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4c54fd8fa194e4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הגנה על הציבור מפני ביצוע עבירות מין (יחידת פיקוח), תשס"ז-2006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יחידת פיקוח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קציני פיקוח</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להכשרת קציני פיקוח</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הגנה על הציבור מפני ביצוע עבירות מין (יחידת פיקוח), תשס"ז-2006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17(2) ו-26(א) לחוק הגנה על הציבור מפני עברייני מין, התשס"ו-2006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"הנציב" – נציב שירות בתי הסוהר או סגנו;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השר לביטחון הפנים;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"סוהר בכיר" – כהגדרתו בפקודת בתי הסוהר [נוסח חדש], התשל"ב-1971.</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יחידת פיקוח</w:t>
                </w:r>
              </w:p>
            </w:txbxContent>
          </v:textbox>
        </v:rect>
      </w:pict>
      <w:r>
        <w:rPr>
          <w:lang w:bidi="he-IL"/>
          <w:rFonts w:hint="cs" w:cs="FrankRuehl"/>
          <w:szCs w:val="34"/>
          <w:rtl/>
        </w:rPr>
        <w:t xml:space="preserve">2.</w:t>
      </w:r>
      <w:r>
        <w:rPr>
          <w:lang w:bidi="he-IL"/>
          <w:rFonts w:hint="cs" w:cs="FrankRuehl"/>
          <w:szCs w:val="26"/>
          <w:rtl/>
        </w:rPr>
        <w:tab/>
        <w:t xml:space="preserve">יחידת פיקוח תוקם בשירות בתי הסוהר, ובראשה יעמוד סוהר בכיר שימנה השר לפי המלצת הנציב.</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קציני פיקוח</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הנציב ימנה קציני פיקוח מבין סוהרי שירות בתי הסוהר, אשר שירתו שנתיים לפחות בשירות בתי הסוהר, או ששירתו ארבע שנים לפחות בגוף ביטחוני אחר בתפקיד מבצעי, בתפקיד ביטחוני, או בתפקיד חינוך, טיפול ושיקום; לעניין זה, "גוף ביטחוני אחר" – משטרת ישראל; צבא ההגנה לישראל; שירות הביטחון הכללי; המוסד למודיעין ולתפקידים מיוחדים; הרשות להגנה על עדים.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ימונה קצין פיקוח אלא לאחר שמרכז הערכה בשירות בתי הסוהר מצא שהוא מתאים לתפקיד, ולאחר שעבר בהצלחה הליך מיון ביחידת הפיקוח, הכולל מבחן מעשי ומבחן עיוני ולאחר שרואיין בידי מפקד יחידת הפיקוח וגורמי מקצוע מיחידת הפיקוח והם החליטו שהוא מתאים לתפקיד.</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להכשרת קציני פיקוח</w:t>
                </w:r>
              </w:p>
            </w:txbxContent>
          </v:textbox>
        </v:rect>
      </w:pict>
      <w:r>
        <w:rPr>
          <w:lang w:bidi="he-IL"/>
          <w:rFonts w:hint="cs" w:cs="FrankRuehl"/>
          <w:szCs w:val="34"/>
          <w:rtl/>
        </w:rPr>
        <w:t xml:space="preserve">4.</w:t>
      </w:r>
      <w:r>
        <w:rPr>
          <w:lang w:bidi="he-IL"/>
          <w:rFonts w:hint="cs" w:cs="FrankRuehl"/>
          <w:szCs w:val="26"/>
          <w:rtl/>
        </w:rPr>
        <w:tab/>
        <w:t xml:space="preserve">הנציב לא ימנה קצין פיקוח, אלא אם כן הוכשר בענינים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מטרת החוק ועקרונותיו, תפקידי יחידת הפיקוח במימוש מטרות ועקרונות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מאפייני עבריינות המין;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תפקידי יחידת הפיקוח;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סמכויות קצין פיקוח;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שיטות חקירה, תשאול וחיפוש.</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אבי דיכטר</w:t>
                </w:r>
              </w:p>
              <w:p>
                <w:pPr>
                  <w:bidi/>
                  <w:spacing w:before="45" w:after="3" w:line="250" w:lineRule="auto"/>
                  <w:jc w:val="center"/>
                </w:pPr>
                <w:defaultTabStop w:val="720"/>
                <w:r>
                  <w:rPr>
                    <w:lang w:bidi="he-IL"/>
                    <w:rFonts w:hint="cs" w:cs="FrankRuehl"/>
                    <w:szCs w:val="22"/>
                    <w:rtl/>
                  </w:rPr>
                  <w:t xml:space="preserve">השר לביטחון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הגנה על הציבור מפני ביצוע עבירות מין (יחידת פיקוח), תשס"ז-2006,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4c9735c6bbb4bf1" /><Relationship Type="http://schemas.openxmlformats.org/officeDocument/2006/relationships/header" Target="/word/header1.xml" Id="r97" /><Relationship Type="http://schemas.openxmlformats.org/officeDocument/2006/relationships/footer" Target="/word/footer1.xml" Id="r98" /></Relationships>
</file>