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fb55ae1954e2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להסדר ההימורים בספורט (מועד הגשת התקציב לאישור, צורת עריכתו ודרכי הגשתו), תשכ"ח-1968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הצעת תקציב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הגשת התקציב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דברי הסבר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להסדר ההימורים בספורט (מועד הגשת התקציב לאישור, צורת עריכתו ודרכי הגשתו), תשכ"ח-1968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סעיפים 7(ב) ו-17 לחוק להסדר הימורים בספורט, תשכ"ז-1967, ובאישור ועדת הכספים של הכנסת,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"שנת תקציב" – שנים עשר החדשים המתחילים באחד בינואר של כל שנה.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הצעת תקציב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המועצה תגיש לאישור השרים הצעת תקציב שתכלול את הסכומים שהמועצה תורשה להוציא בשנת התקציב ואת אומדן הכנסות המועצה בשנת התקציב (להלן – הצעת התקציב).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(א) יהא מותר לערוך את הצעת תקציב ההוצאה של המועצה באחוזים מהכנסותיה בשנת התקציב הנדונה.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הגשת התקציב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הצעת התקציב תוגש לאישור השרים לפחות שני חדשים לפני תחילתה של שנת התקציב שאליה מתייחסת הצעת התקציב.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דברי הסבר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להצעת התקציב יצורפו דברי הסבר הכוללים נתונים והסברים על הפעולות שהמועצה מתכוונת לבצע בשנת התקציב האמורה.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המועצה להסדר ההימורים בספורט (מועד הגשת התקציב לאישור ודרכי הגשתו), תשכ"ח-1968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המועצה להסדר ההימורים בספורט (מועד הגשת התקציב לאישור, צורת עריכתו ודרכי הגשתו), תשכ"ח-1968".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זלמן ארן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ספיר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המועצה להסדר ההימורים בספורט (מועד הגשת התקציב לאישור, צורת עריכתו ודרכי הגשתו), תשכ"ח-1968,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c3289abce7427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