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58d284716a4bf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(כללים ותנאים להנהגת שבוע לימודים מקוצר), תשס"ה-2004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שבוע מקוצר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לאישור שבוע מקוצר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האישור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(כללים ותנאים להנהגת שבוע לימודים מקוצר), תשס"ה-2004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4א(א) ו-34 לחוק חינוך ממלכתי, התשי"ג-1953 (להלן – החוק), לאחר היוועצות בועד החינוך לפי סעיף 14 לחוק, ובאישור ועדת החינוך והתרבות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אישור השר להנהגתו של שבוע לימודים מקוצר לפי סעיף 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מוסד חינוך רשמי, למעט גן ילדים ומוסד לחינוך מיוחד, כהגדרתו בחוק חינוך מיוחד,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כהגדרתו בתקנות חינוך ממלכתי (סדרי הפיקוח), התשי"ז-1956;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"שבוע מקוצר" – שבוע לימודים של פחות משישה ימים במוסד חינוך רשמי.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שבוע מקוצר</w:t>
                </w:r>
              </w:p>
            </w:txbxContent>
          </v:textbox>
        </v:rect>
      </w:pict>
      <w:r>
        <w:rPr>
          <w:lang w:bidi="he-IL"/>
          <w:rFonts w:hint="cs" w:cs="FrankRuehl"/>
          <w:szCs w:val="34"/>
          <w:rtl/>
        </w:rPr>
        <w:t xml:space="preserve">2.</w:t>
      </w:r>
      <w:r>
        <w:rPr>
          <w:lang w:bidi="he-IL"/>
          <w:rFonts w:hint="cs" w:cs="FrankRuehl"/>
          <w:szCs w:val="26"/>
          <w:rtl/>
        </w:rPr>
        <w:tab/>
        <w:t xml:space="preserve">שבוע מקוצר יהיה של חמישה ימים בשבוע שיתקיימו בימים א' עד ה' בשבוע, למעט בבתי הספר במגזר הלא יהודי שבהם יותאמו ימי השבוע ליום החופשי המקובל על רוב האוכלוסייה במוסד או ביישוב.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לאישור שבוע מקוצר</w:t>
                </w:r>
              </w:p>
            </w:txbxContent>
          </v:textbox>
        </v:rect>
      </w:pict>
      <w:r>
        <w:rPr>
          <w:lang w:bidi="he-IL"/>
          <w:rFonts w:hint="cs" w:cs="FrankRuehl"/>
          <w:szCs w:val="34"/>
          <w:rtl/>
        </w:rPr>
        <w:t xml:space="preserve">3.</w:t>
      </w:r>
      <w:r>
        <w:rPr>
          <w:lang w:bidi="he-IL"/>
          <w:rFonts w:hint="cs" w:cs="FrankRuehl"/>
          <w:szCs w:val="26"/>
          <w:rtl/>
        </w:rPr>
        <w:tab/>
        <w:t xml:space="preserve">אישור יכול שיינתן בהתקיים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בקשה בידי רשות החינוך המקומית, באישור מנהל המחוז, המתייחסת לבתי ספר שבתחומה; יכול שהבקשה תתייחס לבית ספר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יישמר היקף שעות ההוראה,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סך כל שעות הלימוד בשבוע המקוצר לא יפחת מסך כל שעות הלימוד בשבוע בן שישה ימי לימודים, אשר נהג במועד המעבר משישה ימי לימודים לשבוע מקוצר לפי תקנה 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בבית הספר תתקיים הפסקת אוכל בצהריים;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ברשות חינוך מקומית שבתחומה חל חוק יום חינוך ארוך ולימודי העשרה, התשנ"ז-1997, לא יפחת מספר שעות הלימוד מ-41 שעות בשבוע, בכפוף להוראות סעיף 3(ב)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רשות החינוך המקומית הגישה, באישור מנהל המחוז, תכנית חינוכית ליום השישי בשבוע לכלל התלמידים; עלות הפעילות לגני ילדים וכיתות א' עד ג' לא תושת על ההורים;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רשות החינוך המקומית קיימה היוועצות עם הארגון היציג של המורים ועם ועד ההורים, הנוגעים בדבר, לפני הגשת הבקשה, ובהיעדר ארגון יציג וועד כאמור – עם נציגי המורים וההורים הנוגעים בדבר, והיא צירפה לבקשתה מסמך המסכם את הדיונים שנערכו במסגרת ההיוועצות האמורה.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האישור</w:t>
                </w:r>
              </w:p>
            </w:txbxContent>
          </v:textbox>
        </v:rect>
      </w:pict>
      <w:r>
        <w:rPr>
          <w:lang w:bidi="he-IL"/>
          <w:rFonts w:hint="cs" w:cs="FrankRuehl"/>
          <w:szCs w:val="34"/>
          <w:rtl/>
        </w:rPr>
        <w:t xml:space="preserve">4.</w:t>
      </w:r>
      <w:r>
        <w:rPr>
          <w:lang w:bidi="he-IL"/>
          <w:rFonts w:hint="cs" w:cs="FrankRuehl"/>
          <w:szCs w:val="26"/>
          <w:rtl/>
        </w:rPr>
        <w:tab/>
        <w:t xml:space="preserve">תוקפו של אישור יהיה לשנת לימודים אחת, וניתן לחדשו.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w:t>
      </w:r>
      <w:r>
        <w:rPr>
          <w:lang w:bidi="he-IL"/>
          <w:rFonts w:hint="cs" w:cs="FrankRuehl"/>
          <w:szCs w:val="26"/>
          <w:rtl/>
        </w:rPr>
        <w:tab/>
        <w:t xml:space="preserve">תקנות אלה יחולו על בתי ספר בחינוך הממלכתי בלבד.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(כללים ותנאים להנהגת שבוע לימודים מקוצר), תשס"ה-2004,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5fcb4d4e434704" /><Relationship Type="http://schemas.openxmlformats.org/officeDocument/2006/relationships/header" Target="/word/header1.xml" Id="r97" /><Relationship Type="http://schemas.openxmlformats.org/officeDocument/2006/relationships/footer" Target="/word/footer1.xml" Id="r98" /></Relationships>
</file>