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F9B10" w14:textId="77777777" w:rsidR="00AE5F20" w:rsidRDefault="00AE5F20">
      <w:pPr>
        <w:pStyle w:val="big-header"/>
        <w:ind w:left="0" w:right="1134"/>
        <w:rPr>
          <w:rFonts w:cs="FrankRuehl" w:hint="cs"/>
          <w:sz w:val="32"/>
          <w:rtl/>
        </w:rPr>
      </w:pPr>
      <w:r>
        <w:rPr>
          <w:rFonts w:cs="FrankRuehl" w:hint="cs"/>
          <w:sz w:val="32"/>
          <w:rtl/>
        </w:rPr>
        <w:t>יהודה והשומרון</w:t>
      </w:r>
    </w:p>
    <w:p w14:paraId="641C94F2" w14:textId="77777777" w:rsidR="00AE5F20" w:rsidRDefault="00AE5F20">
      <w:pPr>
        <w:pStyle w:val="big-header"/>
        <w:ind w:left="0" w:right="1134"/>
        <w:rPr>
          <w:rFonts w:cs="FrankRuehl" w:hint="cs"/>
          <w:sz w:val="32"/>
          <w:rtl/>
        </w:rPr>
      </w:pPr>
      <w:r>
        <w:rPr>
          <w:rFonts w:cs="FrankRuehl" w:hint="cs"/>
          <w:sz w:val="32"/>
          <w:rtl/>
        </w:rPr>
        <w:t>צו בדבר משמר אזרחי בישובים (הוראת שעה) (יהודה והשומרון) (מס' 1457), תשנ"ח-1998</w:t>
      </w:r>
    </w:p>
    <w:p w14:paraId="378AE37A" w14:textId="77777777" w:rsidR="00F4084D" w:rsidRDefault="00F4084D">
      <w:pPr>
        <w:pStyle w:val="big-header"/>
        <w:ind w:left="0" w:right="1134"/>
        <w:rPr>
          <w:rFonts w:cs="FrankRuehl" w:hint="cs"/>
          <w:sz w:val="32"/>
          <w:rtl/>
        </w:rPr>
      </w:pPr>
    </w:p>
    <w:p w14:paraId="664597CF" w14:textId="77777777" w:rsidR="00AE5F20" w:rsidRDefault="00AE5F20">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1359B" w:rsidRPr="0071359B" w14:paraId="13F227A6" w14:textId="77777777" w:rsidTr="0071359B">
        <w:tblPrEx>
          <w:tblCellMar>
            <w:top w:w="0" w:type="dxa"/>
            <w:bottom w:w="0" w:type="dxa"/>
          </w:tblCellMar>
        </w:tblPrEx>
        <w:tc>
          <w:tcPr>
            <w:tcW w:w="1247" w:type="dxa"/>
          </w:tcPr>
          <w:p w14:paraId="16DDCDE6" w14:textId="77777777" w:rsidR="0071359B" w:rsidRPr="0071359B" w:rsidRDefault="0071359B" w:rsidP="0071359B">
            <w:pPr>
              <w:rPr>
                <w:rFonts w:cs="Frankruhel" w:hint="cs"/>
                <w:rtl/>
              </w:rPr>
            </w:pPr>
            <w:r>
              <w:rPr>
                <w:rtl/>
              </w:rPr>
              <w:t xml:space="preserve">סעיף 1 </w:t>
            </w:r>
          </w:p>
        </w:tc>
        <w:tc>
          <w:tcPr>
            <w:tcW w:w="5669" w:type="dxa"/>
          </w:tcPr>
          <w:p w14:paraId="5630A108" w14:textId="77777777" w:rsidR="0071359B" w:rsidRPr="0071359B" w:rsidRDefault="0071359B" w:rsidP="0071359B">
            <w:pPr>
              <w:rPr>
                <w:rFonts w:cs="Frankruhel" w:hint="cs"/>
                <w:rtl/>
              </w:rPr>
            </w:pPr>
            <w:r>
              <w:rPr>
                <w:rtl/>
              </w:rPr>
              <w:t>סייג לתחולת סעיף 3</w:t>
            </w:r>
          </w:p>
        </w:tc>
        <w:tc>
          <w:tcPr>
            <w:tcW w:w="567" w:type="dxa"/>
          </w:tcPr>
          <w:p w14:paraId="229E9DC1" w14:textId="77777777" w:rsidR="0071359B" w:rsidRPr="0071359B" w:rsidRDefault="0071359B" w:rsidP="0071359B">
            <w:pPr>
              <w:rPr>
                <w:rStyle w:val="Hyperlink"/>
                <w:rFonts w:hint="cs"/>
                <w:rtl/>
              </w:rPr>
            </w:pPr>
            <w:hyperlink w:anchor="Seif1" w:tooltip="סייג לתחולת סעיף 3" w:history="1">
              <w:r w:rsidRPr="0071359B">
                <w:rPr>
                  <w:rStyle w:val="Hyperlink"/>
                </w:rPr>
                <w:t>Go</w:t>
              </w:r>
            </w:hyperlink>
          </w:p>
        </w:tc>
        <w:tc>
          <w:tcPr>
            <w:tcW w:w="850" w:type="dxa"/>
          </w:tcPr>
          <w:p w14:paraId="3A16B387" w14:textId="77777777" w:rsidR="0071359B" w:rsidRPr="0071359B" w:rsidRDefault="0071359B" w:rsidP="0071359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71359B" w:rsidRPr="0071359B" w14:paraId="5D4CC58A" w14:textId="77777777" w:rsidTr="0071359B">
        <w:tblPrEx>
          <w:tblCellMar>
            <w:top w:w="0" w:type="dxa"/>
            <w:bottom w:w="0" w:type="dxa"/>
          </w:tblCellMar>
        </w:tblPrEx>
        <w:tc>
          <w:tcPr>
            <w:tcW w:w="1247" w:type="dxa"/>
          </w:tcPr>
          <w:p w14:paraId="4BE7CA78" w14:textId="77777777" w:rsidR="0071359B" w:rsidRPr="0071359B" w:rsidRDefault="0071359B" w:rsidP="0071359B">
            <w:pPr>
              <w:rPr>
                <w:rFonts w:cs="Frankruhel" w:hint="cs"/>
                <w:rtl/>
              </w:rPr>
            </w:pPr>
            <w:r>
              <w:rPr>
                <w:rtl/>
              </w:rPr>
              <w:t xml:space="preserve">סעיף 2 </w:t>
            </w:r>
          </w:p>
        </w:tc>
        <w:tc>
          <w:tcPr>
            <w:tcW w:w="5669" w:type="dxa"/>
          </w:tcPr>
          <w:p w14:paraId="164F3C28" w14:textId="77777777" w:rsidR="0071359B" w:rsidRPr="0071359B" w:rsidRDefault="0071359B" w:rsidP="0071359B">
            <w:pPr>
              <w:rPr>
                <w:rFonts w:cs="Frankruhel" w:hint="cs"/>
                <w:rtl/>
              </w:rPr>
            </w:pPr>
            <w:r>
              <w:rPr>
                <w:rtl/>
              </w:rPr>
              <w:t>תחילת תוקף</w:t>
            </w:r>
          </w:p>
        </w:tc>
        <w:tc>
          <w:tcPr>
            <w:tcW w:w="567" w:type="dxa"/>
          </w:tcPr>
          <w:p w14:paraId="78C386D8" w14:textId="77777777" w:rsidR="0071359B" w:rsidRPr="0071359B" w:rsidRDefault="0071359B" w:rsidP="0071359B">
            <w:pPr>
              <w:rPr>
                <w:rStyle w:val="Hyperlink"/>
                <w:rFonts w:hint="cs"/>
                <w:rtl/>
              </w:rPr>
            </w:pPr>
            <w:hyperlink w:anchor="Seif2" w:tooltip="תחילת תוקף" w:history="1">
              <w:r w:rsidRPr="0071359B">
                <w:rPr>
                  <w:rStyle w:val="Hyperlink"/>
                </w:rPr>
                <w:t>Go</w:t>
              </w:r>
            </w:hyperlink>
          </w:p>
        </w:tc>
        <w:tc>
          <w:tcPr>
            <w:tcW w:w="850" w:type="dxa"/>
          </w:tcPr>
          <w:p w14:paraId="00191524" w14:textId="77777777" w:rsidR="0071359B" w:rsidRPr="0071359B" w:rsidRDefault="0071359B" w:rsidP="0071359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71359B" w:rsidRPr="0071359B" w14:paraId="5A56DB66" w14:textId="77777777" w:rsidTr="0071359B">
        <w:tblPrEx>
          <w:tblCellMar>
            <w:top w:w="0" w:type="dxa"/>
            <w:bottom w:w="0" w:type="dxa"/>
          </w:tblCellMar>
        </w:tblPrEx>
        <w:tc>
          <w:tcPr>
            <w:tcW w:w="1247" w:type="dxa"/>
          </w:tcPr>
          <w:p w14:paraId="65433991" w14:textId="77777777" w:rsidR="0071359B" w:rsidRPr="0071359B" w:rsidRDefault="0071359B" w:rsidP="0071359B">
            <w:pPr>
              <w:rPr>
                <w:rFonts w:cs="Frankruhel" w:hint="cs"/>
                <w:rtl/>
              </w:rPr>
            </w:pPr>
            <w:r>
              <w:rPr>
                <w:rtl/>
              </w:rPr>
              <w:t xml:space="preserve">סעיף 3 </w:t>
            </w:r>
          </w:p>
        </w:tc>
        <w:tc>
          <w:tcPr>
            <w:tcW w:w="5669" w:type="dxa"/>
          </w:tcPr>
          <w:p w14:paraId="5F044F82" w14:textId="77777777" w:rsidR="0071359B" w:rsidRPr="0071359B" w:rsidRDefault="0071359B" w:rsidP="0071359B">
            <w:pPr>
              <w:rPr>
                <w:rFonts w:cs="Frankruhel" w:hint="cs"/>
                <w:rtl/>
              </w:rPr>
            </w:pPr>
            <w:r>
              <w:rPr>
                <w:rtl/>
              </w:rPr>
              <w:t>השם</w:t>
            </w:r>
          </w:p>
        </w:tc>
        <w:tc>
          <w:tcPr>
            <w:tcW w:w="567" w:type="dxa"/>
          </w:tcPr>
          <w:p w14:paraId="436B1447" w14:textId="77777777" w:rsidR="0071359B" w:rsidRPr="0071359B" w:rsidRDefault="0071359B" w:rsidP="0071359B">
            <w:pPr>
              <w:rPr>
                <w:rStyle w:val="Hyperlink"/>
                <w:rFonts w:hint="cs"/>
                <w:rtl/>
              </w:rPr>
            </w:pPr>
            <w:hyperlink w:anchor="Seif3" w:tooltip="השם" w:history="1">
              <w:r w:rsidRPr="0071359B">
                <w:rPr>
                  <w:rStyle w:val="Hyperlink"/>
                </w:rPr>
                <w:t>Go</w:t>
              </w:r>
            </w:hyperlink>
          </w:p>
        </w:tc>
        <w:tc>
          <w:tcPr>
            <w:tcW w:w="850" w:type="dxa"/>
          </w:tcPr>
          <w:p w14:paraId="7DF5D0C4" w14:textId="77777777" w:rsidR="0071359B" w:rsidRPr="0071359B" w:rsidRDefault="0071359B" w:rsidP="0071359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bl>
    <w:p w14:paraId="512BBCFB" w14:textId="77777777" w:rsidR="00AE5F20" w:rsidRDefault="00AE5F20">
      <w:pPr>
        <w:pStyle w:val="big-header"/>
        <w:ind w:left="0" w:right="1134"/>
        <w:rPr>
          <w:rFonts w:cs="FrankRuehl" w:hint="cs"/>
          <w:sz w:val="32"/>
          <w:rtl/>
        </w:rPr>
      </w:pPr>
    </w:p>
    <w:p w14:paraId="15FDDCBA" w14:textId="77777777" w:rsidR="00AE5F20" w:rsidRDefault="00AE5F20">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14:paraId="4709827E" w14:textId="77777777" w:rsidR="00AE5F20" w:rsidRDefault="00AE5F20">
      <w:pPr>
        <w:pStyle w:val="big-header"/>
        <w:ind w:left="0" w:right="1134"/>
        <w:rPr>
          <w:rStyle w:val="default"/>
          <w:rFonts w:hint="cs"/>
          <w:sz w:val="22"/>
          <w:szCs w:val="22"/>
          <w:rtl/>
        </w:rPr>
      </w:pPr>
      <w:r>
        <w:rPr>
          <w:rFonts w:cs="FrankRuehl" w:hint="cs"/>
          <w:sz w:val="32"/>
          <w:rtl/>
        </w:rPr>
        <w:t>צו בדבר משמר אזרחי בישובים (הוראת שעה) (יהודה והשומרון) (מס' 1457), תשנ"ח-1998</w:t>
      </w:r>
      <w:r>
        <w:rPr>
          <w:rStyle w:val="default"/>
          <w:sz w:val="22"/>
          <w:szCs w:val="22"/>
          <w:rtl/>
        </w:rPr>
        <w:footnoteReference w:customMarkFollows="1" w:id="1"/>
        <w:t>*</w:t>
      </w:r>
    </w:p>
    <w:p w14:paraId="52DFFB15" w14:textId="77777777" w:rsidR="00AE5F20" w:rsidRDefault="00AE5F20">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סמכותי </w:t>
      </w:r>
      <w:r>
        <w:rPr>
          <w:rStyle w:val="default"/>
          <w:rFonts w:cs="FrankRuehl" w:hint="cs"/>
          <w:rtl/>
        </w:rPr>
        <w:t>כמפקד כוחות צה"ל באזור והואיל והדבר דרוש לבטחון האזור, הנני מצווה בזאת, כהוראת שעה, לאמור:</w:t>
      </w:r>
    </w:p>
    <w:p w14:paraId="75B03043" w14:textId="77777777" w:rsidR="00AE5F20" w:rsidRDefault="00AE5F20">
      <w:pPr>
        <w:pStyle w:val="P00"/>
        <w:spacing w:before="72"/>
        <w:ind w:left="0" w:right="1134"/>
        <w:rPr>
          <w:rStyle w:val="default"/>
          <w:rFonts w:cs="FrankRuehl" w:hint="cs"/>
          <w:rtl/>
        </w:rPr>
      </w:pPr>
      <w:bookmarkStart w:id="0" w:name="Seif1"/>
      <w:bookmarkEnd w:id="0"/>
      <w:r>
        <w:rPr>
          <w:rFonts w:cs="Miriam"/>
          <w:lang w:val="he-IL"/>
        </w:rPr>
        <w:pict w14:anchorId="4BD6431D">
          <v:rect id="_x0000_s1026" style="position:absolute;left:0;text-align:left;margin-left:468pt;margin-top:7.1pt;width:71.4pt;height:16.95pt;z-index:251655680" o:allowincell="f" filled="f" stroked="f" strokecolor="lime" strokeweight=".25pt">
            <v:textbox style="mso-next-textbox:#_x0000_s1026" inset="0,0,0,0">
              <w:txbxContent>
                <w:p w14:paraId="44E0E93A" w14:textId="77777777" w:rsidR="00AE5F20" w:rsidRDefault="00AE5F20">
                  <w:pPr>
                    <w:spacing w:line="160" w:lineRule="exact"/>
                    <w:rPr>
                      <w:rFonts w:cs="Miriam" w:hint="cs"/>
                      <w:noProof/>
                      <w:sz w:val="18"/>
                      <w:szCs w:val="18"/>
                      <w:rtl/>
                    </w:rPr>
                  </w:pPr>
                  <w:r>
                    <w:rPr>
                      <w:rFonts w:cs="Miriam" w:hint="cs"/>
                      <w:sz w:val="18"/>
                      <w:szCs w:val="18"/>
                      <w:rtl/>
                    </w:rPr>
                    <w:t>סייג לתחולת סעיף 3(ד)</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מפקד כוחות צה"ל באזור רשאי להורות בצו כי סעיף 3(ד) לצו בדבר משמר אזרחי בישובים (יהודים והשומרון) (מס' 1362), התשנ"ב-1992 (להלן </w:t>
      </w:r>
      <w:r>
        <w:rPr>
          <w:rStyle w:val="default"/>
          <w:rFonts w:cs="FrankRuehl"/>
          <w:rtl/>
        </w:rPr>
        <w:t>–</w:t>
      </w:r>
      <w:r>
        <w:rPr>
          <w:rStyle w:val="default"/>
          <w:rFonts w:cs="FrankRuehl" w:hint="cs"/>
          <w:rtl/>
        </w:rPr>
        <w:t xml:space="preserve"> הצו) לא יחול על המשמר האזרחי שהוקם בישוב ובלבד שחבר המשמר לא יישלח למילוי תפקיד בישוב זה אלא בתנאים הבאים </w:t>
      </w:r>
      <w:r>
        <w:rPr>
          <w:rStyle w:val="default"/>
          <w:rFonts w:cs="FrankRuehl"/>
          <w:rtl/>
        </w:rPr>
        <w:t>–</w:t>
      </w:r>
    </w:p>
    <w:p w14:paraId="0338802A" w14:textId="77777777" w:rsidR="00AE5F20" w:rsidRDefault="00AE5F2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חבר המשמר עבר הכשרה בסיסית בת 24 שעות ותקופת הכשרה נוספת בת 15 שעות, אשר כוללות, בין היתר, את נושא סמכויות חבר המשמר ובהן מעצר, חיפוש ושימוש בכח, סדרי הדין ואתיקה מקצועית; ההכשרה תיעשה על ידי מפקד המשמר בישוב או על ידי קצין מטעמו;</w:t>
      </w:r>
    </w:p>
    <w:p w14:paraId="29998E9F" w14:textId="77777777" w:rsidR="00AE5F20" w:rsidRDefault="00AE5F2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חבר המשמר ילווה על ידי חבר משמר נוסף, אשר קיבל הכשרה כמתואר בסעיף קטן (א) לעיל;</w:t>
      </w:r>
    </w:p>
    <w:p w14:paraId="0301288F" w14:textId="77777777" w:rsidR="00AE5F20" w:rsidRDefault="00AE5F20">
      <w:pPr>
        <w:pStyle w:val="P00"/>
        <w:spacing w:before="72"/>
        <w:ind w:left="1021" w:right="1134"/>
        <w:rPr>
          <w:rStyle w:val="default"/>
          <w:rFonts w:cs="FrankRuehl" w:hint="cs"/>
          <w:rtl/>
        </w:rPr>
      </w:pPr>
      <w:r>
        <w:rPr>
          <w:rFonts w:cs="FrankRuehl"/>
          <w:rtl/>
          <w:lang w:val="he-IL"/>
        </w:rPr>
        <w:pict w14:anchorId="75D9961C">
          <v:shapetype id="_x0000_t202" coordsize="21600,21600" o:spt="202" path="m,l,21600r21600,l21600,xe">
            <v:stroke joinstyle="miter"/>
            <v:path gradientshapeok="t" o:connecttype="rect"/>
          </v:shapetype>
          <v:shape id="_x0000_s1251" type="#_x0000_t202" style="position:absolute;left:0;text-align:left;margin-left:470.35pt;margin-top:7.1pt;width:1in;height:18pt;z-index:251658752" filled="f" stroked="f">
            <v:textbox inset="1mm,0,1mm,0">
              <w:txbxContent>
                <w:p w14:paraId="6E29C3C1" w14:textId="77777777" w:rsidR="00AE5F20" w:rsidRDefault="00AE5F20">
                  <w:pPr>
                    <w:spacing w:line="160" w:lineRule="exact"/>
                    <w:rPr>
                      <w:rFonts w:cs="Miriam" w:hint="cs"/>
                      <w:sz w:val="18"/>
                      <w:szCs w:val="18"/>
                      <w:rtl/>
                    </w:rPr>
                  </w:pPr>
                  <w:r>
                    <w:rPr>
                      <w:rFonts w:cs="Miriam" w:hint="cs"/>
                      <w:sz w:val="18"/>
                      <w:szCs w:val="18"/>
                      <w:rtl/>
                    </w:rPr>
                    <w:t>תיקון מס' 3 (מס' 1474) תש"ס-2000</w:t>
                  </w:r>
                </w:p>
              </w:txbxContent>
            </v:textbox>
          </v:shape>
        </w:pict>
      </w:r>
      <w:r>
        <w:rPr>
          <w:rStyle w:val="default"/>
          <w:rFonts w:cs="FrankRuehl" w:hint="cs"/>
          <w:rtl/>
        </w:rPr>
        <w:t>(3)</w:t>
      </w:r>
      <w:r>
        <w:rPr>
          <w:rStyle w:val="default"/>
          <w:rFonts w:cs="FrankRuehl" w:hint="cs"/>
          <w:rtl/>
        </w:rPr>
        <w:tab/>
        <w:t>חבר משמר שהוא בן נוער כאמור בסעיף 3ג לצו ילווה על ידי חבר משמר נוסף, בעל ותק של שנתיים לפחות במשמר, ובהתאם לתנאים הקבועים בסעיף 3ג לצו;</w:t>
      </w:r>
    </w:p>
    <w:p w14:paraId="5E7DA24E" w14:textId="77777777" w:rsidR="00AE5F20" w:rsidRDefault="00AE5F20">
      <w:pPr>
        <w:pStyle w:val="P00"/>
        <w:spacing w:before="72"/>
        <w:ind w:left="1021" w:right="1134"/>
        <w:rPr>
          <w:rStyle w:val="default"/>
          <w:rFonts w:cs="FrankRuehl" w:hint="cs"/>
          <w:rtl/>
        </w:rPr>
      </w:pPr>
      <w:r>
        <w:rPr>
          <w:rFonts w:cs="FrankRuehl"/>
          <w:rtl/>
          <w:lang w:val="he-IL"/>
        </w:rPr>
        <w:pict w14:anchorId="3760A390">
          <v:shape id="_x0000_s1252" type="#_x0000_t202" style="position:absolute;left:0;text-align:left;margin-left:470.35pt;margin-top:7.1pt;width:1in;height:18pt;z-index:251659776" filled="f" stroked="f">
            <v:textbox inset="1mm,0,1mm,0">
              <w:txbxContent>
                <w:p w14:paraId="31B6B411" w14:textId="77777777" w:rsidR="00AE5F20" w:rsidRDefault="00AE5F20">
                  <w:pPr>
                    <w:spacing w:line="160" w:lineRule="exact"/>
                    <w:rPr>
                      <w:rFonts w:cs="Miriam" w:hint="cs"/>
                      <w:sz w:val="18"/>
                      <w:szCs w:val="18"/>
                      <w:rtl/>
                    </w:rPr>
                  </w:pPr>
                  <w:r>
                    <w:rPr>
                      <w:rFonts w:cs="Miriam" w:hint="cs"/>
                      <w:sz w:val="18"/>
                      <w:szCs w:val="18"/>
                      <w:rtl/>
                    </w:rPr>
                    <w:t>תיקון מס' 3 (מס' 1474) תש"ס-2000</w:t>
                  </w:r>
                </w:p>
              </w:txbxContent>
            </v:textbox>
          </v:shape>
        </w:pict>
      </w:r>
      <w:r>
        <w:rPr>
          <w:rStyle w:val="default"/>
          <w:rFonts w:cs="FrankRuehl" w:hint="cs"/>
          <w:rtl/>
        </w:rPr>
        <w:t>(4)</w:t>
      </w:r>
      <w:r>
        <w:rPr>
          <w:rStyle w:val="default"/>
          <w:rFonts w:cs="FrankRuehl" w:hint="cs"/>
          <w:rtl/>
        </w:rPr>
        <w:tab/>
        <w:t>הממונה רשאי לקבוע בכללים הוראות לעניין קבלת מתנדבים לפעילות בהתאם לצו זה.</w:t>
      </w:r>
    </w:p>
    <w:p w14:paraId="14C87890" w14:textId="77777777" w:rsidR="00AE5F20" w:rsidRDefault="00AE5F2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מפקד כוחות צה"ל באזור יהיה רשאי להורות, כאמור בסעיף קטן (א), לאחר שישקול את הצורך הבטחוני, התועלת והסיכונים לאי החלתו של סעיף 3(ד) לצו ובין היתר ישקול את השיקולים הבאים </w:t>
      </w:r>
      <w:r>
        <w:rPr>
          <w:rStyle w:val="default"/>
          <w:rFonts w:cs="FrankRuehl"/>
          <w:rtl/>
        </w:rPr>
        <w:t>–</w:t>
      </w:r>
    </w:p>
    <w:p w14:paraId="69C5D7D8" w14:textId="77777777" w:rsidR="00AE5F20" w:rsidRDefault="00AE5F20">
      <w:pPr>
        <w:pStyle w:val="P00"/>
        <w:spacing w:before="72"/>
        <w:ind w:left="1021" w:right="1134"/>
        <w:rPr>
          <w:rStyle w:val="default"/>
          <w:rFonts w:cs="FrankRuehl" w:hint="cs"/>
          <w:rtl/>
        </w:rPr>
      </w:pPr>
      <w:r>
        <w:rPr>
          <w:rStyle w:val="default"/>
          <w:rFonts w:cs="FrankRuehl" w:hint="cs"/>
          <w:rtl/>
        </w:rPr>
        <w:lastRenderedPageBreak/>
        <w:t>(1)</w:t>
      </w:r>
      <w:r>
        <w:rPr>
          <w:rStyle w:val="default"/>
          <w:rFonts w:cs="FrankRuehl" w:hint="cs"/>
          <w:rtl/>
        </w:rPr>
        <w:tab/>
        <w:t>קיומה של נוכחות משטרתית בישוב בעת הפעלת המשמר האזרחי;</w:t>
      </w:r>
    </w:p>
    <w:p w14:paraId="65F667C3" w14:textId="77777777" w:rsidR="00AE5F20" w:rsidRDefault="00AE5F2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מיקומו של הישוב, גודלו ומספר תושביו;</w:t>
      </w:r>
    </w:p>
    <w:p w14:paraId="38F78C11" w14:textId="77777777" w:rsidR="00AE5F20" w:rsidRDefault="00AE5F2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היקף ההתנדבות של תושבי הישוב, בעלי כשירות מתאימה, למשמר האזרחי;</w:t>
      </w:r>
    </w:p>
    <w:p w14:paraId="0BC5350E" w14:textId="77777777" w:rsidR="00AE5F20" w:rsidRDefault="00AE5F2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יחסי הישוב עם סביבתו.</w:t>
      </w:r>
    </w:p>
    <w:p w14:paraId="27911B80" w14:textId="77777777" w:rsidR="00AE5F20" w:rsidRPr="003259AB" w:rsidRDefault="00AE5F20">
      <w:pPr>
        <w:pStyle w:val="P00"/>
        <w:spacing w:before="0"/>
        <w:ind w:left="1021" w:right="1134"/>
        <w:rPr>
          <w:rStyle w:val="default"/>
          <w:rFonts w:cs="FrankRuehl" w:hint="cs"/>
          <w:vanish/>
          <w:color w:val="FF0000"/>
          <w:sz w:val="20"/>
          <w:szCs w:val="20"/>
          <w:shd w:val="clear" w:color="auto" w:fill="FFFF99"/>
          <w:rtl/>
        </w:rPr>
      </w:pPr>
      <w:bookmarkStart w:id="1" w:name="Rov2"/>
      <w:r w:rsidRPr="003259AB">
        <w:rPr>
          <w:rStyle w:val="default"/>
          <w:rFonts w:cs="FrankRuehl" w:hint="cs"/>
          <w:vanish/>
          <w:color w:val="FF0000"/>
          <w:sz w:val="20"/>
          <w:szCs w:val="20"/>
          <w:shd w:val="clear" w:color="auto" w:fill="FFFF99"/>
          <w:rtl/>
        </w:rPr>
        <w:t>מיום 26.1.2000</w:t>
      </w:r>
    </w:p>
    <w:p w14:paraId="04D8C6EF" w14:textId="77777777" w:rsidR="00AE5F20" w:rsidRPr="003259AB" w:rsidRDefault="00AE5F20">
      <w:pPr>
        <w:pStyle w:val="P00"/>
        <w:spacing w:before="0"/>
        <w:ind w:left="1021" w:right="1134"/>
        <w:rPr>
          <w:rStyle w:val="default"/>
          <w:rFonts w:cs="FrankRuehl" w:hint="cs"/>
          <w:vanish/>
          <w:sz w:val="20"/>
          <w:szCs w:val="20"/>
          <w:shd w:val="clear" w:color="auto" w:fill="FFFF99"/>
          <w:rtl/>
        </w:rPr>
      </w:pPr>
      <w:r w:rsidRPr="003259AB">
        <w:rPr>
          <w:rStyle w:val="default"/>
          <w:rFonts w:cs="FrankRuehl" w:hint="cs"/>
          <w:b/>
          <w:bCs/>
          <w:vanish/>
          <w:sz w:val="20"/>
          <w:szCs w:val="20"/>
          <w:shd w:val="clear" w:color="auto" w:fill="FFFF99"/>
          <w:rtl/>
        </w:rPr>
        <w:t>תיקון מס' 3 (מס' 1474)</w:t>
      </w:r>
      <w:r w:rsidR="00A67FA1" w:rsidRPr="003259AB">
        <w:rPr>
          <w:rStyle w:val="default"/>
          <w:rFonts w:cs="FrankRuehl" w:hint="cs"/>
          <w:b/>
          <w:bCs/>
          <w:vanish/>
          <w:sz w:val="20"/>
          <w:szCs w:val="20"/>
          <w:shd w:val="clear" w:color="auto" w:fill="FFFF99"/>
          <w:rtl/>
        </w:rPr>
        <w:t xml:space="preserve"> תש"ס-2000</w:t>
      </w:r>
    </w:p>
    <w:p w14:paraId="0B54729A" w14:textId="77777777" w:rsidR="00AE5F20" w:rsidRPr="003259AB" w:rsidRDefault="00AE5F20">
      <w:pPr>
        <w:pStyle w:val="P00"/>
        <w:spacing w:before="0"/>
        <w:ind w:left="1021" w:right="1134"/>
        <w:rPr>
          <w:rStyle w:val="default"/>
          <w:rFonts w:cs="FrankRuehl" w:hint="cs"/>
          <w:vanish/>
          <w:sz w:val="20"/>
          <w:szCs w:val="20"/>
          <w:shd w:val="clear" w:color="auto" w:fill="FFFF99"/>
          <w:rtl/>
        </w:rPr>
      </w:pPr>
      <w:hyperlink r:id="rId7" w:history="1">
        <w:r w:rsidRPr="003259AB">
          <w:rPr>
            <w:rStyle w:val="Hyperlink"/>
            <w:rFonts w:cs="FrankRuehl" w:hint="cs"/>
            <w:vanish/>
            <w:szCs w:val="20"/>
            <w:shd w:val="clear" w:color="auto" w:fill="FFFF99"/>
            <w:rtl/>
          </w:rPr>
          <w:t>קובץ המנשרים מס' 189</w:t>
        </w:r>
      </w:hyperlink>
      <w:r w:rsidRPr="003259AB">
        <w:rPr>
          <w:rStyle w:val="default"/>
          <w:rFonts w:cs="FrankRuehl" w:hint="cs"/>
          <w:vanish/>
          <w:sz w:val="20"/>
          <w:szCs w:val="20"/>
          <w:shd w:val="clear" w:color="auto" w:fill="FFFF99"/>
          <w:rtl/>
        </w:rPr>
        <w:t xml:space="preserve"> משנת 2000 עמ' 2702</w:t>
      </w:r>
    </w:p>
    <w:p w14:paraId="41BD4521" w14:textId="77777777" w:rsidR="00AE5F20" w:rsidRPr="003259AB" w:rsidRDefault="00AE5F20">
      <w:pPr>
        <w:pStyle w:val="P00"/>
        <w:ind w:left="1021" w:right="1134"/>
        <w:rPr>
          <w:rStyle w:val="default"/>
          <w:rFonts w:cs="FrankRuehl" w:hint="cs"/>
          <w:vanish/>
          <w:sz w:val="22"/>
          <w:szCs w:val="22"/>
          <w:u w:val="single"/>
          <w:shd w:val="clear" w:color="auto" w:fill="FFFF99"/>
          <w:rtl/>
        </w:rPr>
      </w:pPr>
      <w:r w:rsidRPr="003259AB">
        <w:rPr>
          <w:rStyle w:val="default"/>
          <w:rFonts w:cs="FrankRuehl" w:hint="cs"/>
          <w:vanish/>
          <w:sz w:val="22"/>
          <w:szCs w:val="22"/>
          <w:u w:val="single"/>
          <w:shd w:val="clear" w:color="auto" w:fill="FFFF99"/>
          <w:rtl/>
        </w:rPr>
        <w:t>(3)</w:t>
      </w:r>
      <w:r w:rsidRPr="003259AB">
        <w:rPr>
          <w:rStyle w:val="default"/>
          <w:rFonts w:cs="FrankRuehl" w:hint="cs"/>
          <w:vanish/>
          <w:sz w:val="22"/>
          <w:szCs w:val="22"/>
          <w:u w:val="single"/>
          <w:shd w:val="clear" w:color="auto" w:fill="FFFF99"/>
          <w:rtl/>
        </w:rPr>
        <w:tab/>
        <w:t>חבר משמר שהוא בן נוער כאמור בסעיף 3ג לצו ילווה על ידי חבר משמר נוסף, בעל ותק של שנתיים לפחות במשמר, ובהתאם לתנאים הקבועים בסעיף 3ג לצו;</w:t>
      </w:r>
    </w:p>
    <w:p w14:paraId="1511CBE5" w14:textId="77777777" w:rsidR="00AE5F20" w:rsidRDefault="00AE5F20">
      <w:pPr>
        <w:pStyle w:val="P00"/>
        <w:spacing w:before="0"/>
        <w:ind w:left="1021" w:right="1134"/>
        <w:rPr>
          <w:rStyle w:val="default"/>
          <w:rFonts w:cs="FrankRuehl" w:hint="cs"/>
          <w:sz w:val="2"/>
          <w:szCs w:val="2"/>
          <w:rtl/>
        </w:rPr>
      </w:pPr>
      <w:r w:rsidRPr="003259AB">
        <w:rPr>
          <w:rStyle w:val="default"/>
          <w:rFonts w:cs="FrankRuehl" w:hint="cs"/>
          <w:strike/>
          <w:vanish/>
          <w:sz w:val="22"/>
          <w:szCs w:val="22"/>
          <w:shd w:val="clear" w:color="auto" w:fill="FFFF99"/>
          <w:rtl/>
        </w:rPr>
        <w:t>(3)</w:t>
      </w:r>
      <w:r w:rsidRPr="003259AB">
        <w:rPr>
          <w:rStyle w:val="default"/>
          <w:rFonts w:cs="FrankRuehl" w:hint="cs"/>
          <w:vanish/>
          <w:sz w:val="22"/>
          <w:szCs w:val="22"/>
          <w:shd w:val="clear" w:color="auto" w:fill="FFFF99"/>
          <w:rtl/>
        </w:rPr>
        <w:t xml:space="preserve"> </w:t>
      </w:r>
      <w:r w:rsidRPr="003259AB">
        <w:rPr>
          <w:rStyle w:val="default"/>
          <w:rFonts w:cs="FrankRuehl" w:hint="cs"/>
          <w:vanish/>
          <w:sz w:val="22"/>
          <w:szCs w:val="22"/>
          <w:u w:val="single"/>
          <w:shd w:val="clear" w:color="auto" w:fill="FFFF99"/>
          <w:rtl/>
        </w:rPr>
        <w:t>(4)</w:t>
      </w:r>
      <w:r w:rsidRPr="003259AB">
        <w:rPr>
          <w:rStyle w:val="default"/>
          <w:rFonts w:cs="FrankRuehl" w:hint="cs"/>
          <w:vanish/>
          <w:sz w:val="22"/>
          <w:szCs w:val="22"/>
          <w:shd w:val="clear" w:color="auto" w:fill="FFFF99"/>
          <w:rtl/>
        </w:rPr>
        <w:t xml:space="preserve"> הממונה רשאי לקבוע בכללים הוראות לעניין קבלת מתנדבים לפעילות בהתאם לצו זה.</w:t>
      </w:r>
      <w:bookmarkEnd w:id="1"/>
    </w:p>
    <w:p w14:paraId="66C7DFEA" w14:textId="77777777" w:rsidR="00AE5F20" w:rsidRDefault="00AE5F20" w:rsidP="003259AB">
      <w:pPr>
        <w:pStyle w:val="P00"/>
        <w:spacing w:before="72"/>
        <w:ind w:left="0" w:right="1134"/>
        <w:rPr>
          <w:rStyle w:val="default"/>
          <w:rFonts w:cs="FrankRuehl" w:hint="cs"/>
          <w:rtl/>
        </w:rPr>
      </w:pPr>
      <w:bookmarkStart w:id="2" w:name="Seif2"/>
      <w:bookmarkEnd w:id="2"/>
      <w:r w:rsidRPr="003259AB">
        <w:rPr>
          <w:rFonts w:cs="Miriam"/>
          <w:lang w:val="he-IL"/>
        </w:rPr>
        <w:pict w14:anchorId="116F9AAA">
          <v:rect id="_x0000_s1214" style="position:absolute;left:0;text-align:left;margin-left:464.35pt;margin-top:7.1pt;width:75.05pt;height:23.95pt;z-index:251656704" o:allowincell="f" filled="f" stroked="f" strokecolor="lime" strokeweight=".25pt">
            <v:textbox style="mso-next-textbox:#_x0000_s1214" inset="0,0,0,0">
              <w:txbxContent>
                <w:p w14:paraId="43FD01DD" w14:textId="77777777" w:rsidR="00AE5F20" w:rsidRDefault="003259AB">
                  <w:pPr>
                    <w:spacing w:line="160" w:lineRule="exact"/>
                    <w:rPr>
                      <w:rFonts w:cs="Miriam" w:hint="cs"/>
                      <w:sz w:val="18"/>
                      <w:szCs w:val="18"/>
                      <w:rtl/>
                    </w:rPr>
                  </w:pPr>
                  <w:r>
                    <w:rPr>
                      <w:rFonts w:cs="Miriam" w:hint="cs"/>
                      <w:sz w:val="18"/>
                      <w:szCs w:val="18"/>
                      <w:rtl/>
                    </w:rPr>
                    <w:t>תחילת תוקף</w:t>
                  </w:r>
                </w:p>
                <w:p w14:paraId="5C3D5F03" w14:textId="77777777" w:rsidR="00AE5F20" w:rsidRDefault="00AE5F20">
                  <w:pPr>
                    <w:spacing w:line="160" w:lineRule="exact"/>
                    <w:rPr>
                      <w:rFonts w:cs="Miriam" w:hint="cs"/>
                      <w:noProof/>
                      <w:sz w:val="18"/>
                      <w:szCs w:val="18"/>
                      <w:rtl/>
                    </w:rPr>
                  </w:pPr>
                  <w:r>
                    <w:rPr>
                      <w:rFonts w:cs="Miriam" w:hint="cs"/>
                      <w:sz w:val="18"/>
                      <w:szCs w:val="18"/>
                      <w:rtl/>
                    </w:rPr>
                    <w:t>תיקון מס' 12 (מס' 1581) תשס"ז-2006</w:t>
                  </w:r>
                </w:p>
              </w:txbxContent>
            </v:textbox>
            <w10:anchorlock/>
          </v:rect>
        </w:pict>
      </w:r>
      <w:r w:rsidRPr="003259AB">
        <w:rPr>
          <w:rStyle w:val="big-number"/>
          <w:rFonts w:cs="Miriam" w:hint="cs"/>
          <w:rtl/>
        </w:rPr>
        <w:t>2</w:t>
      </w:r>
      <w:r w:rsidRPr="003259AB">
        <w:rPr>
          <w:rStyle w:val="big-number"/>
          <w:rFonts w:cs="FrankRuehl"/>
          <w:sz w:val="26"/>
          <w:szCs w:val="26"/>
          <w:rtl/>
        </w:rPr>
        <w:t>.</w:t>
      </w:r>
      <w:r w:rsidRPr="003259AB">
        <w:rPr>
          <w:rStyle w:val="big-number"/>
          <w:rFonts w:cs="FrankRuehl"/>
          <w:sz w:val="26"/>
          <w:szCs w:val="26"/>
          <w:rtl/>
        </w:rPr>
        <w:tab/>
      </w:r>
      <w:r w:rsidR="003259AB" w:rsidRPr="003259AB">
        <w:rPr>
          <w:rStyle w:val="default"/>
          <w:rFonts w:cs="FrankRuehl"/>
          <w:rtl/>
        </w:rPr>
        <w:t>תחילת תוקפו של צו זה ביום חתימתו והוא יהיה בר תוקף</w:t>
      </w:r>
      <w:r w:rsidRPr="003259AB">
        <w:rPr>
          <w:rStyle w:val="default"/>
          <w:rFonts w:cs="FrankRuehl" w:hint="cs"/>
          <w:rtl/>
        </w:rPr>
        <w:t xml:space="preserve"> עד יום ט"ו בתמוז התשס"ז (1 ביולי 2007).</w:t>
      </w:r>
    </w:p>
    <w:p w14:paraId="1CE5F80A" w14:textId="77777777" w:rsidR="00AE5F20" w:rsidRPr="003259AB" w:rsidRDefault="00AE5F20">
      <w:pPr>
        <w:pStyle w:val="P00"/>
        <w:spacing w:before="0"/>
        <w:ind w:left="0" w:right="1134"/>
        <w:rPr>
          <w:rStyle w:val="default"/>
          <w:rFonts w:cs="FrankRuehl" w:hint="cs"/>
          <w:vanish/>
          <w:color w:val="FF0000"/>
          <w:sz w:val="20"/>
          <w:szCs w:val="20"/>
          <w:shd w:val="clear" w:color="auto" w:fill="FFFF99"/>
          <w:rtl/>
        </w:rPr>
      </w:pPr>
      <w:bookmarkStart w:id="3" w:name="Rov3"/>
      <w:r w:rsidRPr="003259AB">
        <w:rPr>
          <w:rStyle w:val="default"/>
          <w:rFonts w:cs="FrankRuehl" w:hint="cs"/>
          <w:vanish/>
          <w:color w:val="FF0000"/>
          <w:sz w:val="20"/>
          <w:szCs w:val="20"/>
          <w:shd w:val="clear" w:color="auto" w:fill="FFFF99"/>
          <w:rtl/>
        </w:rPr>
        <w:t>מיום 11.6.1999</w:t>
      </w:r>
    </w:p>
    <w:p w14:paraId="3D695DEB" w14:textId="77777777" w:rsidR="00AE5F20" w:rsidRPr="003259AB" w:rsidRDefault="00AE5F20">
      <w:pPr>
        <w:pStyle w:val="P00"/>
        <w:spacing w:before="0"/>
        <w:ind w:left="0" w:right="1134"/>
        <w:rPr>
          <w:rStyle w:val="default"/>
          <w:rFonts w:cs="FrankRuehl" w:hint="cs"/>
          <w:vanish/>
          <w:sz w:val="20"/>
          <w:szCs w:val="20"/>
          <w:shd w:val="clear" w:color="auto" w:fill="FFFF99"/>
          <w:rtl/>
        </w:rPr>
      </w:pPr>
      <w:r w:rsidRPr="003259AB">
        <w:rPr>
          <w:rStyle w:val="default"/>
          <w:rFonts w:cs="FrankRuehl" w:hint="cs"/>
          <w:b/>
          <w:bCs/>
          <w:vanish/>
          <w:sz w:val="20"/>
          <w:szCs w:val="20"/>
          <w:shd w:val="clear" w:color="auto" w:fill="FFFF99"/>
          <w:rtl/>
        </w:rPr>
        <w:t>תיקון מס' 1 (מס' 1468)</w:t>
      </w:r>
      <w:r w:rsidR="00A67FA1" w:rsidRPr="003259AB">
        <w:rPr>
          <w:rStyle w:val="default"/>
          <w:rFonts w:cs="FrankRuehl" w:hint="cs"/>
          <w:b/>
          <w:bCs/>
          <w:vanish/>
          <w:sz w:val="20"/>
          <w:szCs w:val="20"/>
          <w:shd w:val="clear" w:color="auto" w:fill="FFFF99"/>
          <w:rtl/>
        </w:rPr>
        <w:t xml:space="preserve"> תשנ"ט-1999</w:t>
      </w:r>
    </w:p>
    <w:p w14:paraId="0E44C263" w14:textId="77777777" w:rsidR="00AE5F20" w:rsidRPr="003259AB" w:rsidRDefault="00AE5F20">
      <w:pPr>
        <w:pStyle w:val="P00"/>
        <w:spacing w:before="0"/>
        <w:ind w:left="0" w:right="1134"/>
        <w:rPr>
          <w:rStyle w:val="default"/>
          <w:rFonts w:cs="FrankRuehl" w:hint="cs"/>
          <w:vanish/>
          <w:sz w:val="20"/>
          <w:szCs w:val="20"/>
          <w:shd w:val="clear" w:color="auto" w:fill="FFFF99"/>
          <w:rtl/>
        </w:rPr>
      </w:pPr>
      <w:hyperlink r:id="rId8" w:history="1">
        <w:r w:rsidRPr="003259AB">
          <w:rPr>
            <w:rStyle w:val="Hyperlink"/>
            <w:rFonts w:cs="FrankRuehl" w:hint="cs"/>
            <w:vanish/>
            <w:szCs w:val="20"/>
            <w:shd w:val="clear" w:color="auto" w:fill="FFFF99"/>
            <w:rtl/>
          </w:rPr>
          <w:t>קובץ המנשרים מס' 187</w:t>
        </w:r>
      </w:hyperlink>
      <w:r w:rsidRPr="003259AB">
        <w:rPr>
          <w:rStyle w:val="default"/>
          <w:rFonts w:cs="FrankRuehl" w:hint="cs"/>
          <w:vanish/>
          <w:sz w:val="20"/>
          <w:szCs w:val="20"/>
          <w:shd w:val="clear" w:color="auto" w:fill="FFFF99"/>
          <w:rtl/>
        </w:rPr>
        <w:t xml:space="preserve"> משנת 1999 עמ' 2568</w:t>
      </w:r>
    </w:p>
    <w:p w14:paraId="7EE20469" w14:textId="77777777" w:rsidR="00AE5F20" w:rsidRPr="003259AB" w:rsidRDefault="00AE5F20">
      <w:pPr>
        <w:pStyle w:val="P00"/>
        <w:spacing w:before="0"/>
        <w:ind w:left="0" w:right="1134"/>
        <w:rPr>
          <w:rStyle w:val="default"/>
          <w:rFonts w:cs="FrankRuehl" w:hint="cs"/>
          <w:vanish/>
          <w:sz w:val="20"/>
          <w:szCs w:val="20"/>
          <w:shd w:val="clear" w:color="auto" w:fill="FFFF99"/>
          <w:rtl/>
        </w:rPr>
      </w:pPr>
      <w:r w:rsidRPr="003259AB">
        <w:rPr>
          <w:rStyle w:val="default"/>
          <w:rFonts w:cs="FrankRuehl" w:hint="cs"/>
          <w:b/>
          <w:bCs/>
          <w:vanish/>
          <w:sz w:val="20"/>
          <w:szCs w:val="20"/>
          <w:shd w:val="clear" w:color="auto" w:fill="FFFF99"/>
          <w:rtl/>
        </w:rPr>
        <w:t>הארכת תוקף הצו בשלושה חודשים</w:t>
      </w:r>
    </w:p>
    <w:p w14:paraId="3FD0360B" w14:textId="77777777" w:rsidR="00AE5F20" w:rsidRPr="003259AB" w:rsidRDefault="00AE5F20">
      <w:pPr>
        <w:pStyle w:val="P00"/>
        <w:spacing w:before="0"/>
        <w:ind w:left="0" w:right="1134"/>
        <w:rPr>
          <w:rStyle w:val="default"/>
          <w:rFonts w:cs="FrankRuehl" w:hint="cs"/>
          <w:vanish/>
          <w:sz w:val="20"/>
          <w:szCs w:val="20"/>
          <w:shd w:val="clear" w:color="auto" w:fill="FFFF99"/>
          <w:rtl/>
        </w:rPr>
      </w:pPr>
    </w:p>
    <w:p w14:paraId="31B60E40" w14:textId="77777777" w:rsidR="00AE5F20" w:rsidRPr="003259AB" w:rsidRDefault="00AE5F20">
      <w:pPr>
        <w:pStyle w:val="P00"/>
        <w:spacing w:before="0"/>
        <w:ind w:left="0" w:right="1134"/>
        <w:rPr>
          <w:rStyle w:val="default"/>
          <w:rFonts w:cs="FrankRuehl" w:hint="cs"/>
          <w:vanish/>
          <w:color w:val="FF0000"/>
          <w:sz w:val="20"/>
          <w:szCs w:val="20"/>
          <w:shd w:val="clear" w:color="auto" w:fill="FFFF99"/>
          <w:rtl/>
        </w:rPr>
      </w:pPr>
      <w:r w:rsidRPr="003259AB">
        <w:rPr>
          <w:rStyle w:val="default"/>
          <w:rFonts w:cs="FrankRuehl" w:hint="cs"/>
          <w:vanish/>
          <w:color w:val="FF0000"/>
          <w:sz w:val="20"/>
          <w:szCs w:val="20"/>
          <w:shd w:val="clear" w:color="auto" w:fill="FFFF99"/>
          <w:rtl/>
        </w:rPr>
        <w:t>מיום 15.9.1999</w:t>
      </w:r>
    </w:p>
    <w:p w14:paraId="304D8751" w14:textId="77777777" w:rsidR="00AE5F20" w:rsidRPr="003259AB" w:rsidRDefault="00AE5F20">
      <w:pPr>
        <w:pStyle w:val="P00"/>
        <w:spacing w:before="0"/>
        <w:ind w:left="0" w:right="1134"/>
        <w:rPr>
          <w:rStyle w:val="default"/>
          <w:rFonts w:cs="FrankRuehl" w:hint="cs"/>
          <w:vanish/>
          <w:sz w:val="20"/>
          <w:szCs w:val="20"/>
          <w:shd w:val="clear" w:color="auto" w:fill="FFFF99"/>
          <w:rtl/>
        </w:rPr>
      </w:pPr>
      <w:r w:rsidRPr="003259AB">
        <w:rPr>
          <w:rStyle w:val="default"/>
          <w:rFonts w:cs="FrankRuehl" w:hint="cs"/>
          <w:b/>
          <w:bCs/>
          <w:vanish/>
          <w:sz w:val="20"/>
          <w:szCs w:val="20"/>
          <w:shd w:val="clear" w:color="auto" w:fill="FFFF99"/>
          <w:rtl/>
        </w:rPr>
        <w:t>תיקון מס' 2 (מס' 1469)</w:t>
      </w:r>
      <w:r w:rsidR="00A67FA1" w:rsidRPr="003259AB">
        <w:rPr>
          <w:rStyle w:val="default"/>
          <w:rFonts w:cs="FrankRuehl" w:hint="cs"/>
          <w:b/>
          <w:bCs/>
          <w:vanish/>
          <w:sz w:val="20"/>
          <w:szCs w:val="20"/>
          <w:shd w:val="clear" w:color="auto" w:fill="FFFF99"/>
          <w:rtl/>
        </w:rPr>
        <w:t xml:space="preserve"> תש"ס-1999</w:t>
      </w:r>
    </w:p>
    <w:p w14:paraId="294CEEA4" w14:textId="77777777" w:rsidR="00AE5F20" w:rsidRPr="003259AB" w:rsidRDefault="00AE5F20">
      <w:pPr>
        <w:pStyle w:val="P00"/>
        <w:spacing w:before="0"/>
        <w:ind w:left="0" w:right="1134"/>
        <w:rPr>
          <w:rStyle w:val="default"/>
          <w:rFonts w:cs="FrankRuehl" w:hint="cs"/>
          <w:vanish/>
          <w:sz w:val="20"/>
          <w:szCs w:val="20"/>
          <w:shd w:val="clear" w:color="auto" w:fill="FFFF99"/>
          <w:rtl/>
        </w:rPr>
      </w:pPr>
      <w:hyperlink r:id="rId9" w:history="1">
        <w:r w:rsidRPr="003259AB">
          <w:rPr>
            <w:rStyle w:val="Hyperlink"/>
            <w:rFonts w:cs="FrankRuehl" w:hint="cs"/>
            <w:vanish/>
            <w:szCs w:val="20"/>
            <w:shd w:val="clear" w:color="auto" w:fill="FFFF99"/>
            <w:rtl/>
          </w:rPr>
          <w:t>קובץ המנשרים מס' 188</w:t>
        </w:r>
      </w:hyperlink>
      <w:r w:rsidRPr="003259AB">
        <w:rPr>
          <w:rStyle w:val="default"/>
          <w:rFonts w:cs="FrankRuehl" w:hint="cs"/>
          <w:vanish/>
          <w:sz w:val="20"/>
          <w:szCs w:val="20"/>
          <w:shd w:val="clear" w:color="auto" w:fill="FFFF99"/>
          <w:rtl/>
        </w:rPr>
        <w:t xml:space="preserve"> משנת 1999 עמ' 2623</w:t>
      </w:r>
    </w:p>
    <w:p w14:paraId="076BD69C" w14:textId="77777777" w:rsidR="00AE5F20" w:rsidRPr="003259AB" w:rsidRDefault="00AE5F20" w:rsidP="003259AB">
      <w:pPr>
        <w:pStyle w:val="P00"/>
        <w:spacing w:before="72"/>
        <w:ind w:left="0" w:right="1134"/>
        <w:rPr>
          <w:rStyle w:val="default"/>
          <w:rFonts w:cs="FrankRuehl" w:hint="cs"/>
          <w:vanish/>
          <w:sz w:val="22"/>
          <w:szCs w:val="22"/>
          <w:shd w:val="clear" w:color="auto" w:fill="FFFF99"/>
          <w:rtl/>
        </w:rPr>
      </w:pPr>
      <w:r w:rsidRPr="003259AB">
        <w:rPr>
          <w:rStyle w:val="big-number"/>
          <w:rFonts w:cs="FrankRuehl" w:hint="cs"/>
          <w:vanish/>
          <w:sz w:val="22"/>
          <w:szCs w:val="22"/>
          <w:shd w:val="clear" w:color="auto" w:fill="FFFF99"/>
          <w:rtl/>
        </w:rPr>
        <w:t>2</w:t>
      </w:r>
      <w:r w:rsidRPr="003259AB">
        <w:rPr>
          <w:rStyle w:val="big-number"/>
          <w:rFonts w:cs="FrankRuehl"/>
          <w:vanish/>
          <w:sz w:val="22"/>
          <w:szCs w:val="22"/>
          <w:shd w:val="clear" w:color="auto" w:fill="FFFF99"/>
          <w:rtl/>
        </w:rPr>
        <w:t>.</w:t>
      </w:r>
      <w:r w:rsidRPr="003259AB">
        <w:rPr>
          <w:rStyle w:val="big-number"/>
          <w:rFonts w:cs="FrankRuehl"/>
          <w:vanish/>
          <w:sz w:val="22"/>
          <w:szCs w:val="22"/>
          <w:shd w:val="clear" w:color="auto" w:fill="FFFF99"/>
          <w:rtl/>
        </w:rPr>
        <w:tab/>
      </w:r>
      <w:r w:rsidR="003259AB" w:rsidRPr="003259AB">
        <w:rPr>
          <w:rStyle w:val="default"/>
          <w:rFonts w:cs="FrankRuehl"/>
          <w:vanish/>
          <w:sz w:val="22"/>
          <w:szCs w:val="22"/>
          <w:shd w:val="clear" w:color="auto" w:fill="FFFF99"/>
          <w:rtl/>
        </w:rPr>
        <w:t>תחילת תוקפו של צו זה ביום חתימתו והוא יהיה בר תוקף</w:t>
      </w:r>
      <w:r w:rsidRPr="003259AB">
        <w:rPr>
          <w:rStyle w:val="default"/>
          <w:rFonts w:cs="FrankRuehl" w:hint="cs"/>
          <w:vanish/>
          <w:sz w:val="22"/>
          <w:szCs w:val="22"/>
          <w:shd w:val="clear" w:color="auto" w:fill="FFFF99"/>
          <w:rtl/>
        </w:rPr>
        <w:t xml:space="preserve"> </w:t>
      </w:r>
      <w:r w:rsidRPr="003259AB">
        <w:rPr>
          <w:rStyle w:val="default"/>
          <w:rFonts w:cs="FrankRuehl" w:hint="cs"/>
          <w:strike/>
          <w:vanish/>
          <w:sz w:val="22"/>
          <w:szCs w:val="22"/>
          <w:shd w:val="clear" w:color="auto" w:fill="FFFF99"/>
          <w:rtl/>
        </w:rPr>
        <w:t>לתקופה בת שנה ושלושה חודשים מיום חתימתו</w:t>
      </w:r>
      <w:r w:rsidRPr="003259AB">
        <w:rPr>
          <w:rStyle w:val="default"/>
          <w:rFonts w:cs="FrankRuehl" w:hint="cs"/>
          <w:vanish/>
          <w:sz w:val="22"/>
          <w:szCs w:val="22"/>
          <w:shd w:val="clear" w:color="auto" w:fill="FFFF99"/>
          <w:rtl/>
        </w:rPr>
        <w:t xml:space="preserve"> </w:t>
      </w:r>
      <w:r w:rsidRPr="003259AB">
        <w:rPr>
          <w:rStyle w:val="default"/>
          <w:rFonts w:cs="FrankRuehl" w:hint="cs"/>
          <w:vanish/>
          <w:sz w:val="22"/>
          <w:szCs w:val="22"/>
          <w:u w:val="single"/>
          <w:shd w:val="clear" w:color="auto" w:fill="FFFF99"/>
          <w:rtl/>
        </w:rPr>
        <w:t>עד יום כ"ה באדר ב' התש"ס (1 באפריל 2000)</w:t>
      </w:r>
      <w:r w:rsidRPr="003259AB">
        <w:rPr>
          <w:rStyle w:val="default"/>
          <w:rFonts w:cs="FrankRuehl" w:hint="cs"/>
          <w:vanish/>
          <w:sz w:val="22"/>
          <w:szCs w:val="22"/>
          <w:shd w:val="clear" w:color="auto" w:fill="FFFF99"/>
          <w:rtl/>
        </w:rPr>
        <w:t>.</w:t>
      </w:r>
    </w:p>
    <w:p w14:paraId="4F14C7A8" w14:textId="77777777" w:rsidR="00AE5F20" w:rsidRPr="003259AB" w:rsidRDefault="00AE5F20">
      <w:pPr>
        <w:pStyle w:val="P00"/>
        <w:spacing w:before="0"/>
        <w:ind w:left="0" w:right="1134"/>
        <w:rPr>
          <w:rStyle w:val="default"/>
          <w:rFonts w:cs="FrankRuehl" w:hint="cs"/>
          <w:vanish/>
          <w:sz w:val="20"/>
          <w:szCs w:val="20"/>
          <w:shd w:val="clear" w:color="auto" w:fill="FFFF99"/>
          <w:rtl/>
        </w:rPr>
      </w:pPr>
    </w:p>
    <w:p w14:paraId="6B3C5F94" w14:textId="77777777" w:rsidR="00AE5F20" w:rsidRPr="003259AB" w:rsidRDefault="00AE5F20">
      <w:pPr>
        <w:pStyle w:val="P00"/>
        <w:spacing w:before="0"/>
        <w:ind w:left="0" w:right="1134"/>
        <w:rPr>
          <w:rStyle w:val="default"/>
          <w:rFonts w:cs="FrankRuehl" w:hint="cs"/>
          <w:vanish/>
          <w:color w:val="FF0000"/>
          <w:sz w:val="20"/>
          <w:szCs w:val="20"/>
          <w:shd w:val="clear" w:color="auto" w:fill="FFFF99"/>
          <w:rtl/>
        </w:rPr>
      </w:pPr>
      <w:r w:rsidRPr="003259AB">
        <w:rPr>
          <w:rStyle w:val="default"/>
          <w:rFonts w:cs="FrankRuehl" w:hint="cs"/>
          <w:vanish/>
          <w:color w:val="FF0000"/>
          <w:sz w:val="20"/>
          <w:szCs w:val="20"/>
          <w:shd w:val="clear" w:color="auto" w:fill="FFFF99"/>
          <w:rtl/>
        </w:rPr>
        <w:t>מיום 1.4.2000</w:t>
      </w:r>
    </w:p>
    <w:p w14:paraId="062BB205" w14:textId="77777777" w:rsidR="00AE5F20" w:rsidRPr="003259AB" w:rsidRDefault="00AE5F20">
      <w:pPr>
        <w:pStyle w:val="P00"/>
        <w:spacing w:before="0"/>
        <w:ind w:left="0" w:right="1134"/>
        <w:rPr>
          <w:rStyle w:val="default"/>
          <w:rFonts w:cs="FrankRuehl" w:hint="cs"/>
          <w:vanish/>
          <w:sz w:val="20"/>
          <w:szCs w:val="20"/>
          <w:shd w:val="clear" w:color="auto" w:fill="FFFF99"/>
          <w:rtl/>
        </w:rPr>
      </w:pPr>
      <w:r w:rsidRPr="003259AB">
        <w:rPr>
          <w:rStyle w:val="default"/>
          <w:rFonts w:cs="FrankRuehl" w:hint="cs"/>
          <w:b/>
          <w:bCs/>
          <w:vanish/>
          <w:sz w:val="20"/>
          <w:szCs w:val="20"/>
          <w:shd w:val="clear" w:color="auto" w:fill="FFFF99"/>
          <w:rtl/>
        </w:rPr>
        <w:t>תיקון מס' 4 (מס' 1478)</w:t>
      </w:r>
      <w:r w:rsidR="00A67FA1" w:rsidRPr="003259AB">
        <w:rPr>
          <w:rStyle w:val="default"/>
          <w:rFonts w:cs="FrankRuehl" w:hint="cs"/>
          <w:b/>
          <w:bCs/>
          <w:vanish/>
          <w:sz w:val="20"/>
          <w:szCs w:val="20"/>
          <w:shd w:val="clear" w:color="auto" w:fill="FFFF99"/>
          <w:rtl/>
        </w:rPr>
        <w:t xml:space="preserve"> תש"ס-2000</w:t>
      </w:r>
    </w:p>
    <w:p w14:paraId="55592A07" w14:textId="77777777" w:rsidR="00AE5F20" w:rsidRPr="003259AB" w:rsidRDefault="00AE5F20">
      <w:pPr>
        <w:pStyle w:val="P00"/>
        <w:spacing w:before="0"/>
        <w:ind w:left="0" w:right="1134"/>
        <w:rPr>
          <w:rStyle w:val="default"/>
          <w:rFonts w:cs="FrankRuehl" w:hint="cs"/>
          <w:vanish/>
          <w:sz w:val="20"/>
          <w:szCs w:val="20"/>
          <w:shd w:val="clear" w:color="auto" w:fill="FFFF99"/>
          <w:rtl/>
        </w:rPr>
      </w:pPr>
      <w:hyperlink r:id="rId10" w:history="1">
        <w:r w:rsidRPr="003259AB">
          <w:rPr>
            <w:rStyle w:val="Hyperlink"/>
            <w:rFonts w:cs="FrankRuehl" w:hint="cs"/>
            <w:vanish/>
            <w:szCs w:val="20"/>
            <w:shd w:val="clear" w:color="auto" w:fill="FFFF99"/>
            <w:rtl/>
          </w:rPr>
          <w:t>קובץ המנשרים מס' 190</w:t>
        </w:r>
      </w:hyperlink>
      <w:r w:rsidRPr="003259AB">
        <w:rPr>
          <w:rStyle w:val="default"/>
          <w:rFonts w:cs="FrankRuehl" w:hint="cs"/>
          <w:vanish/>
          <w:sz w:val="20"/>
          <w:szCs w:val="20"/>
          <w:shd w:val="clear" w:color="auto" w:fill="FFFF99"/>
          <w:rtl/>
        </w:rPr>
        <w:t xml:space="preserve"> משנת 2000 עמ' 2802</w:t>
      </w:r>
    </w:p>
    <w:p w14:paraId="58AE41EE" w14:textId="77777777" w:rsidR="00AE5F20" w:rsidRPr="003259AB" w:rsidRDefault="00AE5F20" w:rsidP="003259AB">
      <w:pPr>
        <w:pStyle w:val="P00"/>
        <w:spacing w:before="72"/>
        <w:ind w:left="0" w:right="1134"/>
        <w:rPr>
          <w:rStyle w:val="default"/>
          <w:rFonts w:cs="FrankRuehl" w:hint="cs"/>
          <w:vanish/>
          <w:sz w:val="22"/>
          <w:szCs w:val="22"/>
          <w:shd w:val="clear" w:color="auto" w:fill="FFFF99"/>
          <w:rtl/>
        </w:rPr>
      </w:pPr>
      <w:r w:rsidRPr="003259AB">
        <w:rPr>
          <w:rStyle w:val="big-number"/>
          <w:rFonts w:cs="FrankRuehl" w:hint="cs"/>
          <w:vanish/>
          <w:sz w:val="22"/>
          <w:szCs w:val="22"/>
          <w:shd w:val="clear" w:color="auto" w:fill="FFFF99"/>
          <w:rtl/>
        </w:rPr>
        <w:t>2</w:t>
      </w:r>
      <w:r w:rsidRPr="003259AB">
        <w:rPr>
          <w:rStyle w:val="big-number"/>
          <w:rFonts w:cs="FrankRuehl"/>
          <w:vanish/>
          <w:sz w:val="22"/>
          <w:szCs w:val="22"/>
          <w:shd w:val="clear" w:color="auto" w:fill="FFFF99"/>
          <w:rtl/>
        </w:rPr>
        <w:t>.</w:t>
      </w:r>
      <w:r w:rsidRPr="003259AB">
        <w:rPr>
          <w:rStyle w:val="big-number"/>
          <w:rFonts w:cs="FrankRuehl"/>
          <w:vanish/>
          <w:sz w:val="22"/>
          <w:szCs w:val="22"/>
          <w:shd w:val="clear" w:color="auto" w:fill="FFFF99"/>
          <w:rtl/>
        </w:rPr>
        <w:tab/>
      </w:r>
      <w:r w:rsidR="003259AB" w:rsidRPr="003259AB">
        <w:rPr>
          <w:rStyle w:val="default"/>
          <w:rFonts w:cs="FrankRuehl"/>
          <w:vanish/>
          <w:sz w:val="22"/>
          <w:szCs w:val="22"/>
          <w:shd w:val="clear" w:color="auto" w:fill="FFFF99"/>
          <w:rtl/>
        </w:rPr>
        <w:t>תחילת תוקפו של צו זה ביום חתימתו והוא יהיה בר תוקף</w:t>
      </w:r>
      <w:r w:rsidRPr="003259AB">
        <w:rPr>
          <w:rStyle w:val="default"/>
          <w:rFonts w:cs="FrankRuehl" w:hint="cs"/>
          <w:vanish/>
          <w:sz w:val="22"/>
          <w:szCs w:val="22"/>
          <w:shd w:val="clear" w:color="auto" w:fill="FFFF99"/>
          <w:rtl/>
        </w:rPr>
        <w:t xml:space="preserve"> עד יום </w:t>
      </w:r>
      <w:r w:rsidRPr="003259AB">
        <w:rPr>
          <w:rStyle w:val="default"/>
          <w:rFonts w:cs="FrankRuehl" w:hint="cs"/>
          <w:strike/>
          <w:vanish/>
          <w:sz w:val="22"/>
          <w:szCs w:val="22"/>
          <w:shd w:val="clear" w:color="auto" w:fill="FFFF99"/>
          <w:rtl/>
        </w:rPr>
        <w:t>כ"ה באדר ב' התש"ס (1 באפריל 2000)</w:t>
      </w:r>
      <w:r w:rsidRPr="003259AB">
        <w:rPr>
          <w:rStyle w:val="default"/>
          <w:rFonts w:cs="FrankRuehl" w:hint="cs"/>
          <w:vanish/>
          <w:sz w:val="22"/>
          <w:szCs w:val="22"/>
          <w:shd w:val="clear" w:color="auto" w:fill="FFFF99"/>
          <w:rtl/>
        </w:rPr>
        <w:t xml:space="preserve"> </w:t>
      </w:r>
      <w:r w:rsidRPr="003259AB">
        <w:rPr>
          <w:rStyle w:val="default"/>
          <w:rFonts w:cs="FrankRuehl" w:hint="cs"/>
          <w:vanish/>
          <w:sz w:val="22"/>
          <w:szCs w:val="22"/>
          <w:u w:val="single"/>
          <w:shd w:val="clear" w:color="auto" w:fill="FFFF99"/>
          <w:rtl/>
        </w:rPr>
        <w:t>ב' בתשרי התשס"א (1 באוקטובר 2000)</w:t>
      </w:r>
      <w:r w:rsidRPr="003259AB">
        <w:rPr>
          <w:rStyle w:val="default"/>
          <w:rFonts w:cs="FrankRuehl" w:hint="cs"/>
          <w:vanish/>
          <w:sz w:val="22"/>
          <w:szCs w:val="22"/>
          <w:shd w:val="clear" w:color="auto" w:fill="FFFF99"/>
          <w:rtl/>
        </w:rPr>
        <w:t>.</w:t>
      </w:r>
    </w:p>
    <w:p w14:paraId="30243D2D" w14:textId="77777777" w:rsidR="00AE5F20" w:rsidRPr="003259AB" w:rsidRDefault="00AE5F20">
      <w:pPr>
        <w:pStyle w:val="P00"/>
        <w:spacing w:before="0"/>
        <w:ind w:left="0" w:right="1134"/>
        <w:rPr>
          <w:rStyle w:val="default"/>
          <w:rFonts w:cs="FrankRuehl" w:hint="cs"/>
          <w:vanish/>
          <w:sz w:val="20"/>
          <w:szCs w:val="20"/>
          <w:shd w:val="clear" w:color="auto" w:fill="FFFF99"/>
          <w:rtl/>
        </w:rPr>
      </w:pPr>
    </w:p>
    <w:p w14:paraId="794BA888" w14:textId="77777777" w:rsidR="00AE5F20" w:rsidRPr="003259AB" w:rsidRDefault="00AE5F20">
      <w:pPr>
        <w:pStyle w:val="P00"/>
        <w:spacing w:before="0"/>
        <w:ind w:left="0" w:right="1134"/>
        <w:rPr>
          <w:rStyle w:val="default"/>
          <w:rFonts w:cs="FrankRuehl" w:hint="cs"/>
          <w:vanish/>
          <w:color w:val="FF0000"/>
          <w:sz w:val="20"/>
          <w:szCs w:val="20"/>
          <w:shd w:val="clear" w:color="auto" w:fill="FFFF99"/>
          <w:rtl/>
        </w:rPr>
      </w:pPr>
      <w:r w:rsidRPr="003259AB">
        <w:rPr>
          <w:rStyle w:val="default"/>
          <w:rFonts w:cs="FrankRuehl" w:hint="cs"/>
          <w:vanish/>
          <w:color w:val="FF0000"/>
          <w:sz w:val="20"/>
          <w:szCs w:val="20"/>
          <w:shd w:val="clear" w:color="auto" w:fill="FFFF99"/>
          <w:rtl/>
        </w:rPr>
        <w:t>מיום 1.10.2000</w:t>
      </w:r>
    </w:p>
    <w:p w14:paraId="668D6AA8" w14:textId="77777777" w:rsidR="00AE5F20" w:rsidRPr="003259AB" w:rsidRDefault="00AE5F20">
      <w:pPr>
        <w:pStyle w:val="P00"/>
        <w:spacing w:before="0"/>
        <w:ind w:left="0" w:right="1134"/>
        <w:rPr>
          <w:rStyle w:val="default"/>
          <w:rFonts w:cs="FrankRuehl" w:hint="cs"/>
          <w:vanish/>
          <w:sz w:val="20"/>
          <w:szCs w:val="20"/>
          <w:shd w:val="clear" w:color="auto" w:fill="FFFF99"/>
          <w:rtl/>
        </w:rPr>
      </w:pPr>
      <w:r w:rsidRPr="003259AB">
        <w:rPr>
          <w:rStyle w:val="default"/>
          <w:rFonts w:cs="FrankRuehl" w:hint="cs"/>
          <w:b/>
          <w:bCs/>
          <w:vanish/>
          <w:sz w:val="20"/>
          <w:szCs w:val="20"/>
          <w:shd w:val="clear" w:color="auto" w:fill="FFFF99"/>
          <w:rtl/>
        </w:rPr>
        <w:t>תיקון מס' 5 (מס' 1483)</w:t>
      </w:r>
      <w:r w:rsidR="00A67FA1" w:rsidRPr="003259AB">
        <w:rPr>
          <w:rStyle w:val="default"/>
          <w:rFonts w:cs="FrankRuehl" w:hint="cs"/>
          <w:b/>
          <w:bCs/>
          <w:vanish/>
          <w:sz w:val="20"/>
          <w:szCs w:val="20"/>
          <w:shd w:val="clear" w:color="auto" w:fill="FFFF99"/>
          <w:rtl/>
        </w:rPr>
        <w:t xml:space="preserve"> תשס"א-2000</w:t>
      </w:r>
    </w:p>
    <w:p w14:paraId="5A41959B" w14:textId="77777777" w:rsidR="00AE5F20" w:rsidRPr="003259AB" w:rsidRDefault="00AE5F20">
      <w:pPr>
        <w:pStyle w:val="P00"/>
        <w:spacing w:before="0"/>
        <w:ind w:left="0" w:right="1134"/>
        <w:rPr>
          <w:rStyle w:val="default"/>
          <w:rFonts w:cs="FrankRuehl" w:hint="cs"/>
          <w:vanish/>
          <w:sz w:val="20"/>
          <w:szCs w:val="20"/>
          <w:shd w:val="clear" w:color="auto" w:fill="FFFF99"/>
          <w:rtl/>
        </w:rPr>
      </w:pPr>
      <w:hyperlink r:id="rId11" w:history="1">
        <w:r w:rsidRPr="003259AB">
          <w:rPr>
            <w:rStyle w:val="Hyperlink"/>
            <w:rFonts w:cs="FrankRuehl" w:hint="eastAsia"/>
            <w:vanish/>
            <w:szCs w:val="20"/>
            <w:shd w:val="clear" w:color="auto" w:fill="FFFF99"/>
            <w:rtl/>
          </w:rPr>
          <w:t>קובץ</w:t>
        </w:r>
        <w:r w:rsidRPr="003259AB">
          <w:rPr>
            <w:rStyle w:val="Hyperlink"/>
            <w:rFonts w:cs="FrankRuehl"/>
            <w:vanish/>
            <w:szCs w:val="20"/>
            <w:shd w:val="clear" w:color="auto" w:fill="FFFF99"/>
            <w:rtl/>
          </w:rPr>
          <w:t xml:space="preserve"> המנשרים מס' 191</w:t>
        </w:r>
      </w:hyperlink>
      <w:r w:rsidRPr="003259AB">
        <w:rPr>
          <w:rStyle w:val="default"/>
          <w:rFonts w:cs="FrankRuehl" w:hint="cs"/>
          <w:vanish/>
          <w:sz w:val="20"/>
          <w:szCs w:val="20"/>
          <w:shd w:val="clear" w:color="auto" w:fill="FFFF99"/>
          <w:rtl/>
        </w:rPr>
        <w:t xml:space="preserve"> משנת 2000 עמ' 2905</w:t>
      </w:r>
    </w:p>
    <w:p w14:paraId="21154EB3" w14:textId="77777777" w:rsidR="00AE5F20" w:rsidRPr="003259AB" w:rsidRDefault="00AE5F20" w:rsidP="003259AB">
      <w:pPr>
        <w:pStyle w:val="P00"/>
        <w:spacing w:before="72"/>
        <w:ind w:left="0" w:right="1134"/>
        <w:rPr>
          <w:rStyle w:val="default"/>
          <w:rFonts w:cs="FrankRuehl" w:hint="cs"/>
          <w:vanish/>
          <w:sz w:val="22"/>
          <w:szCs w:val="22"/>
          <w:shd w:val="clear" w:color="auto" w:fill="FFFF99"/>
          <w:rtl/>
        </w:rPr>
      </w:pPr>
      <w:r w:rsidRPr="003259AB">
        <w:rPr>
          <w:rStyle w:val="big-number"/>
          <w:rFonts w:cs="FrankRuehl" w:hint="cs"/>
          <w:vanish/>
          <w:sz w:val="22"/>
          <w:szCs w:val="22"/>
          <w:shd w:val="clear" w:color="auto" w:fill="FFFF99"/>
          <w:rtl/>
        </w:rPr>
        <w:t>2</w:t>
      </w:r>
      <w:r w:rsidRPr="003259AB">
        <w:rPr>
          <w:rStyle w:val="big-number"/>
          <w:rFonts w:cs="FrankRuehl"/>
          <w:vanish/>
          <w:sz w:val="22"/>
          <w:szCs w:val="22"/>
          <w:shd w:val="clear" w:color="auto" w:fill="FFFF99"/>
          <w:rtl/>
        </w:rPr>
        <w:t>.</w:t>
      </w:r>
      <w:r w:rsidRPr="003259AB">
        <w:rPr>
          <w:rStyle w:val="big-number"/>
          <w:rFonts w:cs="FrankRuehl"/>
          <w:vanish/>
          <w:sz w:val="22"/>
          <w:szCs w:val="22"/>
          <w:shd w:val="clear" w:color="auto" w:fill="FFFF99"/>
          <w:rtl/>
        </w:rPr>
        <w:tab/>
      </w:r>
      <w:r w:rsidR="003259AB" w:rsidRPr="003259AB">
        <w:rPr>
          <w:rStyle w:val="default"/>
          <w:rFonts w:cs="FrankRuehl"/>
          <w:vanish/>
          <w:sz w:val="22"/>
          <w:szCs w:val="22"/>
          <w:shd w:val="clear" w:color="auto" w:fill="FFFF99"/>
          <w:rtl/>
        </w:rPr>
        <w:t>תחילת תוקפו של צו זה ביום חתימתו והוא יהיה בר תוקף</w:t>
      </w:r>
      <w:r w:rsidRPr="003259AB">
        <w:rPr>
          <w:rStyle w:val="default"/>
          <w:rFonts w:cs="FrankRuehl" w:hint="cs"/>
          <w:vanish/>
          <w:sz w:val="22"/>
          <w:szCs w:val="22"/>
          <w:shd w:val="clear" w:color="auto" w:fill="FFFF99"/>
          <w:rtl/>
        </w:rPr>
        <w:t xml:space="preserve"> עד יום </w:t>
      </w:r>
      <w:r w:rsidRPr="003259AB">
        <w:rPr>
          <w:rStyle w:val="default"/>
          <w:rFonts w:cs="FrankRuehl" w:hint="cs"/>
          <w:strike/>
          <w:vanish/>
          <w:sz w:val="22"/>
          <w:szCs w:val="22"/>
          <w:shd w:val="clear" w:color="auto" w:fill="FFFF99"/>
          <w:rtl/>
        </w:rPr>
        <w:t>ב' בתשרי התשס"א (1 באוקטובר 2000)</w:t>
      </w:r>
      <w:r w:rsidRPr="003259AB">
        <w:rPr>
          <w:rStyle w:val="default"/>
          <w:rFonts w:cs="FrankRuehl" w:hint="cs"/>
          <w:vanish/>
          <w:sz w:val="22"/>
          <w:szCs w:val="22"/>
          <w:shd w:val="clear" w:color="auto" w:fill="FFFF99"/>
          <w:rtl/>
        </w:rPr>
        <w:t xml:space="preserve"> </w:t>
      </w:r>
      <w:r w:rsidRPr="003259AB">
        <w:rPr>
          <w:rStyle w:val="default"/>
          <w:rFonts w:cs="FrankRuehl" w:hint="cs"/>
          <w:vanish/>
          <w:sz w:val="22"/>
          <w:szCs w:val="22"/>
          <w:u w:val="single"/>
          <w:shd w:val="clear" w:color="auto" w:fill="FFFF99"/>
          <w:rtl/>
        </w:rPr>
        <w:t>ו' בטבת התשס"א (1 בינואר 2001)</w:t>
      </w:r>
      <w:r w:rsidRPr="003259AB">
        <w:rPr>
          <w:rStyle w:val="default"/>
          <w:rFonts w:cs="FrankRuehl" w:hint="cs"/>
          <w:vanish/>
          <w:sz w:val="22"/>
          <w:szCs w:val="22"/>
          <w:shd w:val="clear" w:color="auto" w:fill="FFFF99"/>
          <w:rtl/>
        </w:rPr>
        <w:t>.</w:t>
      </w:r>
    </w:p>
    <w:p w14:paraId="4978F860" w14:textId="77777777" w:rsidR="00AE5F20" w:rsidRPr="003259AB" w:rsidRDefault="00AE5F20">
      <w:pPr>
        <w:pStyle w:val="P00"/>
        <w:spacing w:before="0"/>
        <w:ind w:left="0" w:right="1134"/>
        <w:rPr>
          <w:rStyle w:val="default"/>
          <w:rFonts w:cs="FrankRuehl" w:hint="cs"/>
          <w:vanish/>
          <w:sz w:val="20"/>
          <w:szCs w:val="20"/>
          <w:shd w:val="clear" w:color="auto" w:fill="FFFF99"/>
          <w:rtl/>
        </w:rPr>
      </w:pPr>
    </w:p>
    <w:p w14:paraId="40DD626D" w14:textId="77777777" w:rsidR="00AE5F20" w:rsidRPr="003259AB" w:rsidRDefault="00AE5F20">
      <w:pPr>
        <w:pStyle w:val="P00"/>
        <w:spacing w:before="0"/>
        <w:ind w:left="0" w:right="1134"/>
        <w:rPr>
          <w:rStyle w:val="default"/>
          <w:rFonts w:cs="FrankRuehl" w:hint="cs"/>
          <w:vanish/>
          <w:color w:val="FF0000"/>
          <w:sz w:val="20"/>
          <w:szCs w:val="20"/>
          <w:shd w:val="clear" w:color="auto" w:fill="FFFF99"/>
          <w:rtl/>
        </w:rPr>
      </w:pPr>
      <w:r w:rsidRPr="003259AB">
        <w:rPr>
          <w:rStyle w:val="default"/>
          <w:rFonts w:cs="FrankRuehl" w:hint="cs"/>
          <w:vanish/>
          <w:color w:val="FF0000"/>
          <w:sz w:val="20"/>
          <w:szCs w:val="20"/>
          <w:shd w:val="clear" w:color="auto" w:fill="FFFF99"/>
          <w:rtl/>
        </w:rPr>
        <w:t>מיום 1.1.2001</w:t>
      </w:r>
    </w:p>
    <w:p w14:paraId="0815CA7D" w14:textId="77777777" w:rsidR="00AE5F20" w:rsidRPr="003259AB" w:rsidRDefault="00AE5F20">
      <w:pPr>
        <w:pStyle w:val="P00"/>
        <w:spacing w:before="0"/>
        <w:ind w:left="0" w:right="1134"/>
        <w:rPr>
          <w:rStyle w:val="default"/>
          <w:rFonts w:cs="FrankRuehl" w:hint="cs"/>
          <w:vanish/>
          <w:sz w:val="20"/>
          <w:szCs w:val="20"/>
          <w:shd w:val="clear" w:color="auto" w:fill="FFFF99"/>
          <w:rtl/>
        </w:rPr>
      </w:pPr>
      <w:r w:rsidRPr="003259AB">
        <w:rPr>
          <w:rStyle w:val="default"/>
          <w:rFonts w:cs="FrankRuehl" w:hint="cs"/>
          <w:b/>
          <w:bCs/>
          <w:vanish/>
          <w:sz w:val="20"/>
          <w:szCs w:val="20"/>
          <w:shd w:val="clear" w:color="auto" w:fill="FFFF99"/>
          <w:rtl/>
        </w:rPr>
        <w:t>תיקון מס' 6 (מס' 1488)</w:t>
      </w:r>
      <w:r w:rsidR="00A67FA1" w:rsidRPr="003259AB">
        <w:rPr>
          <w:rStyle w:val="default"/>
          <w:rFonts w:cs="FrankRuehl" w:hint="cs"/>
          <w:b/>
          <w:bCs/>
          <w:vanish/>
          <w:sz w:val="20"/>
          <w:szCs w:val="20"/>
          <w:shd w:val="clear" w:color="auto" w:fill="FFFF99"/>
          <w:rtl/>
        </w:rPr>
        <w:t xml:space="preserve"> תשס"א-2001</w:t>
      </w:r>
    </w:p>
    <w:p w14:paraId="4705DD8C" w14:textId="77777777" w:rsidR="00AE5F20" w:rsidRPr="003259AB" w:rsidRDefault="00AE5F20">
      <w:pPr>
        <w:pStyle w:val="P00"/>
        <w:spacing w:before="0"/>
        <w:ind w:left="0" w:right="1134"/>
        <w:rPr>
          <w:rStyle w:val="default"/>
          <w:rFonts w:cs="FrankRuehl" w:hint="cs"/>
          <w:vanish/>
          <w:sz w:val="20"/>
          <w:szCs w:val="20"/>
          <w:shd w:val="clear" w:color="auto" w:fill="FFFF99"/>
          <w:rtl/>
        </w:rPr>
      </w:pPr>
      <w:hyperlink r:id="rId12" w:history="1">
        <w:r w:rsidRPr="003259AB">
          <w:rPr>
            <w:rStyle w:val="Hyperlink"/>
            <w:rFonts w:cs="FrankRuehl"/>
            <w:vanish/>
            <w:szCs w:val="20"/>
            <w:shd w:val="clear" w:color="auto" w:fill="FFFF99"/>
            <w:rtl/>
          </w:rPr>
          <w:t>קובץ המנשרים מס' 192</w:t>
        </w:r>
      </w:hyperlink>
      <w:r w:rsidRPr="003259AB">
        <w:rPr>
          <w:rStyle w:val="default"/>
          <w:rFonts w:cs="FrankRuehl" w:hint="cs"/>
          <w:vanish/>
          <w:sz w:val="20"/>
          <w:szCs w:val="20"/>
          <w:shd w:val="clear" w:color="auto" w:fill="FFFF99"/>
          <w:rtl/>
        </w:rPr>
        <w:t xml:space="preserve"> מחודש פברואר 2001 עמ' 2950</w:t>
      </w:r>
    </w:p>
    <w:p w14:paraId="47113048" w14:textId="77777777" w:rsidR="00AE5F20" w:rsidRPr="003259AB" w:rsidRDefault="00AE5F20" w:rsidP="003259AB">
      <w:pPr>
        <w:pStyle w:val="P00"/>
        <w:spacing w:before="72"/>
        <w:ind w:left="0" w:right="1134"/>
        <w:rPr>
          <w:rStyle w:val="default"/>
          <w:rFonts w:cs="FrankRuehl" w:hint="cs"/>
          <w:vanish/>
          <w:sz w:val="22"/>
          <w:szCs w:val="22"/>
          <w:shd w:val="clear" w:color="auto" w:fill="FFFF99"/>
          <w:rtl/>
        </w:rPr>
      </w:pPr>
      <w:r w:rsidRPr="003259AB">
        <w:rPr>
          <w:rStyle w:val="big-number"/>
          <w:rFonts w:cs="FrankRuehl" w:hint="cs"/>
          <w:vanish/>
          <w:sz w:val="22"/>
          <w:szCs w:val="22"/>
          <w:shd w:val="clear" w:color="auto" w:fill="FFFF99"/>
          <w:rtl/>
        </w:rPr>
        <w:t>2</w:t>
      </w:r>
      <w:r w:rsidRPr="003259AB">
        <w:rPr>
          <w:rStyle w:val="big-number"/>
          <w:rFonts w:cs="FrankRuehl"/>
          <w:vanish/>
          <w:sz w:val="22"/>
          <w:szCs w:val="22"/>
          <w:shd w:val="clear" w:color="auto" w:fill="FFFF99"/>
          <w:rtl/>
        </w:rPr>
        <w:t>.</w:t>
      </w:r>
      <w:r w:rsidRPr="003259AB">
        <w:rPr>
          <w:rStyle w:val="big-number"/>
          <w:rFonts w:cs="FrankRuehl"/>
          <w:vanish/>
          <w:sz w:val="22"/>
          <w:szCs w:val="22"/>
          <w:shd w:val="clear" w:color="auto" w:fill="FFFF99"/>
          <w:rtl/>
        </w:rPr>
        <w:tab/>
      </w:r>
      <w:r w:rsidR="003259AB" w:rsidRPr="003259AB">
        <w:rPr>
          <w:rStyle w:val="default"/>
          <w:rFonts w:cs="FrankRuehl"/>
          <w:vanish/>
          <w:sz w:val="22"/>
          <w:szCs w:val="22"/>
          <w:shd w:val="clear" w:color="auto" w:fill="FFFF99"/>
          <w:rtl/>
        </w:rPr>
        <w:t>תחילת תוקפו של צו זה ביום חתימתו והוא יהיה בר תוקף</w:t>
      </w:r>
      <w:r w:rsidRPr="003259AB">
        <w:rPr>
          <w:rStyle w:val="default"/>
          <w:rFonts w:cs="FrankRuehl" w:hint="cs"/>
          <w:vanish/>
          <w:sz w:val="22"/>
          <w:szCs w:val="22"/>
          <w:shd w:val="clear" w:color="auto" w:fill="FFFF99"/>
          <w:rtl/>
        </w:rPr>
        <w:t xml:space="preserve"> עד יום </w:t>
      </w:r>
      <w:r w:rsidRPr="003259AB">
        <w:rPr>
          <w:rStyle w:val="default"/>
          <w:rFonts w:cs="FrankRuehl" w:hint="cs"/>
          <w:strike/>
          <w:vanish/>
          <w:sz w:val="22"/>
          <w:szCs w:val="22"/>
          <w:shd w:val="clear" w:color="auto" w:fill="FFFF99"/>
          <w:rtl/>
        </w:rPr>
        <w:t>ו' בטבת התשס"א (1 בינואר 2001)</w:t>
      </w:r>
      <w:r w:rsidRPr="003259AB">
        <w:rPr>
          <w:rStyle w:val="default"/>
          <w:rFonts w:cs="FrankRuehl" w:hint="cs"/>
          <w:vanish/>
          <w:sz w:val="22"/>
          <w:szCs w:val="22"/>
          <w:shd w:val="clear" w:color="auto" w:fill="FFFF99"/>
          <w:rtl/>
        </w:rPr>
        <w:t xml:space="preserve"> </w:t>
      </w:r>
      <w:r w:rsidRPr="003259AB">
        <w:rPr>
          <w:rStyle w:val="default"/>
          <w:rFonts w:cs="FrankRuehl" w:hint="cs"/>
          <w:vanish/>
          <w:sz w:val="22"/>
          <w:szCs w:val="22"/>
          <w:u w:val="single"/>
          <w:shd w:val="clear" w:color="auto" w:fill="FFFF99"/>
          <w:rtl/>
        </w:rPr>
        <w:t>י"ז בטבת התשס"ב (1 בינואר 2002)</w:t>
      </w:r>
      <w:r w:rsidRPr="003259AB">
        <w:rPr>
          <w:rStyle w:val="default"/>
          <w:rFonts w:cs="FrankRuehl" w:hint="cs"/>
          <w:vanish/>
          <w:sz w:val="22"/>
          <w:szCs w:val="22"/>
          <w:shd w:val="clear" w:color="auto" w:fill="FFFF99"/>
          <w:rtl/>
        </w:rPr>
        <w:t>.</w:t>
      </w:r>
    </w:p>
    <w:p w14:paraId="79760DA0" w14:textId="77777777" w:rsidR="00AE5F20" w:rsidRPr="003259AB" w:rsidRDefault="00AE5F20">
      <w:pPr>
        <w:pStyle w:val="P00"/>
        <w:spacing w:before="0"/>
        <w:ind w:left="0" w:right="1134"/>
        <w:rPr>
          <w:rStyle w:val="default"/>
          <w:rFonts w:cs="FrankRuehl" w:hint="cs"/>
          <w:vanish/>
          <w:sz w:val="20"/>
          <w:szCs w:val="20"/>
          <w:shd w:val="clear" w:color="auto" w:fill="FFFF99"/>
          <w:rtl/>
        </w:rPr>
      </w:pPr>
    </w:p>
    <w:p w14:paraId="40F59A4D" w14:textId="77777777" w:rsidR="00AE5F20" w:rsidRPr="003259AB" w:rsidRDefault="00AE5F20">
      <w:pPr>
        <w:pStyle w:val="P00"/>
        <w:spacing w:before="0"/>
        <w:ind w:left="0" w:right="1134"/>
        <w:rPr>
          <w:rStyle w:val="default"/>
          <w:rFonts w:cs="FrankRuehl" w:hint="cs"/>
          <w:vanish/>
          <w:color w:val="FF0000"/>
          <w:sz w:val="20"/>
          <w:szCs w:val="20"/>
          <w:shd w:val="clear" w:color="auto" w:fill="FFFF99"/>
          <w:rtl/>
        </w:rPr>
      </w:pPr>
      <w:r w:rsidRPr="003259AB">
        <w:rPr>
          <w:rStyle w:val="default"/>
          <w:rFonts w:cs="FrankRuehl" w:hint="cs"/>
          <w:vanish/>
          <w:color w:val="FF0000"/>
          <w:sz w:val="20"/>
          <w:szCs w:val="20"/>
          <w:shd w:val="clear" w:color="auto" w:fill="FFFF99"/>
          <w:rtl/>
        </w:rPr>
        <w:t>מיום 1.1.2002</w:t>
      </w:r>
    </w:p>
    <w:p w14:paraId="292D5A75" w14:textId="77777777" w:rsidR="00AE5F20" w:rsidRPr="003259AB" w:rsidRDefault="00AE5F20">
      <w:pPr>
        <w:pStyle w:val="P00"/>
        <w:spacing w:before="0"/>
        <w:ind w:left="0" w:right="1134"/>
        <w:rPr>
          <w:rStyle w:val="default"/>
          <w:rFonts w:cs="FrankRuehl" w:hint="cs"/>
          <w:vanish/>
          <w:sz w:val="20"/>
          <w:szCs w:val="20"/>
          <w:shd w:val="clear" w:color="auto" w:fill="FFFF99"/>
          <w:rtl/>
        </w:rPr>
      </w:pPr>
      <w:r w:rsidRPr="003259AB">
        <w:rPr>
          <w:rStyle w:val="default"/>
          <w:rFonts w:cs="FrankRuehl" w:hint="cs"/>
          <w:b/>
          <w:bCs/>
          <w:vanish/>
          <w:sz w:val="20"/>
          <w:szCs w:val="20"/>
          <w:shd w:val="clear" w:color="auto" w:fill="FFFF99"/>
          <w:rtl/>
        </w:rPr>
        <w:t>תיקון מס' 7 (מס' 1497)</w:t>
      </w:r>
      <w:r w:rsidR="00A67FA1" w:rsidRPr="003259AB">
        <w:rPr>
          <w:rStyle w:val="default"/>
          <w:rFonts w:cs="FrankRuehl" w:hint="cs"/>
          <w:b/>
          <w:bCs/>
          <w:vanish/>
          <w:sz w:val="20"/>
          <w:szCs w:val="20"/>
          <w:shd w:val="clear" w:color="auto" w:fill="FFFF99"/>
          <w:rtl/>
        </w:rPr>
        <w:t xml:space="preserve"> תשס"ב-2002</w:t>
      </w:r>
    </w:p>
    <w:p w14:paraId="4BF41637" w14:textId="77777777" w:rsidR="00AE5F20" w:rsidRPr="003259AB" w:rsidRDefault="00AE5F20">
      <w:pPr>
        <w:pStyle w:val="P00"/>
        <w:spacing w:before="0"/>
        <w:ind w:left="0" w:right="1134"/>
        <w:rPr>
          <w:rStyle w:val="default"/>
          <w:rFonts w:cs="FrankRuehl" w:hint="cs"/>
          <w:vanish/>
          <w:sz w:val="20"/>
          <w:szCs w:val="20"/>
          <w:shd w:val="clear" w:color="auto" w:fill="FFFF99"/>
          <w:rtl/>
        </w:rPr>
      </w:pPr>
      <w:hyperlink r:id="rId13" w:history="1">
        <w:r w:rsidRPr="003259AB">
          <w:rPr>
            <w:rStyle w:val="Hyperlink"/>
            <w:rFonts w:cs="FrankRuehl"/>
            <w:vanish/>
            <w:szCs w:val="20"/>
            <w:shd w:val="clear" w:color="auto" w:fill="FFFF99"/>
            <w:rtl/>
          </w:rPr>
          <w:t>קובץ המנשרים מס' 197</w:t>
        </w:r>
      </w:hyperlink>
      <w:r w:rsidRPr="003259AB">
        <w:rPr>
          <w:rStyle w:val="default"/>
          <w:rFonts w:cs="FrankRuehl" w:hint="cs"/>
          <w:vanish/>
          <w:sz w:val="20"/>
          <w:szCs w:val="20"/>
          <w:shd w:val="clear" w:color="auto" w:fill="FFFF99"/>
          <w:rtl/>
        </w:rPr>
        <w:t xml:space="preserve"> מחודש אפריל 2002 עמ' 3117</w:t>
      </w:r>
    </w:p>
    <w:p w14:paraId="6E052268" w14:textId="77777777" w:rsidR="00AE5F20" w:rsidRPr="003259AB" w:rsidRDefault="00AE5F20" w:rsidP="003259AB">
      <w:pPr>
        <w:pStyle w:val="P00"/>
        <w:spacing w:before="72"/>
        <w:ind w:left="0" w:right="1134"/>
        <w:rPr>
          <w:rStyle w:val="default"/>
          <w:rFonts w:cs="FrankRuehl" w:hint="cs"/>
          <w:vanish/>
          <w:sz w:val="22"/>
          <w:szCs w:val="22"/>
          <w:shd w:val="clear" w:color="auto" w:fill="FFFF99"/>
          <w:rtl/>
        </w:rPr>
      </w:pPr>
      <w:r w:rsidRPr="003259AB">
        <w:rPr>
          <w:rStyle w:val="big-number"/>
          <w:rFonts w:cs="FrankRuehl" w:hint="cs"/>
          <w:vanish/>
          <w:sz w:val="22"/>
          <w:szCs w:val="22"/>
          <w:shd w:val="clear" w:color="auto" w:fill="FFFF99"/>
          <w:rtl/>
        </w:rPr>
        <w:t>2</w:t>
      </w:r>
      <w:r w:rsidRPr="003259AB">
        <w:rPr>
          <w:rStyle w:val="big-number"/>
          <w:rFonts w:cs="FrankRuehl"/>
          <w:vanish/>
          <w:sz w:val="22"/>
          <w:szCs w:val="22"/>
          <w:shd w:val="clear" w:color="auto" w:fill="FFFF99"/>
          <w:rtl/>
        </w:rPr>
        <w:t>.</w:t>
      </w:r>
      <w:r w:rsidRPr="003259AB">
        <w:rPr>
          <w:rStyle w:val="big-number"/>
          <w:rFonts w:cs="FrankRuehl"/>
          <w:vanish/>
          <w:sz w:val="22"/>
          <w:szCs w:val="22"/>
          <w:shd w:val="clear" w:color="auto" w:fill="FFFF99"/>
          <w:rtl/>
        </w:rPr>
        <w:tab/>
      </w:r>
      <w:r w:rsidR="003259AB" w:rsidRPr="003259AB">
        <w:rPr>
          <w:rStyle w:val="default"/>
          <w:rFonts w:cs="FrankRuehl"/>
          <w:vanish/>
          <w:sz w:val="22"/>
          <w:szCs w:val="22"/>
          <w:shd w:val="clear" w:color="auto" w:fill="FFFF99"/>
          <w:rtl/>
        </w:rPr>
        <w:t>תחילת תוקפו של צו זה ביום חתימתו והוא יהיה בר תוקף</w:t>
      </w:r>
      <w:r w:rsidRPr="003259AB">
        <w:rPr>
          <w:rStyle w:val="default"/>
          <w:rFonts w:cs="FrankRuehl" w:hint="cs"/>
          <w:vanish/>
          <w:sz w:val="22"/>
          <w:szCs w:val="22"/>
          <w:shd w:val="clear" w:color="auto" w:fill="FFFF99"/>
          <w:rtl/>
        </w:rPr>
        <w:t xml:space="preserve"> עד יום </w:t>
      </w:r>
      <w:r w:rsidRPr="003259AB">
        <w:rPr>
          <w:rStyle w:val="default"/>
          <w:rFonts w:cs="FrankRuehl" w:hint="cs"/>
          <w:strike/>
          <w:vanish/>
          <w:sz w:val="22"/>
          <w:szCs w:val="22"/>
          <w:shd w:val="clear" w:color="auto" w:fill="FFFF99"/>
          <w:rtl/>
        </w:rPr>
        <w:t>י"ז בטבת התשס"ב (1 בינואר 2002)</w:t>
      </w:r>
      <w:r w:rsidRPr="003259AB">
        <w:rPr>
          <w:rStyle w:val="default"/>
          <w:rFonts w:cs="FrankRuehl" w:hint="cs"/>
          <w:vanish/>
          <w:sz w:val="22"/>
          <w:szCs w:val="22"/>
          <w:shd w:val="clear" w:color="auto" w:fill="FFFF99"/>
          <w:rtl/>
        </w:rPr>
        <w:t xml:space="preserve"> </w:t>
      </w:r>
      <w:r w:rsidRPr="003259AB">
        <w:rPr>
          <w:rStyle w:val="default"/>
          <w:rFonts w:cs="FrankRuehl" w:hint="cs"/>
          <w:vanish/>
          <w:sz w:val="22"/>
          <w:szCs w:val="22"/>
          <w:u w:val="single"/>
          <w:shd w:val="clear" w:color="auto" w:fill="FFFF99"/>
          <w:rtl/>
        </w:rPr>
        <w:t>כ"ז בטבת התשס"ג (1 בינואר 2003)</w:t>
      </w:r>
      <w:r w:rsidRPr="003259AB">
        <w:rPr>
          <w:rStyle w:val="default"/>
          <w:rFonts w:cs="FrankRuehl" w:hint="cs"/>
          <w:vanish/>
          <w:sz w:val="22"/>
          <w:szCs w:val="22"/>
          <w:shd w:val="clear" w:color="auto" w:fill="FFFF99"/>
          <w:rtl/>
        </w:rPr>
        <w:t>.</w:t>
      </w:r>
    </w:p>
    <w:p w14:paraId="5605D53C" w14:textId="77777777" w:rsidR="00AE5F20" w:rsidRPr="003259AB" w:rsidRDefault="00AE5F20">
      <w:pPr>
        <w:pStyle w:val="P00"/>
        <w:spacing w:before="0"/>
        <w:ind w:left="0" w:right="1134"/>
        <w:rPr>
          <w:rStyle w:val="default"/>
          <w:rFonts w:cs="FrankRuehl" w:hint="cs"/>
          <w:vanish/>
          <w:sz w:val="20"/>
          <w:szCs w:val="20"/>
          <w:shd w:val="clear" w:color="auto" w:fill="FFFF99"/>
          <w:rtl/>
        </w:rPr>
      </w:pPr>
    </w:p>
    <w:p w14:paraId="38D2368A" w14:textId="77777777" w:rsidR="00AE5F20" w:rsidRPr="003259AB" w:rsidRDefault="00AE5F20">
      <w:pPr>
        <w:pStyle w:val="P00"/>
        <w:spacing w:before="0"/>
        <w:ind w:left="0" w:right="1134"/>
        <w:rPr>
          <w:rStyle w:val="default"/>
          <w:rFonts w:cs="FrankRuehl" w:hint="cs"/>
          <w:vanish/>
          <w:color w:val="FF0000"/>
          <w:sz w:val="20"/>
          <w:szCs w:val="20"/>
          <w:shd w:val="clear" w:color="auto" w:fill="FFFF99"/>
          <w:rtl/>
        </w:rPr>
      </w:pPr>
      <w:r w:rsidRPr="003259AB">
        <w:rPr>
          <w:rStyle w:val="default"/>
          <w:rFonts w:cs="FrankRuehl" w:hint="cs"/>
          <w:vanish/>
          <w:color w:val="FF0000"/>
          <w:sz w:val="20"/>
          <w:szCs w:val="20"/>
          <w:shd w:val="clear" w:color="auto" w:fill="FFFF99"/>
          <w:rtl/>
        </w:rPr>
        <w:t>מיום 26.1.2003</w:t>
      </w:r>
    </w:p>
    <w:p w14:paraId="73831A81" w14:textId="77777777" w:rsidR="00AE5F20" w:rsidRPr="003259AB" w:rsidRDefault="00AE5F20">
      <w:pPr>
        <w:pStyle w:val="P00"/>
        <w:spacing w:before="0"/>
        <w:ind w:left="0" w:right="1134"/>
        <w:rPr>
          <w:rStyle w:val="default"/>
          <w:rFonts w:cs="FrankRuehl" w:hint="cs"/>
          <w:vanish/>
          <w:sz w:val="20"/>
          <w:szCs w:val="20"/>
          <w:shd w:val="clear" w:color="auto" w:fill="FFFF99"/>
          <w:rtl/>
        </w:rPr>
      </w:pPr>
      <w:r w:rsidRPr="003259AB">
        <w:rPr>
          <w:rStyle w:val="default"/>
          <w:rFonts w:cs="FrankRuehl" w:hint="cs"/>
          <w:b/>
          <w:bCs/>
          <w:vanish/>
          <w:sz w:val="20"/>
          <w:szCs w:val="20"/>
          <w:shd w:val="clear" w:color="auto" w:fill="FFFF99"/>
          <w:rtl/>
        </w:rPr>
        <w:t>תיקון מס' 8 (מס' 1521)</w:t>
      </w:r>
      <w:r w:rsidR="00A67FA1" w:rsidRPr="003259AB">
        <w:rPr>
          <w:rStyle w:val="default"/>
          <w:rFonts w:cs="FrankRuehl" w:hint="cs"/>
          <w:b/>
          <w:bCs/>
          <w:vanish/>
          <w:sz w:val="20"/>
          <w:szCs w:val="20"/>
          <w:shd w:val="clear" w:color="auto" w:fill="FFFF99"/>
          <w:rtl/>
        </w:rPr>
        <w:t xml:space="preserve"> תשס"ג-2003</w:t>
      </w:r>
    </w:p>
    <w:p w14:paraId="079CC6EB" w14:textId="77777777" w:rsidR="00AE5F20" w:rsidRPr="003259AB" w:rsidRDefault="00AE5F20">
      <w:pPr>
        <w:pStyle w:val="P00"/>
        <w:spacing w:before="0"/>
        <w:ind w:left="0" w:right="1134"/>
        <w:rPr>
          <w:rStyle w:val="default"/>
          <w:rFonts w:cs="FrankRuehl" w:hint="cs"/>
          <w:vanish/>
          <w:sz w:val="20"/>
          <w:szCs w:val="20"/>
          <w:shd w:val="clear" w:color="auto" w:fill="FFFF99"/>
          <w:rtl/>
        </w:rPr>
      </w:pPr>
      <w:hyperlink r:id="rId14" w:history="1">
        <w:r w:rsidRPr="003259AB">
          <w:rPr>
            <w:rStyle w:val="Hyperlink"/>
            <w:rFonts w:cs="FrankRuehl"/>
            <w:vanish/>
            <w:szCs w:val="20"/>
            <w:shd w:val="clear" w:color="auto" w:fill="FFFF99"/>
            <w:rtl/>
          </w:rPr>
          <w:t>קובץ המנשרים מס' 202</w:t>
        </w:r>
      </w:hyperlink>
      <w:r w:rsidRPr="003259AB">
        <w:rPr>
          <w:rStyle w:val="default"/>
          <w:rFonts w:cs="FrankRuehl" w:hint="cs"/>
          <w:vanish/>
          <w:sz w:val="20"/>
          <w:szCs w:val="20"/>
          <w:shd w:val="clear" w:color="auto" w:fill="FFFF99"/>
          <w:rtl/>
        </w:rPr>
        <w:t xml:space="preserve"> מחודש ינואר 2004 עמ' 3331</w:t>
      </w:r>
    </w:p>
    <w:p w14:paraId="2487E92F" w14:textId="77777777" w:rsidR="00AE5F20" w:rsidRPr="003259AB" w:rsidRDefault="00AE5F20" w:rsidP="003259AB">
      <w:pPr>
        <w:pStyle w:val="P00"/>
        <w:spacing w:before="72"/>
        <w:ind w:left="0" w:right="1134"/>
        <w:rPr>
          <w:rStyle w:val="default"/>
          <w:rFonts w:cs="FrankRuehl" w:hint="cs"/>
          <w:vanish/>
          <w:sz w:val="22"/>
          <w:szCs w:val="22"/>
          <w:shd w:val="clear" w:color="auto" w:fill="FFFF99"/>
          <w:rtl/>
        </w:rPr>
      </w:pPr>
      <w:r w:rsidRPr="003259AB">
        <w:rPr>
          <w:rStyle w:val="big-number"/>
          <w:rFonts w:cs="FrankRuehl" w:hint="cs"/>
          <w:vanish/>
          <w:sz w:val="22"/>
          <w:szCs w:val="22"/>
          <w:shd w:val="clear" w:color="auto" w:fill="FFFF99"/>
          <w:rtl/>
        </w:rPr>
        <w:t>2</w:t>
      </w:r>
      <w:r w:rsidRPr="003259AB">
        <w:rPr>
          <w:rStyle w:val="big-number"/>
          <w:rFonts w:cs="FrankRuehl"/>
          <w:vanish/>
          <w:sz w:val="22"/>
          <w:szCs w:val="22"/>
          <w:shd w:val="clear" w:color="auto" w:fill="FFFF99"/>
          <w:rtl/>
        </w:rPr>
        <w:t>.</w:t>
      </w:r>
      <w:r w:rsidRPr="003259AB">
        <w:rPr>
          <w:rStyle w:val="big-number"/>
          <w:rFonts w:cs="FrankRuehl"/>
          <w:vanish/>
          <w:sz w:val="22"/>
          <w:szCs w:val="22"/>
          <w:shd w:val="clear" w:color="auto" w:fill="FFFF99"/>
          <w:rtl/>
        </w:rPr>
        <w:tab/>
      </w:r>
      <w:r w:rsidR="003259AB" w:rsidRPr="003259AB">
        <w:rPr>
          <w:rStyle w:val="default"/>
          <w:rFonts w:cs="FrankRuehl"/>
          <w:vanish/>
          <w:sz w:val="22"/>
          <w:szCs w:val="22"/>
          <w:shd w:val="clear" w:color="auto" w:fill="FFFF99"/>
          <w:rtl/>
        </w:rPr>
        <w:t>תחילת תוקפו של צו זה ביום חתימתו והוא יהיה בר תוקף</w:t>
      </w:r>
      <w:r w:rsidRPr="003259AB">
        <w:rPr>
          <w:rStyle w:val="default"/>
          <w:rFonts w:cs="FrankRuehl" w:hint="cs"/>
          <w:vanish/>
          <w:sz w:val="22"/>
          <w:szCs w:val="22"/>
          <w:shd w:val="clear" w:color="auto" w:fill="FFFF99"/>
          <w:rtl/>
        </w:rPr>
        <w:t xml:space="preserve"> עד יום </w:t>
      </w:r>
      <w:r w:rsidRPr="003259AB">
        <w:rPr>
          <w:rStyle w:val="default"/>
          <w:rFonts w:cs="FrankRuehl" w:hint="cs"/>
          <w:strike/>
          <w:vanish/>
          <w:sz w:val="22"/>
          <w:szCs w:val="22"/>
          <w:shd w:val="clear" w:color="auto" w:fill="FFFF99"/>
          <w:rtl/>
        </w:rPr>
        <w:t>כ"ז בטבת התשס"ג (1 בינואר 2003)</w:t>
      </w:r>
      <w:r w:rsidRPr="003259AB">
        <w:rPr>
          <w:rStyle w:val="default"/>
          <w:rFonts w:cs="FrankRuehl" w:hint="cs"/>
          <w:vanish/>
          <w:sz w:val="22"/>
          <w:szCs w:val="22"/>
          <w:shd w:val="clear" w:color="auto" w:fill="FFFF99"/>
          <w:rtl/>
        </w:rPr>
        <w:t xml:space="preserve"> </w:t>
      </w:r>
      <w:r w:rsidRPr="003259AB">
        <w:rPr>
          <w:rStyle w:val="default"/>
          <w:rFonts w:cs="FrankRuehl" w:hint="cs"/>
          <w:vanish/>
          <w:sz w:val="22"/>
          <w:szCs w:val="22"/>
          <w:u w:val="single"/>
          <w:shd w:val="clear" w:color="auto" w:fill="FFFF99"/>
          <w:rtl/>
        </w:rPr>
        <w:t>ז' בטבת התשס"ד (1 בינואר 2004)</w:t>
      </w:r>
      <w:r w:rsidRPr="003259AB">
        <w:rPr>
          <w:rStyle w:val="default"/>
          <w:rFonts w:cs="FrankRuehl" w:hint="cs"/>
          <w:vanish/>
          <w:sz w:val="22"/>
          <w:szCs w:val="22"/>
          <w:shd w:val="clear" w:color="auto" w:fill="FFFF99"/>
          <w:rtl/>
        </w:rPr>
        <w:t>.</w:t>
      </w:r>
    </w:p>
    <w:p w14:paraId="0D097250" w14:textId="77777777" w:rsidR="00AE5F20" w:rsidRPr="003259AB" w:rsidRDefault="00AE5F20">
      <w:pPr>
        <w:pStyle w:val="P00"/>
        <w:spacing w:before="0"/>
        <w:ind w:left="0" w:right="1134"/>
        <w:rPr>
          <w:rStyle w:val="default"/>
          <w:rFonts w:cs="FrankRuehl" w:hint="cs"/>
          <w:vanish/>
          <w:sz w:val="20"/>
          <w:szCs w:val="20"/>
          <w:shd w:val="clear" w:color="auto" w:fill="FFFF99"/>
          <w:rtl/>
        </w:rPr>
      </w:pPr>
    </w:p>
    <w:p w14:paraId="3E73306B" w14:textId="77777777" w:rsidR="00AE5F20" w:rsidRPr="003259AB" w:rsidRDefault="00AE5F20">
      <w:pPr>
        <w:pStyle w:val="P00"/>
        <w:spacing w:before="0"/>
        <w:ind w:left="0" w:right="1134"/>
        <w:rPr>
          <w:rStyle w:val="default"/>
          <w:rFonts w:cs="FrankRuehl" w:hint="cs"/>
          <w:vanish/>
          <w:color w:val="FF0000"/>
          <w:sz w:val="20"/>
          <w:szCs w:val="20"/>
          <w:shd w:val="clear" w:color="auto" w:fill="FFFF99"/>
          <w:rtl/>
        </w:rPr>
      </w:pPr>
      <w:r w:rsidRPr="003259AB">
        <w:rPr>
          <w:rStyle w:val="default"/>
          <w:rFonts w:cs="FrankRuehl" w:hint="cs"/>
          <w:vanish/>
          <w:color w:val="FF0000"/>
          <w:sz w:val="20"/>
          <w:szCs w:val="20"/>
          <w:shd w:val="clear" w:color="auto" w:fill="FFFF99"/>
          <w:rtl/>
        </w:rPr>
        <w:t>מיום 6.1.2004</w:t>
      </w:r>
    </w:p>
    <w:p w14:paraId="64154C0A" w14:textId="77777777" w:rsidR="00AE5F20" w:rsidRPr="003259AB" w:rsidRDefault="00AE5F20">
      <w:pPr>
        <w:pStyle w:val="P00"/>
        <w:spacing w:before="0"/>
        <w:ind w:left="0" w:right="1134"/>
        <w:rPr>
          <w:rStyle w:val="default"/>
          <w:rFonts w:cs="FrankRuehl" w:hint="cs"/>
          <w:vanish/>
          <w:sz w:val="20"/>
          <w:szCs w:val="20"/>
          <w:shd w:val="clear" w:color="auto" w:fill="FFFF99"/>
          <w:rtl/>
        </w:rPr>
      </w:pPr>
      <w:r w:rsidRPr="003259AB">
        <w:rPr>
          <w:rStyle w:val="default"/>
          <w:rFonts w:cs="FrankRuehl" w:hint="cs"/>
          <w:b/>
          <w:bCs/>
          <w:vanish/>
          <w:sz w:val="20"/>
          <w:szCs w:val="20"/>
          <w:shd w:val="clear" w:color="auto" w:fill="FFFF99"/>
          <w:rtl/>
        </w:rPr>
        <w:t>תיקון מס' 9 (מס' 1542)</w:t>
      </w:r>
      <w:r w:rsidR="00A67FA1" w:rsidRPr="003259AB">
        <w:rPr>
          <w:rStyle w:val="default"/>
          <w:rFonts w:cs="FrankRuehl" w:hint="cs"/>
          <w:b/>
          <w:bCs/>
          <w:vanish/>
          <w:sz w:val="20"/>
          <w:szCs w:val="20"/>
          <w:shd w:val="clear" w:color="auto" w:fill="FFFF99"/>
          <w:rtl/>
        </w:rPr>
        <w:t xml:space="preserve"> תשס"ד-2004</w:t>
      </w:r>
    </w:p>
    <w:p w14:paraId="20130D4D" w14:textId="77777777" w:rsidR="00AE5F20" w:rsidRPr="003259AB" w:rsidRDefault="00AE5F20">
      <w:pPr>
        <w:pStyle w:val="P00"/>
        <w:spacing w:before="0"/>
        <w:ind w:left="0" w:right="1134"/>
        <w:rPr>
          <w:rStyle w:val="default"/>
          <w:rFonts w:cs="FrankRuehl" w:hint="cs"/>
          <w:vanish/>
          <w:sz w:val="20"/>
          <w:szCs w:val="20"/>
          <w:shd w:val="clear" w:color="auto" w:fill="FFFF99"/>
          <w:rtl/>
        </w:rPr>
      </w:pPr>
      <w:hyperlink r:id="rId15" w:history="1">
        <w:r w:rsidRPr="003259AB">
          <w:rPr>
            <w:rStyle w:val="Hyperlink"/>
            <w:rFonts w:cs="FrankRuehl"/>
            <w:vanish/>
            <w:szCs w:val="20"/>
            <w:shd w:val="clear" w:color="auto" w:fill="FFFF99"/>
            <w:rtl/>
          </w:rPr>
          <w:t>קובץ המנשרים מס' 207</w:t>
        </w:r>
      </w:hyperlink>
      <w:r w:rsidRPr="003259AB">
        <w:rPr>
          <w:rStyle w:val="default"/>
          <w:rFonts w:cs="FrankRuehl" w:hint="cs"/>
          <w:vanish/>
          <w:sz w:val="20"/>
          <w:szCs w:val="20"/>
          <w:shd w:val="clear" w:color="auto" w:fill="FFFF99"/>
          <w:rtl/>
        </w:rPr>
        <w:t xml:space="preserve"> מחודש ינואר 2006 עמ' 3545</w:t>
      </w:r>
    </w:p>
    <w:p w14:paraId="15F20B82" w14:textId="77777777" w:rsidR="00AE5F20" w:rsidRPr="003259AB" w:rsidRDefault="00AE5F20" w:rsidP="003259AB">
      <w:pPr>
        <w:pStyle w:val="P00"/>
        <w:spacing w:before="72"/>
        <w:ind w:left="0" w:right="1134"/>
        <w:rPr>
          <w:rStyle w:val="default"/>
          <w:rFonts w:cs="FrankRuehl" w:hint="cs"/>
          <w:vanish/>
          <w:sz w:val="22"/>
          <w:szCs w:val="22"/>
          <w:shd w:val="clear" w:color="auto" w:fill="FFFF99"/>
          <w:rtl/>
        </w:rPr>
      </w:pPr>
      <w:r w:rsidRPr="003259AB">
        <w:rPr>
          <w:rStyle w:val="big-number"/>
          <w:rFonts w:cs="FrankRuehl" w:hint="cs"/>
          <w:vanish/>
          <w:sz w:val="22"/>
          <w:szCs w:val="22"/>
          <w:shd w:val="clear" w:color="auto" w:fill="FFFF99"/>
          <w:rtl/>
        </w:rPr>
        <w:t>2</w:t>
      </w:r>
      <w:r w:rsidRPr="003259AB">
        <w:rPr>
          <w:rStyle w:val="big-number"/>
          <w:rFonts w:cs="FrankRuehl"/>
          <w:vanish/>
          <w:sz w:val="22"/>
          <w:szCs w:val="22"/>
          <w:shd w:val="clear" w:color="auto" w:fill="FFFF99"/>
          <w:rtl/>
        </w:rPr>
        <w:t>.</w:t>
      </w:r>
      <w:r w:rsidRPr="003259AB">
        <w:rPr>
          <w:rStyle w:val="big-number"/>
          <w:rFonts w:cs="FrankRuehl"/>
          <w:vanish/>
          <w:sz w:val="22"/>
          <w:szCs w:val="22"/>
          <w:shd w:val="clear" w:color="auto" w:fill="FFFF99"/>
          <w:rtl/>
        </w:rPr>
        <w:tab/>
      </w:r>
      <w:r w:rsidR="003259AB" w:rsidRPr="003259AB">
        <w:rPr>
          <w:rStyle w:val="default"/>
          <w:rFonts w:cs="FrankRuehl"/>
          <w:vanish/>
          <w:sz w:val="22"/>
          <w:szCs w:val="22"/>
          <w:shd w:val="clear" w:color="auto" w:fill="FFFF99"/>
          <w:rtl/>
        </w:rPr>
        <w:t>תחילת תוקפו של צו זה ביום חתימתו והוא יהיה בר תוקף</w:t>
      </w:r>
      <w:r w:rsidRPr="003259AB">
        <w:rPr>
          <w:rStyle w:val="default"/>
          <w:rFonts w:cs="FrankRuehl" w:hint="cs"/>
          <w:vanish/>
          <w:sz w:val="22"/>
          <w:szCs w:val="22"/>
          <w:shd w:val="clear" w:color="auto" w:fill="FFFF99"/>
          <w:rtl/>
        </w:rPr>
        <w:t xml:space="preserve"> עד יום </w:t>
      </w:r>
      <w:r w:rsidRPr="003259AB">
        <w:rPr>
          <w:rStyle w:val="default"/>
          <w:rFonts w:cs="FrankRuehl" w:hint="cs"/>
          <w:strike/>
          <w:vanish/>
          <w:sz w:val="22"/>
          <w:szCs w:val="22"/>
          <w:shd w:val="clear" w:color="auto" w:fill="FFFF99"/>
          <w:rtl/>
        </w:rPr>
        <w:t>ז' בטבת התשס"ד (1 בינואר 2004)</w:t>
      </w:r>
      <w:r w:rsidRPr="003259AB">
        <w:rPr>
          <w:rStyle w:val="default"/>
          <w:rFonts w:cs="FrankRuehl" w:hint="cs"/>
          <w:vanish/>
          <w:sz w:val="22"/>
          <w:szCs w:val="22"/>
          <w:shd w:val="clear" w:color="auto" w:fill="FFFF99"/>
          <w:rtl/>
        </w:rPr>
        <w:t xml:space="preserve"> </w:t>
      </w:r>
      <w:r w:rsidRPr="003259AB">
        <w:rPr>
          <w:rStyle w:val="default"/>
          <w:rFonts w:cs="FrankRuehl" w:hint="cs"/>
          <w:vanish/>
          <w:sz w:val="22"/>
          <w:szCs w:val="22"/>
          <w:u w:val="single"/>
          <w:shd w:val="clear" w:color="auto" w:fill="FFFF99"/>
          <w:rtl/>
        </w:rPr>
        <w:t>י"ב בתמוז התשס"ד (1 ביולי 2004)</w:t>
      </w:r>
      <w:r w:rsidRPr="003259AB">
        <w:rPr>
          <w:rStyle w:val="default"/>
          <w:rFonts w:cs="FrankRuehl" w:hint="cs"/>
          <w:vanish/>
          <w:sz w:val="22"/>
          <w:szCs w:val="22"/>
          <w:shd w:val="clear" w:color="auto" w:fill="FFFF99"/>
          <w:rtl/>
        </w:rPr>
        <w:t>.</w:t>
      </w:r>
    </w:p>
    <w:p w14:paraId="01B0271D" w14:textId="77777777" w:rsidR="00AE5F20" w:rsidRPr="003259AB" w:rsidRDefault="00AE5F20">
      <w:pPr>
        <w:pStyle w:val="P00"/>
        <w:spacing w:before="0"/>
        <w:ind w:left="0" w:right="1134"/>
        <w:rPr>
          <w:rStyle w:val="default"/>
          <w:rFonts w:cs="FrankRuehl" w:hint="cs"/>
          <w:vanish/>
          <w:sz w:val="20"/>
          <w:szCs w:val="20"/>
          <w:shd w:val="clear" w:color="auto" w:fill="FFFF99"/>
          <w:rtl/>
        </w:rPr>
      </w:pPr>
    </w:p>
    <w:p w14:paraId="5DD92F71" w14:textId="77777777" w:rsidR="00AE5F20" w:rsidRPr="003259AB" w:rsidRDefault="00AE5F20">
      <w:pPr>
        <w:pStyle w:val="P00"/>
        <w:spacing w:before="0"/>
        <w:ind w:left="0" w:right="1134"/>
        <w:rPr>
          <w:rStyle w:val="default"/>
          <w:rFonts w:cs="FrankRuehl" w:hint="cs"/>
          <w:vanish/>
          <w:color w:val="FF0000"/>
          <w:sz w:val="20"/>
          <w:szCs w:val="20"/>
          <w:shd w:val="clear" w:color="auto" w:fill="FFFF99"/>
          <w:rtl/>
        </w:rPr>
      </w:pPr>
      <w:r w:rsidRPr="003259AB">
        <w:rPr>
          <w:rStyle w:val="default"/>
          <w:rFonts w:cs="FrankRuehl" w:hint="cs"/>
          <w:vanish/>
          <w:color w:val="FF0000"/>
          <w:sz w:val="20"/>
          <w:szCs w:val="20"/>
          <w:shd w:val="clear" w:color="auto" w:fill="FFFF99"/>
          <w:rtl/>
        </w:rPr>
        <w:t>מיום 1.7.2004</w:t>
      </w:r>
    </w:p>
    <w:p w14:paraId="6FFDECD3" w14:textId="77777777" w:rsidR="00AE5F20" w:rsidRPr="003259AB" w:rsidRDefault="00AE5F20">
      <w:pPr>
        <w:pStyle w:val="P00"/>
        <w:spacing w:before="0"/>
        <w:ind w:left="0" w:right="1134"/>
        <w:rPr>
          <w:rStyle w:val="default"/>
          <w:rFonts w:cs="FrankRuehl" w:hint="cs"/>
          <w:vanish/>
          <w:sz w:val="20"/>
          <w:szCs w:val="20"/>
          <w:shd w:val="clear" w:color="auto" w:fill="FFFF99"/>
          <w:rtl/>
        </w:rPr>
      </w:pPr>
      <w:r w:rsidRPr="003259AB">
        <w:rPr>
          <w:rStyle w:val="default"/>
          <w:rFonts w:cs="FrankRuehl" w:hint="cs"/>
          <w:b/>
          <w:bCs/>
          <w:vanish/>
          <w:sz w:val="20"/>
          <w:szCs w:val="20"/>
          <w:shd w:val="clear" w:color="auto" w:fill="FFFF99"/>
          <w:rtl/>
        </w:rPr>
        <w:t>תיקון מס' 10 (מס' 1546)</w:t>
      </w:r>
      <w:r w:rsidR="00A67FA1" w:rsidRPr="003259AB">
        <w:rPr>
          <w:rStyle w:val="default"/>
          <w:rFonts w:cs="FrankRuehl" w:hint="cs"/>
          <w:b/>
          <w:bCs/>
          <w:vanish/>
          <w:sz w:val="20"/>
          <w:szCs w:val="20"/>
          <w:shd w:val="clear" w:color="auto" w:fill="FFFF99"/>
          <w:rtl/>
        </w:rPr>
        <w:t xml:space="preserve"> תשס"ד-2004</w:t>
      </w:r>
    </w:p>
    <w:p w14:paraId="7B734546" w14:textId="77777777" w:rsidR="00AE5F20" w:rsidRPr="003259AB" w:rsidRDefault="00AE5F20">
      <w:pPr>
        <w:pStyle w:val="P00"/>
        <w:spacing w:before="0"/>
        <w:ind w:left="0" w:right="1134"/>
        <w:rPr>
          <w:rStyle w:val="default"/>
          <w:rFonts w:cs="FrankRuehl" w:hint="cs"/>
          <w:vanish/>
          <w:sz w:val="20"/>
          <w:szCs w:val="20"/>
          <w:shd w:val="clear" w:color="auto" w:fill="FFFF99"/>
          <w:rtl/>
        </w:rPr>
      </w:pPr>
      <w:hyperlink r:id="rId16" w:history="1">
        <w:r w:rsidRPr="003259AB">
          <w:rPr>
            <w:rStyle w:val="Hyperlink"/>
            <w:rFonts w:cs="FrankRuehl"/>
            <w:vanish/>
            <w:szCs w:val="20"/>
            <w:shd w:val="clear" w:color="auto" w:fill="FFFF99"/>
            <w:rtl/>
          </w:rPr>
          <w:t>קובץ המנשרים מס' 208</w:t>
        </w:r>
      </w:hyperlink>
      <w:r w:rsidRPr="003259AB">
        <w:rPr>
          <w:rStyle w:val="default"/>
          <w:rFonts w:cs="FrankRuehl" w:hint="cs"/>
          <w:vanish/>
          <w:sz w:val="20"/>
          <w:szCs w:val="20"/>
          <w:shd w:val="clear" w:color="auto" w:fill="FFFF99"/>
          <w:rtl/>
        </w:rPr>
        <w:t xml:space="preserve"> מחודש ינואר 2006 עמ' 3729</w:t>
      </w:r>
    </w:p>
    <w:p w14:paraId="10357A8E" w14:textId="77777777" w:rsidR="00AE5F20" w:rsidRPr="003259AB" w:rsidRDefault="00AE5F20" w:rsidP="003259AB">
      <w:pPr>
        <w:pStyle w:val="P00"/>
        <w:spacing w:before="72"/>
        <w:ind w:left="0" w:right="1134"/>
        <w:rPr>
          <w:rStyle w:val="default"/>
          <w:rFonts w:cs="FrankRuehl" w:hint="cs"/>
          <w:vanish/>
          <w:sz w:val="22"/>
          <w:szCs w:val="22"/>
          <w:shd w:val="clear" w:color="auto" w:fill="FFFF99"/>
          <w:rtl/>
        </w:rPr>
      </w:pPr>
      <w:r w:rsidRPr="003259AB">
        <w:rPr>
          <w:rStyle w:val="big-number"/>
          <w:rFonts w:cs="FrankRuehl" w:hint="cs"/>
          <w:vanish/>
          <w:sz w:val="22"/>
          <w:szCs w:val="22"/>
          <w:shd w:val="clear" w:color="auto" w:fill="FFFF99"/>
          <w:rtl/>
        </w:rPr>
        <w:t>2</w:t>
      </w:r>
      <w:r w:rsidRPr="003259AB">
        <w:rPr>
          <w:rStyle w:val="big-number"/>
          <w:rFonts w:cs="FrankRuehl"/>
          <w:vanish/>
          <w:sz w:val="22"/>
          <w:szCs w:val="22"/>
          <w:shd w:val="clear" w:color="auto" w:fill="FFFF99"/>
          <w:rtl/>
        </w:rPr>
        <w:t>.</w:t>
      </w:r>
      <w:r w:rsidRPr="003259AB">
        <w:rPr>
          <w:rStyle w:val="big-number"/>
          <w:rFonts w:cs="FrankRuehl"/>
          <w:vanish/>
          <w:sz w:val="22"/>
          <w:szCs w:val="22"/>
          <w:shd w:val="clear" w:color="auto" w:fill="FFFF99"/>
          <w:rtl/>
        </w:rPr>
        <w:tab/>
      </w:r>
      <w:r w:rsidR="003259AB" w:rsidRPr="003259AB">
        <w:rPr>
          <w:rStyle w:val="default"/>
          <w:rFonts w:cs="FrankRuehl"/>
          <w:vanish/>
          <w:sz w:val="22"/>
          <w:szCs w:val="22"/>
          <w:shd w:val="clear" w:color="auto" w:fill="FFFF99"/>
          <w:rtl/>
        </w:rPr>
        <w:t>תחילת תוקפו של צו זה ביום חתימתו והוא יהיה בר תוקף</w:t>
      </w:r>
      <w:r w:rsidRPr="003259AB">
        <w:rPr>
          <w:rStyle w:val="default"/>
          <w:rFonts w:cs="FrankRuehl" w:hint="cs"/>
          <w:vanish/>
          <w:sz w:val="22"/>
          <w:szCs w:val="22"/>
          <w:shd w:val="clear" w:color="auto" w:fill="FFFF99"/>
          <w:rtl/>
        </w:rPr>
        <w:t xml:space="preserve"> עד יום </w:t>
      </w:r>
      <w:r w:rsidRPr="003259AB">
        <w:rPr>
          <w:rStyle w:val="default"/>
          <w:rFonts w:cs="FrankRuehl" w:hint="cs"/>
          <w:strike/>
          <w:vanish/>
          <w:sz w:val="22"/>
          <w:szCs w:val="22"/>
          <w:shd w:val="clear" w:color="auto" w:fill="FFFF99"/>
          <w:rtl/>
        </w:rPr>
        <w:t>י"ב בתמוז התשס"ד (1 ביולי 2004)</w:t>
      </w:r>
      <w:r w:rsidRPr="003259AB">
        <w:rPr>
          <w:rStyle w:val="default"/>
          <w:rFonts w:cs="FrankRuehl" w:hint="cs"/>
          <w:vanish/>
          <w:sz w:val="22"/>
          <w:szCs w:val="22"/>
          <w:shd w:val="clear" w:color="auto" w:fill="FFFF99"/>
          <w:rtl/>
        </w:rPr>
        <w:t xml:space="preserve"> </w:t>
      </w:r>
      <w:r w:rsidRPr="003259AB">
        <w:rPr>
          <w:rStyle w:val="default"/>
          <w:rFonts w:cs="FrankRuehl" w:hint="cs"/>
          <w:vanish/>
          <w:sz w:val="22"/>
          <w:szCs w:val="22"/>
          <w:u w:val="single"/>
          <w:shd w:val="clear" w:color="auto" w:fill="FFFF99"/>
          <w:rtl/>
        </w:rPr>
        <w:t>כ"ד בסיוון התשס"ה (1 ביולי 2005)</w:t>
      </w:r>
      <w:r w:rsidRPr="003259AB">
        <w:rPr>
          <w:rStyle w:val="default"/>
          <w:rFonts w:cs="FrankRuehl" w:hint="cs"/>
          <w:vanish/>
          <w:sz w:val="22"/>
          <w:szCs w:val="22"/>
          <w:shd w:val="clear" w:color="auto" w:fill="FFFF99"/>
          <w:rtl/>
        </w:rPr>
        <w:t>.</w:t>
      </w:r>
    </w:p>
    <w:p w14:paraId="6EAB5141" w14:textId="77777777" w:rsidR="00AE5F20" w:rsidRPr="003259AB" w:rsidRDefault="00AE5F20">
      <w:pPr>
        <w:pStyle w:val="P00"/>
        <w:spacing w:before="0"/>
        <w:ind w:left="0" w:right="1134"/>
        <w:rPr>
          <w:rStyle w:val="default"/>
          <w:rFonts w:cs="FrankRuehl" w:hint="cs"/>
          <w:vanish/>
          <w:sz w:val="20"/>
          <w:szCs w:val="20"/>
          <w:shd w:val="clear" w:color="auto" w:fill="FFFF99"/>
          <w:rtl/>
        </w:rPr>
      </w:pPr>
    </w:p>
    <w:p w14:paraId="3D59293E" w14:textId="77777777" w:rsidR="00AE5F20" w:rsidRPr="003259AB" w:rsidRDefault="00AE5F20">
      <w:pPr>
        <w:pStyle w:val="P00"/>
        <w:spacing w:before="0"/>
        <w:ind w:left="0" w:right="1134"/>
        <w:rPr>
          <w:rStyle w:val="default"/>
          <w:rFonts w:cs="FrankRuehl" w:hint="cs"/>
          <w:vanish/>
          <w:color w:val="FF0000"/>
          <w:sz w:val="20"/>
          <w:szCs w:val="20"/>
          <w:shd w:val="clear" w:color="auto" w:fill="FFFF99"/>
          <w:rtl/>
        </w:rPr>
      </w:pPr>
      <w:r w:rsidRPr="003259AB">
        <w:rPr>
          <w:rStyle w:val="default"/>
          <w:rFonts w:cs="FrankRuehl" w:hint="cs"/>
          <w:vanish/>
          <w:color w:val="FF0000"/>
          <w:sz w:val="20"/>
          <w:szCs w:val="20"/>
          <w:shd w:val="clear" w:color="auto" w:fill="FFFF99"/>
          <w:rtl/>
        </w:rPr>
        <w:t>מיום 1.7.2005</w:t>
      </w:r>
    </w:p>
    <w:p w14:paraId="20900877" w14:textId="77777777" w:rsidR="00AE5F20" w:rsidRPr="003259AB" w:rsidRDefault="00AE5F20">
      <w:pPr>
        <w:pStyle w:val="P00"/>
        <w:spacing w:before="0"/>
        <w:ind w:left="0" w:right="1134"/>
        <w:rPr>
          <w:rStyle w:val="default"/>
          <w:rFonts w:cs="FrankRuehl" w:hint="cs"/>
          <w:vanish/>
          <w:sz w:val="20"/>
          <w:szCs w:val="20"/>
          <w:shd w:val="clear" w:color="auto" w:fill="FFFF99"/>
          <w:rtl/>
        </w:rPr>
      </w:pPr>
      <w:r w:rsidRPr="003259AB">
        <w:rPr>
          <w:rStyle w:val="default"/>
          <w:rFonts w:cs="FrankRuehl" w:hint="cs"/>
          <w:b/>
          <w:bCs/>
          <w:vanish/>
          <w:sz w:val="20"/>
          <w:szCs w:val="20"/>
          <w:shd w:val="clear" w:color="auto" w:fill="FFFF99"/>
          <w:rtl/>
        </w:rPr>
        <w:t>תיקון מס' 11 (מס' 1569)</w:t>
      </w:r>
      <w:r w:rsidR="00A67FA1" w:rsidRPr="003259AB">
        <w:rPr>
          <w:rStyle w:val="default"/>
          <w:rFonts w:cs="FrankRuehl" w:hint="cs"/>
          <w:b/>
          <w:bCs/>
          <w:vanish/>
          <w:sz w:val="20"/>
          <w:szCs w:val="20"/>
          <w:shd w:val="clear" w:color="auto" w:fill="FFFF99"/>
          <w:rtl/>
        </w:rPr>
        <w:t xml:space="preserve"> תשס"ה-2005</w:t>
      </w:r>
    </w:p>
    <w:p w14:paraId="50A18802" w14:textId="77777777" w:rsidR="00AE5F20" w:rsidRPr="003259AB" w:rsidRDefault="00AE5F20">
      <w:pPr>
        <w:pStyle w:val="P00"/>
        <w:spacing w:before="0"/>
        <w:ind w:left="0" w:right="1134"/>
        <w:rPr>
          <w:rStyle w:val="default"/>
          <w:rFonts w:cs="FrankRuehl" w:hint="cs"/>
          <w:vanish/>
          <w:sz w:val="20"/>
          <w:szCs w:val="20"/>
          <w:shd w:val="clear" w:color="auto" w:fill="FFFF99"/>
          <w:rtl/>
        </w:rPr>
      </w:pPr>
      <w:hyperlink r:id="rId17" w:history="1">
        <w:r w:rsidRPr="003259AB">
          <w:rPr>
            <w:rStyle w:val="Hyperlink"/>
            <w:rFonts w:cs="FrankRuehl"/>
            <w:vanish/>
            <w:szCs w:val="20"/>
            <w:shd w:val="clear" w:color="auto" w:fill="FFFF99"/>
            <w:rtl/>
          </w:rPr>
          <w:t>קובץ המנשרים מס' 210</w:t>
        </w:r>
      </w:hyperlink>
      <w:r w:rsidRPr="003259AB">
        <w:rPr>
          <w:rStyle w:val="default"/>
          <w:rFonts w:cs="FrankRuehl" w:hint="cs"/>
          <w:vanish/>
          <w:sz w:val="20"/>
          <w:szCs w:val="20"/>
          <w:shd w:val="clear" w:color="auto" w:fill="FFFF99"/>
          <w:rtl/>
        </w:rPr>
        <w:t xml:space="preserve"> מחודש ינואר 2006 עמ' 4055</w:t>
      </w:r>
    </w:p>
    <w:p w14:paraId="5FEB9934" w14:textId="77777777" w:rsidR="00AE5F20" w:rsidRPr="003259AB" w:rsidRDefault="00AE5F20" w:rsidP="003259AB">
      <w:pPr>
        <w:pStyle w:val="P00"/>
        <w:spacing w:before="72"/>
        <w:ind w:left="0" w:right="1134"/>
        <w:rPr>
          <w:rStyle w:val="default"/>
          <w:rFonts w:cs="FrankRuehl" w:hint="cs"/>
          <w:vanish/>
          <w:sz w:val="22"/>
          <w:szCs w:val="22"/>
          <w:shd w:val="clear" w:color="auto" w:fill="FFFF99"/>
          <w:rtl/>
        </w:rPr>
      </w:pPr>
      <w:r w:rsidRPr="003259AB">
        <w:rPr>
          <w:rStyle w:val="big-number"/>
          <w:rFonts w:cs="FrankRuehl" w:hint="cs"/>
          <w:vanish/>
          <w:sz w:val="22"/>
          <w:szCs w:val="22"/>
          <w:shd w:val="clear" w:color="auto" w:fill="FFFF99"/>
          <w:rtl/>
        </w:rPr>
        <w:t>2</w:t>
      </w:r>
      <w:r w:rsidRPr="003259AB">
        <w:rPr>
          <w:rStyle w:val="big-number"/>
          <w:rFonts w:cs="FrankRuehl"/>
          <w:vanish/>
          <w:sz w:val="22"/>
          <w:szCs w:val="22"/>
          <w:shd w:val="clear" w:color="auto" w:fill="FFFF99"/>
          <w:rtl/>
        </w:rPr>
        <w:t>.</w:t>
      </w:r>
      <w:r w:rsidRPr="003259AB">
        <w:rPr>
          <w:rStyle w:val="big-number"/>
          <w:rFonts w:cs="FrankRuehl"/>
          <w:vanish/>
          <w:sz w:val="22"/>
          <w:szCs w:val="22"/>
          <w:shd w:val="clear" w:color="auto" w:fill="FFFF99"/>
          <w:rtl/>
        </w:rPr>
        <w:tab/>
      </w:r>
      <w:r w:rsidR="003259AB" w:rsidRPr="003259AB">
        <w:rPr>
          <w:rStyle w:val="default"/>
          <w:rFonts w:cs="FrankRuehl"/>
          <w:vanish/>
          <w:sz w:val="22"/>
          <w:szCs w:val="22"/>
          <w:shd w:val="clear" w:color="auto" w:fill="FFFF99"/>
          <w:rtl/>
        </w:rPr>
        <w:t>תחילת תוקפו של צו זה ביום חתימתו והוא יהיה בר תוקף</w:t>
      </w:r>
      <w:r w:rsidRPr="003259AB">
        <w:rPr>
          <w:rStyle w:val="default"/>
          <w:rFonts w:cs="FrankRuehl" w:hint="cs"/>
          <w:vanish/>
          <w:sz w:val="22"/>
          <w:szCs w:val="22"/>
          <w:shd w:val="clear" w:color="auto" w:fill="FFFF99"/>
          <w:rtl/>
        </w:rPr>
        <w:t xml:space="preserve"> עד יום </w:t>
      </w:r>
      <w:r w:rsidRPr="003259AB">
        <w:rPr>
          <w:rStyle w:val="default"/>
          <w:rFonts w:cs="FrankRuehl" w:hint="cs"/>
          <w:strike/>
          <w:vanish/>
          <w:sz w:val="22"/>
          <w:szCs w:val="22"/>
          <w:shd w:val="clear" w:color="auto" w:fill="FFFF99"/>
          <w:rtl/>
        </w:rPr>
        <w:t>כ"ד בסיוון התשס"ה (1 ביולי 2005)</w:t>
      </w:r>
      <w:r w:rsidRPr="003259AB">
        <w:rPr>
          <w:rStyle w:val="default"/>
          <w:rFonts w:cs="FrankRuehl" w:hint="cs"/>
          <w:vanish/>
          <w:sz w:val="22"/>
          <w:szCs w:val="22"/>
          <w:shd w:val="clear" w:color="auto" w:fill="FFFF99"/>
          <w:rtl/>
        </w:rPr>
        <w:t xml:space="preserve"> </w:t>
      </w:r>
      <w:r w:rsidRPr="003259AB">
        <w:rPr>
          <w:rStyle w:val="default"/>
          <w:rFonts w:cs="FrankRuehl" w:hint="cs"/>
          <w:vanish/>
          <w:sz w:val="22"/>
          <w:szCs w:val="22"/>
          <w:u w:val="single"/>
          <w:shd w:val="clear" w:color="auto" w:fill="FFFF99"/>
          <w:rtl/>
        </w:rPr>
        <w:t>ה' בתמוז התשס"ו (1 ביולי 2006)</w:t>
      </w:r>
      <w:r w:rsidRPr="003259AB">
        <w:rPr>
          <w:rStyle w:val="default"/>
          <w:rFonts w:cs="FrankRuehl" w:hint="cs"/>
          <w:vanish/>
          <w:sz w:val="22"/>
          <w:szCs w:val="22"/>
          <w:shd w:val="clear" w:color="auto" w:fill="FFFF99"/>
          <w:rtl/>
        </w:rPr>
        <w:t>.</w:t>
      </w:r>
    </w:p>
    <w:p w14:paraId="6C614FFB" w14:textId="77777777" w:rsidR="00AE5F20" w:rsidRPr="003259AB" w:rsidRDefault="00AE5F20">
      <w:pPr>
        <w:pStyle w:val="P00"/>
        <w:spacing w:before="0"/>
        <w:ind w:left="0" w:right="1134"/>
        <w:rPr>
          <w:rStyle w:val="default"/>
          <w:rFonts w:cs="FrankRuehl" w:hint="cs"/>
          <w:vanish/>
          <w:sz w:val="20"/>
          <w:szCs w:val="20"/>
          <w:shd w:val="clear" w:color="auto" w:fill="FFFF99"/>
          <w:rtl/>
        </w:rPr>
      </w:pPr>
    </w:p>
    <w:p w14:paraId="6C464631" w14:textId="77777777" w:rsidR="00AE5F20" w:rsidRPr="003259AB" w:rsidRDefault="00AE5F20">
      <w:pPr>
        <w:pStyle w:val="P00"/>
        <w:spacing w:before="0"/>
        <w:ind w:left="0" w:right="1134"/>
        <w:rPr>
          <w:rStyle w:val="default"/>
          <w:rFonts w:cs="FrankRuehl" w:hint="cs"/>
          <w:vanish/>
          <w:color w:val="FF0000"/>
          <w:sz w:val="20"/>
          <w:szCs w:val="20"/>
          <w:shd w:val="clear" w:color="auto" w:fill="FFFF99"/>
          <w:rtl/>
        </w:rPr>
      </w:pPr>
      <w:r w:rsidRPr="003259AB">
        <w:rPr>
          <w:rStyle w:val="default"/>
          <w:rFonts w:cs="FrankRuehl" w:hint="cs"/>
          <w:vanish/>
          <w:color w:val="FF0000"/>
          <w:sz w:val="20"/>
          <w:szCs w:val="20"/>
          <w:shd w:val="clear" w:color="auto" w:fill="FFFF99"/>
          <w:rtl/>
        </w:rPr>
        <w:t>מיום 1.7.2006</w:t>
      </w:r>
    </w:p>
    <w:p w14:paraId="5EFFC94C" w14:textId="77777777" w:rsidR="00AE5F20" w:rsidRPr="003259AB" w:rsidRDefault="00AE5F20">
      <w:pPr>
        <w:pStyle w:val="P00"/>
        <w:spacing w:before="0"/>
        <w:ind w:left="0" w:right="1134"/>
        <w:rPr>
          <w:rStyle w:val="default"/>
          <w:rFonts w:cs="FrankRuehl" w:hint="cs"/>
          <w:b/>
          <w:bCs/>
          <w:vanish/>
          <w:sz w:val="20"/>
          <w:szCs w:val="20"/>
          <w:shd w:val="clear" w:color="auto" w:fill="FFFF99"/>
          <w:rtl/>
        </w:rPr>
      </w:pPr>
      <w:r w:rsidRPr="003259AB">
        <w:rPr>
          <w:rStyle w:val="default"/>
          <w:rFonts w:cs="FrankRuehl" w:hint="cs"/>
          <w:b/>
          <w:bCs/>
          <w:vanish/>
          <w:sz w:val="20"/>
          <w:szCs w:val="20"/>
          <w:shd w:val="clear" w:color="auto" w:fill="FFFF99"/>
          <w:rtl/>
        </w:rPr>
        <w:t>תיקון מס' 12 (מס' 1581)</w:t>
      </w:r>
      <w:r w:rsidR="00A67FA1" w:rsidRPr="003259AB">
        <w:rPr>
          <w:rStyle w:val="default"/>
          <w:rFonts w:cs="FrankRuehl" w:hint="cs"/>
          <w:b/>
          <w:bCs/>
          <w:vanish/>
          <w:sz w:val="20"/>
          <w:szCs w:val="20"/>
          <w:shd w:val="clear" w:color="auto" w:fill="FFFF99"/>
          <w:rtl/>
        </w:rPr>
        <w:t xml:space="preserve"> תשס"ז-2006</w:t>
      </w:r>
    </w:p>
    <w:p w14:paraId="15DA606C" w14:textId="77777777" w:rsidR="00AE5F20" w:rsidRPr="003259AB" w:rsidRDefault="00AE5F20">
      <w:pPr>
        <w:pStyle w:val="P00"/>
        <w:spacing w:before="0"/>
        <w:ind w:left="0" w:right="1134"/>
        <w:rPr>
          <w:rStyle w:val="default"/>
          <w:rFonts w:cs="FrankRuehl" w:hint="cs"/>
          <w:vanish/>
          <w:sz w:val="20"/>
          <w:szCs w:val="20"/>
          <w:shd w:val="clear" w:color="auto" w:fill="FFFF99"/>
          <w:rtl/>
        </w:rPr>
      </w:pPr>
      <w:hyperlink r:id="rId18" w:history="1">
        <w:r w:rsidRPr="003259AB">
          <w:rPr>
            <w:rStyle w:val="Hyperlink"/>
            <w:rFonts w:cs="FrankRuehl"/>
            <w:vanish/>
            <w:szCs w:val="20"/>
            <w:shd w:val="clear" w:color="auto" w:fill="FFFF99"/>
            <w:rtl/>
          </w:rPr>
          <w:t>קובץ המנשרים מס' 217</w:t>
        </w:r>
      </w:hyperlink>
      <w:r w:rsidRPr="003259AB">
        <w:rPr>
          <w:rStyle w:val="default"/>
          <w:rFonts w:cs="FrankRuehl" w:hint="cs"/>
          <w:vanish/>
          <w:sz w:val="20"/>
          <w:szCs w:val="20"/>
          <w:shd w:val="clear" w:color="auto" w:fill="FFFF99"/>
          <w:rtl/>
        </w:rPr>
        <w:t xml:space="preserve"> מחודש נובמבר 2006 עמ' 4310</w:t>
      </w:r>
    </w:p>
    <w:p w14:paraId="75B1D3B7" w14:textId="77777777" w:rsidR="00AE5F20" w:rsidRDefault="00AE5F20" w:rsidP="003259AB">
      <w:pPr>
        <w:pStyle w:val="P00"/>
        <w:ind w:left="0" w:right="1134"/>
        <w:rPr>
          <w:rStyle w:val="default"/>
          <w:rFonts w:cs="FrankRuehl" w:hint="cs"/>
          <w:sz w:val="2"/>
          <w:szCs w:val="2"/>
          <w:rtl/>
        </w:rPr>
      </w:pPr>
      <w:r w:rsidRPr="003259AB">
        <w:rPr>
          <w:rStyle w:val="big-number"/>
          <w:rFonts w:cs="FrankRuehl" w:hint="cs"/>
          <w:vanish/>
          <w:sz w:val="22"/>
          <w:szCs w:val="22"/>
          <w:shd w:val="clear" w:color="auto" w:fill="FFFF99"/>
          <w:rtl/>
        </w:rPr>
        <w:t>2</w:t>
      </w:r>
      <w:r w:rsidRPr="003259AB">
        <w:rPr>
          <w:rStyle w:val="big-number"/>
          <w:rFonts w:cs="FrankRuehl"/>
          <w:vanish/>
          <w:sz w:val="22"/>
          <w:szCs w:val="22"/>
          <w:shd w:val="clear" w:color="auto" w:fill="FFFF99"/>
          <w:rtl/>
        </w:rPr>
        <w:t>.</w:t>
      </w:r>
      <w:r w:rsidRPr="003259AB">
        <w:rPr>
          <w:rStyle w:val="big-number"/>
          <w:rFonts w:cs="FrankRuehl"/>
          <w:vanish/>
          <w:sz w:val="22"/>
          <w:szCs w:val="22"/>
          <w:shd w:val="clear" w:color="auto" w:fill="FFFF99"/>
          <w:rtl/>
        </w:rPr>
        <w:tab/>
      </w:r>
      <w:r w:rsidR="003259AB" w:rsidRPr="003259AB">
        <w:rPr>
          <w:rStyle w:val="default"/>
          <w:rFonts w:cs="FrankRuehl"/>
          <w:vanish/>
          <w:sz w:val="22"/>
          <w:szCs w:val="22"/>
          <w:shd w:val="clear" w:color="auto" w:fill="FFFF99"/>
          <w:rtl/>
        </w:rPr>
        <w:t>תחילת תוקפו של צו זה ביום חתימתו והוא יהיה בר תוקף</w:t>
      </w:r>
      <w:r w:rsidRPr="003259AB">
        <w:rPr>
          <w:rStyle w:val="default"/>
          <w:rFonts w:cs="FrankRuehl" w:hint="cs"/>
          <w:vanish/>
          <w:sz w:val="22"/>
          <w:szCs w:val="22"/>
          <w:shd w:val="clear" w:color="auto" w:fill="FFFF99"/>
          <w:rtl/>
        </w:rPr>
        <w:t xml:space="preserve"> עד יום </w:t>
      </w:r>
      <w:r w:rsidRPr="003259AB">
        <w:rPr>
          <w:rStyle w:val="default"/>
          <w:rFonts w:cs="FrankRuehl" w:hint="cs"/>
          <w:strike/>
          <w:vanish/>
          <w:sz w:val="22"/>
          <w:szCs w:val="22"/>
          <w:shd w:val="clear" w:color="auto" w:fill="FFFF99"/>
          <w:rtl/>
        </w:rPr>
        <w:t>ה' בתמוז התשס"ו (1 ביולי 2006)</w:t>
      </w:r>
      <w:r w:rsidRPr="003259AB">
        <w:rPr>
          <w:rStyle w:val="default"/>
          <w:rFonts w:cs="FrankRuehl" w:hint="cs"/>
          <w:vanish/>
          <w:sz w:val="22"/>
          <w:szCs w:val="22"/>
          <w:shd w:val="clear" w:color="auto" w:fill="FFFF99"/>
          <w:rtl/>
        </w:rPr>
        <w:t xml:space="preserve"> </w:t>
      </w:r>
      <w:r w:rsidRPr="003259AB">
        <w:rPr>
          <w:rStyle w:val="default"/>
          <w:rFonts w:cs="FrankRuehl" w:hint="cs"/>
          <w:vanish/>
          <w:sz w:val="22"/>
          <w:szCs w:val="22"/>
          <w:u w:val="single"/>
          <w:shd w:val="clear" w:color="auto" w:fill="FFFF99"/>
          <w:rtl/>
        </w:rPr>
        <w:t>ט"ו בתמוז התשס"ז (1 ביולי 2007)</w:t>
      </w:r>
      <w:r w:rsidRPr="003259AB">
        <w:rPr>
          <w:rStyle w:val="default"/>
          <w:rFonts w:cs="FrankRuehl" w:hint="cs"/>
          <w:vanish/>
          <w:sz w:val="22"/>
          <w:szCs w:val="22"/>
          <w:shd w:val="clear" w:color="auto" w:fill="FFFF99"/>
          <w:rtl/>
        </w:rPr>
        <w:t>.</w:t>
      </w:r>
      <w:bookmarkEnd w:id="3"/>
    </w:p>
    <w:p w14:paraId="4214146F" w14:textId="77777777" w:rsidR="00AE5F20" w:rsidRDefault="00AE5F20">
      <w:pPr>
        <w:pStyle w:val="P00"/>
        <w:spacing w:before="72"/>
        <w:ind w:left="0" w:right="1134"/>
        <w:rPr>
          <w:rStyle w:val="big-number"/>
          <w:rFonts w:cs="FrankRuehl" w:hint="cs"/>
          <w:sz w:val="26"/>
          <w:szCs w:val="26"/>
          <w:rtl/>
        </w:rPr>
      </w:pPr>
      <w:bookmarkStart w:id="4" w:name="Seif3"/>
      <w:bookmarkEnd w:id="4"/>
      <w:r>
        <w:rPr>
          <w:rFonts w:cs="Miriam"/>
          <w:lang w:val="he-IL"/>
        </w:rPr>
        <w:pict w14:anchorId="018D2CF3">
          <v:rect id="_x0000_s1239" style="position:absolute;left:0;text-align:left;margin-left:464.35pt;margin-top:7.1pt;width:75.05pt;height:10.15pt;z-index:251657728" o:allowincell="f" filled="f" stroked="f" strokecolor="lime" strokeweight=".25pt">
            <v:textbox style="mso-next-textbox:#_x0000_s1239" inset="0,0,0,0">
              <w:txbxContent>
                <w:p w14:paraId="01E37A59" w14:textId="77777777" w:rsidR="00AE5F20" w:rsidRDefault="00AE5F20">
                  <w:pPr>
                    <w:spacing w:line="160" w:lineRule="exac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צו זה ייקרא: "צו בדבר משמר אזרחי בישובים (הוראת שעה) (יהודה והשומרון) (מס' 1457), התשנ"ח-1998.</w:t>
      </w:r>
    </w:p>
    <w:p w14:paraId="1760B108" w14:textId="77777777" w:rsidR="00AE5F20" w:rsidRDefault="00AE5F20">
      <w:pPr>
        <w:pStyle w:val="P00"/>
        <w:spacing w:before="72"/>
        <w:ind w:left="0" w:right="1134"/>
        <w:rPr>
          <w:rStyle w:val="default"/>
          <w:rFonts w:cs="FrankRuehl" w:hint="cs"/>
          <w:rtl/>
        </w:rPr>
      </w:pPr>
    </w:p>
    <w:p w14:paraId="7374370D" w14:textId="77777777" w:rsidR="00AE5F20" w:rsidRDefault="00AE5F20">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י"ז סיון התשנ"ח (11 יוני 1998)</w:t>
      </w:r>
      <w:r>
        <w:rPr>
          <w:rStyle w:val="default"/>
          <w:rFonts w:cs="FrankRuehl" w:hint="cs"/>
          <w:rtl/>
        </w:rPr>
        <w:tab/>
      </w:r>
      <w:r>
        <w:rPr>
          <w:rFonts w:cs="FrankRuehl" w:hint="cs"/>
          <w:rtl/>
        </w:rPr>
        <w:t>עוזי דיין, אלוף</w:t>
      </w:r>
    </w:p>
    <w:p w14:paraId="4C70E1F0" w14:textId="77777777" w:rsidR="00AE5F20" w:rsidRDefault="00AE5F20">
      <w:pPr>
        <w:pStyle w:val="sig-0"/>
        <w:tabs>
          <w:tab w:val="clear" w:pos="4820"/>
          <w:tab w:val="center" w:pos="5103"/>
        </w:tabs>
        <w:ind w:left="0" w:right="1134"/>
        <w:rPr>
          <w:rFonts w:cs="FrankRuehl" w:hint="cs"/>
          <w:sz w:val="22"/>
          <w:szCs w:val="22"/>
          <w:rtl/>
        </w:rPr>
      </w:pPr>
      <w:r>
        <w:rPr>
          <w:rFonts w:cs="FrankRuehl" w:hint="cs"/>
          <w:sz w:val="22"/>
          <w:szCs w:val="22"/>
          <w:rtl/>
        </w:rPr>
        <w:tab/>
        <w:t>מפקד כוחות צה"ל</w:t>
      </w:r>
    </w:p>
    <w:p w14:paraId="2198838A" w14:textId="77777777" w:rsidR="00AE5F20" w:rsidRDefault="00AE5F20">
      <w:pPr>
        <w:pStyle w:val="sig-0"/>
        <w:tabs>
          <w:tab w:val="clear" w:pos="4820"/>
          <w:tab w:val="center" w:pos="5103"/>
        </w:tabs>
        <w:ind w:left="0" w:right="1134"/>
        <w:rPr>
          <w:rFonts w:cs="FrankRuehl" w:hint="cs"/>
          <w:sz w:val="22"/>
          <w:szCs w:val="22"/>
          <w:rtl/>
        </w:rPr>
      </w:pPr>
      <w:r>
        <w:rPr>
          <w:rFonts w:cs="FrankRuehl" w:hint="cs"/>
          <w:sz w:val="22"/>
          <w:szCs w:val="22"/>
          <w:rtl/>
        </w:rPr>
        <w:tab/>
        <w:t>באזור יהודה והשומרון</w:t>
      </w:r>
    </w:p>
    <w:p w14:paraId="72FB0651" w14:textId="77777777" w:rsidR="00AE5F20" w:rsidRDefault="00AE5F20">
      <w:pPr>
        <w:pStyle w:val="sig-0"/>
        <w:tabs>
          <w:tab w:val="clear" w:pos="4820"/>
          <w:tab w:val="center" w:pos="5670"/>
        </w:tabs>
        <w:ind w:left="0" w:right="1134"/>
        <w:rPr>
          <w:rFonts w:cs="FrankRuehl" w:hint="cs"/>
          <w:sz w:val="26"/>
          <w:rtl/>
        </w:rPr>
      </w:pPr>
    </w:p>
    <w:p w14:paraId="232E52AE" w14:textId="77777777" w:rsidR="00AE5F20" w:rsidRDefault="00AE5F20">
      <w:pPr>
        <w:pStyle w:val="sig-0"/>
        <w:tabs>
          <w:tab w:val="clear" w:pos="4820"/>
          <w:tab w:val="center" w:pos="5670"/>
        </w:tabs>
        <w:ind w:left="0" w:right="1134"/>
        <w:rPr>
          <w:rFonts w:cs="FrankRuehl" w:hint="cs"/>
          <w:sz w:val="26"/>
          <w:rtl/>
        </w:rPr>
      </w:pPr>
    </w:p>
    <w:p w14:paraId="43269D6D" w14:textId="77777777" w:rsidR="0071359B" w:rsidRDefault="0071359B">
      <w:pPr>
        <w:pStyle w:val="sig-0"/>
        <w:ind w:left="0" w:right="1134"/>
        <w:rPr>
          <w:rFonts w:cs="FrankRuehl"/>
          <w:sz w:val="26"/>
          <w:rtl/>
        </w:rPr>
      </w:pPr>
    </w:p>
    <w:p w14:paraId="3B722BA0" w14:textId="77777777" w:rsidR="0071359B" w:rsidRDefault="0071359B">
      <w:pPr>
        <w:pStyle w:val="sig-0"/>
        <w:ind w:left="0" w:right="1134"/>
        <w:rPr>
          <w:rFonts w:cs="FrankRuehl"/>
          <w:sz w:val="26"/>
          <w:rtl/>
        </w:rPr>
      </w:pPr>
    </w:p>
    <w:p w14:paraId="2600687A" w14:textId="77777777" w:rsidR="0071359B" w:rsidRDefault="0071359B" w:rsidP="0071359B">
      <w:pPr>
        <w:pStyle w:val="sig-0"/>
        <w:ind w:left="0" w:right="1134"/>
        <w:jc w:val="center"/>
        <w:rPr>
          <w:rFonts w:cs="David"/>
          <w:color w:val="0000FF"/>
          <w:sz w:val="26"/>
          <w:szCs w:val="24"/>
          <w:u w:val="single"/>
          <w:rtl/>
        </w:rPr>
      </w:pPr>
      <w:hyperlink r:id="rId19" w:history="1">
        <w:r>
          <w:rPr>
            <w:rFonts w:cs="David"/>
            <w:color w:val="0000FF"/>
            <w:sz w:val="26"/>
            <w:szCs w:val="24"/>
            <w:u w:val="single"/>
            <w:rtl/>
          </w:rPr>
          <w:t>הודעה למנויים על עריכה ושינויים במסמכי פסיקה, חקיקה ועוד באתר נבו - הקש כאן</w:t>
        </w:r>
      </w:hyperlink>
    </w:p>
    <w:p w14:paraId="78B4D181" w14:textId="77777777" w:rsidR="00AE5F20" w:rsidRPr="0071359B" w:rsidRDefault="00AE5F20" w:rsidP="0071359B">
      <w:pPr>
        <w:pStyle w:val="sig-0"/>
        <w:ind w:left="0" w:right="1134"/>
        <w:jc w:val="center"/>
        <w:rPr>
          <w:rFonts w:cs="David"/>
          <w:color w:val="0000FF"/>
          <w:sz w:val="26"/>
          <w:szCs w:val="24"/>
          <w:u w:val="single"/>
          <w:rtl/>
        </w:rPr>
      </w:pPr>
    </w:p>
    <w:sectPr w:rsidR="00AE5F20" w:rsidRPr="0071359B">
      <w:headerReference w:type="even" r:id="rId20"/>
      <w:headerReference w:type="default" r:id="rId21"/>
      <w:footerReference w:type="even" r:id="rId22"/>
      <w:footerReference w:type="default" r:id="rId2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C41A6" w14:textId="77777777" w:rsidR="006A1D06" w:rsidRDefault="006A1D06">
      <w:r>
        <w:separator/>
      </w:r>
    </w:p>
  </w:endnote>
  <w:endnote w:type="continuationSeparator" w:id="0">
    <w:p w14:paraId="62CD015B" w14:textId="77777777" w:rsidR="006A1D06" w:rsidRDefault="006A1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C6410" w14:textId="77777777" w:rsidR="00AE5F20" w:rsidRDefault="00AE5F2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5E7A0B1" w14:textId="77777777" w:rsidR="00AE5F20" w:rsidRDefault="00AE5F2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20C68D7" w14:textId="77777777" w:rsidR="00AE5F20" w:rsidRDefault="00AE5F2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1359B">
      <w:rPr>
        <w:rFonts w:cs="TopType Jerushalmi"/>
        <w:noProof/>
        <w:color w:val="000000"/>
        <w:sz w:val="14"/>
        <w:szCs w:val="14"/>
      </w:rPr>
      <w:t>Z:\000-law\yael\2015\2015-02-23\666_003.doc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11925" w14:textId="77777777" w:rsidR="00AE5F20" w:rsidRDefault="00AE5F2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1359B">
      <w:rPr>
        <w:rFonts w:hAnsi="FrankRuehl" w:cs="FrankRuehl"/>
        <w:noProof/>
        <w:sz w:val="24"/>
        <w:szCs w:val="24"/>
        <w:rtl/>
      </w:rPr>
      <w:t>3</w:t>
    </w:r>
    <w:r>
      <w:rPr>
        <w:rFonts w:hAnsi="FrankRuehl" w:cs="FrankRuehl"/>
        <w:sz w:val="24"/>
        <w:szCs w:val="24"/>
        <w:rtl/>
      </w:rPr>
      <w:fldChar w:fldCharType="end"/>
    </w:r>
  </w:p>
  <w:p w14:paraId="407E6D3F" w14:textId="77777777" w:rsidR="00AE5F20" w:rsidRDefault="00AE5F2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D31CFD5" w14:textId="77777777" w:rsidR="00AE5F20" w:rsidRDefault="00AE5F2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1359B">
      <w:rPr>
        <w:rFonts w:cs="TopType Jerushalmi"/>
        <w:noProof/>
        <w:color w:val="000000"/>
        <w:sz w:val="14"/>
        <w:szCs w:val="14"/>
      </w:rPr>
      <w:t>Z:\000-law\yael\2015\2015-02-23\666_003.doc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21ACE" w14:textId="77777777" w:rsidR="006A1D06" w:rsidRDefault="006A1D06">
      <w:pPr>
        <w:pStyle w:val="a5"/>
        <w:rPr>
          <w:rFonts w:cs="David"/>
          <w:sz w:val="24"/>
          <w:szCs w:val="24"/>
        </w:rPr>
      </w:pPr>
      <w:r>
        <w:separator/>
      </w:r>
    </w:p>
  </w:footnote>
  <w:footnote w:type="continuationSeparator" w:id="0">
    <w:p w14:paraId="08571862" w14:textId="77777777" w:rsidR="006A1D06" w:rsidRDefault="006A1D06">
      <w:r>
        <w:continuationSeparator/>
      </w:r>
    </w:p>
  </w:footnote>
  <w:footnote w:id="1">
    <w:p w14:paraId="59959B74" w14:textId="77777777" w:rsidR="00AE5F20" w:rsidRDefault="00AE5F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rtl/>
          </w:rPr>
          <w:t>קובץ המנשרים מס' 180</w:t>
        </w:r>
      </w:hyperlink>
      <w:r>
        <w:rPr>
          <w:rFonts w:cs="FrankRuehl" w:hint="cs"/>
          <w:rtl/>
        </w:rPr>
        <w:t xml:space="preserve"> משנת 1998 עמ' 2422.</w:t>
      </w:r>
    </w:p>
    <w:p w14:paraId="5B798AFA" w14:textId="77777777" w:rsidR="00AE5F20" w:rsidRDefault="00AE5F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Pr>
            <w:rStyle w:val="Hyperlink"/>
            <w:rFonts w:cs="FrankRuehl" w:hint="cs"/>
            <w:rtl/>
          </w:rPr>
          <w:t>קובץ המנשרים מס' 187</w:t>
        </w:r>
      </w:hyperlink>
      <w:r>
        <w:rPr>
          <w:rFonts w:cs="FrankRuehl" w:hint="cs"/>
          <w:rtl/>
        </w:rPr>
        <w:t xml:space="preserve"> משנת 1999 עמ' 2568 </w:t>
      </w:r>
      <w:r>
        <w:rPr>
          <w:rFonts w:cs="FrankRuehl"/>
          <w:rtl/>
        </w:rPr>
        <w:t>–</w:t>
      </w:r>
      <w:r>
        <w:rPr>
          <w:rFonts w:cs="FrankRuehl" w:hint="cs"/>
          <w:rtl/>
        </w:rPr>
        <w:t xml:space="preserve"> תיקון מס' 1 (מס' 1468) תשנ"ט-1999; תחילתו ביום 11.6.1999.</w:t>
      </w:r>
    </w:p>
    <w:p w14:paraId="60D590DB" w14:textId="77777777" w:rsidR="00AE5F20" w:rsidRDefault="00AE5F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קובץ המנשרים מס' 188</w:t>
        </w:r>
      </w:hyperlink>
      <w:r>
        <w:rPr>
          <w:rFonts w:cs="FrankRuehl" w:hint="cs"/>
          <w:rtl/>
        </w:rPr>
        <w:t xml:space="preserve"> משנת 1999 עמ' 2623 </w:t>
      </w:r>
      <w:r>
        <w:rPr>
          <w:rFonts w:cs="FrankRuehl"/>
          <w:rtl/>
        </w:rPr>
        <w:t>–</w:t>
      </w:r>
      <w:r>
        <w:rPr>
          <w:rFonts w:cs="FrankRuehl" w:hint="cs"/>
          <w:rtl/>
        </w:rPr>
        <w:t xml:space="preserve"> תיקון מס' 2 (מס' 1469) תש"ס-1999; תחילתו ביום 15.9.1999.</w:t>
      </w:r>
    </w:p>
    <w:p w14:paraId="7C22FAF2" w14:textId="77777777" w:rsidR="00AE5F20" w:rsidRDefault="00AE5F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Pr>
            <w:rStyle w:val="Hyperlink"/>
            <w:rFonts w:cs="FrankRuehl" w:hint="cs"/>
            <w:rtl/>
          </w:rPr>
          <w:t>קובץ המנשרים מס' 189</w:t>
        </w:r>
      </w:hyperlink>
      <w:r>
        <w:rPr>
          <w:rFonts w:cs="FrankRuehl" w:hint="cs"/>
          <w:rtl/>
        </w:rPr>
        <w:t xml:space="preserve"> משנת 2000 עמ' 2702 </w:t>
      </w:r>
      <w:r>
        <w:rPr>
          <w:rFonts w:cs="FrankRuehl"/>
          <w:rtl/>
        </w:rPr>
        <w:t>–</w:t>
      </w:r>
      <w:r>
        <w:rPr>
          <w:rFonts w:cs="FrankRuehl" w:hint="cs"/>
          <w:rtl/>
        </w:rPr>
        <w:t xml:space="preserve"> תיקון מס' 3 (מס' 1474) תש"ס-2000; תחילתו ביום 26.1.2000.</w:t>
      </w:r>
    </w:p>
    <w:p w14:paraId="65020A80" w14:textId="77777777" w:rsidR="00AE5F20" w:rsidRDefault="00AE5F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קובץ המנשרים מס' 190</w:t>
        </w:r>
      </w:hyperlink>
      <w:r>
        <w:rPr>
          <w:rFonts w:cs="FrankRuehl" w:hint="cs"/>
          <w:rtl/>
        </w:rPr>
        <w:t xml:space="preserve"> משנת 2000 עמ' 2802 </w:t>
      </w:r>
      <w:r>
        <w:rPr>
          <w:rFonts w:cs="FrankRuehl"/>
          <w:rtl/>
        </w:rPr>
        <w:t>–</w:t>
      </w:r>
      <w:r>
        <w:rPr>
          <w:rFonts w:cs="FrankRuehl" w:hint="cs"/>
          <w:rtl/>
        </w:rPr>
        <w:t xml:space="preserve"> תיקון מס' 4 (מס' 1478) תש"ס-2000; תחילתו ביום 1.4.2000.</w:t>
      </w:r>
    </w:p>
    <w:p w14:paraId="1A59C29E" w14:textId="77777777" w:rsidR="00AE5F20" w:rsidRDefault="00AE5F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קובץ המנשרים מס' 191</w:t>
        </w:r>
      </w:hyperlink>
      <w:r>
        <w:rPr>
          <w:rFonts w:cs="FrankRuehl" w:hint="cs"/>
          <w:rtl/>
        </w:rPr>
        <w:t xml:space="preserve"> משנת 2000 עמ' 2905 </w:t>
      </w:r>
      <w:r>
        <w:rPr>
          <w:rFonts w:cs="FrankRuehl"/>
          <w:rtl/>
        </w:rPr>
        <w:t>–</w:t>
      </w:r>
      <w:r>
        <w:rPr>
          <w:rFonts w:cs="FrankRuehl" w:hint="cs"/>
          <w:rtl/>
        </w:rPr>
        <w:t xml:space="preserve"> תיקון מס' 5 (מס' 1483) תשס"א-2000; תחילתו ביום 1.10.2000.</w:t>
      </w:r>
    </w:p>
    <w:p w14:paraId="008BF361" w14:textId="77777777" w:rsidR="00AE5F20" w:rsidRDefault="00AE5F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קובץ המנשרים מס' 192</w:t>
        </w:r>
      </w:hyperlink>
      <w:r>
        <w:rPr>
          <w:rFonts w:cs="FrankRuehl" w:hint="cs"/>
          <w:rtl/>
        </w:rPr>
        <w:t xml:space="preserve"> מחודש פברואר 2001 עמ' 2950 </w:t>
      </w:r>
      <w:r>
        <w:rPr>
          <w:rFonts w:cs="FrankRuehl"/>
          <w:rtl/>
        </w:rPr>
        <w:t>–</w:t>
      </w:r>
      <w:r>
        <w:rPr>
          <w:rFonts w:cs="FrankRuehl" w:hint="cs"/>
          <w:rtl/>
        </w:rPr>
        <w:t xml:space="preserve"> תיקון מס' 6 (מס' 1488) תשס"א-2001; תחילתו ביום 1.1.2001.</w:t>
      </w:r>
    </w:p>
    <w:p w14:paraId="14048AC3" w14:textId="77777777" w:rsidR="00AE5F20" w:rsidRDefault="00AE5F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Pr>
            <w:rStyle w:val="Hyperlink"/>
            <w:rFonts w:cs="FrankRuehl" w:hint="cs"/>
            <w:rtl/>
          </w:rPr>
          <w:t>קובץ המנשרים מס' 197</w:t>
        </w:r>
      </w:hyperlink>
      <w:r>
        <w:rPr>
          <w:rFonts w:cs="FrankRuehl" w:hint="cs"/>
          <w:rtl/>
        </w:rPr>
        <w:t xml:space="preserve"> מחודש אפריל 2002 עמ' 3117 </w:t>
      </w:r>
      <w:r>
        <w:rPr>
          <w:rFonts w:cs="FrankRuehl"/>
          <w:rtl/>
        </w:rPr>
        <w:t>–</w:t>
      </w:r>
      <w:r>
        <w:rPr>
          <w:rFonts w:cs="FrankRuehl" w:hint="cs"/>
          <w:rtl/>
        </w:rPr>
        <w:t xml:space="preserve"> תיקון מס' 7 (מס' 1497) תשס"ב-2002; תחילתו ביום 1.1.2002.</w:t>
      </w:r>
    </w:p>
    <w:p w14:paraId="0D4C0900" w14:textId="77777777" w:rsidR="00AE5F20" w:rsidRDefault="00AE5F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hint="cs"/>
            <w:rtl/>
          </w:rPr>
          <w:t>קובץ המנשרים מס' 202</w:t>
        </w:r>
      </w:hyperlink>
      <w:r>
        <w:rPr>
          <w:rFonts w:cs="FrankRuehl" w:hint="cs"/>
          <w:rtl/>
        </w:rPr>
        <w:t xml:space="preserve"> מחודש ינואר 2004 עמ' 3331 </w:t>
      </w:r>
      <w:r>
        <w:rPr>
          <w:rFonts w:cs="FrankRuehl"/>
          <w:rtl/>
        </w:rPr>
        <w:t>–</w:t>
      </w:r>
      <w:r>
        <w:rPr>
          <w:rFonts w:cs="FrankRuehl" w:hint="cs"/>
          <w:rtl/>
        </w:rPr>
        <w:t xml:space="preserve"> תיקון מס' 8 (מס' 1521) תשס"ג-2003; תחילתו ביום 26.1.2003 ור' סעיף 2 לענין תשריר.</w:t>
      </w:r>
    </w:p>
    <w:p w14:paraId="3901FFC8" w14:textId="77777777" w:rsidR="00AE5F20" w:rsidRDefault="00AE5F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Pr>
            <w:rStyle w:val="Hyperlink"/>
            <w:rFonts w:cs="FrankRuehl" w:hint="cs"/>
            <w:rtl/>
          </w:rPr>
          <w:t>קובץ המנשרים מס' 207</w:t>
        </w:r>
      </w:hyperlink>
      <w:r>
        <w:rPr>
          <w:rFonts w:cs="FrankRuehl" w:hint="cs"/>
          <w:rtl/>
        </w:rPr>
        <w:t xml:space="preserve"> מחודש ינואר 2006 עמ' 3545 </w:t>
      </w:r>
      <w:r>
        <w:rPr>
          <w:rFonts w:cs="FrankRuehl"/>
          <w:rtl/>
        </w:rPr>
        <w:t>–</w:t>
      </w:r>
      <w:r>
        <w:rPr>
          <w:rFonts w:cs="FrankRuehl" w:hint="cs"/>
          <w:rtl/>
        </w:rPr>
        <w:t xml:space="preserve"> תיקון מס' 9 (מס' 1542) תשס"ד-2004; תחילתו ביום 6.1.2004 ור' סעיף 2 לענין תשריר.</w:t>
      </w:r>
    </w:p>
    <w:p w14:paraId="1CBE7563" w14:textId="77777777" w:rsidR="00AE5F20" w:rsidRDefault="00AE5F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קובץ המנשרים מס' 208</w:t>
        </w:r>
      </w:hyperlink>
      <w:r>
        <w:rPr>
          <w:rFonts w:cs="FrankRuehl" w:hint="cs"/>
          <w:rtl/>
        </w:rPr>
        <w:t xml:space="preserve"> מחודש ינואר 2006 עמ' 3729 </w:t>
      </w:r>
      <w:r>
        <w:rPr>
          <w:rFonts w:cs="FrankRuehl"/>
          <w:rtl/>
        </w:rPr>
        <w:t>–</w:t>
      </w:r>
      <w:r>
        <w:rPr>
          <w:rFonts w:cs="FrankRuehl" w:hint="cs"/>
          <w:rtl/>
        </w:rPr>
        <w:t xml:space="preserve"> תיקון מס' 10 (מס' 1546) תשס"ד-2004; תחילתו ביום 1.7.2004.</w:t>
      </w:r>
    </w:p>
    <w:p w14:paraId="51AA0AF7" w14:textId="77777777" w:rsidR="00AE5F20" w:rsidRDefault="00AE5F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Pr>
            <w:rStyle w:val="Hyperlink"/>
            <w:rFonts w:cs="FrankRuehl" w:hint="cs"/>
            <w:rtl/>
          </w:rPr>
          <w:t>קובץ המנשרים מס' 210</w:t>
        </w:r>
      </w:hyperlink>
      <w:r>
        <w:rPr>
          <w:rFonts w:cs="FrankRuehl" w:hint="cs"/>
          <w:rtl/>
        </w:rPr>
        <w:t xml:space="preserve"> מחודש ינואר 2006 עמ' 4055 </w:t>
      </w:r>
      <w:r>
        <w:rPr>
          <w:rFonts w:cs="FrankRuehl"/>
          <w:rtl/>
        </w:rPr>
        <w:t>–</w:t>
      </w:r>
      <w:r>
        <w:rPr>
          <w:rFonts w:cs="FrankRuehl" w:hint="cs"/>
          <w:rtl/>
        </w:rPr>
        <w:t xml:space="preserve"> תיקון מס' 11 (מס' 1569) תשס"ה-2005; תחילתו ביום 1.7.2005 ור' סעיף 2 לענין תשריר.</w:t>
      </w:r>
    </w:p>
    <w:p w14:paraId="037381D2" w14:textId="77777777" w:rsidR="00AE5F20" w:rsidRDefault="00AE5F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Pr>
            <w:rStyle w:val="Hyperlink"/>
            <w:rFonts w:cs="FrankRuehl" w:hint="cs"/>
            <w:rtl/>
          </w:rPr>
          <w:t>קובץ המנשרים מס' 217</w:t>
        </w:r>
      </w:hyperlink>
      <w:r>
        <w:rPr>
          <w:rFonts w:cs="FrankRuehl" w:hint="cs"/>
          <w:rtl/>
        </w:rPr>
        <w:t xml:space="preserve"> מחודש נובמבר 2006 עמ' 4310 </w:t>
      </w:r>
      <w:r>
        <w:rPr>
          <w:rFonts w:cs="FrankRuehl"/>
          <w:rtl/>
        </w:rPr>
        <w:t>–</w:t>
      </w:r>
      <w:r>
        <w:rPr>
          <w:rFonts w:cs="FrankRuehl" w:hint="cs"/>
          <w:rtl/>
        </w:rPr>
        <w:t xml:space="preserve"> תיקון מס' 12 (מס' 1581) תשס"ז-2006; תחילתו ביום 1.7.2006 ור' סעיף 2 לענין תשריר.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362BD" w14:textId="77777777" w:rsidR="00AE5F20" w:rsidRDefault="00AE5F2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69BFB650" w14:textId="77777777" w:rsidR="00AE5F20" w:rsidRDefault="00AE5F2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AC20A1A" w14:textId="77777777" w:rsidR="00AE5F20" w:rsidRDefault="00AE5F2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C7062" w14:textId="77777777" w:rsidR="00AE5F20" w:rsidRDefault="00AE5F20">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בדבר משמר אזרחי בישובים (הוראת שעה) (יהודה והשומרון) (מס' 1457), </w:t>
    </w:r>
    <w:r>
      <w:rPr>
        <w:rFonts w:hAnsi="FrankRuehl" w:cs="FrankRuehl"/>
        <w:color w:val="000000"/>
        <w:sz w:val="28"/>
        <w:szCs w:val="28"/>
        <w:rtl/>
      </w:rPr>
      <w:br/>
    </w:r>
    <w:r>
      <w:rPr>
        <w:rFonts w:hAnsi="FrankRuehl" w:cs="FrankRuehl" w:hint="cs"/>
        <w:color w:val="000000"/>
        <w:sz w:val="28"/>
        <w:szCs w:val="28"/>
        <w:rtl/>
      </w:rPr>
      <w:t>תשנ"ח-1998</w:t>
    </w:r>
  </w:p>
  <w:p w14:paraId="1710055F" w14:textId="77777777" w:rsidR="00AE5F20" w:rsidRDefault="00AE5F2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CAABB1B" w14:textId="77777777" w:rsidR="00AE5F20" w:rsidRDefault="00AE5F20">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312372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67FA1"/>
    <w:rsid w:val="003259AB"/>
    <w:rsid w:val="00456CFE"/>
    <w:rsid w:val="006A1D06"/>
    <w:rsid w:val="0071359B"/>
    <w:rsid w:val="00A67FA1"/>
    <w:rsid w:val="00AE5F20"/>
    <w:rsid w:val="00AE6C87"/>
    <w:rsid w:val="00B42162"/>
    <w:rsid w:val="00F4084D"/>
    <w:rsid w:val="00F72BB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A95BA88"/>
  <w15:chartTrackingRefBased/>
  <w15:docId w15:val="{86E333FC-F4DE-4E1A-A62F-A195CF8D2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70/ZAVA-0187.pdf" TargetMode="External"/><Relationship Id="rId13" Type="http://schemas.openxmlformats.org/officeDocument/2006/relationships/hyperlink" Target="http://www.nevo.co.il/Law_word/law70/ZAVA-0197.pdf" TargetMode="External"/><Relationship Id="rId18" Type="http://schemas.openxmlformats.org/officeDocument/2006/relationships/hyperlink" Target="http://www.nevo.co.il/Law_word/law70/ZAVA-0217.pdf"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_word/law70/ZAVA-0189.pdf" TargetMode="External"/><Relationship Id="rId12" Type="http://schemas.openxmlformats.org/officeDocument/2006/relationships/hyperlink" Target="http://www.nevo.co.il/Law_word/law70/ZAVA-0192.pdf" TargetMode="External"/><Relationship Id="rId17" Type="http://schemas.openxmlformats.org/officeDocument/2006/relationships/hyperlink" Target="http://www.nevo.co.il/Law_word/law70/ZAVA-0210.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_word/law70/ZAVA-0208.pdf"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70/ZAVA-0191.pdf"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_word/law70/ZAVA-0207.pdf" TargetMode="External"/><Relationship Id="rId23" Type="http://schemas.openxmlformats.org/officeDocument/2006/relationships/footer" Target="footer2.xml"/><Relationship Id="rId10" Type="http://schemas.openxmlformats.org/officeDocument/2006/relationships/hyperlink" Target="http://www.nevo.co.il/Law_word/law70/ZAVA-0190.pdf"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_word/law70/ZAVA-0188.pdf" TargetMode="External"/><Relationship Id="rId14" Type="http://schemas.openxmlformats.org/officeDocument/2006/relationships/hyperlink" Target="http://www.nevo.co.il/Law_word/law70/ZAVA-0202.pdf"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70/ZAVA-0197.pdf" TargetMode="External"/><Relationship Id="rId13" Type="http://schemas.openxmlformats.org/officeDocument/2006/relationships/hyperlink" Target="http://www.nevo.co.il/Law_word/law70/ZAVA-0217.pdf" TargetMode="External"/><Relationship Id="rId3" Type="http://schemas.openxmlformats.org/officeDocument/2006/relationships/hyperlink" Target="http://www.nevo.co.il/Law_word/law70/ZAVA-0188.pdf" TargetMode="External"/><Relationship Id="rId7" Type="http://schemas.openxmlformats.org/officeDocument/2006/relationships/hyperlink" Target="http://www.nevo.co.il/Law_word/law70/ZAVA-0192.pdf" TargetMode="External"/><Relationship Id="rId12" Type="http://schemas.openxmlformats.org/officeDocument/2006/relationships/hyperlink" Target="http://www.nevo.co.il/Law_word/law70/ZAVA-0210.pdf" TargetMode="External"/><Relationship Id="rId2" Type="http://schemas.openxmlformats.org/officeDocument/2006/relationships/hyperlink" Target="http://www.nevo.co.il/Law_word/law70/ZAVA-0187.pdf" TargetMode="External"/><Relationship Id="rId1" Type="http://schemas.openxmlformats.org/officeDocument/2006/relationships/hyperlink" Target="http://www.nevo.co.il/Law_word/law70/ZAVA-0180.pdf" TargetMode="External"/><Relationship Id="rId6" Type="http://schemas.openxmlformats.org/officeDocument/2006/relationships/hyperlink" Target="http://www.nevo.co.il/Law_word/law70/ZAVA-0191.pdf" TargetMode="External"/><Relationship Id="rId11" Type="http://schemas.openxmlformats.org/officeDocument/2006/relationships/hyperlink" Target="http://www.nevo.co.il/Law_word/law70/ZAVA-0208.pdf" TargetMode="External"/><Relationship Id="rId5" Type="http://schemas.openxmlformats.org/officeDocument/2006/relationships/hyperlink" Target="http://www.nevo.co.il/Law_word/law70/ZAVA-0190.pdf" TargetMode="External"/><Relationship Id="rId10" Type="http://schemas.openxmlformats.org/officeDocument/2006/relationships/hyperlink" Target="http://www.nevo.co.il/Law_word/law70/ZAVA-0207.pdf" TargetMode="External"/><Relationship Id="rId4" Type="http://schemas.openxmlformats.org/officeDocument/2006/relationships/hyperlink" Target="http://www.nevo.co.il/Law_word/law70/ZAVA-0189.pdf" TargetMode="External"/><Relationship Id="rId9" Type="http://schemas.openxmlformats.org/officeDocument/2006/relationships/hyperlink" Target="http://www.nevo.co.il/Law_word/law70/ZAVA-020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835</Words>
  <Characters>4761</Characters>
  <Application>Microsoft Office Word</Application>
  <DocSecurity>4</DocSecurity>
  <Lines>39</Lines>
  <Paragraphs>11</Paragraphs>
  <ScaleCrop>false</ScaleCrop>
  <HeadingPairs>
    <vt:vector size="2" baseType="variant">
      <vt:variant>
        <vt:lpstr>Title</vt:lpstr>
      </vt:variant>
      <vt:variant>
        <vt:i4>1</vt:i4>
      </vt:variant>
    </vt:vector>
  </HeadingPairs>
  <TitlesOfParts>
    <vt:vector size="1" baseType="lpstr">
      <vt:lpstr>יהודה והשומרון</vt:lpstr>
    </vt:vector>
  </TitlesOfParts>
  <Company/>
  <LinksUpToDate>false</LinksUpToDate>
  <CharactersWithSpaces>5585</CharactersWithSpaces>
  <SharedDoc>false</SharedDoc>
  <HLinks>
    <vt:vector size="174" baseType="variant">
      <vt:variant>
        <vt:i4>393283</vt:i4>
      </vt:variant>
      <vt:variant>
        <vt:i4>54</vt:i4>
      </vt:variant>
      <vt:variant>
        <vt:i4>0</vt:i4>
      </vt:variant>
      <vt:variant>
        <vt:i4>5</vt:i4>
      </vt:variant>
      <vt:variant>
        <vt:lpwstr>http://www.nevo.co.il/advertisements/nevo-100.doc</vt:lpwstr>
      </vt:variant>
      <vt:variant>
        <vt:lpwstr/>
      </vt:variant>
      <vt:variant>
        <vt:i4>1572984</vt:i4>
      </vt:variant>
      <vt:variant>
        <vt:i4>51</vt:i4>
      </vt:variant>
      <vt:variant>
        <vt:i4>0</vt:i4>
      </vt:variant>
      <vt:variant>
        <vt:i4>5</vt:i4>
      </vt:variant>
      <vt:variant>
        <vt:lpwstr>http://www.nevo.co.il/Law_word/law70/ZAVA-0217.pdf</vt:lpwstr>
      </vt:variant>
      <vt:variant>
        <vt:lpwstr/>
      </vt:variant>
      <vt:variant>
        <vt:i4>2031736</vt:i4>
      </vt:variant>
      <vt:variant>
        <vt:i4>48</vt:i4>
      </vt:variant>
      <vt:variant>
        <vt:i4>0</vt:i4>
      </vt:variant>
      <vt:variant>
        <vt:i4>5</vt:i4>
      </vt:variant>
      <vt:variant>
        <vt:lpwstr>http://www.nevo.co.il/Law_word/law70/ZAVA-0210.pdf</vt:lpwstr>
      </vt:variant>
      <vt:variant>
        <vt:lpwstr/>
      </vt:variant>
      <vt:variant>
        <vt:i4>1507449</vt:i4>
      </vt:variant>
      <vt:variant>
        <vt:i4>45</vt:i4>
      </vt:variant>
      <vt:variant>
        <vt:i4>0</vt:i4>
      </vt:variant>
      <vt:variant>
        <vt:i4>5</vt:i4>
      </vt:variant>
      <vt:variant>
        <vt:lpwstr>http://www.nevo.co.il/Law_word/law70/ZAVA-0208.pdf</vt:lpwstr>
      </vt:variant>
      <vt:variant>
        <vt:lpwstr/>
      </vt:variant>
      <vt:variant>
        <vt:i4>1572985</vt:i4>
      </vt:variant>
      <vt:variant>
        <vt:i4>42</vt:i4>
      </vt:variant>
      <vt:variant>
        <vt:i4>0</vt:i4>
      </vt:variant>
      <vt:variant>
        <vt:i4>5</vt:i4>
      </vt:variant>
      <vt:variant>
        <vt:lpwstr>http://www.nevo.co.il/Law_word/law70/ZAVA-0207.pdf</vt:lpwstr>
      </vt:variant>
      <vt:variant>
        <vt:lpwstr/>
      </vt:variant>
      <vt:variant>
        <vt:i4>1900665</vt:i4>
      </vt:variant>
      <vt:variant>
        <vt:i4>39</vt:i4>
      </vt:variant>
      <vt:variant>
        <vt:i4>0</vt:i4>
      </vt:variant>
      <vt:variant>
        <vt:i4>5</vt:i4>
      </vt:variant>
      <vt:variant>
        <vt:lpwstr>http://www.nevo.co.il/Law_word/law70/ZAVA-0202.pdf</vt:lpwstr>
      </vt:variant>
      <vt:variant>
        <vt:lpwstr/>
      </vt:variant>
      <vt:variant>
        <vt:i4>1769584</vt:i4>
      </vt:variant>
      <vt:variant>
        <vt:i4>36</vt:i4>
      </vt:variant>
      <vt:variant>
        <vt:i4>0</vt:i4>
      </vt:variant>
      <vt:variant>
        <vt:i4>5</vt:i4>
      </vt:variant>
      <vt:variant>
        <vt:lpwstr>http://www.nevo.co.il/Law_word/law70/ZAVA-0197.pdf</vt:lpwstr>
      </vt:variant>
      <vt:variant>
        <vt:lpwstr/>
      </vt:variant>
      <vt:variant>
        <vt:i4>1966192</vt:i4>
      </vt:variant>
      <vt:variant>
        <vt:i4>33</vt:i4>
      </vt:variant>
      <vt:variant>
        <vt:i4>0</vt:i4>
      </vt:variant>
      <vt:variant>
        <vt:i4>5</vt:i4>
      </vt:variant>
      <vt:variant>
        <vt:lpwstr>http://www.nevo.co.il/Law_word/law70/ZAVA-0192.pdf</vt:lpwstr>
      </vt:variant>
      <vt:variant>
        <vt:lpwstr/>
      </vt:variant>
      <vt:variant>
        <vt:i4>1900656</vt:i4>
      </vt:variant>
      <vt:variant>
        <vt:i4>30</vt:i4>
      </vt:variant>
      <vt:variant>
        <vt:i4>0</vt:i4>
      </vt:variant>
      <vt:variant>
        <vt:i4>5</vt:i4>
      </vt:variant>
      <vt:variant>
        <vt:lpwstr>http://www.nevo.co.il/Law_word/law70/ZAVA-0191.pdf</vt:lpwstr>
      </vt:variant>
      <vt:variant>
        <vt:lpwstr/>
      </vt:variant>
      <vt:variant>
        <vt:i4>1835120</vt:i4>
      </vt:variant>
      <vt:variant>
        <vt:i4>27</vt:i4>
      </vt:variant>
      <vt:variant>
        <vt:i4>0</vt:i4>
      </vt:variant>
      <vt:variant>
        <vt:i4>5</vt:i4>
      </vt:variant>
      <vt:variant>
        <vt:lpwstr>http://www.nevo.co.il/Law_word/law70/ZAVA-0190.pdf</vt:lpwstr>
      </vt:variant>
      <vt:variant>
        <vt:lpwstr/>
      </vt:variant>
      <vt:variant>
        <vt:i4>1310833</vt:i4>
      </vt:variant>
      <vt:variant>
        <vt:i4>24</vt:i4>
      </vt:variant>
      <vt:variant>
        <vt:i4>0</vt:i4>
      </vt:variant>
      <vt:variant>
        <vt:i4>5</vt:i4>
      </vt:variant>
      <vt:variant>
        <vt:lpwstr>http://www.nevo.co.il/Law_word/law70/ZAVA-0188.pdf</vt:lpwstr>
      </vt:variant>
      <vt:variant>
        <vt:lpwstr/>
      </vt:variant>
      <vt:variant>
        <vt:i4>1769585</vt:i4>
      </vt:variant>
      <vt:variant>
        <vt:i4>21</vt:i4>
      </vt:variant>
      <vt:variant>
        <vt:i4>0</vt:i4>
      </vt:variant>
      <vt:variant>
        <vt:i4>5</vt:i4>
      </vt:variant>
      <vt:variant>
        <vt:lpwstr>http://www.nevo.co.il/Law_word/law70/ZAVA-0187.pdf</vt:lpwstr>
      </vt:variant>
      <vt:variant>
        <vt:lpwstr/>
      </vt:variant>
      <vt:variant>
        <vt:i4>1376369</vt:i4>
      </vt:variant>
      <vt:variant>
        <vt:i4>18</vt:i4>
      </vt:variant>
      <vt:variant>
        <vt:i4>0</vt:i4>
      </vt:variant>
      <vt:variant>
        <vt:i4>5</vt:i4>
      </vt:variant>
      <vt:variant>
        <vt:lpwstr>http://www.nevo.co.il/Law_word/law70/ZAVA-0189.pdf</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1572984</vt:i4>
      </vt:variant>
      <vt:variant>
        <vt:i4>36</vt:i4>
      </vt:variant>
      <vt:variant>
        <vt:i4>0</vt:i4>
      </vt:variant>
      <vt:variant>
        <vt:i4>5</vt:i4>
      </vt:variant>
      <vt:variant>
        <vt:lpwstr>http://www.nevo.co.il/Law_word/law70/ZAVA-0217.pdf</vt:lpwstr>
      </vt:variant>
      <vt:variant>
        <vt:lpwstr/>
      </vt:variant>
      <vt:variant>
        <vt:i4>2031736</vt:i4>
      </vt:variant>
      <vt:variant>
        <vt:i4>33</vt:i4>
      </vt:variant>
      <vt:variant>
        <vt:i4>0</vt:i4>
      </vt:variant>
      <vt:variant>
        <vt:i4>5</vt:i4>
      </vt:variant>
      <vt:variant>
        <vt:lpwstr>http://www.nevo.co.il/Law_word/law70/ZAVA-0210.pdf</vt:lpwstr>
      </vt:variant>
      <vt:variant>
        <vt:lpwstr/>
      </vt:variant>
      <vt:variant>
        <vt:i4>1507449</vt:i4>
      </vt:variant>
      <vt:variant>
        <vt:i4>30</vt:i4>
      </vt:variant>
      <vt:variant>
        <vt:i4>0</vt:i4>
      </vt:variant>
      <vt:variant>
        <vt:i4>5</vt:i4>
      </vt:variant>
      <vt:variant>
        <vt:lpwstr>http://www.nevo.co.il/Law_word/law70/ZAVA-0208.pdf</vt:lpwstr>
      </vt:variant>
      <vt:variant>
        <vt:lpwstr/>
      </vt:variant>
      <vt:variant>
        <vt:i4>1572985</vt:i4>
      </vt:variant>
      <vt:variant>
        <vt:i4>27</vt:i4>
      </vt:variant>
      <vt:variant>
        <vt:i4>0</vt:i4>
      </vt:variant>
      <vt:variant>
        <vt:i4>5</vt:i4>
      </vt:variant>
      <vt:variant>
        <vt:lpwstr>http://www.nevo.co.il/Law_word/law70/ZAVA-0207.pdf</vt:lpwstr>
      </vt:variant>
      <vt:variant>
        <vt:lpwstr/>
      </vt:variant>
      <vt:variant>
        <vt:i4>1900665</vt:i4>
      </vt:variant>
      <vt:variant>
        <vt:i4>24</vt:i4>
      </vt:variant>
      <vt:variant>
        <vt:i4>0</vt:i4>
      </vt:variant>
      <vt:variant>
        <vt:i4>5</vt:i4>
      </vt:variant>
      <vt:variant>
        <vt:lpwstr>http://www.nevo.co.il/Law_word/law70/ZAVA-0202.pdf</vt:lpwstr>
      </vt:variant>
      <vt:variant>
        <vt:lpwstr/>
      </vt:variant>
      <vt:variant>
        <vt:i4>1769584</vt:i4>
      </vt:variant>
      <vt:variant>
        <vt:i4>21</vt:i4>
      </vt:variant>
      <vt:variant>
        <vt:i4>0</vt:i4>
      </vt:variant>
      <vt:variant>
        <vt:i4>5</vt:i4>
      </vt:variant>
      <vt:variant>
        <vt:lpwstr>http://www.nevo.co.il/Law_word/law70/ZAVA-0197.pdf</vt:lpwstr>
      </vt:variant>
      <vt:variant>
        <vt:lpwstr/>
      </vt:variant>
      <vt:variant>
        <vt:i4>1966192</vt:i4>
      </vt:variant>
      <vt:variant>
        <vt:i4>18</vt:i4>
      </vt:variant>
      <vt:variant>
        <vt:i4>0</vt:i4>
      </vt:variant>
      <vt:variant>
        <vt:i4>5</vt:i4>
      </vt:variant>
      <vt:variant>
        <vt:lpwstr>http://www.nevo.co.il/Law_word/law70/ZAVA-0192.pdf</vt:lpwstr>
      </vt:variant>
      <vt:variant>
        <vt:lpwstr/>
      </vt:variant>
      <vt:variant>
        <vt:i4>1900656</vt:i4>
      </vt:variant>
      <vt:variant>
        <vt:i4>15</vt:i4>
      </vt:variant>
      <vt:variant>
        <vt:i4>0</vt:i4>
      </vt:variant>
      <vt:variant>
        <vt:i4>5</vt:i4>
      </vt:variant>
      <vt:variant>
        <vt:lpwstr>http://www.nevo.co.il/Law_word/law70/ZAVA-0191.pdf</vt:lpwstr>
      </vt:variant>
      <vt:variant>
        <vt:lpwstr/>
      </vt:variant>
      <vt:variant>
        <vt:i4>1835120</vt:i4>
      </vt:variant>
      <vt:variant>
        <vt:i4>12</vt:i4>
      </vt:variant>
      <vt:variant>
        <vt:i4>0</vt:i4>
      </vt:variant>
      <vt:variant>
        <vt:i4>5</vt:i4>
      </vt:variant>
      <vt:variant>
        <vt:lpwstr>http://www.nevo.co.il/Law_word/law70/ZAVA-0190.pdf</vt:lpwstr>
      </vt:variant>
      <vt:variant>
        <vt:lpwstr/>
      </vt:variant>
      <vt:variant>
        <vt:i4>1376369</vt:i4>
      </vt:variant>
      <vt:variant>
        <vt:i4>9</vt:i4>
      </vt:variant>
      <vt:variant>
        <vt:i4>0</vt:i4>
      </vt:variant>
      <vt:variant>
        <vt:i4>5</vt:i4>
      </vt:variant>
      <vt:variant>
        <vt:lpwstr>http://www.nevo.co.il/Law_word/law70/ZAVA-0189.pdf</vt:lpwstr>
      </vt:variant>
      <vt:variant>
        <vt:lpwstr/>
      </vt:variant>
      <vt:variant>
        <vt:i4>1310833</vt:i4>
      </vt:variant>
      <vt:variant>
        <vt:i4>6</vt:i4>
      </vt:variant>
      <vt:variant>
        <vt:i4>0</vt:i4>
      </vt:variant>
      <vt:variant>
        <vt:i4>5</vt:i4>
      </vt:variant>
      <vt:variant>
        <vt:lpwstr>http://www.nevo.co.il/Law_word/law70/ZAVA-0188.pdf</vt:lpwstr>
      </vt:variant>
      <vt:variant>
        <vt:lpwstr/>
      </vt:variant>
      <vt:variant>
        <vt:i4>1769585</vt:i4>
      </vt:variant>
      <vt:variant>
        <vt:i4>3</vt:i4>
      </vt:variant>
      <vt:variant>
        <vt:i4>0</vt:i4>
      </vt:variant>
      <vt:variant>
        <vt:i4>5</vt:i4>
      </vt:variant>
      <vt:variant>
        <vt:lpwstr>http://www.nevo.co.il/Law_word/law70/ZAVA-0187.pdf</vt:lpwstr>
      </vt:variant>
      <vt:variant>
        <vt:lpwstr/>
      </vt:variant>
      <vt:variant>
        <vt:i4>1835121</vt:i4>
      </vt:variant>
      <vt:variant>
        <vt:i4>0</vt:i4>
      </vt:variant>
      <vt:variant>
        <vt:i4>0</vt:i4>
      </vt:variant>
      <vt:variant>
        <vt:i4>5</vt:i4>
      </vt:variant>
      <vt:variant>
        <vt:lpwstr>http://www.nevo.co.il/Law_word/law70/ZAVA-0180.pdf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משמר אזרחי בישובים (הוראת שעה) (יהודה והשומרון) (מס' 1457), תשנ"ח-1998</vt:lpwstr>
  </property>
  <property fmtid="{D5CDD505-2E9C-101B-9397-08002B2CF9AE}" pid="4" name="LAWNUMBER">
    <vt:lpwstr>0003</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ies>
</file>