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1399" w:rsidRDefault="00401399" w:rsidP="00401399">
      <w:pPr>
        <w:pStyle w:val="big-header"/>
        <w:ind w:left="0" w:right="1134"/>
        <w:rPr>
          <w:rFonts w:hint="cs"/>
          <w:sz w:val="32"/>
          <w:rtl/>
        </w:rPr>
      </w:pPr>
      <w:r>
        <w:rPr>
          <w:rFonts w:hint="cs"/>
          <w:sz w:val="32"/>
          <w:rtl/>
        </w:rPr>
        <w:t>יהודה והשומרון</w:t>
      </w:r>
    </w:p>
    <w:p w:rsidR="001759C0" w:rsidRPr="005C7130" w:rsidRDefault="00940314" w:rsidP="005A342A">
      <w:pPr>
        <w:pStyle w:val="big-header"/>
        <w:ind w:left="0" w:right="1134"/>
      </w:pPr>
      <w:r>
        <w:rPr>
          <w:rFonts w:hint="cs"/>
          <w:rtl/>
        </w:rPr>
        <w:t xml:space="preserve">צו בדבר </w:t>
      </w:r>
      <w:r w:rsidR="00D3708A">
        <w:rPr>
          <w:rFonts w:hint="cs"/>
          <w:rtl/>
        </w:rPr>
        <w:t>סמכויות מיוחדות להתמודדות עם נגיף הקורונה החדש (הוראת שעה)</w:t>
      </w:r>
      <w:r w:rsidR="008F1A9A">
        <w:rPr>
          <w:rFonts w:hint="cs"/>
          <w:rtl/>
        </w:rPr>
        <w:t xml:space="preserve"> </w:t>
      </w:r>
      <w:r w:rsidR="00D3708A">
        <w:rPr>
          <w:rFonts w:hint="cs"/>
          <w:rtl/>
        </w:rPr>
        <w:t>(</w:t>
      </w:r>
      <w:r w:rsidR="00E73C8D">
        <w:rPr>
          <w:rFonts w:hint="cs"/>
          <w:rtl/>
        </w:rPr>
        <w:t xml:space="preserve">הגבלת </w:t>
      </w:r>
      <w:r w:rsidR="006369EB">
        <w:rPr>
          <w:rFonts w:hint="cs"/>
          <w:rtl/>
        </w:rPr>
        <w:t>פעילות</w:t>
      </w:r>
      <w:r w:rsidR="005C7130">
        <w:rPr>
          <w:rFonts w:hint="cs"/>
          <w:rtl/>
        </w:rPr>
        <w:t>)</w:t>
      </w:r>
      <w:r w:rsidR="00DD0567">
        <w:rPr>
          <w:rFonts w:hint="cs"/>
          <w:rtl/>
        </w:rPr>
        <w:t xml:space="preserve"> (יהודה ושומרון) (מס' </w:t>
      </w:r>
      <w:r w:rsidR="005A342A">
        <w:rPr>
          <w:rFonts w:hint="cs"/>
          <w:rtl/>
        </w:rPr>
        <w:t>1944</w:t>
      </w:r>
      <w:r w:rsidR="00DD0567">
        <w:rPr>
          <w:rFonts w:hint="cs"/>
          <w:rtl/>
        </w:rPr>
        <w:t>)</w:t>
      </w:r>
      <w:r w:rsidR="005C7130">
        <w:rPr>
          <w:rFonts w:hint="cs"/>
          <w:rtl/>
        </w:rPr>
        <w:t>, תש"ף</w:t>
      </w:r>
      <w:r w:rsidR="00401399">
        <w:rPr>
          <w:rFonts w:hint="cs"/>
          <w:rtl/>
        </w:rPr>
        <w:t>-</w:t>
      </w:r>
      <w:r w:rsidR="005C7130">
        <w:rPr>
          <w:rFonts w:hint="cs"/>
          <w:rtl/>
        </w:rPr>
        <w:t>2020</w:t>
      </w:r>
    </w:p>
    <w:p w:rsidR="00891550" w:rsidRPr="005C7130" w:rsidRDefault="005C7130" w:rsidP="005C7130">
      <w:pPr>
        <w:pStyle w:val="big-header"/>
        <w:ind w:left="0" w:right="1134"/>
        <w:rPr>
          <w:rtl/>
        </w:rPr>
      </w:pPr>
      <w:r w:rsidRPr="005C7130">
        <w:rPr>
          <w:rFonts w:hint="cs"/>
          <w:rtl/>
        </w:rPr>
        <w:t>תוכן ענינים</w:t>
      </w:r>
    </w:p>
    <w:p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הגדרות</w:t>
            </w:r>
          </w:p>
        </w:tc>
        <w:tc>
          <w:tcPr>
            <w:tcW w:w="567" w:type="dxa"/>
          </w:tcPr>
          <w:p w:rsidR="00E51E9C" w:rsidRPr="00E51E9C" w:rsidRDefault="00E51E9C" w:rsidP="00E51E9C">
            <w:pPr>
              <w:spacing w:line="240" w:lineRule="auto"/>
              <w:jc w:val="left"/>
              <w:rPr>
                <w:rStyle w:val="Hyperlink"/>
                <w:rtl/>
              </w:rPr>
            </w:pPr>
            <w:hyperlink w:anchor="Seif15" w:tooltip="הגדרו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כללי התנהגות במרחב הציבורי במקום ציבורי או עסקי</w:t>
            </w:r>
          </w:p>
        </w:tc>
        <w:tc>
          <w:tcPr>
            <w:tcW w:w="567" w:type="dxa"/>
          </w:tcPr>
          <w:p w:rsidR="00E51E9C" w:rsidRPr="00E51E9C" w:rsidRDefault="00E51E9C" w:rsidP="00E51E9C">
            <w:pPr>
              <w:spacing w:line="240" w:lineRule="auto"/>
              <w:jc w:val="left"/>
              <w:rPr>
                <w:rStyle w:val="Hyperlink"/>
                <w:rtl/>
              </w:rPr>
            </w:pPr>
            <w:hyperlink w:anchor="Seif1" w:tooltip="כללי התנהגות במרחב הציבורי במקום ציבורי או עסקי"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איסור שהייה במקום שפתיחתו לציבור אסורה</w:t>
            </w:r>
          </w:p>
        </w:tc>
        <w:tc>
          <w:tcPr>
            <w:tcW w:w="567" w:type="dxa"/>
          </w:tcPr>
          <w:p w:rsidR="00E51E9C" w:rsidRPr="00E51E9C" w:rsidRDefault="00E51E9C" w:rsidP="00E51E9C">
            <w:pPr>
              <w:spacing w:line="240" w:lineRule="auto"/>
              <w:jc w:val="left"/>
              <w:rPr>
                <w:rStyle w:val="Hyperlink"/>
                <w:rtl/>
              </w:rPr>
            </w:pPr>
            <w:hyperlink w:anchor="Seif2" w:tooltip="איסור שהייה במקום שפתיחתו לציבור אסור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איסור התקהלות במרחב הפרטי והציבורי ובמקום ציבורי או עסקי</w:t>
            </w:r>
          </w:p>
        </w:tc>
        <w:tc>
          <w:tcPr>
            <w:tcW w:w="567" w:type="dxa"/>
          </w:tcPr>
          <w:p w:rsidR="00E51E9C" w:rsidRPr="00E51E9C" w:rsidRDefault="00E51E9C" w:rsidP="00E51E9C">
            <w:pPr>
              <w:spacing w:line="240" w:lineRule="auto"/>
              <w:jc w:val="left"/>
              <w:rPr>
                <w:rStyle w:val="Hyperlink"/>
                <w:rtl/>
              </w:rPr>
            </w:pPr>
            <w:hyperlink w:anchor="Seif3" w:tooltip="איסור התקהלות במרחב הפרטי והציבורי ובמקום ציבורי או עסקי"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הגבלת פעילות במקום ציבורי או עסקי</w:t>
            </w:r>
          </w:p>
        </w:tc>
        <w:tc>
          <w:tcPr>
            <w:tcW w:w="567" w:type="dxa"/>
          </w:tcPr>
          <w:p w:rsidR="00E51E9C" w:rsidRPr="00E51E9C" w:rsidRDefault="00E51E9C" w:rsidP="00E51E9C">
            <w:pPr>
              <w:spacing w:line="240" w:lineRule="auto"/>
              <w:jc w:val="left"/>
              <w:rPr>
                <w:rStyle w:val="Hyperlink"/>
                <w:rtl/>
              </w:rPr>
            </w:pPr>
            <w:hyperlink w:anchor="Seif25" w:tooltip="הגבלת פעילות במקום ציבורי או עסקי"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7</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הוראות להפעלת מקום ציבורי או עסקי בדרך של פתיחתו לציבור</w:t>
            </w:r>
          </w:p>
        </w:tc>
        <w:tc>
          <w:tcPr>
            <w:tcW w:w="567" w:type="dxa"/>
          </w:tcPr>
          <w:p w:rsidR="00E51E9C" w:rsidRPr="00E51E9C" w:rsidRDefault="00E51E9C" w:rsidP="00E51E9C">
            <w:pPr>
              <w:spacing w:line="240" w:lineRule="auto"/>
              <w:jc w:val="left"/>
              <w:rPr>
                <w:rStyle w:val="Hyperlink"/>
                <w:rtl/>
              </w:rPr>
            </w:pPr>
            <w:hyperlink w:anchor="Seif7" w:tooltip="הוראות להפעלת מקום ציבורי או עסקי בדרך של פתיחתו לציבור"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10</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7א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הוראות נוספות להפעלת מקום ציבורי או עסקי מסוים הפתוח לציבור</w:t>
            </w:r>
          </w:p>
        </w:tc>
        <w:tc>
          <w:tcPr>
            <w:tcW w:w="567" w:type="dxa"/>
          </w:tcPr>
          <w:p w:rsidR="00E51E9C" w:rsidRPr="00E51E9C" w:rsidRDefault="00E51E9C" w:rsidP="00E51E9C">
            <w:pPr>
              <w:spacing w:line="240" w:lineRule="auto"/>
              <w:jc w:val="left"/>
              <w:rPr>
                <w:rStyle w:val="Hyperlink"/>
                <w:rtl/>
              </w:rPr>
            </w:pPr>
            <w:hyperlink w:anchor="Seif26" w:tooltip="הוראות נוספות להפעלת מקום ציבורי או עסקי מסוים הפתוח לציבור"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11</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7ב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הגבלת אירועים</w:t>
            </w:r>
          </w:p>
        </w:tc>
        <w:tc>
          <w:tcPr>
            <w:tcW w:w="567" w:type="dxa"/>
          </w:tcPr>
          <w:p w:rsidR="00E51E9C" w:rsidRPr="00E51E9C" w:rsidRDefault="00E51E9C" w:rsidP="00E51E9C">
            <w:pPr>
              <w:spacing w:line="240" w:lineRule="auto"/>
              <w:jc w:val="left"/>
              <w:rPr>
                <w:rStyle w:val="Hyperlink"/>
                <w:rtl/>
              </w:rPr>
            </w:pPr>
            <w:hyperlink w:anchor="Seif27" w:tooltip="הגבלת אירועים"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7ג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רישום ושמירת פרטים</w:t>
            </w:r>
          </w:p>
        </w:tc>
        <w:tc>
          <w:tcPr>
            <w:tcW w:w="567" w:type="dxa"/>
          </w:tcPr>
          <w:p w:rsidR="00E51E9C" w:rsidRPr="00E51E9C" w:rsidRDefault="00E51E9C" w:rsidP="00E51E9C">
            <w:pPr>
              <w:spacing w:line="240" w:lineRule="auto"/>
              <w:jc w:val="left"/>
              <w:rPr>
                <w:rStyle w:val="Hyperlink"/>
                <w:rtl/>
              </w:rPr>
            </w:pPr>
            <w:hyperlink w:anchor="Seif23" w:tooltip="רישום ושמירת פרטים"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17</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7ד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אישור "תו ירוק"</w:t>
            </w:r>
          </w:p>
        </w:tc>
        <w:tc>
          <w:tcPr>
            <w:tcW w:w="567" w:type="dxa"/>
          </w:tcPr>
          <w:p w:rsidR="00E51E9C" w:rsidRPr="00E51E9C" w:rsidRDefault="00E51E9C" w:rsidP="00E51E9C">
            <w:pPr>
              <w:spacing w:line="240" w:lineRule="auto"/>
              <w:jc w:val="left"/>
              <w:rPr>
                <w:rStyle w:val="Hyperlink"/>
                <w:rtl/>
              </w:rPr>
            </w:pPr>
            <w:hyperlink w:anchor="Seif28" w:tooltip="אישור תו ירוק"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התפוסה המותרת במקום ציבורי או עסקי הפתוח לציבור</w:t>
            </w:r>
          </w:p>
        </w:tc>
        <w:tc>
          <w:tcPr>
            <w:tcW w:w="567" w:type="dxa"/>
          </w:tcPr>
          <w:p w:rsidR="00E51E9C" w:rsidRPr="00E51E9C" w:rsidRDefault="00E51E9C" w:rsidP="00E51E9C">
            <w:pPr>
              <w:spacing w:line="240" w:lineRule="auto"/>
              <w:jc w:val="left"/>
              <w:rPr>
                <w:rStyle w:val="Hyperlink"/>
                <w:rtl/>
              </w:rPr>
            </w:pPr>
            <w:hyperlink w:anchor="Seif29" w:tooltip="התפוסה המותרת במקום ציבורי או עסקי הפתוח לציבור"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18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תנאים לבית תפילה</w:t>
            </w:r>
          </w:p>
        </w:tc>
        <w:tc>
          <w:tcPr>
            <w:tcW w:w="567" w:type="dxa"/>
          </w:tcPr>
          <w:p w:rsidR="00E51E9C" w:rsidRPr="00E51E9C" w:rsidRDefault="00E51E9C" w:rsidP="00E51E9C">
            <w:pPr>
              <w:spacing w:line="240" w:lineRule="auto"/>
              <w:jc w:val="left"/>
              <w:rPr>
                <w:rStyle w:val="Hyperlink"/>
                <w:rtl/>
              </w:rPr>
            </w:pPr>
            <w:hyperlink w:anchor="Seif8" w:tooltip="תנאים לבית תפיל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21</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שירות משלוחים</w:t>
            </w:r>
          </w:p>
        </w:tc>
        <w:tc>
          <w:tcPr>
            <w:tcW w:w="567" w:type="dxa"/>
          </w:tcPr>
          <w:p w:rsidR="00E51E9C" w:rsidRPr="00E51E9C" w:rsidRDefault="00E51E9C" w:rsidP="00E51E9C">
            <w:pPr>
              <w:spacing w:line="240" w:lineRule="auto"/>
              <w:jc w:val="left"/>
              <w:rPr>
                <w:rStyle w:val="Hyperlink"/>
                <w:rtl/>
              </w:rPr>
            </w:pPr>
            <w:hyperlink w:anchor="Seif9" w:tooltip="שירות משלוחים"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סגירת מקום לשם מניעת הדבקה או לשם עריכת חקירה אפידמיולוגית</w:t>
            </w:r>
          </w:p>
        </w:tc>
        <w:tc>
          <w:tcPr>
            <w:tcW w:w="567" w:type="dxa"/>
          </w:tcPr>
          <w:p w:rsidR="00E51E9C" w:rsidRPr="00E51E9C" w:rsidRDefault="00E51E9C" w:rsidP="00E51E9C">
            <w:pPr>
              <w:spacing w:line="240" w:lineRule="auto"/>
              <w:jc w:val="left"/>
              <w:rPr>
                <w:rStyle w:val="Hyperlink"/>
                <w:rtl/>
              </w:rPr>
            </w:pPr>
            <w:hyperlink w:anchor="Seif4" w:tooltip="סגירת מקום לשם מניעת הדבקה או לשם עריכת חקירה אפידמיולוגי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עונשין</w:t>
            </w:r>
          </w:p>
        </w:tc>
        <w:tc>
          <w:tcPr>
            <w:tcW w:w="567" w:type="dxa"/>
          </w:tcPr>
          <w:p w:rsidR="00E51E9C" w:rsidRPr="00E51E9C" w:rsidRDefault="00E51E9C" w:rsidP="00E51E9C">
            <w:pPr>
              <w:spacing w:line="240" w:lineRule="auto"/>
              <w:jc w:val="left"/>
              <w:rPr>
                <w:rStyle w:val="Hyperlink"/>
                <w:rtl/>
              </w:rPr>
            </w:pPr>
            <w:hyperlink w:anchor="Seif30" w:tooltip="עונשין"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22</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עבירה מינהלית</w:t>
            </w:r>
          </w:p>
        </w:tc>
        <w:tc>
          <w:tcPr>
            <w:tcW w:w="567" w:type="dxa"/>
          </w:tcPr>
          <w:p w:rsidR="00E51E9C" w:rsidRPr="00E51E9C" w:rsidRDefault="00E51E9C" w:rsidP="00E51E9C">
            <w:pPr>
              <w:spacing w:line="240" w:lineRule="auto"/>
              <w:jc w:val="left"/>
              <w:rPr>
                <w:rStyle w:val="Hyperlink"/>
                <w:rtl/>
              </w:rPr>
            </w:pPr>
            <w:hyperlink w:anchor="Seif5" w:tooltip="עבירה מינהלי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18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קנס מינהלי קצוב</w:t>
            </w:r>
          </w:p>
        </w:tc>
        <w:tc>
          <w:tcPr>
            <w:tcW w:w="567" w:type="dxa"/>
          </w:tcPr>
          <w:p w:rsidR="00E51E9C" w:rsidRPr="00E51E9C" w:rsidRDefault="00E51E9C" w:rsidP="00E51E9C">
            <w:pPr>
              <w:spacing w:line="240" w:lineRule="auto"/>
              <w:jc w:val="left"/>
              <w:rPr>
                <w:rStyle w:val="Hyperlink"/>
                <w:rtl/>
              </w:rPr>
            </w:pPr>
            <w:hyperlink w:anchor="Seif6" w:tooltip="קנס מינהלי קצוב"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24</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19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עבירה מינהלית חוזרת</w:t>
            </w:r>
          </w:p>
        </w:tc>
        <w:tc>
          <w:tcPr>
            <w:tcW w:w="567" w:type="dxa"/>
          </w:tcPr>
          <w:p w:rsidR="00E51E9C" w:rsidRPr="00E51E9C" w:rsidRDefault="00E51E9C" w:rsidP="00E51E9C">
            <w:pPr>
              <w:spacing w:line="240" w:lineRule="auto"/>
              <w:jc w:val="left"/>
              <w:rPr>
                <w:rStyle w:val="Hyperlink"/>
                <w:rtl/>
              </w:rPr>
            </w:pPr>
            <w:hyperlink w:anchor="Seif10" w:tooltip="עבירה מינהלית חוזר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20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עבירה מינהלית נמשכת</w:t>
            </w:r>
          </w:p>
        </w:tc>
        <w:tc>
          <w:tcPr>
            <w:tcW w:w="567" w:type="dxa"/>
          </w:tcPr>
          <w:p w:rsidR="00E51E9C" w:rsidRPr="00E51E9C" w:rsidRDefault="00E51E9C" w:rsidP="00E51E9C">
            <w:pPr>
              <w:spacing w:line="240" w:lineRule="auto"/>
              <w:jc w:val="left"/>
              <w:rPr>
                <w:rStyle w:val="Hyperlink"/>
                <w:rtl/>
              </w:rPr>
            </w:pPr>
            <w:hyperlink w:anchor="Seif11" w:tooltip="עבירה מינהלית נמשכ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21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הגורם המוסמך להטלת קנס מינהלי</w:t>
            </w:r>
          </w:p>
        </w:tc>
        <w:tc>
          <w:tcPr>
            <w:tcW w:w="567" w:type="dxa"/>
          </w:tcPr>
          <w:p w:rsidR="00E51E9C" w:rsidRPr="00E51E9C" w:rsidRDefault="00E51E9C" w:rsidP="00E51E9C">
            <w:pPr>
              <w:spacing w:line="240" w:lineRule="auto"/>
              <w:jc w:val="left"/>
              <w:rPr>
                <w:rStyle w:val="Hyperlink"/>
                <w:rtl/>
              </w:rPr>
            </w:pPr>
            <w:hyperlink w:anchor="Seif12" w:tooltip="הגורם המוסמך להטלת קנס מינהלי"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סמכויות שוטר</w:t>
            </w:r>
          </w:p>
        </w:tc>
        <w:tc>
          <w:tcPr>
            <w:tcW w:w="567" w:type="dxa"/>
          </w:tcPr>
          <w:p w:rsidR="00E51E9C" w:rsidRPr="00E51E9C" w:rsidRDefault="00E51E9C" w:rsidP="00E51E9C">
            <w:pPr>
              <w:spacing w:line="240" w:lineRule="auto"/>
              <w:jc w:val="left"/>
              <w:rPr>
                <w:rStyle w:val="Hyperlink"/>
                <w:rtl/>
              </w:rPr>
            </w:pPr>
            <w:hyperlink w:anchor="Seif13" w:tooltip="סמכויות שוטר"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22א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שעה   חגי תשרי</w:t>
            </w:r>
          </w:p>
        </w:tc>
        <w:tc>
          <w:tcPr>
            <w:tcW w:w="567" w:type="dxa"/>
          </w:tcPr>
          <w:p w:rsidR="00E51E9C" w:rsidRPr="00E51E9C" w:rsidRDefault="00E51E9C" w:rsidP="00E51E9C">
            <w:pPr>
              <w:spacing w:line="240" w:lineRule="auto"/>
              <w:jc w:val="left"/>
              <w:rPr>
                <w:rStyle w:val="Hyperlink"/>
                <w:rtl/>
              </w:rPr>
            </w:pPr>
            <w:hyperlink w:anchor="Seif20" w:tooltip="הוראת שעה   חגי תשרי"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25</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22ב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שעה   הגבלת התקהלות</w:t>
            </w:r>
          </w:p>
        </w:tc>
        <w:tc>
          <w:tcPr>
            <w:tcW w:w="567" w:type="dxa"/>
          </w:tcPr>
          <w:p w:rsidR="00E51E9C" w:rsidRPr="00E51E9C" w:rsidRDefault="00E51E9C" w:rsidP="00E51E9C">
            <w:pPr>
              <w:spacing w:line="240" w:lineRule="auto"/>
              <w:jc w:val="left"/>
              <w:rPr>
                <w:rStyle w:val="Hyperlink"/>
                <w:rtl/>
              </w:rPr>
            </w:pPr>
            <w:hyperlink w:anchor="Seif21" w:tooltip="הוראת שעה   הגבלת התקהלו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22ג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שעה   יציאה לשדה תעופה</w:t>
            </w:r>
          </w:p>
        </w:tc>
        <w:tc>
          <w:tcPr>
            <w:tcW w:w="567" w:type="dxa"/>
          </w:tcPr>
          <w:p w:rsidR="00E51E9C" w:rsidRPr="00E51E9C" w:rsidRDefault="00E51E9C" w:rsidP="00E51E9C">
            <w:pPr>
              <w:spacing w:line="240" w:lineRule="auto"/>
              <w:jc w:val="left"/>
              <w:rPr>
                <w:rStyle w:val="Hyperlink"/>
                <w:rtl/>
              </w:rPr>
            </w:pPr>
            <w:hyperlink w:anchor="Seif22" w:tooltip="הוראת שעה   יציאה לשדה תעופ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22ד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שעה   פורים</w:t>
            </w:r>
          </w:p>
        </w:tc>
        <w:tc>
          <w:tcPr>
            <w:tcW w:w="567" w:type="dxa"/>
          </w:tcPr>
          <w:p w:rsidR="00E51E9C" w:rsidRPr="00E51E9C" w:rsidRDefault="00E51E9C" w:rsidP="00E51E9C">
            <w:pPr>
              <w:spacing w:line="240" w:lineRule="auto"/>
              <w:jc w:val="left"/>
              <w:rPr>
                <w:rStyle w:val="Hyperlink"/>
                <w:rtl/>
              </w:rPr>
            </w:pPr>
            <w:hyperlink w:anchor="Seif24" w:tooltip="הוראת שעה   פורים"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26</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22ה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שעה   הצגת תוצאות בדיקת קורונה בפסח</w:t>
            </w:r>
          </w:p>
        </w:tc>
        <w:tc>
          <w:tcPr>
            <w:tcW w:w="567" w:type="dxa"/>
          </w:tcPr>
          <w:p w:rsidR="00E51E9C" w:rsidRPr="00E51E9C" w:rsidRDefault="00E51E9C" w:rsidP="00E51E9C">
            <w:pPr>
              <w:spacing w:line="240" w:lineRule="auto"/>
              <w:jc w:val="left"/>
              <w:rPr>
                <w:rStyle w:val="Hyperlink"/>
                <w:rtl/>
              </w:rPr>
            </w:pPr>
            <w:hyperlink w:anchor="Seif31" w:tooltip="הוראת שעה   הצגת תוצאות בדיקת קורונה בפסח"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23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תחילה</w:t>
            </w:r>
          </w:p>
        </w:tc>
        <w:tc>
          <w:tcPr>
            <w:tcW w:w="567" w:type="dxa"/>
          </w:tcPr>
          <w:p w:rsidR="00E51E9C" w:rsidRPr="00E51E9C" w:rsidRDefault="00E51E9C" w:rsidP="00E51E9C">
            <w:pPr>
              <w:spacing w:line="240" w:lineRule="auto"/>
              <w:jc w:val="left"/>
              <w:rPr>
                <w:rStyle w:val="Hyperlink"/>
                <w:rtl/>
              </w:rPr>
            </w:pPr>
            <w:hyperlink w:anchor="Seif14" w:tooltip="תחיל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24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תוקף</w:t>
            </w:r>
          </w:p>
        </w:tc>
        <w:tc>
          <w:tcPr>
            <w:tcW w:w="567" w:type="dxa"/>
          </w:tcPr>
          <w:p w:rsidR="00E51E9C" w:rsidRPr="00E51E9C" w:rsidRDefault="00E51E9C" w:rsidP="00E51E9C">
            <w:pPr>
              <w:spacing w:line="240" w:lineRule="auto"/>
              <w:jc w:val="left"/>
              <w:rPr>
                <w:rStyle w:val="Hyperlink"/>
                <w:rtl/>
              </w:rPr>
            </w:pPr>
            <w:hyperlink w:anchor="Seif19" w:tooltip="תוקף"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הוראת מעבר</w:t>
            </w:r>
          </w:p>
        </w:tc>
        <w:tc>
          <w:tcPr>
            <w:tcW w:w="567" w:type="dxa"/>
          </w:tcPr>
          <w:p w:rsidR="00E51E9C" w:rsidRPr="00E51E9C" w:rsidRDefault="00E51E9C" w:rsidP="00E51E9C">
            <w:pPr>
              <w:spacing w:line="240" w:lineRule="auto"/>
              <w:jc w:val="left"/>
              <w:rPr>
                <w:rStyle w:val="Hyperlink"/>
                <w:rtl/>
              </w:rPr>
            </w:pPr>
            <w:hyperlink w:anchor="Seif16" w:tooltip="הוראת מעבר"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25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ביטול</w:t>
            </w:r>
          </w:p>
        </w:tc>
        <w:tc>
          <w:tcPr>
            <w:tcW w:w="567" w:type="dxa"/>
          </w:tcPr>
          <w:p w:rsidR="00E51E9C" w:rsidRPr="00E51E9C" w:rsidRDefault="00E51E9C" w:rsidP="00E51E9C">
            <w:pPr>
              <w:spacing w:line="240" w:lineRule="auto"/>
              <w:jc w:val="left"/>
              <w:rPr>
                <w:rStyle w:val="Hyperlink"/>
                <w:rtl/>
              </w:rPr>
            </w:pPr>
            <w:hyperlink w:anchor="Seif17" w:tooltip="ביטול"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 xml:space="preserve">סעיף 27 </w:t>
            </w: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השם</w:t>
            </w:r>
          </w:p>
        </w:tc>
        <w:tc>
          <w:tcPr>
            <w:tcW w:w="567" w:type="dxa"/>
          </w:tcPr>
          <w:p w:rsidR="00E51E9C" w:rsidRPr="00E51E9C" w:rsidRDefault="00E51E9C" w:rsidP="00E51E9C">
            <w:pPr>
              <w:spacing w:line="240" w:lineRule="auto"/>
              <w:jc w:val="left"/>
              <w:rPr>
                <w:rStyle w:val="Hyperlink"/>
                <w:rtl/>
              </w:rPr>
            </w:pPr>
            <w:hyperlink w:anchor="Seif18" w:tooltip="השם"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28</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תוספת ראשונה</w:t>
            </w:r>
          </w:p>
        </w:tc>
        <w:tc>
          <w:tcPr>
            <w:tcW w:w="567" w:type="dxa"/>
          </w:tcPr>
          <w:p w:rsidR="00E51E9C" w:rsidRPr="00E51E9C" w:rsidRDefault="00E51E9C" w:rsidP="00E51E9C">
            <w:pPr>
              <w:spacing w:line="240" w:lineRule="auto"/>
              <w:jc w:val="left"/>
              <w:rPr>
                <w:rStyle w:val="Hyperlink"/>
                <w:rtl/>
              </w:rPr>
            </w:pPr>
            <w:hyperlink w:anchor="med0" w:tooltip="תוספת ראשונ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תוספת שנייה</w:t>
            </w:r>
          </w:p>
        </w:tc>
        <w:tc>
          <w:tcPr>
            <w:tcW w:w="567" w:type="dxa"/>
          </w:tcPr>
          <w:p w:rsidR="00E51E9C" w:rsidRPr="00E51E9C" w:rsidRDefault="00E51E9C" w:rsidP="00E51E9C">
            <w:pPr>
              <w:spacing w:line="240" w:lineRule="auto"/>
              <w:jc w:val="left"/>
              <w:rPr>
                <w:rStyle w:val="Hyperlink"/>
                <w:rtl/>
              </w:rPr>
            </w:pPr>
            <w:hyperlink w:anchor="med1" w:tooltip="תוספת שנייה"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תוספת שנייה א'</w:t>
            </w:r>
          </w:p>
        </w:tc>
        <w:tc>
          <w:tcPr>
            <w:tcW w:w="567" w:type="dxa"/>
          </w:tcPr>
          <w:p w:rsidR="00E51E9C" w:rsidRPr="00E51E9C" w:rsidRDefault="00E51E9C" w:rsidP="00E51E9C">
            <w:pPr>
              <w:spacing w:line="240" w:lineRule="auto"/>
              <w:jc w:val="left"/>
              <w:rPr>
                <w:rStyle w:val="Hyperlink"/>
                <w:rtl/>
              </w:rPr>
            </w:pPr>
            <w:hyperlink w:anchor="med2" w:tooltip="תוספת שנייה א"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29</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תוספת שלישית</w:t>
            </w:r>
          </w:p>
        </w:tc>
        <w:tc>
          <w:tcPr>
            <w:tcW w:w="567" w:type="dxa"/>
          </w:tcPr>
          <w:p w:rsidR="00E51E9C" w:rsidRPr="00E51E9C" w:rsidRDefault="00E51E9C" w:rsidP="00E51E9C">
            <w:pPr>
              <w:spacing w:line="240" w:lineRule="auto"/>
              <w:jc w:val="left"/>
              <w:rPr>
                <w:rStyle w:val="Hyperlink"/>
                <w:rtl/>
              </w:rPr>
            </w:pPr>
            <w:hyperlink w:anchor="med3" w:tooltip="תוספת שלישי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r w:rsidR="00E51E9C" w:rsidRPr="00E51E9C" w:rsidTr="00E51E9C">
        <w:tblPrEx>
          <w:tblCellMar>
            <w:top w:w="0" w:type="dxa"/>
            <w:bottom w:w="0" w:type="dxa"/>
          </w:tblCellMar>
        </w:tblPrEx>
        <w:tc>
          <w:tcPr>
            <w:tcW w:w="1247" w:type="dxa"/>
          </w:tcPr>
          <w:p w:rsidR="00E51E9C" w:rsidRPr="00E51E9C" w:rsidRDefault="00E51E9C" w:rsidP="00E51E9C">
            <w:pPr>
              <w:spacing w:line="240" w:lineRule="auto"/>
              <w:jc w:val="left"/>
              <w:rPr>
                <w:rStyle w:val="default"/>
                <w:rFonts w:cs="Frankruhel"/>
                <w:sz w:val="24"/>
                <w:szCs w:val="24"/>
                <w:rtl/>
              </w:rPr>
            </w:pPr>
          </w:p>
        </w:tc>
        <w:tc>
          <w:tcPr>
            <w:tcW w:w="5669" w:type="dxa"/>
          </w:tcPr>
          <w:p w:rsidR="00E51E9C" w:rsidRPr="00E51E9C" w:rsidRDefault="00E51E9C" w:rsidP="00E51E9C">
            <w:pPr>
              <w:spacing w:line="240" w:lineRule="auto"/>
              <w:jc w:val="left"/>
              <w:rPr>
                <w:rStyle w:val="default"/>
                <w:rFonts w:cs="Frankruhel"/>
                <w:sz w:val="24"/>
                <w:szCs w:val="24"/>
                <w:rtl/>
              </w:rPr>
            </w:pPr>
            <w:r>
              <w:rPr>
                <w:rStyle w:val="default"/>
                <w:sz w:val="24"/>
                <w:szCs w:val="24"/>
                <w:rtl/>
              </w:rPr>
              <w:t>תוספת רביעית</w:t>
            </w:r>
          </w:p>
        </w:tc>
        <w:tc>
          <w:tcPr>
            <w:tcW w:w="567" w:type="dxa"/>
          </w:tcPr>
          <w:p w:rsidR="00E51E9C" w:rsidRPr="00E51E9C" w:rsidRDefault="00E51E9C" w:rsidP="00E51E9C">
            <w:pPr>
              <w:spacing w:line="240" w:lineRule="auto"/>
              <w:jc w:val="left"/>
              <w:rPr>
                <w:rStyle w:val="Hyperlink"/>
                <w:rtl/>
              </w:rPr>
            </w:pPr>
            <w:hyperlink w:anchor="med4" w:tooltip="תוספת רביעית" w:history="1">
              <w:r w:rsidRPr="00E51E9C">
                <w:rPr>
                  <w:rStyle w:val="Hyperlink"/>
                </w:rPr>
                <w:t>Go</w:t>
              </w:r>
            </w:hyperlink>
          </w:p>
        </w:tc>
        <w:tc>
          <w:tcPr>
            <w:tcW w:w="850" w:type="dxa"/>
          </w:tcPr>
          <w:p w:rsidR="00E51E9C" w:rsidRPr="00E51E9C" w:rsidRDefault="00E51E9C" w:rsidP="00E51E9C">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med4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30</w:t>
            </w:r>
            <w:r>
              <w:rPr>
                <w:rStyle w:val="default"/>
                <w:rFonts w:cs="Frankruhel"/>
                <w:sz w:val="24"/>
                <w:szCs w:val="24"/>
                <w:rtl/>
              </w:rPr>
              <w:fldChar w:fldCharType="end"/>
            </w:r>
          </w:p>
        </w:tc>
      </w:tr>
    </w:tbl>
    <w:p w:rsidR="005C7130" w:rsidRDefault="005C7130" w:rsidP="00F276F1">
      <w:pPr>
        <w:pStyle w:val="P00"/>
        <w:spacing w:before="72"/>
        <w:ind w:left="0" w:right="1134"/>
        <w:rPr>
          <w:rStyle w:val="default"/>
          <w:rFonts w:cs="FrankRuehl"/>
          <w:rtl/>
        </w:rPr>
      </w:pPr>
    </w:p>
    <w:p w:rsidR="00401399" w:rsidRDefault="005C7130" w:rsidP="003E2392">
      <w:pPr>
        <w:pStyle w:val="big-header"/>
        <w:ind w:left="0" w:right="1134"/>
        <w:rPr>
          <w:rFonts w:hint="cs"/>
          <w:sz w:val="32"/>
          <w:rtl/>
        </w:rPr>
      </w:pPr>
      <w:r>
        <w:rPr>
          <w:rStyle w:val="default"/>
          <w:rFonts w:cs="FrankRuehl"/>
          <w:rtl/>
        </w:rPr>
        <w:br w:type="page"/>
      </w:r>
      <w:r w:rsidR="00401399">
        <w:rPr>
          <w:rFonts w:hint="cs"/>
          <w:sz w:val="32"/>
          <w:rtl/>
        </w:rPr>
        <w:lastRenderedPageBreak/>
        <w:t>יהודה והשומרון</w:t>
      </w:r>
    </w:p>
    <w:p w:rsidR="00DD0567" w:rsidRPr="005C7130" w:rsidRDefault="0049794A" w:rsidP="005A342A">
      <w:pPr>
        <w:pStyle w:val="big-header"/>
        <w:ind w:left="0" w:right="1134"/>
      </w:pPr>
      <w:r>
        <w:rPr>
          <w:rFonts w:hint="cs"/>
          <w:rtl/>
        </w:rPr>
        <w:t xml:space="preserve">צו בדבר סמכויות מיוחדות להתמודדות עם נגיף הקורונה החדש (הוראת שעה) (הגבלת פעילות) (יהודה ושומרון) (מס' </w:t>
      </w:r>
      <w:r w:rsidR="005A342A">
        <w:rPr>
          <w:rFonts w:hint="cs"/>
          <w:rtl/>
        </w:rPr>
        <w:t>1944</w:t>
      </w:r>
      <w:r>
        <w:rPr>
          <w:rFonts w:hint="cs"/>
          <w:rtl/>
        </w:rPr>
        <w:t>), תש"ף</w:t>
      </w:r>
      <w:r w:rsidR="00401399">
        <w:rPr>
          <w:rFonts w:hint="cs"/>
          <w:rtl/>
        </w:rPr>
        <w:t>-</w:t>
      </w:r>
      <w:r>
        <w:rPr>
          <w:rFonts w:hint="cs"/>
          <w:rtl/>
        </w:rPr>
        <w:t>2020</w:t>
      </w:r>
      <w:r w:rsidR="00BF1CB3">
        <w:rPr>
          <w:rStyle w:val="default"/>
          <w:sz w:val="22"/>
          <w:szCs w:val="22"/>
          <w:rtl/>
        </w:rPr>
        <w:footnoteReference w:customMarkFollows="1" w:id="1"/>
        <w:t>*</w:t>
      </w:r>
    </w:p>
    <w:p w:rsidR="00D3708A" w:rsidRDefault="00DA782F" w:rsidP="00DD0567">
      <w:pPr>
        <w:pStyle w:val="P00"/>
        <w:spacing w:before="72"/>
        <w:ind w:left="0" w:right="1134"/>
        <w:rPr>
          <w:rStyle w:val="default"/>
          <w:rFonts w:cs="FrankRuehl"/>
          <w:rtl/>
        </w:rPr>
      </w:pPr>
      <w:r>
        <w:rPr>
          <w:rStyle w:val="default"/>
          <w:rFonts w:cs="FrankRuehl"/>
          <w:rtl/>
        </w:rPr>
        <w:tab/>
      </w:r>
      <w:r w:rsidR="00DD0567" w:rsidRPr="009F53CC">
        <w:rPr>
          <w:rStyle w:val="default"/>
          <w:rFonts w:cs="FrankRuehl"/>
          <w:rtl/>
        </w:rPr>
        <w:t>בתוקף סמכותי כמפקד כוחות צה"ל באזור, ובהיותי סבור כי הדבר נחוץ לטובת האזור ולבריאות הציבור, הנני מצווה בזאת לאמור</w:t>
      </w:r>
      <w:r>
        <w:rPr>
          <w:rStyle w:val="default"/>
          <w:rFonts w:cs="FrankRuehl" w:hint="cs"/>
          <w:rtl/>
        </w:rPr>
        <w:t>:</w:t>
      </w:r>
    </w:p>
    <w:p w:rsidR="00477F48" w:rsidRDefault="009F53CC" w:rsidP="00477F48">
      <w:pPr>
        <w:pStyle w:val="P00"/>
        <w:spacing w:before="72"/>
        <w:ind w:left="0" w:right="1134"/>
        <w:rPr>
          <w:rStyle w:val="default"/>
          <w:rFonts w:cs="FrankRuehl"/>
          <w:rtl/>
        </w:rPr>
      </w:pPr>
      <w:bookmarkStart w:id="0" w:name="Seif15"/>
      <w:bookmarkEnd w:id="0"/>
      <w:r>
        <w:pict>
          <v:rect id="Rectangle 43" o:spid="_x0000_s1067" style="position:absolute;left:0;text-align:left;margin-left:464.5pt;margin-top:8.05pt;width:75.05pt;height:14.15pt;z-index:251546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" o:allowincell="f" filled="f" stroked="f" strokecolor="lime" strokeweight=".25pt">
            <v:textbox inset="0,0,0,0">
              <w:txbxContent>
                <w:p w:rsidR="00DA29D5" w:rsidRDefault="00DA29D5" w:rsidP="00477F48">
                  <w:pPr>
                    <w:spacing w:line="160" w:lineRule="exact"/>
                    <w:jc w:val="left"/>
                    <w:rPr>
                      <w:rFonts w:cs="Miriam"/>
                      <w:noProof/>
                      <w:szCs w:val="18"/>
                      <w:rtl/>
                    </w:rPr>
                  </w:pPr>
                  <w:r>
                    <w:rPr>
                      <w:rFonts w:cs="Miriam" w:hint="cs"/>
                      <w:szCs w:val="18"/>
                      <w:rtl/>
                    </w:rPr>
                    <w:t>הגדרות</w:t>
                  </w:r>
                </w:p>
              </w:txbxContent>
            </v:textbox>
            <w10:anchorlock/>
          </v:rect>
        </w:pict>
      </w:r>
      <w:r w:rsidR="00477F48">
        <w:rPr>
          <w:rStyle w:val="big-number"/>
          <w:rtl/>
        </w:rPr>
        <w:t>1</w:t>
      </w:r>
      <w:r w:rsidR="00477F48" w:rsidRPr="005C7130">
        <w:rPr>
          <w:rStyle w:val="big-number"/>
          <w:rFonts w:cs="FrankRuehl"/>
          <w:szCs w:val="26"/>
          <w:rtl/>
        </w:rPr>
        <w:t>.</w:t>
      </w:r>
      <w:r w:rsidR="00477F48" w:rsidRPr="005C7130">
        <w:rPr>
          <w:rStyle w:val="big-number"/>
          <w:rFonts w:cs="FrankRuehl"/>
          <w:szCs w:val="26"/>
          <w:rtl/>
        </w:rPr>
        <w:tab/>
      </w:r>
      <w:r w:rsidR="00DA782F">
        <w:rPr>
          <w:rStyle w:val="default"/>
          <w:rFonts w:cs="FrankRuehl" w:hint="cs"/>
          <w:rtl/>
        </w:rPr>
        <w:t>ב</w:t>
      </w:r>
      <w:r w:rsidR="008D0D4F">
        <w:rPr>
          <w:rStyle w:val="default"/>
          <w:rFonts w:cs="FrankRuehl" w:hint="cs"/>
          <w:rtl/>
        </w:rPr>
        <w:t>צו זה</w:t>
      </w:r>
      <w:r w:rsidR="00DA782F">
        <w:rPr>
          <w:rStyle w:val="default"/>
          <w:rFonts w:cs="FrankRuehl" w:hint="cs"/>
          <w:rtl/>
        </w:rPr>
        <w:t xml:space="preserve"> </w:t>
      </w:r>
      <w:r w:rsidR="00DA782F">
        <w:rPr>
          <w:rStyle w:val="default"/>
          <w:rFonts w:cs="FrankRuehl"/>
          <w:rtl/>
        </w:rPr>
        <w:t>–</w:t>
      </w:r>
    </w:p>
    <w:p w:rsidR="004D7D8A" w:rsidRDefault="00BF1CB3" w:rsidP="00BF1CB3">
      <w:pPr>
        <w:pStyle w:val="P00"/>
        <w:spacing w:before="72"/>
        <w:ind w:left="0" w:right="1134"/>
        <w:rPr>
          <w:rStyle w:val="default"/>
          <w:rFonts w:cs="FrankRuehl"/>
          <w:rtl/>
        </w:rPr>
      </w:pPr>
      <w:r w:rsidRPr="003A0F3F">
        <w:rPr>
          <w:rStyle w:val="default"/>
          <w:rFonts w:cs="FrankRuehl"/>
        </w:rPr>
        <w:pict>
          <v:rect id="_x0000_s1068" style="position:absolute;left:0;text-align:left;margin-left:464.35pt;margin-top:7.1pt;width:75.05pt;height:18.8pt;z-index:251554816" o:allowincell="f" filled="f" stroked="f" strokecolor="lime" strokeweight=".25pt">
            <v:textbox inset="0,0,0,0">
              <w:txbxContent>
                <w:p w:rsidR="00DA29D5" w:rsidRDefault="00DA29D5" w:rsidP="00BF1CB3">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sidR="00310F70" w:rsidRPr="00736F49">
        <w:rPr>
          <w:rStyle w:val="default"/>
          <w:rFonts w:cs="FrankRuehl" w:hint="cs"/>
          <w:rtl/>
        </w:rPr>
        <w:t xml:space="preserve">אזור אדום", "אזור כתום", "אזור צהוב" ו"אזור ירוק" </w:t>
      </w:r>
      <w:r w:rsidR="00310F70" w:rsidRPr="00736F49">
        <w:rPr>
          <w:rStyle w:val="default"/>
          <w:rFonts w:cs="FrankRuehl"/>
          <w:rtl/>
        </w:rPr>
        <w:t>–</w:t>
      </w:r>
      <w:r w:rsidR="00310F70" w:rsidRPr="00736F49">
        <w:rPr>
          <w:rStyle w:val="default"/>
          <w:rFonts w:cs="FrankRuehl" w:hint="cs"/>
          <w:rtl/>
        </w:rPr>
        <w:t xml:space="preserve"> </w:t>
      </w:r>
      <w:r>
        <w:rPr>
          <w:rStyle w:val="default"/>
          <w:rFonts w:cs="FrankRuehl" w:hint="cs"/>
          <w:rtl/>
        </w:rPr>
        <w:t>(נמחקה)</w:t>
      </w:r>
      <w:r w:rsidR="0049794A" w:rsidRPr="00736F49">
        <w:rPr>
          <w:rStyle w:val="default"/>
          <w:rFonts w:cs="FrankRuehl" w:hint="cs"/>
          <w:rtl/>
        </w:rPr>
        <w:t>;</w:t>
      </w:r>
    </w:p>
    <w:p w:rsidR="00BF1CB3" w:rsidRPr="00F06CE8" w:rsidRDefault="00BF1CB3" w:rsidP="00BF1CB3">
      <w:pPr>
        <w:pStyle w:val="P00"/>
        <w:spacing w:before="0"/>
        <w:ind w:left="0" w:right="1134"/>
        <w:rPr>
          <w:rStyle w:val="default"/>
          <w:rFonts w:cs="FrankRuehl"/>
          <w:vanish/>
          <w:color w:val="FF0000"/>
          <w:szCs w:val="20"/>
          <w:shd w:val="clear" w:color="auto" w:fill="FFFF99"/>
          <w:rtl/>
        </w:rPr>
      </w:pPr>
      <w:bookmarkStart w:id="1" w:name="Rov43"/>
      <w:r w:rsidRPr="00F06CE8">
        <w:rPr>
          <w:rStyle w:val="default"/>
          <w:rFonts w:cs="FrankRuehl" w:hint="cs"/>
          <w:vanish/>
          <w:color w:val="FF0000"/>
          <w:szCs w:val="20"/>
          <w:shd w:val="clear" w:color="auto" w:fill="FFFF99"/>
          <w:rtl/>
        </w:rPr>
        <w:t>מיום 18.9.2020 בשעה 14:00</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BF1CB3">
      <w:pPr>
        <w:pStyle w:val="P00"/>
        <w:spacing w:before="0"/>
        <w:ind w:left="0" w:right="1134"/>
        <w:rPr>
          <w:rStyle w:val="default"/>
          <w:rFonts w:cs="FrankRuehl"/>
          <w:vanish/>
          <w:szCs w:val="20"/>
          <w:shd w:val="clear" w:color="auto" w:fill="FFFF99"/>
          <w:rtl/>
        </w:rPr>
      </w:pPr>
      <w:hyperlink r:id="rId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""אזור אדום", "אזור כתום", "אזור צהוב" ו"אזור ירוק""</w:t>
      </w:r>
    </w:p>
    <w:p w:rsidR="00BF1CB3" w:rsidRPr="00F06CE8" w:rsidRDefault="00BF1CB3" w:rsidP="00BF1CB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F1CB3" w:rsidRPr="00D8582D" w:rsidRDefault="00BF1CB3" w:rsidP="00D8582D">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אזור אדום", "אזור כתום", "אזור צהוב" ו"אזור ירוק"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אזור הכולל את הרשויות המקומיות, ובכלל זה יישובים או שכונות בהן, אם ייקבעו, או את האזורים המסומנים במפה המפורטים לצד האזור בתוספת הרביעית;</w:t>
      </w:r>
      <w:bookmarkEnd w:id="1"/>
    </w:p>
    <w:p w:rsidR="0074263F" w:rsidRPr="00736F49" w:rsidRDefault="0049794A" w:rsidP="004D7D8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"אחראי על הקטין" </w:t>
      </w:r>
      <w:r>
        <w:rPr>
          <w:rStyle w:val="default"/>
          <w:rFonts w:cs="FrankRuehl"/>
          <w:rtl/>
        </w:rPr>
        <w:t>–</w:t>
      </w:r>
      <w:r w:rsidR="002A3E8D">
        <w:rPr>
          <w:rStyle w:val="default"/>
          <w:rFonts w:cs="FrankRuehl" w:hint="cs"/>
          <w:rtl/>
        </w:rPr>
        <w:t xml:space="preserve"> הורה,</w:t>
      </w:r>
      <w:r>
        <w:rPr>
          <w:rStyle w:val="default"/>
          <w:rFonts w:cs="FrankRuehl" w:hint="cs"/>
          <w:rtl/>
        </w:rPr>
        <w:t xml:space="preserve"> אפוטרופוס</w:t>
      </w:r>
      <w:r w:rsidR="002A3E8D">
        <w:rPr>
          <w:rStyle w:val="default"/>
          <w:rFonts w:cs="FrankRuehl" w:hint="cs"/>
          <w:rtl/>
        </w:rPr>
        <w:t>,</w:t>
      </w:r>
      <w:r w:rsidR="00C56E3E">
        <w:rPr>
          <w:rStyle w:val="default"/>
          <w:rFonts w:cs="FrankRuehl" w:hint="cs"/>
          <w:rtl/>
        </w:rPr>
        <w:t xml:space="preserve"> מי שהקטין נמצא במשמורתו או בהשגחתו או</w:t>
      </w:r>
      <w:r w:rsidR="002A3E8D">
        <w:rPr>
          <w:rStyle w:val="default"/>
          <w:rFonts w:cs="FrankRuehl" w:hint="cs"/>
          <w:rtl/>
        </w:rPr>
        <w:t xml:space="preserve"> </w:t>
      </w:r>
      <w:r w:rsidR="002A3E8D" w:rsidRPr="002A3E8D">
        <w:rPr>
          <w:rStyle w:val="default"/>
          <w:rFonts w:cs="FrankRuehl"/>
          <w:rtl/>
        </w:rPr>
        <w:t>אדם שבידו רישיון אומנה, ושקיבל כדין ילד לטיפולו למטרת אומנה</w:t>
      </w:r>
      <w:r w:rsidR="00C56E3E">
        <w:rPr>
          <w:rStyle w:val="default"/>
          <w:rFonts w:cs="FrankRuehl" w:hint="cs"/>
          <w:rtl/>
        </w:rPr>
        <w:t>;</w:t>
      </w:r>
    </w:p>
    <w:p w:rsidR="00135479" w:rsidRDefault="00135479" w:rsidP="00135479">
      <w:pPr>
        <w:pStyle w:val="P00"/>
        <w:spacing w:before="72"/>
        <w:ind w:left="0" w:right="1134"/>
        <w:rPr>
          <w:rStyle w:val="default"/>
          <w:rFonts w:cs="FrankRuehl"/>
          <w:rtl/>
        </w:rPr>
      </w:pPr>
      <w:r w:rsidRPr="003A0F3F">
        <w:rPr>
          <w:rStyle w:val="default"/>
          <w:rFonts w:cs="FrankRuehl"/>
        </w:rPr>
        <w:pict>
          <v:rect id="_x0000_s1282" style="position:absolute;left:0;text-align:left;margin-left:464.35pt;margin-top:7.1pt;width:75.05pt;height:17.6pt;z-index:25159884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sidRPr="003A0F3F">
        <w:rPr>
          <w:rStyle w:val="default"/>
          <w:rFonts w:cs="FrankRuehl"/>
          <w:rtl/>
        </w:rPr>
        <w:tab/>
        <w:t>"</w:t>
      </w:r>
      <w:r>
        <w:rPr>
          <w:rStyle w:val="default"/>
          <w:rFonts w:cs="FrankRuehl" w:hint="cs"/>
          <w:rtl/>
        </w:rPr>
        <w:t xml:space="preserve">אישור תו ירוק" </w:t>
      </w:r>
      <w:r>
        <w:rPr>
          <w:rStyle w:val="default"/>
          <w:rFonts w:cs="FrankRuehl"/>
          <w:rtl/>
        </w:rPr>
        <w:t>–</w:t>
      </w:r>
      <w:r>
        <w:rPr>
          <w:rStyle w:val="default"/>
          <w:rFonts w:cs="FrankRuehl" w:hint="cs"/>
          <w:rtl/>
        </w:rPr>
        <w:t xml:space="preserve"> אחד מאלה: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אישור שמנפיק משרד הבריאות בישראל, לפי סעיף 7ד(א), לאדם, המעיד על כך שהוא זכאי לתעודת מחלים או מחוסן;</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תעודת מחלים או מחוסן;</w:t>
      </w:r>
    </w:p>
    <w:p w:rsidR="00BF52F6" w:rsidRDefault="00BF52F6" w:rsidP="00BF52F6">
      <w:pPr>
        <w:pStyle w:val="P00"/>
        <w:spacing w:before="72"/>
        <w:ind w:left="1021" w:right="1134"/>
        <w:rPr>
          <w:rStyle w:val="default"/>
          <w:rFonts w:cs="FrankRuehl"/>
          <w:rtl/>
        </w:rPr>
      </w:pPr>
      <w:r w:rsidRPr="003A0F3F">
        <w:rPr>
          <w:rStyle w:val="default"/>
          <w:rFonts w:cs="FrankRuehl"/>
        </w:rPr>
        <w:pict>
          <v:rect id="_x0000_s1441" style="position:absolute;left:0;text-align:left;margin-left:464.35pt;margin-top:7.1pt;width:75.05pt;height:17.6pt;z-index:251719680" o:allowincell="f" filled="f" stroked="f" strokecolor="lime" strokeweight=".25pt">
            <v:textbox inset="0,0,0,0">
              <w:txbxContent>
                <w:p w:rsidR="00DA29D5" w:rsidRDefault="00DA29D5" w:rsidP="00BF52F6">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אישור שקיבל אדם מאת הגורם המוסמך במשרד הבריאות בישראל על כך שהוא משתתף בניסוי קליני לחיסון נגד נגיף הקורונה שמתנהל בישראל;</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2" w:name="Rov111"/>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135479">
      <w:pPr>
        <w:pStyle w:val="P00"/>
        <w:spacing w:before="0"/>
        <w:ind w:left="0" w:right="1134"/>
        <w:rPr>
          <w:rStyle w:val="default"/>
          <w:rFonts w:cs="FrankRuehl"/>
          <w:vanish/>
          <w:szCs w:val="20"/>
          <w:shd w:val="clear" w:color="auto" w:fill="FFFF99"/>
          <w:rtl/>
        </w:rPr>
      </w:pPr>
      <w:hyperlink r:id="rId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11176</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הגדרת "אישור תו ירוק"</w:t>
      </w:r>
    </w:p>
    <w:p w:rsidR="00BF52F6" w:rsidRPr="00F06CE8" w:rsidRDefault="00BF52F6" w:rsidP="00135479">
      <w:pPr>
        <w:pStyle w:val="P00"/>
        <w:spacing w:before="0"/>
        <w:ind w:left="0" w:right="1134"/>
        <w:rPr>
          <w:rStyle w:val="default"/>
          <w:rFonts w:cs="FrankRuehl"/>
          <w:vanish/>
          <w:szCs w:val="20"/>
          <w:shd w:val="clear" w:color="auto" w:fill="FFFF99"/>
          <w:rtl/>
        </w:rPr>
      </w:pPr>
    </w:p>
    <w:p w:rsidR="00BF52F6" w:rsidRPr="00F06CE8" w:rsidRDefault="00BF52F6" w:rsidP="00BF52F6">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BF52F6" w:rsidRPr="00F06CE8" w:rsidRDefault="00BF52F6" w:rsidP="00BF52F6">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9C5AA7" w:rsidRPr="00F06CE8" w:rsidRDefault="009C5AA7" w:rsidP="009C5AA7">
      <w:pPr>
        <w:pStyle w:val="P00"/>
        <w:spacing w:before="0"/>
        <w:ind w:left="1021" w:right="1134"/>
        <w:rPr>
          <w:rStyle w:val="default"/>
          <w:rFonts w:cs="FrankRuehl"/>
          <w:vanish/>
          <w:szCs w:val="20"/>
          <w:shd w:val="clear" w:color="auto" w:fill="FFFF99"/>
          <w:rtl/>
        </w:rPr>
      </w:pPr>
      <w:hyperlink r:id="rId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11206</w:t>
      </w:r>
    </w:p>
    <w:p w:rsidR="00BF52F6" w:rsidRPr="00BF52F6" w:rsidRDefault="00BF52F6" w:rsidP="00BF52F6">
      <w:pPr>
        <w:pStyle w:val="P00"/>
        <w:spacing w:before="0"/>
        <w:ind w:left="1021"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פסקה (3) להגדרת "אישור תו ירוק"</w:t>
      </w:r>
      <w:bookmarkEnd w:id="2"/>
    </w:p>
    <w:p w:rsidR="00DA782F" w:rsidRDefault="0049794A" w:rsidP="003A0F3F">
      <w:pPr>
        <w:pStyle w:val="P00"/>
        <w:spacing w:before="72"/>
        <w:ind w:left="0" w:right="1134"/>
        <w:rPr>
          <w:rStyle w:val="default"/>
          <w:rFonts w:cs="FrankRuehl"/>
          <w:rtl/>
        </w:rPr>
      </w:pPr>
      <w:r w:rsidRPr="003A0F3F">
        <w:rPr>
          <w:rStyle w:val="default"/>
          <w:rFonts w:cs="FrankRuehl"/>
          <w:rtl/>
        </w:rPr>
        <w:tab/>
        <w:t>"</w:t>
      </w:r>
      <w:r w:rsidR="00DA782F">
        <w:rPr>
          <w:rStyle w:val="default"/>
          <w:rFonts w:cs="FrankRuehl" w:hint="cs"/>
          <w:rtl/>
        </w:rPr>
        <w:t xml:space="preserve">אנשים הגרים באותו מקום" </w:t>
      </w:r>
      <w:r w:rsidR="00DA782F">
        <w:rPr>
          <w:rStyle w:val="default"/>
          <w:rFonts w:cs="FrankRuehl"/>
          <w:rtl/>
        </w:rPr>
        <w:t>–</w:t>
      </w:r>
      <w:r w:rsidR="00DA782F">
        <w:rPr>
          <w:rStyle w:val="default"/>
          <w:rFonts w:cs="FrankRuehl" w:hint="cs"/>
          <w:rtl/>
        </w:rPr>
        <w:t xml:space="preserve"> בני אותו תא משפחתי או יחידים השוהים יחד במקום מגורים או במקום שהייה קבוע אחד</w:t>
      </w:r>
      <w:r>
        <w:rPr>
          <w:rStyle w:val="default"/>
          <w:rFonts w:cs="FrankRuehl" w:hint="cs"/>
          <w:rtl/>
        </w:rPr>
        <w:t xml:space="preserve"> </w:t>
      </w:r>
      <w:r w:rsidRPr="003A0F3F">
        <w:rPr>
          <w:rStyle w:val="default"/>
          <w:rFonts w:cs="FrankRuehl" w:hint="cs"/>
          <w:rtl/>
        </w:rPr>
        <w:t>וכן אדם עם מוגבלות ומלווהו הדרוש לו מחמת מוגבלותו</w:t>
      </w:r>
      <w:r w:rsidR="00DA782F">
        <w:rPr>
          <w:rStyle w:val="default"/>
          <w:rFonts w:cs="FrankRuehl" w:hint="cs"/>
          <w:rtl/>
        </w:rPr>
        <w:t>;</w:t>
      </w:r>
    </w:p>
    <w:p w:rsidR="00BF52F6" w:rsidRDefault="00BF52F6" w:rsidP="00BF52F6">
      <w:pPr>
        <w:pStyle w:val="P00"/>
        <w:spacing w:before="72"/>
        <w:ind w:left="0" w:right="1134"/>
        <w:rPr>
          <w:rStyle w:val="default"/>
          <w:rFonts w:cs="FrankRuehl"/>
          <w:rtl/>
        </w:rPr>
      </w:pPr>
      <w:r w:rsidRPr="003A0F3F">
        <w:rPr>
          <w:rStyle w:val="default"/>
          <w:rFonts w:cs="FrankRuehl"/>
        </w:rPr>
        <w:pict>
          <v:rect id="_x0000_s1442" style="position:absolute;left:0;text-align:left;margin-left:464.35pt;margin-top:7.1pt;width:75.05pt;height:17.6pt;z-index:251720704" o:allowincell="f" filled="f" stroked="f" strokecolor="lime" strokeweight=".25pt">
            <v:textbox inset="0,0,0,0">
              <w:txbxContent>
                <w:p w:rsidR="00DA29D5" w:rsidRDefault="00DA29D5" w:rsidP="00BF52F6">
                  <w:pPr>
                    <w:spacing w:line="160" w:lineRule="exact"/>
                    <w:jc w:val="left"/>
                    <w:rPr>
                      <w:rFonts w:cs="Miriam"/>
                      <w:noProof/>
                      <w:szCs w:val="18"/>
                      <w:rtl/>
                    </w:rPr>
                  </w:pPr>
                  <w:r>
                    <w:rPr>
                      <w:rFonts w:cs="Miriam" w:hint="cs"/>
                      <w:szCs w:val="18"/>
                      <w:rtl/>
                    </w:rPr>
                    <w:t>תיקון מס' 23 (מס' 2039) תשפ"א-2021</w:t>
                  </w:r>
                </w:p>
              </w:txbxContent>
            </v:textbox>
            <w10:anchorlock/>
          </v:rect>
        </w:pict>
      </w:r>
      <w:r w:rsidRPr="003A0F3F">
        <w:rPr>
          <w:rStyle w:val="default"/>
          <w:rFonts w:cs="FrankRuehl"/>
          <w:rtl/>
        </w:rPr>
        <w:tab/>
        <w:t>"</w:t>
      </w:r>
      <w:r>
        <w:rPr>
          <w:rStyle w:val="default"/>
          <w:rFonts w:cs="FrankRuehl" w:hint="cs"/>
          <w:rtl/>
        </w:rPr>
        <w:t xml:space="preserve">בדיקת קורונה מיידית" </w:t>
      </w:r>
      <w:r>
        <w:rPr>
          <w:rStyle w:val="default"/>
          <w:rFonts w:cs="FrankRuehl"/>
          <w:rtl/>
        </w:rPr>
        <w:t>–</w:t>
      </w:r>
      <w:r>
        <w:rPr>
          <w:rStyle w:val="default"/>
          <w:rFonts w:cs="FrankRuehl" w:hint="cs"/>
          <w:rtl/>
        </w:rPr>
        <w:t xml:space="preserve"> בדיקת קורונה שתוצאותיה מתקבלות מיד, במקום ביצוע הבדיקה, המתבצעת על ידי גוף בודק באמצעות ציוד רפואי הרשום בפנקס האביזרים והמכשירים הרפואיים המתנהל במשרד הבריאות בישראל;</w:t>
      </w:r>
    </w:p>
    <w:p w:rsidR="00BF52F6" w:rsidRPr="00F06CE8" w:rsidRDefault="00BF52F6" w:rsidP="00BF52F6">
      <w:pPr>
        <w:pStyle w:val="P00"/>
        <w:spacing w:before="0"/>
        <w:ind w:left="0" w:right="1134"/>
        <w:rPr>
          <w:rStyle w:val="default"/>
          <w:rFonts w:cs="FrankRuehl"/>
          <w:vanish/>
          <w:color w:val="FF0000"/>
          <w:szCs w:val="20"/>
          <w:shd w:val="clear" w:color="auto" w:fill="FFFF99"/>
          <w:rtl/>
        </w:rPr>
      </w:pPr>
      <w:bookmarkStart w:id="3" w:name="Rov125"/>
      <w:r w:rsidRPr="00F06CE8">
        <w:rPr>
          <w:rStyle w:val="default"/>
          <w:rFonts w:cs="FrankRuehl" w:hint="cs"/>
          <w:vanish/>
          <w:color w:val="FF0000"/>
          <w:szCs w:val="20"/>
          <w:shd w:val="clear" w:color="auto" w:fill="FFFF99"/>
          <w:rtl/>
        </w:rPr>
        <w:t>מיום 22.3.2021</w:t>
      </w:r>
    </w:p>
    <w:p w:rsidR="00BF52F6" w:rsidRPr="00F06CE8" w:rsidRDefault="00BF52F6" w:rsidP="00BF52F6">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11206</w:t>
      </w:r>
    </w:p>
    <w:p w:rsidR="00BF52F6" w:rsidRPr="00BF52F6" w:rsidRDefault="00BF52F6" w:rsidP="00BF52F6">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הגדרת "בדיקת קורונה מיידית"</w:t>
      </w:r>
      <w:bookmarkEnd w:id="3"/>
    </w:p>
    <w:p w:rsidR="00BF52F6" w:rsidRDefault="00BF52F6" w:rsidP="00BF52F6">
      <w:pPr>
        <w:pStyle w:val="P00"/>
        <w:spacing w:before="72"/>
        <w:ind w:left="0" w:right="1134"/>
        <w:rPr>
          <w:rStyle w:val="default"/>
          <w:rFonts w:cs="FrankRuehl"/>
          <w:rtl/>
        </w:rPr>
      </w:pPr>
      <w:r w:rsidRPr="003A0F3F">
        <w:rPr>
          <w:rStyle w:val="default"/>
          <w:rFonts w:cs="FrankRuehl"/>
        </w:rPr>
        <w:pict>
          <v:rect id="_x0000_s1443" style="position:absolute;left:0;text-align:left;margin-left:464.35pt;margin-top:7.1pt;width:75.05pt;height:17.6pt;z-index:251721728" o:allowincell="f" filled="f" stroked="f" strokecolor="lime" strokeweight=".25pt">
            <v:textbox inset="0,0,0,0">
              <w:txbxContent>
                <w:p w:rsidR="00DA29D5" w:rsidRDefault="00DA29D5" w:rsidP="00BF52F6">
                  <w:pPr>
                    <w:spacing w:line="160" w:lineRule="exact"/>
                    <w:jc w:val="left"/>
                    <w:rPr>
                      <w:rFonts w:cs="Miriam"/>
                      <w:noProof/>
                      <w:szCs w:val="18"/>
                      <w:rtl/>
                    </w:rPr>
                  </w:pPr>
                  <w:r>
                    <w:rPr>
                      <w:rFonts w:cs="Miriam" w:hint="cs"/>
                      <w:szCs w:val="18"/>
                      <w:rtl/>
                    </w:rPr>
                    <w:t>תיקון מס' 23 (מס' 2039) תשפ"א-2021</w:t>
                  </w:r>
                </w:p>
              </w:txbxContent>
            </v:textbox>
            <w10:anchorlock/>
          </v:rect>
        </w:pict>
      </w:r>
      <w:r w:rsidRPr="003A0F3F">
        <w:rPr>
          <w:rStyle w:val="default"/>
          <w:rFonts w:cs="FrankRuehl"/>
          <w:rtl/>
        </w:rPr>
        <w:tab/>
        <w:t>"</w:t>
      </w:r>
      <w:r>
        <w:rPr>
          <w:rStyle w:val="default"/>
          <w:rFonts w:cs="FrankRuehl" w:hint="cs"/>
          <w:rtl/>
        </w:rPr>
        <w:t xml:space="preserve">גוף בודק" </w:t>
      </w:r>
      <w:r>
        <w:rPr>
          <w:rStyle w:val="default"/>
          <w:rFonts w:cs="FrankRuehl"/>
          <w:rtl/>
        </w:rPr>
        <w:t>–</w:t>
      </w:r>
      <w:r>
        <w:rPr>
          <w:rStyle w:val="default"/>
          <w:rFonts w:cs="FrankRuehl" w:hint="cs"/>
          <w:rtl/>
        </w:rPr>
        <w:t xml:space="preserve"> גוף שנרשם במשרד הבריאות בישראל, לצורך ביצוע בדיקות קורונה מיידיות בכניסה למקום לפי צו זה וקיבל אישור על כך, ואשר מופיע ברשימה שמפורסמת באתר משרד הבריאות בישראל לעניין זה;</w:t>
      </w:r>
    </w:p>
    <w:p w:rsidR="00BF52F6" w:rsidRPr="00F06CE8" w:rsidRDefault="00BF52F6" w:rsidP="00BF52F6">
      <w:pPr>
        <w:pStyle w:val="P00"/>
        <w:spacing w:before="0"/>
        <w:ind w:left="0" w:right="1134"/>
        <w:rPr>
          <w:rStyle w:val="default"/>
          <w:rFonts w:cs="FrankRuehl"/>
          <w:vanish/>
          <w:color w:val="FF0000"/>
          <w:szCs w:val="20"/>
          <w:shd w:val="clear" w:color="auto" w:fill="FFFF99"/>
          <w:rtl/>
        </w:rPr>
      </w:pPr>
      <w:bookmarkStart w:id="4" w:name="Rov126"/>
      <w:r w:rsidRPr="00F06CE8">
        <w:rPr>
          <w:rStyle w:val="default"/>
          <w:rFonts w:cs="FrankRuehl" w:hint="cs"/>
          <w:vanish/>
          <w:color w:val="FF0000"/>
          <w:szCs w:val="20"/>
          <w:shd w:val="clear" w:color="auto" w:fill="FFFF99"/>
          <w:rtl/>
        </w:rPr>
        <w:t>מיום 22.3.2021</w:t>
      </w:r>
    </w:p>
    <w:p w:rsidR="00BF52F6" w:rsidRPr="00F06CE8" w:rsidRDefault="00BF52F6" w:rsidP="00BF52F6">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1"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11206</w:t>
      </w:r>
    </w:p>
    <w:p w:rsidR="00BF52F6" w:rsidRPr="00BF52F6" w:rsidRDefault="00BF52F6" w:rsidP="00BF52F6">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הגדרת "גוף בודק"</w:t>
      </w:r>
      <w:bookmarkEnd w:id="4"/>
    </w:p>
    <w:p w:rsidR="00D8582D" w:rsidRDefault="00D8582D" w:rsidP="00D8582D">
      <w:pPr>
        <w:pStyle w:val="P00"/>
        <w:spacing w:before="72"/>
        <w:ind w:left="0" w:right="1134"/>
        <w:rPr>
          <w:rStyle w:val="default"/>
          <w:rFonts w:cs="FrankRuehl"/>
          <w:rtl/>
        </w:rPr>
      </w:pPr>
      <w:r w:rsidRPr="003A0F3F">
        <w:rPr>
          <w:rStyle w:val="default"/>
          <w:rFonts w:cs="FrankRuehl"/>
        </w:rPr>
        <w:pict>
          <v:rect id="_x0000_s1074" style="position:absolute;left:0;text-align:left;margin-left:464.35pt;margin-top:7.1pt;width:75.05pt;height:17.6pt;z-index:251560960"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7 (מס' 1968) תשפ"א-2020</w:t>
                  </w:r>
                </w:p>
              </w:txbxContent>
            </v:textbox>
            <w10:anchorlock/>
          </v:rect>
        </w:pict>
      </w:r>
      <w:r w:rsidRPr="003A0F3F">
        <w:rPr>
          <w:rStyle w:val="default"/>
          <w:rFonts w:cs="FrankRuehl"/>
          <w:rtl/>
        </w:rPr>
        <w:tab/>
        <w:t>"</w:t>
      </w:r>
      <w:r>
        <w:rPr>
          <w:rStyle w:val="default"/>
          <w:rFonts w:cs="FrankRuehl" w:hint="cs"/>
          <w:rtl/>
        </w:rPr>
        <w:t xml:space="preserve">בעל תפילה" </w:t>
      </w:r>
      <w:r>
        <w:rPr>
          <w:rStyle w:val="default"/>
          <w:rFonts w:cs="FrankRuehl"/>
          <w:rtl/>
        </w:rPr>
        <w:t>–</w:t>
      </w:r>
      <w:r>
        <w:rPr>
          <w:rStyle w:val="default"/>
          <w:rFonts w:cs="FrankRuehl" w:hint="cs"/>
          <w:rtl/>
        </w:rPr>
        <w:t xml:space="preserve"> </w:t>
      </w:r>
      <w:r w:rsidR="00F40184">
        <w:rPr>
          <w:rStyle w:val="default"/>
          <w:rFonts w:cs="FrankRuehl" w:hint="cs"/>
          <w:rtl/>
        </w:rPr>
        <w:t>(נמחקה)</w:t>
      </w:r>
      <w:r>
        <w:rPr>
          <w:rStyle w:val="default"/>
          <w:rFonts w:cs="FrankRuehl" w:hint="cs"/>
          <w:rtl/>
        </w:rPr>
        <w:t>;</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5" w:name="Rov89"/>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הגדרת "בעל תפילה"</w:t>
      </w:r>
    </w:p>
    <w:p w:rsidR="00AF5BC8" w:rsidRPr="00F06CE8" w:rsidRDefault="00AF5BC8" w:rsidP="00D8582D">
      <w:pPr>
        <w:pStyle w:val="P00"/>
        <w:spacing w:before="0"/>
        <w:ind w:left="0" w:right="1134"/>
        <w:rPr>
          <w:rStyle w:val="default"/>
          <w:rFonts w:cs="FrankRuehl"/>
          <w:vanish/>
          <w:szCs w:val="20"/>
          <w:shd w:val="clear" w:color="auto" w:fill="FFFF99"/>
          <w:rtl/>
        </w:rPr>
      </w:pPr>
    </w:p>
    <w:p w:rsidR="00AF5BC8" w:rsidRPr="00F06CE8" w:rsidRDefault="00AF5BC8" w:rsidP="00D8582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AF5BC8" w:rsidRPr="00F06CE8" w:rsidRDefault="00AF5BC8"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396737" w:rsidRPr="00F06CE8" w:rsidRDefault="00396737" w:rsidP="00396737">
      <w:pPr>
        <w:pStyle w:val="P00"/>
        <w:spacing w:before="0"/>
        <w:ind w:left="0" w:right="1134"/>
        <w:rPr>
          <w:rStyle w:val="default"/>
          <w:rFonts w:cs="FrankRuehl"/>
          <w:vanish/>
          <w:szCs w:val="20"/>
          <w:shd w:val="clear" w:color="auto" w:fill="FFFF99"/>
          <w:rtl/>
        </w:rPr>
      </w:pPr>
      <w:hyperlink r:id="rId1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AF5BC8" w:rsidRPr="00F06CE8" w:rsidRDefault="00AF5BC8"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"בעל תפילה"</w:t>
      </w:r>
    </w:p>
    <w:p w:rsidR="00AF5BC8" w:rsidRPr="00F06CE8" w:rsidRDefault="00AF5BC8" w:rsidP="00AF5BC8">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AF5BC8" w:rsidRPr="00F40184" w:rsidRDefault="00AF5BC8" w:rsidP="00F40184">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בעל תפילה"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חזן שעובר לפני התיבה בתפילות הימים הנוראים או בעל תקיעה המיומן בתקיעת שופר בראש השנה;</w:t>
      </w:r>
      <w:bookmarkEnd w:id="5"/>
    </w:p>
    <w:p w:rsidR="00DA782F" w:rsidRDefault="0049794A" w:rsidP="0094031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"הוראות המנהל" </w:t>
      </w:r>
      <w:r>
        <w:rPr>
          <w:rStyle w:val="default"/>
          <w:rFonts w:cs="FrankRuehl"/>
          <w:rtl/>
        </w:rPr>
        <w:t>–</w:t>
      </w:r>
      <w:r>
        <w:rPr>
          <w:rStyle w:val="default"/>
          <w:rFonts w:cs="FrankRuehl" w:hint="cs"/>
          <w:rtl/>
        </w:rPr>
        <w:t xml:space="preserve"> </w:t>
      </w:r>
      <w:r w:rsidR="00940314">
        <w:rPr>
          <w:rtl/>
        </w:rPr>
        <w:t>כהגדרתן בהוראת בריאות הציבור (נגיף הקורונה החדש 2019) (בידוד בית והוראות שונות) (הוראת שעה), התש"ף</w:t>
      </w:r>
      <w:r w:rsidR="00447DCB">
        <w:rPr>
          <w:rFonts w:hint="cs"/>
          <w:rtl/>
        </w:rPr>
        <w:t>-</w:t>
      </w:r>
      <w:r w:rsidR="00940314">
        <w:rPr>
          <w:rtl/>
        </w:rPr>
        <w:t>2020</w:t>
      </w:r>
      <w:r w:rsidR="00940314">
        <w:rPr>
          <w:rStyle w:val="default"/>
          <w:rFonts w:cs="FrankRuehl" w:hint="cs"/>
          <w:rtl/>
        </w:rPr>
        <w:t>;</w:t>
      </w:r>
    </w:p>
    <w:p w:rsidR="00DA782F" w:rsidRDefault="0049794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"התקהלות" </w:t>
      </w:r>
      <w:r>
        <w:rPr>
          <w:rStyle w:val="default"/>
          <w:rFonts w:cs="FrankRuehl"/>
          <w:rtl/>
        </w:rPr>
        <w:t>–</w:t>
      </w:r>
      <w:r>
        <w:rPr>
          <w:rStyle w:val="default"/>
          <w:rFonts w:cs="FrankRuehl" w:hint="cs"/>
          <w:rtl/>
        </w:rPr>
        <w:t xml:space="preserve"> </w:t>
      </w:r>
      <w:r w:rsidR="006976E7" w:rsidRPr="006976E7">
        <w:rPr>
          <w:rStyle w:val="default"/>
          <w:rFonts w:cs="FrankRuehl"/>
          <w:rtl/>
        </w:rPr>
        <w:t>שהיית בני אדם בסמיכות, בין במבנה ובין בשטח פתוח</w:t>
      </w:r>
      <w:r w:rsidR="006976E7">
        <w:rPr>
          <w:rStyle w:val="default"/>
          <w:rFonts w:cs="FrankRuehl" w:hint="cs"/>
          <w:rtl/>
        </w:rPr>
        <w:t>,</w:t>
      </w:r>
      <w:r>
        <w:rPr>
          <w:rStyle w:val="default"/>
          <w:rFonts w:cs="FrankRuehl" w:hint="cs"/>
          <w:rtl/>
        </w:rPr>
        <w:t xml:space="preserve"> למעט שהייה בסמיכות של אנשים הגרים באותו מקום;</w:t>
      </w:r>
    </w:p>
    <w:p w:rsidR="004A37FE" w:rsidRDefault="004A37FE" w:rsidP="004A37FE">
      <w:pPr>
        <w:pStyle w:val="P00"/>
        <w:spacing w:before="72"/>
        <w:ind w:left="0" w:right="1134"/>
        <w:rPr>
          <w:rStyle w:val="default"/>
          <w:rFonts w:cs="FrankRuehl"/>
          <w:rtl/>
        </w:rPr>
      </w:pPr>
      <w:r w:rsidRPr="003A0F3F">
        <w:rPr>
          <w:rStyle w:val="default"/>
          <w:rFonts w:cs="FrankRuehl"/>
        </w:rPr>
        <w:pict>
          <v:rect id="_x0000_s1192" style="position:absolute;left:0;text-align:left;margin-left:464.35pt;margin-top:7.1pt;width:75.05pt;height:18.55pt;z-index:251592704" o:allowincell="f" filled="f" stroked="f" strokecolor="lime" strokeweight=".25pt">
            <v:textbox inset="0,0,0,0">
              <w:txbxContent>
                <w:p w:rsidR="00DA29D5" w:rsidRDefault="00DA29D5" w:rsidP="00944386">
                  <w:pPr>
                    <w:spacing w:line="160" w:lineRule="exact"/>
                    <w:jc w:val="left"/>
                    <w:rPr>
                      <w:rFonts w:cs="Miriam"/>
                      <w:noProof/>
                      <w:szCs w:val="18"/>
                      <w:rtl/>
                    </w:rPr>
                  </w:pPr>
                  <w:r>
                    <w:rPr>
                      <w:rFonts w:cs="Miriam" w:hint="cs"/>
                      <w:szCs w:val="18"/>
                      <w:rtl/>
                    </w:rPr>
                    <w:t>תיקון מס' 14 (מס' 1991) תשפ"א-2020</w:t>
                  </w:r>
                </w:p>
              </w:txbxContent>
            </v:textbox>
            <w10:anchorlock/>
          </v:rect>
        </w:pict>
      </w:r>
      <w:r w:rsidRPr="003A0F3F">
        <w:rPr>
          <w:rStyle w:val="default"/>
          <w:rFonts w:cs="FrankRuehl"/>
          <w:rtl/>
        </w:rPr>
        <w:tab/>
        <w:t>"</w:t>
      </w:r>
      <w:r>
        <w:rPr>
          <w:rStyle w:val="default"/>
          <w:rFonts w:cs="FrankRuehl" w:hint="cs"/>
          <w:rtl/>
        </w:rPr>
        <w:t xml:space="preserve">חנות רחוב" </w:t>
      </w:r>
      <w:r>
        <w:rPr>
          <w:rStyle w:val="default"/>
          <w:rFonts w:cs="FrankRuehl"/>
          <w:rtl/>
        </w:rPr>
        <w:t>–</w:t>
      </w:r>
      <w:r>
        <w:rPr>
          <w:rStyle w:val="default"/>
          <w:rFonts w:cs="FrankRuehl" w:hint="cs"/>
          <w:rtl/>
        </w:rPr>
        <w:t xml:space="preserve"> </w:t>
      </w:r>
      <w:r w:rsidR="00944386">
        <w:rPr>
          <w:rStyle w:val="default"/>
          <w:rFonts w:cs="FrankRuehl" w:hint="cs"/>
          <w:rtl/>
        </w:rPr>
        <w:t>(נמחקה</w:t>
      </w:r>
      <w:r>
        <w:rPr>
          <w:rStyle w:val="default"/>
          <w:rFonts w:cs="FrankRuehl" w:hint="cs"/>
          <w:rtl/>
        </w:rPr>
        <w:t>);</w:t>
      </w:r>
    </w:p>
    <w:p w:rsidR="004A37FE" w:rsidRPr="00F06CE8" w:rsidRDefault="004A37FE" w:rsidP="004A37FE">
      <w:pPr>
        <w:pStyle w:val="P00"/>
        <w:spacing w:before="0"/>
        <w:ind w:left="0" w:right="1134"/>
        <w:rPr>
          <w:rStyle w:val="default"/>
          <w:rFonts w:cs="FrankRuehl"/>
          <w:vanish/>
          <w:color w:val="FF0000"/>
          <w:szCs w:val="20"/>
          <w:shd w:val="clear" w:color="auto" w:fill="FFFF99"/>
          <w:rtl/>
        </w:rPr>
      </w:pPr>
      <w:bookmarkStart w:id="6" w:name="Rov99"/>
      <w:r w:rsidRPr="00F06CE8">
        <w:rPr>
          <w:rStyle w:val="default"/>
          <w:rFonts w:cs="FrankRuehl" w:hint="cs"/>
          <w:vanish/>
          <w:color w:val="FF0000"/>
          <w:szCs w:val="20"/>
          <w:shd w:val="clear" w:color="auto" w:fill="FFFF99"/>
          <w:rtl/>
        </w:rPr>
        <w:t>מיום 8.11.2020 בשעה 06:00</w:t>
      </w:r>
    </w:p>
    <w:p w:rsidR="004A37FE" w:rsidRPr="00F06CE8" w:rsidRDefault="004A37FE" w:rsidP="004A37F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9 (מס' 1970)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10685</w:t>
      </w:r>
    </w:p>
    <w:p w:rsidR="004A37FE" w:rsidRPr="00F06CE8" w:rsidRDefault="004A37FE" w:rsidP="004A37F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הגדרת "חנות רחוב"</w:t>
      </w:r>
    </w:p>
    <w:p w:rsidR="00AA4D34" w:rsidRPr="00F06CE8" w:rsidRDefault="00AA4D34" w:rsidP="004A37FE">
      <w:pPr>
        <w:pStyle w:val="P00"/>
        <w:spacing w:before="0"/>
        <w:ind w:left="0" w:right="1134"/>
        <w:rPr>
          <w:rStyle w:val="default"/>
          <w:rFonts w:cs="FrankRuehl"/>
          <w:vanish/>
          <w:szCs w:val="20"/>
          <w:shd w:val="clear" w:color="auto" w:fill="FFFF99"/>
          <w:rtl/>
        </w:rPr>
      </w:pPr>
    </w:p>
    <w:p w:rsidR="00AA4D34" w:rsidRPr="00F06CE8" w:rsidRDefault="00AA4D34" w:rsidP="004A37FE">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17.11.2020</w:t>
      </w:r>
    </w:p>
    <w:p w:rsidR="00AA4D34" w:rsidRPr="00F06CE8" w:rsidRDefault="00AA4D34" w:rsidP="004A37F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10 (מס' 1977)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10694</w:t>
      </w:r>
    </w:p>
    <w:p w:rsidR="00944386" w:rsidRPr="00F06CE8" w:rsidRDefault="00944386" w:rsidP="00944386">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t>"</w:t>
      </w:r>
      <w:r w:rsidRPr="00F06CE8">
        <w:rPr>
          <w:rStyle w:val="default"/>
          <w:rFonts w:cs="FrankRuehl" w:hint="cs"/>
          <w:vanish/>
          <w:sz w:val="16"/>
          <w:szCs w:val="22"/>
          <w:shd w:val="clear" w:color="auto" w:fill="FFFF99"/>
          <w:rtl/>
        </w:rPr>
        <w:t xml:space="preserve">חנות רחוב"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חנות, לרבות דוכן, שכניסת הלקוחות אליה נעשית ישירות מהרחוב </w:t>
      </w:r>
      <w:r w:rsidRPr="00F06CE8">
        <w:rPr>
          <w:rStyle w:val="default"/>
          <w:rFonts w:cs="FrankRuehl" w:hint="cs"/>
          <w:vanish/>
          <w:sz w:val="16"/>
          <w:szCs w:val="22"/>
          <w:u w:val="single"/>
          <w:shd w:val="clear" w:color="auto" w:fill="FFFF99"/>
          <w:rtl/>
        </w:rPr>
        <w:t>או חנות הנמצאת במתחם קניות פתוח שאינו קניון</w:t>
      </w:r>
      <w:r w:rsidRPr="00F06CE8">
        <w:rPr>
          <w:rStyle w:val="default"/>
          <w:rFonts w:cs="FrankRuehl" w:hint="cs"/>
          <w:vanish/>
          <w:sz w:val="16"/>
          <w:szCs w:val="22"/>
          <w:shd w:val="clear" w:color="auto" w:fill="FFFF99"/>
          <w:rtl/>
        </w:rPr>
        <w:t xml:space="preserve"> ואינה מקום כאמור בסעיפים 6(א) או 6(ג);</w:t>
      </w:r>
    </w:p>
    <w:p w:rsidR="00944386" w:rsidRPr="00F06CE8" w:rsidRDefault="00944386" w:rsidP="004A37FE">
      <w:pPr>
        <w:pStyle w:val="P00"/>
        <w:spacing w:before="0"/>
        <w:ind w:left="0" w:right="1134"/>
        <w:rPr>
          <w:rStyle w:val="default"/>
          <w:rFonts w:cs="FrankRuehl"/>
          <w:vanish/>
          <w:szCs w:val="20"/>
          <w:shd w:val="clear" w:color="auto" w:fill="FFFF99"/>
          <w:rtl/>
        </w:rPr>
      </w:pPr>
    </w:p>
    <w:p w:rsidR="00944386" w:rsidRPr="00F06CE8" w:rsidRDefault="00944386" w:rsidP="004A37FE">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944386" w:rsidRPr="00F06CE8" w:rsidRDefault="00944386" w:rsidP="004A37F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944386" w:rsidRPr="00F06CE8" w:rsidRDefault="00944386" w:rsidP="004A37F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"חנות רחוב"</w:t>
      </w:r>
    </w:p>
    <w:p w:rsidR="00944386" w:rsidRPr="00F06CE8" w:rsidRDefault="00944386" w:rsidP="00944386">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AA4D34" w:rsidRPr="00944386" w:rsidRDefault="00AA4D34" w:rsidP="00944386">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חנות רחוב"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חנות, לרבות דוכן, שכניסת הלקוחות אליה נעשית ישירות מהרחוב או חנות הנמצאת במתחם קניות פתוח שאינו קניון ואינה מקום כאמור בסעיפים 6(א) או 6(ג);</w:t>
      </w:r>
      <w:bookmarkEnd w:id="6"/>
    </w:p>
    <w:p w:rsidR="0074263F" w:rsidRDefault="0049794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"טיפול רפואי" – </w:t>
      </w:r>
      <w:r w:rsidR="002A3E8D" w:rsidRPr="002A3E8D">
        <w:rPr>
          <w:rFonts w:ascii="FrankRuehl" w:hAnsi="FrankRuehl"/>
          <w:color w:val="000000"/>
          <w:sz w:val="26"/>
          <w:rtl/>
        </w:rPr>
        <w:t xml:space="preserve"> </w:t>
      </w:r>
      <w:r w:rsidR="002A3E8D">
        <w:rPr>
          <w:rFonts w:ascii="FrankRuehl" w:hAnsi="FrankRuehl"/>
          <w:color w:val="000000"/>
          <w:sz w:val="26"/>
          <w:rtl/>
        </w:rPr>
        <w:t>לרבות פעולות איבחון רפואי, טיפול רפואי מונע, טיפול פסיכולוגי או טיפול סיעודי</w:t>
      </w:r>
      <w:r w:rsidR="002A3E8D">
        <w:rPr>
          <w:rStyle w:val="default"/>
          <w:rFonts w:cs="FrankRuehl" w:hint="cs"/>
          <w:rtl/>
        </w:rPr>
        <w:t>;</w:t>
      </w:r>
    </w:p>
    <w:p w:rsidR="0074263F" w:rsidRDefault="0049794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"מזון" </w:t>
      </w:r>
      <w:r>
        <w:rPr>
          <w:rStyle w:val="default"/>
          <w:rFonts w:cs="FrankRuehl"/>
          <w:rtl/>
        </w:rPr>
        <w:t>–</w:t>
      </w:r>
      <w:r>
        <w:rPr>
          <w:rStyle w:val="default"/>
          <w:rFonts w:cs="FrankRuehl" w:hint="cs"/>
          <w:rtl/>
        </w:rPr>
        <w:t xml:space="preserve"> לרבות שתייה";</w:t>
      </w:r>
    </w:p>
    <w:p w:rsidR="00135479" w:rsidRDefault="00135479" w:rsidP="00135479">
      <w:pPr>
        <w:pStyle w:val="P00"/>
        <w:spacing w:before="72"/>
        <w:ind w:left="0" w:right="1134"/>
        <w:rPr>
          <w:rStyle w:val="default"/>
          <w:rFonts w:cs="FrankRuehl"/>
          <w:rtl/>
        </w:rPr>
      </w:pPr>
      <w:r w:rsidRPr="003A0F3F">
        <w:rPr>
          <w:rStyle w:val="default"/>
          <w:rFonts w:cs="FrankRuehl"/>
        </w:rPr>
        <w:pict>
          <v:rect id="_x0000_s1284" style="position:absolute;left:0;text-align:left;margin-left:464.35pt;margin-top:7.1pt;width:75.05pt;height:17.6pt;z-index:25160089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sidRPr="003A0F3F">
        <w:rPr>
          <w:rStyle w:val="default"/>
          <w:rFonts w:cs="FrankRuehl"/>
          <w:rtl/>
        </w:rPr>
        <w:tab/>
        <w:t>"</w:t>
      </w:r>
      <w:r>
        <w:rPr>
          <w:rStyle w:val="default"/>
          <w:rFonts w:cs="FrankRuehl" w:hint="cs"/>
          <w:rtl/>
        </w:rPr>
        <w:t xml:space="preserve">מחזיק או מפעיל של שוק", לעניין שוק שאין לו מחזיק או מפעיל </w:t>
      </w:r>
      <w:r>
        <w:rPr>
          <w:rStyle w:val="default"/>
          <w:rFonts w:cs="FrankRuehl"/>
          <w:rtl/>
        </w:rPr>
        <w:t>–</w:t>
      </w:r>
      <w:r>
        <w:rPr>
          <w:rStyle w:val="default"/>
          <w:rFonts w:cs="FrankRuehl" w:hint="cs"/>
          <w:rtl/>
        </w:rPr>
        <w:t xml:space="preserve"> הרשות המקומית שבתחומה נמצא השוק;</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7" w:name="Rov112"/>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7"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11176</w:t>
      </w:r>
    </w:p>
    <w:p w:rsidR="00135479" w:rsidRPr="0049471B" w:rsidRDefault="00135479" w:rsidP="00135479">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הגדרת "מחזיק או מפעיל של שוק"</w:t>
      </w:r>
      <w:bookmarkEnd w:id="7"/>
    </w:p>
    <w:p w:rsidR="00135479" w:rsidRDefault="00135479" w:rsidP="00135479">
      <w:pPr>
        <w:pStyle w:val="P00"/>
        <w:spacing w:before="72"/>
        <w:ind w:left="0" w:right="1134"/>
        <w:rPr>
          <w:rStyle w:val="default"/>
          <w:rFonts w:cs="FrankRuehl"/>
          <w:rtl/>
        </w:rPr>
      </w:pPr>
      <w:r w:rsidRPr="003A0F3F">
        <w:rPr>
          <w:rStyle w:val="default"/>
          <w:rFonts w:cs="FrankRuehl"/>
        </w:rPr>
        <w:pict>
          <v:rect id="_x0000_s1283" style="position:absolute;left:0;text-align:left;margin-left:464.35pt;margin-top:7.1pt;width:75.05pt;height:17.6pt;z-index:25159987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sidRPr="003A0F3F">
        <w:rPr>
          <w:rStyle w:val="default"/>
          <w:rFonts w:cs="FrankRuehl"/>
          <w:rtl/>
        </w:rPr>
        <w:tab/>
        <w:t>"</w:t>
      </w:r>
      <w:r>
        <w:rPr>
          <w:rStyle w:val="default"/>
          <w:rFonts w:cs="FrankRuehl" w:hint="cs"/>
          <w:rtl/>
        </w:rPr>
        <w:t xml:space="preserve">מחלים" </w:t>
      </w:r>
      <w:r>
        <w:rPr>
          <w:rStyle w:val="default"/>
          <w:rFonts w:cs="FrankRuehl"/>
          <w:rtl/>
        </w:rPr>
        <w:t>–</w:t>
      </w:r>
      <w:r>
        <w:rPr>
          <w:rStyle w:val="default"/>
          <w:rFonts w:cs="FrankRuehl" w:hint="cs"/>
          <w:rtl/>
        </w:rPr>
        <w:t xml:space="preserve"> כהגדרתו בהוראת בידוד בית;</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8" w:name="Rov113"/>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11176</w:t>
      </w:r>
    </w:p>
    <w:p w:rsidR="00135479" w:rsidRPr="0049471B" w:rsidRDefault="00135479" w:rsidP="00135479">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הגדרת "מחלים"</w:t>
      </w:r>
      <w:bookmarkEnd w:id="8"/>
    </w:p>
    <w:p w:rsidR="0074263F" w:rsidRDefault="0049794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מגורים" </w:t>
      </w:r>
      <w:r>
        <w:rPr>
          <w:rStyle w:val="default"/>
          <w:rFonts w:cs="FrankRuehl"/>
          <w:rtl/>
        </w:rPr>
        <w:t>–</w:t>
      </w:r>
      <w:r>
        <w:rPr>
          <w:rStyle w:val="default"/>
          <w:rFonts w:cs="FrankRuehl" w:hint="cs"/>
          <w:rtl/>
        </w:rPr>
        <w:t xml:space="preserve"> לרבות מקום שהייה קבוע";</w:t>
      </w:r>
    </w:p>
    <w:p w:rsidR="0074263F" w:rsidRDefault="0049794A" w:rsidP="006976E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"מקום עבודה" </w:t>
      </w:r>
      <w:r>
        <w:rPr>
          <w:rStyle w:val="default"/>
          <w:rFonts w:cs="FrankRuehl"/>
          <w:rtl/>
        </w:rPr>
        <w:t>–</w:t>
      </w:r>
      <w:r>
        <w:rPr>
          <w:rStyle w:val="default"/>
          <w:rFonts w:cs="FrankRuehl" w:hint="cs"/>
          <w:rtl/>
        </w:rPr>
        <w:t xml:space="preserve"> כל אחר מאלה:</w:t>
      </w:r>
    </w:p>
    <w:p w:rsidR="0074263F" w:rsidRDefault="0049794A" w:rsidP="00447DCB">
      <w:pPr>
        <w:pStyle w:val="P00"/>
        <w:spacing w:before="72"/>
        <w:ind w:left="1021" w:right="1134"/>
        <w:rPr>
          <w:rStyle w:val="default"/>
          <w:rFonts w:cs="FrankRuehl"/>
          <w:rtl/>
        </w:rPr>
      </w:pPr>
      <w:r>
        <w:rPr>
          <w:rStyle w:val="default"/>
          <w:rFonts w:cs="FrankRuehl" w:hint="cs"/>
          <w:rtl/>
        </w:rPr>
        <w:t>(1)</w:t>
      </w:r>
      <w:r w:rsidR="00447DCB">
        <w:rPr>
          <w:rStyle w:val="default"/>
          <w:rFonts w:cs="FrankRuehl"/>
          <w:rtl/>
        </w:rPr>
        <w:tab/>
      </w:r>
      <w:r>
        <w:rPr>
          <w:rStyle w:val="default"/>
          <w:rFonts w:cs="FrankRuehl" w:hint="cs"/>
          <w:rtl/>
        </w:rPr>
        <w:t>מקום שמועסקים בו עובדים על ידי מעסיק;</w:t>
      </w:r>
    </w:p>
    <w:p w:rsidR="0074263F" w:rsidRDefault="0049794A" w:rsidP="00447DCB">
      <w:pPr>
        <w:pStyle w:val="P00"/>
        <w:spacing w:before="72"/>
        <w:ind w:left="1021" w:right="1134"/>
        <w:rPr>
          <w:rStyle w:val="default"/>
          <w:rFonts w:cs="FrankRuehl"/>
          <w:rtl/>
        </w:rPr>
      </w:pPr>
      <w:r>
        <w:rPr>
          <w:rStyle w:val="default"/>
          <w:rFonts w:cs="FrankRuehl" w:hint="cs"/>
          <w:rtl/>
        </w:rPr>
        <w:t>(2)</w:t>
      </w:r>
      <w:r w:rsidR="00447DCB">
        <w:rPr>
          <w:rStyle w:val="default"/>
          <w:rFonts w:cs="FrankRuehl"/>
          <w:rtl/>
        </w:rPr>
        <w:tab/>
      </w:r>
      <w:r>
        <w:rPr>
          <w:rStyle w:val="default"/>
          <w:rFonts w:cs="FrankRuehl" w:hint="cs"/>
          <w:rtl/>
        </w:rPr>
        <w:t>מקום שנעשית בו עבודה לצורכי עסק או משלח יד;</w:t>
      </w:r>
    </w:p>
    <w:p w:rsidR="0074263F" w:rsidRDefault="0049794A" w:rsidP="00447DCB">
      <w:pPr>
        <w:pStyle w:val="P00"/>
        <w:spacing w:before="72"/>
        <w:ind w:left="1021" w:right="1134"/>
        <w:rPr>
          <w:rStyle w:val="default"/>
          <w:rFonts w:cs="FrankRuehl"/>
          <w:rtl/>
        </w:rPr>
      </w:pPr>
      <w:r>
        <w:rPr>
          <w:rStyle w:val="default"/>
          <w:rFonts w:cs="FrankRuehl" w:hint="cs"/>
          <w:rtl/>
        </w:rPr>
        <w:t>(3)</w:t>
      </w:r>
      <w:r w:rsidR="00447DCB">
        <w:rPr>
          <w:rStyle w:val="default"/>
          <w:rFonts w:cs="FrankRuehl"/>
          <w:rtl/>
        </w:rPr>
        <w:tab/>
      </w:r>
      <w:r>
        <w:rPr>
          <w:rStyle w:val="default"/>
          <w:rFonts w:cs="FrankRuehl" w:hint="cs"/>
          <w:rtl/>
        </w:rPr>
        <w:t>מקום שעובד מגיע אליו במסגרת עבודתו לרבות מרחב הציבורי;</w:t>
      </w:r>
    </w:p>
    <w:p w:rsidR="00B44561" w:rsidRDefault="0074263F" w:rsidP="006976E7">
      <w:pPr>
        <w:pStyle w:val="P00"/>
        <w:spacing w:before="72"/>
        <w:ind w:left="0" w:right="1134"/>
        <w:rPr>
          <w:rStyle w:val="default"/>
          <w:rFonts w:cs="FrankRuehl"/>
          <w:rtl/>
        </w:rPr>
      </w:pPr>
      <w:r>
        <w:rPr>
          <w:rStyle w:val="default"/>
          <w:rFonts w:cs="FrankRuehl"/>
          <w:rtl/>
        </w:rPr>
        <w:tab/>
      </w:r>
      <w:r w:rsidR="0049794A">
        <w:rPr>
          <w:rStyle w:val="default"/>
          <w:rFonts w:cs="FrankRuehl" w:hint="cs"/>
          <w:rtl/>
        </w:rPr>
        <w:t>"</w:t>
      </w:r>
      <w:r w:rsidR="00B36174">
        <w:rPr>
          <w:rStyle w:val="default"/>
          <w:rFonts w:cs="FrankRuehl" w:hint="cs"/>
          <w:rtl/>
        </w:rPr>
        <w:t>רשות מקומית</w:t>
      </w:r>
      <w:r w:rsidR="0049794A">
        <w:rPr>
          <w:rStyle w:val="default"/>
          <w:rFonts w:cs="FrankRuehl" w:hint="cs"/>
          <w:rtl/>
        </w:rPr>
        <w:t xml:space="preserve">" </w:t>
      </w:r>
      <w:r w:rsidR="0049794A">
        <w:rPr>
          <w:rStyle w:val="default"/>
          <w:rFonts w:cs="FrankRuehl"/>
          <w:rtl/>
        </w:rPr>
        <w:t>–</w:t>
      </w:r>
      <w:r w:rsidR="0049794A">
        <w:rPr>
          <w:rStyle w:val="default"/>
          <w:rFonts w:cs="FrankRuehl" w:hint="cs"/>
          <w:rtl/>
        </w:rPr>
        <w:t xml:space="preserve"> </w:t>
      </w:r>
      <w:r w:rsidR="006976E7">
        <w:rPr>
          <w:rStyle w:val="default"/>
          <w:rFonts w:cs="FrankRuehl" w:hint="cs"/>
          <w:rtl/>
        </w:rPr>
        <w:t>מועצה אזורית כהגדרתה ב</w:t>
      </w:r>
      <w:r w:rsidR="006976E7">
        <w:rPr>
          <w:sz w:val="32"/>
          <w:rtl/>
        </w:rPr>
        <w:t>צו בדבר ניהול מועצות אזוריות (יהודה ושומרון) (מס' 783), תשל"ט</w:t>
      </w:r>
      <w:r w:rsidR="00447DCB">
        <w:rPr>
          <w:rFonts w:hint="cs"/>
          <w:sz w:val="32"/>
          <w:rtl/>
        </w:rPr>
        <w:t>-</w:t>
      </w:r>
      <w:r w:rsidR="006976E7">
        <w:rPr>
          <w:sz w:val="32"/>
          <w:rtl/>
        </w:rPr>
        <w:t>1979</w:t>
      </w:r>
      <w:r w:rsidR="006976E7">
        <w:rPr>
          <w:rFonts w:hint="cs"/>
          <w:sz w:val="32"/>
          <w:rtl/>
        </w:rPr>
        <w:t xml:space="preserve"> או מועצה מקומית כהגדרתה בצו בדבר ניהול מועצות מקומיות (יהודה ושומרון)</w:t>
      </w:r>
      <w:r w:rsidR="006976E7">
        <w:rPr>
          <w:rStyle w:val="default"/>
          <w:rFonts w:cs="FrankRuehl" w:hint="cs"/>
          <w:rtl/>
        </w:rPr>
        <w:t xml:space="preserve"> (מס' 892), תשמ"א</w:t>
      </w:r>
      <w:r w:rsidR="00447DCB">
        <w:rPr>
          <w:rStyle w:val="default"/>
          <w:rFonts w:cs="FrankRuehl" w:hint="cs"/>
          <w:rtl/>
        </w:rPr>
        <w:t>-</w:t>
      </w:r>
      <w:r w:rsidR="006976E7">
        <w:rPr>
          <w:rStyle w:val="default"/>
          <w:rFonts w:cs="FrankRuehl" w:hint="cs"/>
          <w:rtl/>
        </w:rPr>
        <w:t>1981</w:t>
      </w:r>
      <w:r w:rsidR="0049794A">
        <w:rPr>
          <w:rStyle w:val="default"/>
          <w:rFonts w:cs="FrankRuehl" w:hint="cs"/>
          <w:rtl/>
        </w:rPr>
        <w:t>;</w:t>
      </w:r>
    </w:p>
    <w:p w:rsidR="00DA782F" w:rsidRDefault="00B44561" w:rsidP="006976E7">
      <w:pPr>
        <w:pStyle w:val="P00"/>
        <w:spacing w:before="72"/>
        <w:ind w:left="0" w:right="1134"/>
        <w:rPr>
          <w:rStyle w:val="default"/>
          <w:rFonts w:cs="FrankRuehl"/>
          <w:rtl/>
        </w:rPr>
      </w:pPr>
      <w:r>
        <w:rPr>
          <w:rStyle w:val="default"/>
          <w:rFonts w:cs="FrankRuehl"/>
          <w:rtl/>
        </w:rPr>
        <w:tab/>
      </w:r>
      <w:r w:rsidR="0049794A">
        <w:rPr>
          <w:rStyle w:val="default"/>
          <w:rFonts w:cs="FrankRuehl" w:hint="cs"/>
          <w:rtl/>
        </w:rPr>
        <w:t xml:space="preserve">"מקום פתוח לציבור" </w:t>
      </w:r>
      <w:r w:rsidR="0049794A">
        <w:rPr>
          <w:rStyle w:val="default"/>
          <w:rFonts w:cs="FrankRuehl"/>
          <w:rtl/>
        </w:rPr>
        <w:t>–</w:t>
      </w:r>
      <w:r w:rsidR="0049794A">
        <w:rPr>
          <w:rStyle w:val="default"/>
          <w:rFonts w:cs="FrankRuehl" w:hint="cs"/>
          <w:rtl/>
        </w:rPr>
        <w:t xml:space="preserve"> </w:t>
      </w:r>
      <w:r w:rsidR="006976E7" w:rsidRPr="006976E7">
        <w:rPr>
          <w:rStyle w:val="default"/>
          <w:rFonts w:cs="FrankRuehl"/>
          <w:rtl/>
        </w:rPr>
        <w:t>מקום תחום, בין במבנה ובין בשטח פתוח, שניתן למנוע כניסה אליו, המנוהל על ידי מחזיק והפתוח לציבור, ובכלל זה מקום שהכניסה אליו בתשלום</w:t>
      </w:r>
      <w:r w:rsidR="006976E7">
        <w:rPr>
          <w:rStyle w:val="default"/>
          <w:rFonts w:cs="FrankRuehl" w:hint="cs"/>
          <w:rtl/>
        </w:rPr>
        <w:t>,</w:t>
      </w:r>
      <w:r w:rsidR="0049794A">
        <w:rPr>
          <w:rStyle w:val="default"/>
          <w:rFonts w:cs="FrankRuehl" w:hint="cs"/>
          <w:rtl/>
        </w:rPr>
        <w:t xml:space="preserve"> למעט מקום כאמור שניתן בו שירות רפואי;</w:t>
      </w:r>
    </w:p>
    <w:p w:rsidR="00DA782F" w:rsidRDefault="00D8582D" w:rsidP="00D8582D">
      <w:pPr>
        <w:pStyle w:val="P00"/>
        <w:spacing w:before="72"/>
        <w:ind w:left="0" w:right="1134"/>
        <w:rPr>
          <w:rStyle w:val="default"/>
          <w:rFonts w:cs="FrankRuehl"/>
          <w:rtl/>
        </w:rPr>
      </w:pPr>
      <w:r w:rsidRPr="003A0F3F">
        <w:rPr>
          <w:rStyle w:val="default"/>
          <w:rFonts w:cs="FrankRuehl"/>
        </w:rPr>
        <w:pict>
          <v:rect id="_x0000_s1077" style="position:absolute;left:0;text-align:left;margin-left:464.35pt;margin-top:7.1pt;width:75.05pt;height:17.6pt;z-index:251564032"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sidR="0049794A">
        <w:rPr>
          <w:rStyle w:val="default"/>
          <w:rFonts w:cs="FrankRuehl" w:hint="cs"/>
          <w:rtl/>
        </w:rPr>
        <w:t xml:space="preserve">מקום ציבורי או עסקי" </w:t>
      </w:r>
      <w:r w:rsidR="0049794A">
        <w:rPr>
          <w:rStyle w:val="default"/>
          <w:rFonts w:cs="FrankRuehl"/>
          <w:rtl/>
        </w:rPr>
        <w:t>–</w:t>
      </w:r>
      <w:r w:rsidR="0049794A">
        <w:rPr>
          <w:rStyle w:val="default"/>
          <w:rFonts w:cs="FrankRuehl" w:hint="cs"/>
          <w:rtl/>
        </w:rPr>
        <w:t xml:space="preserve"> מקום הפתוח לציבור או בית עסק;</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9" w:name="Rov50"/>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D8582D" w:rsidRDefault="00D8582D" w:rsidP="00D8582D">
      <w:pPr>
        <w:pStyle w:val="P00"/>
        <w:ind w:left="0" w:right="1134"/>
        <w:rPr>
          <w:rStyle w:val="default"/>
          <w:rFonts w:cs="FrankRuehl"/>
          <w:sz w:val="2"/>
          <w:szCs w:val="2"/>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ציבורי או עסקי"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מקום הפתוח לציבור או בית עסק</w:t>
      </w:r>
      <w:r w:rsidRPr="00F06CE8">
        <w:rPr>
          <w:rStyle w:val="default"/>
          <w:rFonts w:cs="FrankRuehl" w:hint="cs"/>
          <w:strike/>
          <w:vanish/>
          <w:sz w:val="16"/>
          <w:szCs w:val="22"/>
          <w:shd w:val="clear" w:color="auto" w:fill="FFFF99"/>
          <w:rtl/>
        </w:rPr>
        <w:t>, למעט מקום או בית עסק כאמור בסעיף 14</w:t>
      </w:r>
      <w:r w:rsidRPr="00F06CE8">
        <w:rPr>
          <w:rStyle w:val="default"/>
          <w:rFonts w:cs="FrankRuehl" w:hint="cs"/>
          <w:vanish/>
          <w:sz w:val="16"/>
          <w:szCs w:val="22"/>
          <w:shd w:val="clear" w:color="auto" w:fill="FFFF99"/>
          <w:rtl/>
        </w:rPr>
        <w:t>;</w:t>
      </w:r>
      <w:bookmarkEnd w:id="9"/>
    </w:p>
    <w:p w:rsidR="0074263F" w:rsidRDefault="00BF1CB3" w:rsidP="00BF1CB3">
      <w:pPr>
        <w:pStyle w:val="P00"/>
        <w:spacing w:before="72"/>
        <w:ind w:left="0" w:right="1134"/>
        <w:rPr>
          <w:rStyle w:val="default"/>
          <w:rFonts w:cs="FrankRuehl"/>
          <w:rtl/>
        </w:rPr>
      </w:pPr>
      <w:r w:rsidRPr="003A0F3F">
        <w:rPr>
          <w:rStyle w:val="default"/>
          <w:rFonts w:cs="FrankRuehl"/>
        </w:rPr>
        <w:pict>
          <v:rect id="_x0000_s1069" style="position:absolute;left:0;text-align:left;margin-left:464.35pt;margin-top:7.1pt;width:75.05pt;height:17.6pt;z-index:251555840"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sidR="0049794A">
        <w:rPr>
          <w:rStyle w:val="default"/>
          <w:rFonts w:cs="FrankRuehl" w:hint="cs"/>
          <w:rtl/>
        </w:rPr>
        <w:t xml:space="preserve">מרחב פרטי" </w:t>
      </w:r>
      <w:r w:rsidR="0049794A">
        <w:rPr>
          <w:rStyle w:val="default"/>
          <w:rFonts w:cs="FrankRuehl"/>
          <w:rtl/>
        </w:rPr>
        <w:t>–</w:t>
      </w:r>
      <w:r w:rsidR="0049794A">
        <w:rPr>
          <w:rStyle w:val="default"/>
          <w:rFonts w:cs="FrankRuehl" w:hint="cs"/>
          <w:rtl/>
        </w:rPr>
        <w:t xml:space="preserve"> </w:t>
      </w:r>
      <w:r>
        <w:rPr>
          <w:rStyle w:val="default"/>
          <w:rFonts w:cs="FrankRuehl" w:hint="cs"/>
          <w:rtl/>
        </w:rPr>
        <w:t>(נמחקה)</w:t>
      </w:r>
      <w:r w:rsidR="0049794A">
        <w:rPr>
          <w:rStyle w:val="default"/>
          <w:rFonts w:cs="FrankRuehl" w:hint="cs"/>
          <w:rtl/>
        </w:rPr>
        <w:t>;</w:t>
      </w:r>
    </w:p>
    <w:p w:rsidR="00BF1CB3" w:rsidRPr="00F06CE8" w:rsidRDefault="00BF1CB3" w:rsidP="00BF1CB3">
      <w:pPr>
        <w:pStyle w:val="P00"/>
        <w:spacing w:before="0"/>
        <w:ind w:left="0" w:right="1134"/>
        <w:rPr>
          <w:rStyle w:val="default"/>
          <w:rFonts w:cs="FrankRuehl"/>
          <w:vanish/>
          <w:color w:val="FF0000"/>
          <w:szCs w:val="20"/>
          <w:shd w:val="clear" w:color="auto" w:fill="FFFF99"/>
          <w:rtl/>
        </w:rPr>
      </w:pPr>
      <w:bookmarkStart w:id="10" w:name="Rov44"/>
      <w:r w:rsidRPr="00F06CE8">
        <w:rPr>
          <w:rStyle w:val="default"/>
          <w:rFonts w:cs="FrankRuehl" w:hint="cs"/>
          <w:vanish/>
          <w:color w:val="FF0000"/>
          <w:szCs w:val="20"/>
          <w:shd w:val="clear" w:color="auto" w:fill="FFFF99"/>
          <w:rtl/>
        </w:rPr>
        <w:t>מיום 18.9.2020 בשעה 14:00</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2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"מרחב פרטי"</w:t>
      </w:r>
    </w:p>
    <w:p w:rsidR="00BF1CB3" w:rsidRPr="00F06CE8" w:rsidRDefault="00BF1CB3" w:rsidP="00BF1CB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F1CB3" w:rsidRPr="00D8582D" w:rsidRDefault="00BF1CB3" w:rsidP="00D8582D">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"מרחב פרטי"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מקום מגורים או רכב שאינו תחבורה יבשתית;</w:t>
      </w:r>
      <w:bookmarkEnd w:id="10"/>
    </w:p>
    <w:p w:rsidR="00BF1CB3" w:rsidRDefault="00BF1CB3" w:rsidP="00BF1CB3">
      <w:pPr>
        <w:pStyle w:val="P00"/>
        <w:spacing w:before="72"/>
        <w:ind w:left="0" w:right="1134"/>
        <w:rPr>
          <w:rStyle w:val="default"/>
          <w:rFonts w:cs="FrankRuehl"/>
          <w:rtl/>
        </w:rPr>
      </w:pPr>
      <w:r w:rsidRPr="003A0F3F">
        <w:rPr>
          <w:rStyle w:val="default"/>
          <w:rFonts w:cs="FrankRuehl"/>
        </w:rPr>
        <w:pict>
          <v:rect id="_x0000_s1070" style="position:absolute;left:0;text-align:left;margin-left:464.35pt;margin-top:7.1pt;width:75.05pt;height:18.1pt;z-index:251556864"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Pr>
          <w:rStyle w:val="default"/>
          <w:rFonts w:cs="FrankRuehl" w:hint="cs"/>
          <w:rtl/>
        </w:rPr>
        <w:t xml:space="preserve">מרחב ציבורי" </w:t>
      </w:r>
      <w:r>
        <w:rPr>
          <w:rStyle w:val="default"/>
          <w:rFonts w:cs="FrankRuehl"/>
          <w:rtl/>
        </w:rPr>
        <w:t>–</w:t>
      </w:r>
      <w:r>
        <w:rPr>
          <w:rStyle w:val="default"/>
          <w:rFonts w:cs="FrankRuehl" w:hint="cs"/>
          <w:rtl/>
        </w:rPr>
        <w:t xml:space="preserve"> (נמחקה);</w:t>
      </w:r>
    </w:p>
    <w:p w:rsidR="00BF1CB3" w:rsidRPr="00F06CE8" w:rsidRDefault="00BF1CB3" w:rsidP="00BF1CB3">
      <w:pPr>
        <w:pStyle w:val="P00"/>
        <w:spacing w:before="0"/>
        <w:ind w:left="0" w:right="1134"/>
        <w:rPr>
          <w:rStyle w:val="default"/>
          <w:rFonts w:cs="FrankRuehl"/>
          <w:vanish/>
          <w:color w:val="FF0000"/>
          <w:szCs w:val="20"/>
          <w:shd w:val="clear" w:color="auto" w:fill="FFFF99"/>
          <w:rtl/>
        </w:rPr>
      </w:pPr>
      <w:bookmarkStart w:id="11" w:name="Rov45"/>
      <w:r w:rsidRPr="00F06CE8">
        <w:rPr>
          <w:rStyle w:val="default"/>
          <w:rFonts w:cs="FrankRuehl" w:hint="cs"/>
          <w:vanish/>
          <w:color w:val="FF0000"/>
          <w:szCs w:val="20"/>
          <w:shd w:val="clear" w:color="auto" w:fill="FFFF99"/>
          <w:rtl/>
        </w:rPr>
        <w:t>מיום 18.9.2020 בשעה 14:00</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2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"מרחב ציבורי"</w:t>
      </w:r>
    </w:p>
    <w:p w:rsidR="00BF1CB3" w:rsidRPr="00F06CE8" w:rsidRDefault="00BF1CB3" w:rsidP="00BF1CB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F1CB3" w:rsidRPr="00D8582D" w:rsidRDefault="00BF1CB3" w:rsidP="00D8582D">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"מרחב ציבורי"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כל מקום שאינו מרחב פרטי ואינו מקום שחלים לגביו סעיפים 3, 4, 7, או 8;</w:t>
      </w:r>
      <w:bookmarkEnd w:id="11"/>
    </w:p>
    <w:p w:rsidR="0074263F" w:rsidRDefault="0049794A"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Pr>
          <w:rStyle w:val="default"/>
          <w:rFonts w:cs="FrankRuehl"/>
        </w:rPr>
        <w:t>Novel Coronavirus 2019–nCoV</w:t>
      </w:r>
      <w:r>
        <w:rPr>
          <w:rStyle w:val="default"/>
          <w:rFonts w:cs="FrankRuehl" w:hint="cs"/>
          <w:rtl/>
        </w:rPr>
        <w:t>);</w:t>
      </w:r>
    </w:p>
    <w:p w:rsidR="008D2A7B" w:rsidRDefault="008D2A7B" w:rsidP="008D2A7B">
      <w:pPr>
        <w:pStyle w:val="P00"/>
        <w:spacing w:before="72"/>
        <w:ind w:left="0" w:right="1134"/>
        <w:rPr>
          <w:rStyle w:val="default"/>
          <w:rFonts w:cs="FrankRuehl"/>
          <w:rtl/>
        </w:rPr>
      </w:pPr>
      <w:r w:rsidRPr="003A0F3F">
        <w:rPr>
          <w:rStyle w:val="default"/>
          <w:rFonts w:cs="FrankRuehl"/>
        </w:rPr>
        <w:pict>
          <v:rect id="_x0000_s1121" style="position:absolute;left:0;text-align:left;margin-left:464.35pt;margin-top:7.1pt;width:75.05pt;height:18.1pt;z-index:251579392" o:allowincell="f" filled="f" stroked="f" strokecolor="lime" strokeweight=".25pt">
            <v:textbox inset="0,0,0,0">
              <w:txbxContent>
                <w:p w:rsidR="00DA29D5" w:rsidRDefault="00DA29D5" w:rsidP="008D2A7B">
                  <w:pPr>
                    <w:spacing w:line="160" w:lineRule="exact"/>
                    <w:jc w:val="left"/>
                    <w:rPr>
                      <w:rFonts w:cs="Miriam"/>
                      <w:noProof/>
                      <w:szCs w:val="18"/>
                      <w:rtl/>
                    </w:rPr>
                  </w:pPr>
                  <w:r>
                    <w:rPr>
                      <w:rFonts w:cs="Miriam" w:hint="cs"/>
                      <w:szCs w:val="18"/>
                      <w:rtl/>
                    </w:rPr>
                    <w:t>תיקון מס' 6 (מס' 1966) תשפ"א-2020</w:t>
                  </w:r>
                </w:p>
              </w:txbxContent>
            </v:textbox>
            <w10:anchorlock/>
          </v:rect>
        </w:pict>
      </w:r>
      <w:r w:rsidRPr="003A0F3F">
        <w:rPr>
          <w:rStyle w:val="default"/>
          <w:rFonts w:cs="FrankRuehl"/>
          <w:rtl/>
        </w:rPr>
        <w:tab/>
        <w:t>"</w:t>
      </w:r>
      <w:r>
        <w:rPr>
          <w:rStyle w:val="default"/>
          <w:rFonts w:cs="FrankRuehl" w:hint="cs"/>
          <w:rtl/>
        </w:rPr>
        <w:t xml:space="preserve">ספורטאי </w:t>
      </w:r>
      <w:r w:rsidR="00797A01">
        <w:rPr>
          <w:rStyle w:val="default"/>
          <w:rFonts w:cs="FrankRuehl" w:hint="cs"/>
          <w:rtl/>
        </w:rPr>
        <w:t>מקצועי</w:t>
      </w:r>
      <w:r>
        <w:rPr>
          <w:rStyle w:val="default"/>
          <w:rFonts w:cs="FrankRuehl" w:hint="cs"/>
          <w:rtl/>
        </w:rPr>
        <w:t xml:space="preserve">" </w:t>
      </w:r>
      <w:r>
        <w:rPr>
          <w:rStyle w:val="default"/>
          <w:rFonts w:cs="FrankRuehl"/>
          <w:rtl/>
        </w:rPr>
        <w:t>–</w:t>
      </w:r>
      <w:r>
        <w:rPr>
          <w:rStyle w:val="default"/>
          <w:rFonts w:cs="FrankRuehl" w:hint="cs"/>
          <w:rtl/>
        </w:rPr>
        <w:t xml:space="preserve"> </w:t>
      </w:r>
      <w:r w:rsidR="00797A01">
        <w:rPr>
          <w:rStyle w:val="default"/>
          <w:rFonts w:cs="FrankRuehl" w:hint="cs"/>
          <w:rtl/>
        </w:rPr>
        <w:t>מי שהוא</w:t>
      </w:r>
      <w:r>
        <w:rPr>
          <w:rStyle w:val="default"/>
          <w:rFonts w:cs="FrankRuehl" w:hint="cs"/>
          <w:rtl/>
        </w:rPr>
        <w:t xml:space="preserve"> אחד מאלה:</w:t>
      </w:r>
    </w:p>
    <w:p w:rsidR="008D2A7B" w:rsidRDefault="008D2A7B" w:rsidP="008D2A7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הסגל הייצוגי של מדינת ישראל בענפי הספורט השונים</w:t>
      </w:r>
      <w:r w:rsidR="00797A01">
        <w:rPr>
          <w:rStyle w:val="default"/>
          <w:rFonts w:cs="FrankRuehl" w:hint="cs"/>
          <w:rtl/>
        </w:rPr>
        <w:t>, שאישר המנהל הכללי של משרד התרבות והספורט בישראל</w:t>
      </w:r>
      <w:r>
        <w:rPr>
          <w:rStyle w:val="default"/>
          <w:rFonts w:cs="FrankRuehl" w:hint="cs"/>
          <w:rtl/>
        </w:rPr>
        <w:t>;</w:t>
      </w:r>
    </w:p>
    <w:p w:rsidR="008D2A7B" w:rsidRDefault="00B96E95" w:rsidP="00B96E95">
      <w:pPr>
        <w:pStyle w:val="P00"/>
        <w:spacing w:before="72"/>
        <w:ind w:left="1021" w:right="1134"/>
        <w:rPr>
          <w:rStyle w:val="default"/>
          <w:rFonts w:cs="FrankRuehl"/>
          <w:rtl/>
        </w:rPr>
      </w:pPr>
      <w:r w:rsidRPr="003A0F3F">
        <w:rPr>
          <w:rStyle w:val="default"/>
          <w:rFonts w:cs="FrankRuehl"/>
        </w:rPr>
        <w:pict>
          <v:rect id="_x0000_s1258" style="position:absolute;left:0;text-align:left;margin-left:464.35pt;margin-top:7.1pt;width:75.05pt;height:18.1pt;z-index:251595776" o:allowincell="f" filled="f" stroked="f" strokecolor="lime" strokeweight=".25pt">
            <v:textbox inset="0,0,0,0">
              <w:txbxContent>
                <w:p w:rsidR="00DA29D5" w:rsidRDefault="00DA29D5" w:rsidP="00B96E95">
                  <w:pPr>
                    <w:spacing w:line="160" w:lineRule="exact"/>
                    <w:jc w:val="left"/>
                    <w:rPr>
                      <w:rFonts w:cs="Miriam"/>
                      <w:noProof/>
                      <w:szCs w:val="18"/>
                      <w:rtl/>
                    </w:rPr>
                  </w:pPr>
                  <w:r>
                    <w:rPr>
                      <w:rFonts w:cs="Miriam" w:hint="cs"/>
                      <w:szCs w:val="18"/>
                      <w:rtl/>
                    </w:rPr>
                    <w:t>תיקון מס' 17 (מס' 2006) תשפ"א-2021</w:t>
                  </w:r>
                </w:p>
              </w:txbxContent>
            </v:textbox>
            <w10:anchorlock/>
          </v:rect>
        </w:pict>
      </w:r>
      <w:r>
        <w:rPr>
          <w:rStyle w:val="default"/>
          <w:rFonts w:cs="FrankRuehl" w:hint="cs"/>
          <w:rtl/>
        </w:rPr>
        <w:t>(2)</w:t>
      </w:r>
      <w:r w:rsidRPr="003A0F3F">
        <w:rPr>
          <w:rStyle w:val="default"/>
          <w:rFonts w:cs="FrankRuehl"/>
          <w:rtl/>
        </w:rPr>
        <w:tab/>
      </w:r>
      <w:r w:rsidR="00797A01">
        <w:rPr>
          <w:rStyle w:val="default"/>
          <w:rFonts w:cs="FrankRuehl" w:hint="cs"/>
          <w:rtl/>
        </w:rPr>
        <w:t>ספורטאים מ</w:t>
      </w:r>
      <w:r w:rsidR="008D2A7B">
        <w:rPr>
          <w:rStyle w:val="default"/>
          <w:rFonts w:cs="FrankRuehl" w:hint="cs"/>
          <w:rtl/>
        </w:rPr>
        <w:t>קבוצה המשתתפת במפעלים או בתחרויות בין-לאומיים</w:t>
      </w:r>
      <w:r w:rsidR="00797A01">
        <w:rPr>
          <w:rStyle w:val="default"/>
          <w:rFonts w:cs="FrankRuehl" w:hint="cs"/>
          <w:rtl/>
        </w:rPr>
        <w:t>, אשר המנהל הכללי של משרד התרבות והספורט בישראל אישר כי הם מקבוצה המשתתפת במפעלים או בתחרויות בין-לאומיים</w:t>
      </w:r>
      <w:r w:rsidR="008D2A7B">
        <w:rPr>
          <w:rStyle w:val="default"/>
          <w:rFonts w:cs="FrankRuehl" w:hint="cs"/>
          <w:rtl/>
        </w:rPr>
        <w:t>;</w:t>
      </w:r>
    </w:p>
    <w:p w:rsidR="008D2A7B" w:rsidRDefault="008D2A7B" w:rsidP="008D2A7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797A01">
        <w:rPr>
          <w:rStyle w:val="default"/>
          <w:rFonts w:cs="FrankRuehl" w:hint="cs"/>
          <w:rtl/>
        </w:rPr>
        <w:t>ספורטאים מ</w:t>
      </w:r>
      <w:r>
        <w:rPr>
          <w:rStyle w:val="default"/>
          <w:rFonts w:cs="FrankRuehl" w:hint="cs"/>
          <w:rtl/>
        </w:rPr>
        <w:t xml:space="preserve">קבוצה הרשומה במדינה זרה והמשתתפת בתחרות או במשחק מול קבוצה </w:t>
      </w:r>
      <w:r w:rsidR="00797A01">
        <w:rPr>
          <w:rStyle w:val="default"/>
          <w:rFonts w:cs="FrankRuehl" w:hint="cs"/>
          <w:rtl/>
        </w:rPr>
        <w:t>מ</w:t>
      </w:r>
      <w:r>
        <w:rPr>
          <w:rStyle w:val="default"/>
          <w:rFonts w:cs="FrankRuehl" w:hint="cs"/>
          <w:rtl/>
        </w:rPr>
        <w:t xml:space="preserve">ליגה בישראל </w:t>
      </w:r>
      <w:r w:rsidR="00797A01">
        <w:rPr>
          <w:rStyle w:val="default"/>
          <w:rFonts w:cs="FrankRuehl" w:hint="cs"/>
          <w:rtl/>
        </w:rPr>
        <w:t>המשתתפת במפעלים או בתחרויות בין-לאומיים</w:t>
      </w:r>
      <w:r>
        <w:rPr>
          <w:rStyle w:val="default"/>
          <w:rFonts w:cs="FrankRuehl" w:hint="cs"/>
          <w:rtl/>
        </w:rPr>
        <w:t>;</w:t>
      </w:r>
    </w:p>
    <w:p w:rsidR="00F40184" w:rsidRPr="00F40184" w:rsidRDefault="00F40184" w:rsidP="00F40184">
      <w:pPr>
        <w:pStyle w:val="P00"/>
        <w:spacing w:before="72"/>
        <w:ind w:left="1021" w:right="1134"/>
        <w:rPr>
          <w:rStyle w:val="default"/>
          <w:rFonts w:cs="FrankRuehl"/>
          <w:rtl/>
        </w:rPr>
      </w:pPr>
      <w:r w:rsidRPr="003A0F3F">
        <w:rPr>
          <w:rStyle w:val="default"/>
          <w:rFonts w:cs="FrankRuehl"/>
        </w:rPr>
        <w:pict>
          <v:rect id="_x0000_s1145" style="position:absolute;left:0;text-align:left;margin-left:464.35pt;margin-top:7.1pt;width:75.05pt;height:18.1pt;z-index:251584512" o:allowincell="f" filled="f" stroked="f" strokecolor="lime" strokeweight=".25pt">
            <v:textbox inset="0,0,0,0">
              <w:txbxContent>
                <w:p w:rsidR="00DA29D5" w:rsidRDefault="00DA29D5" w:rsidP="00F40184">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(4)</w:t>
      </w:r>
      <w:r w:rsidRPr="003A0F3F">
        <w:rPr>
          <w:rStyle w:val="default"/>
          <w:rFonts w:cs="FrankRuehl"/>
          <w:rtl/>
        </w:rPr>
        <w:tab/>
      </w:r>
      <w:r w:rsidR="00797A01">
        <w:rPr>
          <w:rStyle w:val="default"/>
          <w:rFonts w:cs="FrankRuehl" w:hint="cs"/>
          <w:rtl/>
        </w:rPr>
        <w:t xml:space="preserve">ספורטאים שאינם ספורטאים מהמפורטים בפסקאות (1) עד (3), </w:t>
      </w:r>
      <w:r w:rsidRPr="00F40184">
        <w:rPr>
          <w:rStyle w:val="default"/>
          <w:rFonts w:cs="FrankRuehl" w:hint="cs"/>
          <w:rtl/>
        </w:rPr>
        <w:t>ושהם ספורטאים בליגות הבוגרים, גברים או נשים, בענפי הכדור כמפורט להלן:</w:t>
      </w:r>
    </w:p>
    <w:p w:rsidR="00F40184" w:rsidRPr="00F40184" w:rsidRDefault="00F40184" w:rsidP="00F40184">
      <w:pPr>
        <w:pStyle w:val="P00"/>
        <w:spacing w:before="72"/>
        <w:ind w:left="1474" w:right="1134"/>
        <w:rPr>
          <w:rStyle w:val="default"/>
          <w:rFonts w:cs="FrankRuehl"/>
          <w:rtl/>
        </w:rPr>
      </w:pPr>
      <w:r w:rsidRPr="00F40184">
        <w:rPr>
          <w:rStyle w:val="default"/>
          <w:rFonts w:cs="FrankRuehl" w:hint="cs"/>
          <w:rtl/>
        </w:rPr>
        <w:t>(א)</w:t>
      </w:r>
      <w:r w:rsidRPr="00F40184">
        <w:rPr>
          <w:rStyle w:val="default"/>
          <w:rFonts w:cs="FrankRuehl"/>
          <w:rtl/>
        </w:rPr>
        <w:tab/>
      </w:r>
      <w:r w:rsidRPr="00F40184">
        <w:rPr>
          <w:rStyle w:val="default"/>
          <w:rFonts w:cs="FrankRuehl" w:hint="cs"/>
          <w:rtl/>
        </w:rPr>
        <w:t xml:space="preserve">בענפים שבמסגרתם פועלות עד ארבע ליגות </w:t>
      </w:r>
      <w:r w:rsidRPr="00F40184">
        <w:rPr>
          <w:rStyle w:val="default"/>
          <w:rFonts w:cs="FrankRuehl"/>
          <w:rtl/>
        </w:rPr>
        <w:t>–</w:t>
      </w:r>
      <w:r w:rsidRPr="00F40184">
        <w:rPr>
          <w:rStyle w:val="default"/>
          <w:rFonts w:cs="FrankRuehl" w:hint="cs"/>
          <w:rtl/>
        </w:rPr>
        <w:t xml:space="preserve"> ספורטאים בליגה הראשונה;</w:t>
      </w:r>
    </w:p>
    <w:p w:rsidR="00F40184" w:rsidRPr="00F40184" w:rsidRDefault="00F40184" w:rsidP="00F40184">
      <w:pPr>
        <w:pStyle w:val="P00"/>
        <w:spacing w:before="72"/>
        <w:ind w:left="1474" w:right="1134"/>
        <w:rPr>
          <w:rStyle w:val="default"/>
          <w:rFonts w:cs="FrankRuehl"/>
          <w:rtl/>
        </w:rPr>
      </w:pPr>
      <w:r w:rsidRPr="00F40184">
        <w:rPr>
          <w:rStyle w:val="default"/>
          <w:rFonts w:cs="FrankRuehl" w:hint="cs"/>
          <w:rtl/>
        </w:rPr>
        <w:t>(ב)</w:t>
      </w:r>
      <w:r w:rsidRPr="00F40184">
        <w:rPr>
          <w:rStyle w:val="default"/>
          <w:rFonts w:cs="FrankRuehl"/>
          <w:rtl/>
        </w:rPr>
        <w:tab/>
      </w:r>
      <w:r w:rsidRPr="00F40184">
        <w:rPr>
          <w:rStyle w:val="default"/>
          <w:rFonts w:cs="FrankRuehl" w:hint="cs"/>
          <w:rtl/>
        </w:rPr>
        <w:t xml:space="preserve">בענפים שבמסגרתם פועלות 5 ליגות או יותר </w:t>
      </w:r>
      <w:r w:rsidRPr="00F40184">
        <w:rPr>
          <w:rStyle w:val="default"/>
          <w:rFonts w:cs="FrankRuehl"/>
          <w:rtl/>
        </w:rPr>
        <w:t>–</w:t>
      </w:r>
      <w:r w:rsidRPr="00F40184">
        <w:rPr>
          <w:rStyle w:val="default"/>
          <w:rFonts w:cs="FrankRuehl" w:hint="cs"/>
          <w:rtl/>
        </w:rPr>
        <w:t xml:space="preserve"> ספורטאים בשלוש הליגות הראשונות;</w:t>
      </w:r>
    </w:p>
    <w:p w:rsidR="008D2A7B" w:rsidRPr="00F06CE8" w:rsidRDefault="008D2A7B" w:rsidP="008D2A7B">
      <w:pPr>
        <w:pStyle w:val="P00"/>
        <w:spacing w:before="0"/>
        <w:ind w:left="0" w:right="1134"/>
        <w:rPr>
          <w:rStyle w:val="default"/>
          <w:rFonts w:cs="FrankRuehl"/>
          <w:vanish/>
          <w:color w:val="FF0000"/>
          <w:szCs w:val="20"/>
          <w:shd w:val="clear" w:color="auto" w:fill="FFFF99"/>
          <w:rtl/>
        </w:rPr>
      </w:pPr>
      <w:bookmarkStart w:id="12" w:name="Rov107"/>
      <w:r w:rsidRPr="00F06CE8">
        <w:rPr>
          <w:rStyle w:val="default"/>
          <w:rFonts w:cs="FrankRuehl" w:hint="cs"/>
          <w:vanish/>
          <w:color w:val="FF0000"/>
          <w:szCs w:val="20"/>
          <w:shd w:val="clear" w:color="auto" w:fill="FFFF99"/>
          <w:rtl/>
        </w:rPr>
        <w:t>מיום 25.9.2020</w:t>
      </w:r>
    </w:p>
    <w:p w:rsidR="008D2A7B" w:rsidRPr="00F06CE8" w:rsidRDefault="008D2A7B" w:rsidP="008D2A7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3 (מס' 1953) תשפ"א-2020</w:t>
      </w:r>
    </w:p>
    <w:p w:rsidR="00546427" w:rsidRPr="00F06CE8" w:rsidRDefault="00546427" w:rsidP="00546427">
      <w:pPr>
        <w:pStyle w:val="P00"/>
        <w:spacing w:before="0"/>
        <w:ind w:left="0" w:right="1134"/>
        <w:rPr>
          <w:rStyle w:val="default"/>
          <w:rFonts w:cs="FrankRuehl"/>
          <w:vanish/>
          <w:szCs w:val="20"/>
          <w:shd w:val="clear" w:color="auto" w:fill="FFFF99"/>
          <w:rtl/>
        </w:rPr>
      </w:pPr>
      <w:hyperlink r:id="rId2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10363</w:t>
      </w:r>
    </w:p>
    <w:p w:rsidR="008D2A7B" w:rsidRPr="00F06CE8" w:rsidRDefault="008D2A7B" w:rsidP="008D2A7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הגדרת "ספורטאי בין-לאומי"</w:t>
      </w:r>
    </w:p>
    <w:p w:rsidR="00147B30" w:rsidRPr="00F06CE8" w:rsidRDefault="00147B30" w:rsidP="008D2A7B">
      <w:pPr>
        <w:pStyle w:val="P00"/>
        <w:spacing w:before="0"/>
        <w:ind w:left="0" w:right="1134"/>
        <w:rPr>
          <w:rStyle w:val="default"/>
          <w:rFonts w:cs="FrankRuehl"/>
          <w:vanish/>
          <w:szCs w:val="20"/>
          <w:shd w:val="clear" w:color="auto" w:fill="FFFF99"/>
          <w:rtl/>
        </w:rPr>
      </w:pPr>
    </w:p>
    <w:p w:rsidR="00147B30" w:rsidRPr="00F06CE8" w:rsidRDefault="00147B30" w:rsidP="008D2A7B">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15.10.2020</w:t>
      </w:r>
    </w:p>
    <w:p w:rsidR="00147B30" w:rsidRPr="00F06CE8" w:rsidRDefault="00147B30" w:rsidP="008D2A7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6 (מס' 1966) תשפ"א-2020</w:t>
      </w:r>
    </w:p>
    <w:p w:rsidR="00653FBC" w:rsidRPr="00F06CE8" w:rsidRDefault="00653FBC" w:rsidP="00653FBC">
      <w:pPr>
        <w:pStyle w:val="P00"/>
        <w:spacing w:before="0"/>
        <w:ind w:left="0" w:right="1134"/>
        <w:rPr>
          <w:rStyle w:val="default"/>
          <w:rFonts w:cs="FrankRuehl"/>
          <w:vanish/>
          <w:szCs w:val="20"/>
          <w:shd w:val="clear" w:color="auto" w:fill="FFFF99"/>
          <w:rtl/>
        </w:rPr>
      </w:pPr>
      <w:hyperlink r:id="rId2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10382</w:t>
      </w:r>
    </w:p>
    <w:p w:rsidR="00147B30" w:rsidRPr="00F06CE8" w:rsidRDefault="00147B30" w:rsidP="008D2A7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הגדרת "ספורטאי בין-לאומי" בהגדרת "ספורטאי מקצועי"</w:t>
      </w:r>
    </w:p>
    <w:p w:rsidR="00147B30" w:rsidRPr="00F06CE8" w:rsidRDefault="00147B30" w:rsidP="00147B30">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47B30" w:rsidRPr="00F06CE8" w:rsidRDefault="00147B30" w:rsidP="00797A01">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ספורטאי בין-לאומי"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ספורטאי הנמנה עם אחד מאלה:</w:t>
      </w:r>
    </w:p>
    <w:p w:rsidR="00147B30" w:rsidRPr="00F06CE8" w:rsidRDefault="00147B30" w:rsidP="00797A0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הסגל הייצוגי של מדינת ישראל בענפי הספורט השונים;</w:t>
      </w:r>
    </w:p>
    <w:p w:rsidR="00147B30" w:rsidRPr="00F06CE8" w:rsidRDefault="00147B30" w:rsidP="00797A0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קבוצה הרשומה בליגה בישראל והמשתתפת במפעלים או בתחרויות בין-לאומיים;</w:t>
      </w:r>
    </w:p>
    <w:p w:rsidR="00147B30" w:rsidRPr="00F06CE8" w:rsidRDefault="00147B30" w:rsidP="00797A01">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קבוצה הרשומה במדינה זרה והמשתתפת בתחרות או במשחק מול קבוצה הרשומה בליגה בישראל במסגרת מפעל בין-לאומי או תחרות בין-לאומית;</w:t>
      </w:r>
    </w:p>
    <w:p w:rsidR="00F40184" w:rsidRPr="00F06CE8" w:rsidRDefault="00F40184" w:rsidP="00F40184">
      <w:pPr>
        <w:pStyle w:val="P00"/>
        <w:spacing w:before="0"/>
        <w:ind w:left="1021" w:right="1134"/>
        <w:rPr>
          <w:rStyle w:val="default"/>
          <w:rFonts w:cs="FrankRuehl"/>
          <w:vanish/>
          <w:szCs w:val="20"/>
          <w:shd w:val="clear" w:color="auto" w:fill="FFFF99"/>
          <w:rtl/>
        </w:rPr>
      </w:pPr>
    </w:p>
    <w:p w:rsidR="00F40184" w:rsidRPr="00F06CE8" w:rsidRDefault="00F40184" w:rsidP="00F40184">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F40184" w:rsidRPr="00F06CE8" w:rsidRDefault="00F40184" w:rsidP="00F40184">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396737" w:rsidRPr="00F06CE8" w:rsidRDefault="00396737" w:rsidP="00396737">
      <w:pPr>
        <w:pStyle w:val="P00"/>
        <w:spacing w:before="0"/>
        <w:ind w:left="1021" w:right="1134"/>
        <w:rPr>
          <w:rStyle w:val="default"/>
          <w:rFonts w:cs="FrankRuehl"/>
          <w:vanish/>
          <w:szCs w:val="20"/>
          <w:shd w:val="clear" w:color="auto" w:fill="FFFF99"/>
          <w:rtl/>
        </w:rPr>
      </w:pPr>
      <w:hyperlink r:id="rId2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F40184" w:rsidRPr="00F06CE8" w:rsidRDefault="00F40184" w:rsidP="00F40184">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ספורטאים שאינם ספורטאים מהמפורטים בפסקאות (1) עד (3), </w:t>
      </w:r>
      <w:r w:rsidRPr="00F06CE8">
        <w:rPr>
          <w:rStyle w:val="default"/>
          <w:rFonts w:cs="FrankRuehl" w:hint="cs"/>
          <w:strike/>
          <w:vanish/>
          <w:sz w:val="16"/>
          <w:szCs w:val="22"/>
          <w:shd w:val="clear" w:color="auto" w:fill="FFFF99"/>
          <w:rtl/>
        </w:rPr>
        <w:t>ושהם ספורטאים בליגות הבוגרים הראשונה בענפי הכדור, גברים או נשים;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ושהם ספורטאים בליגות הבוגרים, גברים או נשים, בענפי הכדור כמפורט להלן:</w:t>
      </w:r>
    </w:p>
    <w:p w:rsidR="00F40184" w:rsidRPr="00F06CE8" w:rsidRDefault="00F40184" w:rsidP="00F40184">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בענפים שבמסגרתם פועלות עד ארבע ליגות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ספורטאים בליגה הראשונה;</w:t>
      </w:r>
    </w:p>
    <w:p w:rsidR="00F40184" w:rsidRPr="00F06CE8" w:rsidRDefault="00F40184" w:rsidP="00F40184">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בענפים שבמסגרתם פועלות 5 ליגות או יותר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ספורטאים בשלוש הליגות הראשונות;</w:t>
      </w:r>
    </w:p>
    <w:p w:rsidR="00B96E95" w:rsidRPr="00F06CE8" w:rsidRDefault="00B96E95" w:rsidP="00B96E95">
      <w:pPr>
        <w:pStyle w:val="P00"/>
        <w:spacing w:before="0"/>
        <w:ind w:left="1021" w:right="1134"/>
        <w:rPr>
          <w:rStyle w:val="default"/>
          <w:rFonts w:cs="FrankRuehl"/>
          <w:vanish/>
          <w:szCs w:val="20"/>
          <w:shd w:val="clear" w:color="auto" w:fill="FFFF99"/>
          <w:rtl/>
        </w:rPr>
      </w:pPr>
    </w:p>
    <w:p w:rsidR="00B96E95" w:rsidRPr="00F06CE8" w:rsidRDefault="00B96E95" w:rsidP="00B96E95">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 xml:space="preserve">מיום 8.1.2021 עד יום </w:t>
      </w:r>
      <w:r w:rsidR="0044624B" w:rsidRPr="00F06CE8">
        <w:rPr>
          <w:rStyle w:val="default"/>
          <w:rFonts w:cs="FrankRuehl" w:hint="cs"/>
          <w:vanish/>
          <w:color w:val="FF0000"/>
          <w:szCs w:val="20"/>
          <w:shd w:val="clear" w:color="auto" w:fill="FFFF99"/>
          <w:rtl/>
        </w:rPr>
        <w:t>7</w:t>
      </w:r>
      <w:r w:rsidR="00797FF7" w:rsidRPr="00F06CE8">
        <w:rPr>
          <w:rStyle w:val="default"/>
          <w:rFonts w:cs="FrankRuehl" w:hint="cs"/>
          <w:vanish/>
          <w:color w:val="FF0000"/>
          <w:szCs w:val="20"/>
          <w:shd w:val="clear" w:color="auto" w:fill="FFFF99"/>
          <w:rtl/>
        </w:rPr>
        <w:t>.2.2021</w:t>
      </w:r>
    </w:p>
    <w:p w:rsidR="00B96E95" w:rsidRPr="00F06CE8" w:rsidRDefault="00B96E95" w:rsidP="00B96E95">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5B7C44" w:rsidRPr="00F06CE8" w:rsidRDefault="005B7C44" w:rsidP="005B7C44">
      <w:pPr>
        <w:pStyle w:val="P00"/>
        <w:spacing w:before="0"/>
        <w:ind w:left="1021" w:right="1134"/>
        <w:rPr>
          <w:rStyle w:val="default"/>
          <w:rFonts w:cs="FrankRuehl"/>
          <w:vanish/>
          <w:szCs w:val="20"/>
          <w:shd w:val="clear" w:color="auto" w:fill="FFFF99"/>
          <w:rtl/>
        </w:rPr>
      </w:pPr>
      <w:hyperlink r:id="rId2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10734</w:t>
      </w:r>
    </w:p>
    <w:p w:rsidR="006701AC" w:rsidRPr="00F06CE8" w:rsidRDefault="006701AC" w:rsidP="00B96E95">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5B7C44" w:rsidRPr="00F06CE8" w:rsidRDefault="005B7C44" w:rsidP="005B7C44">
      <w:pPr>
        <w:pStyle w:val="P00"/>
        <w:spacing w:before="0"/>
        <w:ind w:left="1021" w:right="1134"/>
        <w:rPr>
          <w:rStyle w:val="default"/>
          <w:rFonts w:cs="FrankRuehl"/>
          <w:vanish/>
          <w:szCs w:val="20"/>
          <w:shd w:val="clear" w:color="auto" w:fill="FFFF99"/>
          <w:rtl/>
        </w:rPr>
      </w:pPr>
      <w:hyperlink r:id="rId2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797FF7" w:rsidRPr="00F06CE8" w:rsidRDefault="00797FF7" w:rsidP="00B96E95">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5B7C44" w:rsidRPr="00F06CE8" w:rsidRDefault="005B7C44" w:rsidP="005B7C44">
      <w:pPr>
        <w:pStyle w:val="P00"/>
        <w:spacing w:before="0"/>
        <w:ind w:left="1021" w:right="1134"/>
        <w:rPr>
          <w:rStyle w:val="default"/>
          <w:rFonts w:cs="FrankRuehl"/>
          <w:vanish/>
          <w:szCs w:val="20"/>
          <w:shd w:val="clear" w:color="auto" w:fill="FFFF99"/>
          <w:rtl/>
        </w:rPr>
      </w:pPr>
      <w:hyperlink r:id="rId2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44624B" w:rsidRPr="00F06CE8" w:rsidRDefault="0044624B" w:rsidP="00B96E95">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5B7C44" w:rsidRPr="00F06CE8" w:rsidRDefault="005B7C44" w:rsidP="005B7C44">
      <w:pPr>
        <w:pStyle w:val="P00"/>
        <w:spacing w:before="0"/>
        <w:ind w:left="1021" w:right="1134"/>
        <w:rPr>
          <w:rStyle w:val="default"/>
          <w:rFonts w:cs="FrankRuehl"/>
          <w:vanish/>
          <w:szCs w:val="20"/>
          <w:shd w:val="clear" w:color="auto" w:fill="FFFF99"/>
          <w:rtl/>
        </w:rPr>
      </w:pPr>
      <w:hyperlink r:id="rId2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B96E95" w:rsidRPr="00B96E95" w:rsidRDefault="00B96E95" w:rsidP="00B96E95">
      <w:pPr>
        <w:pStyle w:val="P00"/>
        <w:ind w:left="1021" w:right="1134"/>
        <w:rPr>
          <w:rStyle w:val="default"/>
          <w:rFonts w:cs="FrankRuehl"/>
          <w:sz w:val="2"/>
          <w:szCs w:val="2"/>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ספורטאים מקבוצה המשתתפת במפעלים או בתחרויות בין-לאומיים, אשר המנהל הכללי של משרד התרבות והספורט בישראל אישר כי הם מקבוצה המשתתפת במפעלים או בתחרויות בין-לאומיים </w:t>
      </w:r>
      <w:r w:rsidRPr="00F06CE8">
        <w:rPr>
          <w:rStyle w:val="default"/>
          <w:rFonts w:cs="FrankRuehl" w:hint="cs"/>
          <w:vanish/>
          <w:sz w:val="16"/>
          <w:szCs w:val="22"/>
          <w:u w:val="single"/>
          <w:shd w:val="clear" w:color="auto" w:fill="FFFF99"/>
          <w:rtl/>
        </w:rPr>
        <w:t>וכי הקבוצה נרשמה לתחרות או למפעל לפני יום 8.1.2021</w:t>
      </w:r>
      <w:r w:rsidRPr="00F06CE8">
        <w:rPr>
          <w:rStyle w:val="default"/>
          <w:rFonts w:cs="FrankRuehl" w:hint="cs"/>
          <w:vanish/>
          <w:sz w:val="16"/>
          <w:szCs w:val="22"/>
          <w:shd w:val="clear" w:color="auto" w:fill="FFFF99"/>
          <w:rtl/>
        </w:rPr>
        <w:t>;</w:t>
      </w:r>
      <w:bookmarkEnd w:id="12"/>
    </w:p>
    <w:p w:rsidR="00135479" w:rsidRDefault="00135479" w:rsidP="00135479">
      <w:pPr>
        <w:pStyle w:val="P00"/>
        <w:spacing w:before="72"/>
        <w:ind w:left="0" w:right="1134"/>
        <w:rPr>
          <w:rStyle w:val="default"/>
          <w:rFonts w:cs="FrankRuehl"/>
          <w:rtl/>
        </w:rPr>
      </w:pPr>
      <w:r w:rsidRPr="003A0F3F">
        <w:rPr>
          <w:rStyle w:val="default"/>
          <w:rFonts w:cs="FrankRuehl"/>
        </w:rPr>
        <w:pict>
          <v:rect id="_x0000_s1285" style="position:absolute;left:0;text-align:left;margin-left:464.35pt;margin-top:7.1pt;width:75.05pt;height:18.1pt;z-index:251601920" o:allowincell="f" filled="f" stroked="f" strokecolor="lime" strokeweight=".25pt">
            <v:textbox style="mso-next-textbox:#_x0000_s1285"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sidRPr="003A0F3F">
        <w:rPr>
          <w:rStyle w:val="default"/>
          <w:rFonts w:cs="FrankRuehl"/>
          <w:rtl/>
        </w:rPr>
        <w:tab/>
        <w:t>"</w:t>
      </w:r>
      <w:r>
        <w:rPr>
          <w:rStyle w:val="default"/>
          <w:rFonts w:cs="FrankRuehl" w:hint="cs"/>
          <w:rtl/>
        </w:rPr>
        <w:t xml:space="preserve">ספורטאי תחרותי" </w:t>
      </w:r>
      <w:r>
        <w:rPr>
          <w:rStyle w:val="default"/>
          <w:rFonts w:cs="FrankRuehl"/>
          <w:rtl/>
        </w:rPr>
        <w:t>–</w:t>
      </w:r>
      <w:r>
        <w:rPr>
          <w:rStyle w:val="default"/>
          <w:rFonts w:cs="FrankRuehl" w:hint="cs"/>
          <w:rtl/>
        </w:rPr>
        <w:t xml:space="preserve"> ספורטאי שהוא אחד מאלה: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ספורטאי אשר המנהל הכללי של משרד התרבות והספורט בישראל אישר, על פי אישור של תאגיד שלא למטרות ריווח, המרכז והמייצג ענף או ענפי ספורט בישראל ושמכירים בו הגופים הבין-לאומיים המייצגים והמוכרים באותו ענף ספורט, כי הוא עומד בתנאים אלה:</w:t>
      </w:r>
    </w:p>
    <w:p w:rsidR="00135479" w:rsidRDefault="007E1444" w:rsidP="007E1444">
      <w:pPr>
        <w:pStyle w:val="P00"/>
        <w:spacing w:before="72"/>
        <w:ind w:left="1474" w:right="1134"/>
        <w:rPr>
          <w:rStyle w:val="default"/>
          <w:rFonts w:cs="FrankRuehl"/>
          <w:rtl/>
        </w:rPr>
      </w:pPr>
      <w:r w:rsidRPr="003A0F3F">
        <w:rPr>
          <w:rStyle w:val="default"/>
          <w:rFonts w:cs="FrankRuehl"/>
        </w:rPr>
        <w:pict>
          <v:rect id="_x0000_s1528" style="position:absolute;left:0;text-align:left;margin-left:464.35pt;margin-top:7.1pt;width:75.05pt;height:18.1pt;z-index:251781120" o:allowincell="f" filled="f" stroked="f" strokecolor="lime" strokeweight=".25pt">
            <v:textbox inset="0,0,0,0">
              <w:txbxContent>
                <w:p w:rsidR="007E1444" w:rsidRDefault="007E1444" w:rsidP="007E1444">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(א)</w:t>
      </w:r>
      <w:r w:rsidRPr="003A0F3F">
        <w:rPr>
          <w:rStyle w:val="default"/>
          <w:rFonts w:cs="FrankRuehl"/>
          <w:rtl/>
        </w:rPr>
        <w:tab/>
      </w:r>
      <w:r w:rsidR="00135479">
        <w:rPr>
          <w:rStyle w:val="default"/>
          <w:rFonts w:cs="FrankRuehl" w:hint="cs"/>
          <w:rtl/>
        </w:rPr>
        <w:t>היה רשום בתאגיד כאמור, ביום 31.12.2020</w:t>
      </w:r>
      <w:r w:rsidRPr="007E1444">
        <w:rPr>
          <w:rStyle w:val="default"/>
          <w:rFonts w:cs="FrankRuehl" w:hint="cs"/>
          <w:rtl/>
        </w:rPr>
        <w:t xml:space="preserve">, ולעניין קטין מתחת לגיל 16 </w:t>
      </w:r>
      <w:r w:rsidRPr="007E1444">
        <w:rPr>
          <w:rStyle w:val="default"/>
          <w:rFonts w:cs="FrankRuehl"/>
          <w:rtl/>
        </w:rPr>
        <w:t>–</w:t>
      </w:r>
      <w:r w:rsidRPr="007E1444">
        <w:rPr>
          <w:rStyle w:val="default"/>
          <w:rFonts w:cs="FrankRuehl" w:hint="cs"/>
          <w:rtl/>
        </w:rPr>
        <w:t xml:space="preserve"> רשום בתאגיד כאמור</w:t>
      </w:r>
      <w:r w:rsidR="00135479">
        <w:rPr>
          <w:rStyle w:val="default"/>
          <w:rFonts w:cs="FrankRuehl" w:hint="cs"/>
          <w:rtl/>
        </w:rPr>
        <w:t>;</w:t>
      </w:r>
    </w:p>
    <w:p w:rsidR="00135479" w:rsidRDefault="00135479" w:rsidP="0013547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נמצא כשיר לאחר שנבדק בבדיקות רפואיות;</w:t>
      </w:r>
    </w:p>
    <w:p w:rsidR="00135479" w:rsidRDefault="00135479" w:rsidP="00135479">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הספורטאי ביטח את עצמו, בוטח על ידי תאגיד כאמור או בוטח בביטוח אחר לפי כל דין או תחיקת ביטחון;</w:t>
      </w:r>
    </w:p>
    <w:p w:rsidR="00BF52F6" w:rsidRDefault="00BF52F6" w:rsidP="00BF52F6">
      <w:pPr>
        <w:pStyle w:val="P00"/>
        <w:spacing w:before="72"/>
        <w:ind w:left="1474" w:right="1134"/>
        <w:rPr>
          <w:rStyle w:val="default"/>
          <w:rFonts w:cs="FrankRuehl"/>
          <w:rtl/>
        </w:rPr>
      </w:pPr>
      <w:r w:rsidRPr="003A0F3F">
        <w:rPr>
          <w:rStyle w:val="default"/>
          <w:rFonts w:cs="FrankRuehl"/>
        </w:rPr>
        <w:pict>
          <v:rect id="_x0000_s1445" style="position:absolute;left:0;text-align:left;margin-left:464.35pt;margin-top:7.1pt;width:75.05pt;height:18.1pt;z-index:251723776" o:allowincell="f" filled="f" stroked="f" strokecolor="lime" strokeweight=".25pt">
            <v:textbox inset="0,0,0,0">
              <w:txbxContent>
                <w:p w:rsidR="00DA29D5" w:rsidRDefault="00DA29D5" w:rsidP="00BF52F6">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(ד)</w:t>
      </w:r>
      <w:r w:rsidRPr="003A0F3F">
        <w:rPr>
          <w:rStyle w:val="default"/>
          <w:rFonts w:cs="FrankRuehl"/>
          <w:rtl/>
        </w:rPr>
        <w:tab/>
      </w:r>
      <w:r>
        <w:rPr>
          <w:rStyle w:val="default"/>
          <w:rFonts w:cs="FrankRuehl" w:hint="cs"/>
          <w:rtl/>
        </w:rPr>
        <w:t>(נמחקה);</w:t>
      </w:r>
    </w:p>
    <w:p w:rsidR="00135479" w:rsidRDefault="00BF52F6" w:rsidP="00BF52F6">
      <w:pPr>
        <w:pStyle w:val="P00"/>
        <w:spacing w:before="72"/>
        <w:ind w:left="1021" w:right="1134"/>
        <w:rPr>
          <w:rStyle w:val="default"/>
          <w:rFonts w:cs="FrankRuehl"/>
          <w:rtl/>
        </w:rPr>
      </w:pPr>
      <w:r w:rsidRPr="003A0F3F">
        <w:rPr>
          <w:rStyle w:val="default"/>
          <w:rFonts w:cs="FrankRuehl"/>
        </w:rPr>
        <w:pict>
          <v:rect id="_x0000_s1444" style="position:absolute;left:0;text-align:left;margin-left:464.35pt;margin-top:7.1pt;width:75.05pt;height:18.1pt;z-index:251722752" o:allowincell="f" filled="f" stroked="f" strokecolor="lime" strokeweight=".25pt">
            <v:textbox inset="0,0,0,0">
              <w:txbxContent>
                <w:p w:rsidR="00DA29D5" w:rsidRDefault="00DA29D5" w:rsidP="00BF52F6">
                  <w:pPr>
                    <w:spacing w:line="160" w:lineRule="exact"/>
                    <w:jc w:val="left"/>
                    <w:rPr>
                      <w:rFonts w:cs="Miriam"/>
                      <w:noProof/>
                      <w:szCs w:val="18"/>
                      <w:rtl/>
                    </w:rPr>
                  </w:pPr>
                  <w:r>
                    <w:rPr>
                      <w:rFonts w:cs="Miriam" w:hint="cs"/>
                      <w:szCs w:val="18"/>
                      <w:rtl/>
                    </w:rPr>
                    <w:t>תיקון מס' 2</w:t>
                  </w:r>
                  <w:r w:rsidR="007E1444">
                    <w:rPr>
                      <w:rFonts w:cs="Miriam" w:hint="cs"/>
                      <w:szCs w:val="18"/>
                      <w:rtl/>
                    </w:rPr>
                    <w:t>4</w:t>
                  </w:r>
                  <w:r>
                    <w:rPr>
                      <w:rFonts w:cs="Miriam" w:hint="cs"/>
                      <w:szCs w:val="18"/>
                      <w:rtl/>
                    </w:rPr>
                    <w:t xml:space="preserve"> (מס' 20</w:t>
                  </w:r>
                  <w:r w:rsidR="007E1444">
                    <w:rPr>
                      <w:rFonts w:cs="Miriam" w:hint="cs"/>
                      <w:szCs w:val="18"/>
                      <w:rtl/>
                    </w:rPr>
                    <w:t>44</w:t>
                  </w:r>
                  <w:r>
                    <w:rPr>
                      <w:rFonts w:cs="Miriam" w:hint="cs"/>
                      <w:szCs w:val="18"/>
                      <w:rtl/>
                    </w:rPr>
                    <w:t>) תשפ"א-2021</w:t>
                  </w:r>
                </w:p>
              </w:txbxContent>
            </v:textbox>
            <w10:anchorlock/>
          </v:rect>
        </w:pict>
      </w:r>
      <w:r>
        <w:rPr>
          <w:rStyle w:val="default"/>
          <w:rFonts w:cs="FrankRuehl" w:hint="cs"/>
          <w:rtl/>
        </w:rPr>
        <w:t>(2)</w:t>
      </w:r>
      <w:r w:rsidRPr="003A0F3F">
        <w:rPr>
          <w:rStyle w:val="default"/>
          <w:rFonts w:cs="FrankRuehl"/>
          <w:rtl/>
        </w:rPr>
        <w:tab/>
      </w:r>
      <w:r w:rsidR="007E1444" w:rsidRPr="007E1444">
        <w:rPr>
          <w:rStyle w:val="default"/>
          <w:rFonts w:cs="FrankRuehl" w:hint="cs"/>
          <w:rtl/>
        </w:rPr>
        <w:t>נהג כלי תחרותי שהוא בעל רישיון לנהיגה ספורטיבית כמשמעותו בתקנות הנהיגה הספורטיבית (רישיון לנהיגה ספורטיבית), התשע"א-2010, כפי תוקפן בישראל מעת לעת</w:t>
      </w:r>
      <w:r w:rsidR="00135479">
        <w:rPr>
          <w:rStyle w:val="default"/>
          <w:rFonts w:cs="FrankRuehl" w:hint="cs"/>
          <w:rtl/>
        </w:rPr>
        <w:t>;</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13" w:name="Rov114"/>
      <w:r w:rsidRPr="00F06CE8">
        <w:rPr>
          <w:rStyle w:val="default"/>
          <w:rFonts w:cs="FrankRuehl" w:hint="cs"/>
          <w:vanish/>
          <w:color w:val="FF0000"/>
          <w:szCs w:val="20"/>
          <w:shd w:val="clear" w:color="auto" w:fill="FFFF99"/>
          <w:rtl/>
        </w:rPr>
        <w:t>מיום 1.11.2020 בשעה 06:00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2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הגדרת "ספורטאי תחרותי"</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3.12.2020</w:t>
      </w:r>
    </w:p>
    <w:p w:rsidR="00135479" w:rsidRPr="00F06CE8" w:rsidRDefault="00135479" w:rsidP="00135479">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12 (מס' 1981) תשפ"א-2020</w:t>
      </w:r>
    </w:p>
    <w:p w:rsidR="00E125F6" w:rsidRPr="00F06CE8" w:rsidRDefault="00E125F6" w:rsidP="00E125F6">
      <w:pPr>
        <w:pStyle w:val="P00"/>
        <w:spacing w:before="0"/>
        <w:ind w:left="1021" w:right="1134"/>
        <w:rPr>
          <w:rStyle w:val="default"/>
          <w:rFonts w:cs="FrankRuehl"/>
          <w:vanish/>
          <w:szCs w:val="20"/>
          <w:shd w:val="clear" w:color="auto" w:fill="FFFF99"/>
          <w:rtl/>
        </w:rPr>
      </w:pPr>
      <w:hyperlink r:id="rId3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10699</w:t>
      </w:r>
    </w:p>
    <w:p w:rsidR="00135479" w:rsidRPr="00F06CE8" w:rsidRDefault="00135479" w:rsidP="00135479">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ספורטאי </w:t>
      </w:r>
      <w:r w:rsidRPr="00F06CE8">
        <w:rPr>
          <w:rStyle w:val="default"/>
          <w:rFonts w:cs="FrankRuehl" w:hint="cs"/>
          <w:strike/>
          <w:vanish/>
          <w:sz w:val="16"/>
          <w:szCs w:val="22"/>
          <w:shd w:val="clear" w:color="auto" w:fill="FFFF99"/>
          <w:rtl/>
        </w:rPr>
        <w:t xml:space="preserve">קטין, ולעניין ספורטאי בענפי השחייה והמים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גם ספורטאי בגיר,</w:t>
      </w:r>
      <w:r w:rsidRPr="00F06CE8">
        <w:rPr>
          <w:rStyle w:val="default"/>
          <w:rFonts w:cs="FrankRuehl" w:hint="cs"/>
          <w:vanish/>
          <w:sz w:val="16"/>
          <w:szCs w:val="22"/>
          <w:shd w:val="clear" w:color="auto" w:fill="FFFF99"/>
          <w:rtl/>
        </w:rPr>
        <w:t xml:space="preserve"> אשר המנהל הכללי של משרד התרבות והספורט בישראל אישר, על פי אישור של תאגיד שלא למטרות ריווח, המרכז והמייצג ענף או ענפי ספורט בישראל ושמכירים בו הגופים הבין-לאומיים המייצגים והמוכרים באותו ענף ספורט, כי הוא עומד בתנאים אלה:</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3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"ספורטאי תחרותי"</w:t>
      </w:r>
    </w:p>
    <w:p w:rsidR="00135479" w:rsidRPr="00F06CE8" w:rsidRDefault="00135479" w:rsidP="00135479">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35479" w:rsidRPr="00F06CE8" w:rsidRDefault="00135479" w:rsidP="00135479">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ספורטאי תחרותי"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ספורטאי שהוא אחד מאלה:</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ספורטאי אשר המנהל הכללי של משרד התרבות והספורט בישראל אישר, על פי אישור של תאגיד שלא למטרות ריווח, המרכז והמייצג ענף או ענפי ספורט בישראל ושמכירים בו הגופים הבין-לאומיים המייצגים והמוכרים באותו ענף ספורט, כי הוא עומד בתנאים אלה:</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היה רשום בתאגיד כאמור, ביום 29.10.2020;</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נמצא כשיר לאחר שנבדק בבדיקות רפואיות;</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הספורטאי ביטח את עצמו, בוטח על ידי תאגיד כאמור או בוטח בביטוח אחר לפי כל דין או תחיקת ביטחון;</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התקיים בו אחד מאלה:</w:t>
      </w:r>
    </w:p>
    <w:p w:rsidR="00135479" w:rsidRPr="00F06CE8" w:rsidRDefault="00135479" w:rsidP="00135479">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אישי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הוא השתתף ב-4 תחרויות לפחות בתקופה שמיום 1.9.2018 ועד ליום 1.3.2020;</w:t>
      </w:r>
    </w:p>
    <w:p w:rsidR="00135479" w:rsidRPr="00F06CE8" w:rsidRDefault="00135479" w:rsidP="00135479">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קבוצתי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הוא היה רשום בטופס המשחק של הקבוצה ב-6 תחרויות לפחות בתקופה שמיום 1.9.2018 ועד ליום 1.3.2020;</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נהג כלי תחרותי שהמנהל הכללי של משרד התרבות והספורט בישראל אישר, על סמך אישור התאחדות נהיגה ספורטיבית, כי הוא רשום בהתאחדות נהיגה ספורטיבית והשתתף בשני אירועי נהיגה ספורטיבית לפחות בתקופה שמיום 1.9.2018 ועד ליום 1.3.2020;</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3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11176</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 xml:space="preserve">הוספת הגדרת "ספורטאי </w:t>
      </w:r>
      <w:r w:rsidR="00BF52F6" w:rsidRPr="00F06CE8">
        <w:rPr>
          <w:rStyle w:val="default"/>
          <w:rFonts w:cs="FrankRuehl" w:hint="cs"/>
          <w:b/>
          <w:bCs/>
          <w:vanish/>
          <w:szCs w:val="20"/>
          <w:shd w:val="clear" w:color="auto" w:fill="FFFF99"/>
          <w:rtl/>
        </w:rPr>
        <w:t>תחרותי</w:t>
      </w:r>
      <w:r w:rsidRPr="00F06CE8">
        <w:rPr>
          <w:rStyle w:val="default"/>
          <w:rFonts w:cs="FrankRuehl" w:hint="cs"/>
          <w:b/>
          <w:bCs/>
          <w:vanish/>
          <w:szCs w:val="20"/>
          <w:shd w:val="clear" w:color="auto" w:fill="FFFF99"/>
          <w:rtl/>
        </w:rPr>
        <w:t>"</w:t>
      </w:r>
    </w:p>
    <w:p w:rsidR="00BF52F6" w:rsidRPr="00F06CE8" w:rsidRDefault="00BF52F6" w:rsidP="00BF52F6">
      <w:pPr>
        <w:pStyle w:val="P00"/>
        <w:spacing w:before="0"/>
        <w:ind w:left="0" w:right="1134"/>
        <w:rPr>
          <w:rStyle w:val="default"/>
          <w:rFonts w:cs="FrankRuehl"/>
          <w:vanish/>
          <w:szCs w:val="20"/>
          <w:shd w:val="clear" w:color="auto" w:fill="FFFF99"/>
          <w:rtl/>
        </w:rPr>
      </w:pPr>
    </w:p>
    <w:p w:rsidR="00BF52F6" w:rsidRPr="00F06CE8" w:rsidRDefault="00BF52F6" w:rsidP="00BF52F6">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BF52F6" w:rsidRPr="00F06CE8" w:rsidRDefault="00BF52F6" w:rsidP="00BF52F6">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1021" w:right="1134"/>
        <w:rPr>
          <w:rStyle w:val="default"/>
          <w:rFonts w:cs="FrankRuehl"/>
          <w:vanish/>
          <w:szCs w:val="20"/>
          <w:shd w:val="clear" w:color="auto" w:fill="FFFF99"/>
          <w:rtl/>
        </w:rPr>
      </w:pPr>
      <w:hyperlink r:id="rId3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11206</w:t>
      </w:r>
    </w:p>
    <w:p w:rsidR="00BF52F6" w:rsidRPr="00F06CE8" w:rsidRDefault="00BF52F6" w:rsidP="00BF52F6">
      <w:pPr>
        <w:pStyle w:val="P0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התקיים בו אחד מאלה:</w:t>
      </w:r>
    </w:p>
    <w:p w:rsidR="00BF52F6" w:rsidRPr="00F06CE8" w:rsidRDefault="00BF52F6" w:rsidP="00BF52F6">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אישי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הוא השתתף ב-4 תחרויות לפחות במהלך התקופה שמיום 1.9.2018 ועד ליום 1.2.2021;</w:t>
      </w:r>
    </w:p>
    <w:p w:rsidR="00BF52F6" w:rsidRPr="00F06CE8" w:rsidRDefault="00BF52F6" w:rsidP="00BF52F6">
      <w:pPr>
        <w:pStyle w:val="P00"/>
        <w:spacing w:before="0"/>
        <w:ind w:left="1928"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קבוצתי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הוא היה רשום בטופס המשחק של הקבוצה ב-6 תחרויות לפחות במהלך התקופה שמיום 1.9.2018 ועד ליום 1.2.2021;</w:t>
      </w:r>
    </w:p>
    <w:p w:rsidR="00BF52F6" w:rsidRPr="00F06CE8" w:rsidRDefault="00BF52F6"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נהג כלי תחרותי שהמנהל הכללי של משרד התרבות והספורט בישראל אישר, על סמך אישור התאחדות נהיגה ספורטיבית, כי הוא רשום בהתאחדות נהיגה ספורטיבית </w:t>
      </w:r>
      <w:r w:rsidRPr="00F06CE8">
        <w:rPr>
          <w:rStyle w:val="default"/>
          <w:rFonts w:cs="FrankRuehl" w:hint="cs"/>
          <w:strike/>
          <w:vanish/>
          <w:sz w:val="16"/>
          <w:szCs w:val="22"/>
          <w:shd w:val="clear" w:color="auto" w:fill="FFFF99"/>
          <w:rtl/>
        </w:rPr>
        <w:t>והשתתף בשני אירועי נהיגה ספורטיבית לפחות במהלך התקופה שמיום 1.9.2018 ועד ליום 1.2.2021</w:t>
      </w:r>
      <w:r w:rsidRPr="00F06CE8">
        <w:rPr>
          <w:rStyle w:val="default"/>
          <w:rFonts w:cs="FrankRuehl" w:hint="cs"/>
          <w:vanish/>
          <w:sz w:val="16"/>
          <w:szCs w:val="22"/>
          <w:shd w:val="clear" w:color="auto" w:fill="FFFF99"/>
          <w:rtl/>
        </w:rPr>
        <w:t>;</w:t>
      </w:r>
    </w:p>
    <w:p w:rsidR="00967694" w:rsidRPr="00F06CE8" w:rsidRDefault="00967694" w:rsidP="00967694">
      <w:pPr>
        <w:pStyle w:val="P00"/>
        <w:spacing w:before="0"/>
        <w:ind w:left="0" w:right="1134"/>
        <w:rPr>
          <w:rStyle w:val="default"/>
          <w:rFonts w:cs="FrankRuehl"/>
          <w:vanish/>
          <w:szCs w:val="20"/>
          <w:shd w:val="clear" w:color="auto" w:fill="FFFF99"/>
          <w:rtl/>
        </w:rPr>
      </w:pPr>
    </w:p>
    <w:p w:rsidR="00967694" w:rsidRPr="00F06CE8" w:rsidRDefault="00967694" w:rsidP="0096769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967694" w:rsidRPr="00F06CE8" w:rsidRDefault="00967694" w:rsidP="00967694">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0" w:right="1134"/>
        <w:rPr>
          <w:rStyle w:val="default"/>
          <w:rFonts w:cs="FrankRuehl"/>
          <w:vanish/>
          <w:szCs w:val="20"/>
          <w:shd w:val="clear" w:color="auto" w:fill="FFFF99"/>
          <w:rtl/>
        </w:rPr>
      </w:pPr>
      <w:hyperlink r:id="rId34"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11222</w:t>
      </w:r>
    </w:p>
    <w:p w:rsidR="00967694" w:rsidRPr="00F06CE8" w:rsidRDefault="00967694" w:rsidP="007E1444">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t>"</w:t>
      </w:r>
      <w:r w:rsidRPr="00F06CE8">
        <w:rPr>
          <w:rStyle w:val="default"/>
          <w:rFonts w:cs="FrankRuehl" w:hint="cs"/>
          <w:vanish/>
          <w:sz w:val="16"/>
          <w:szCs w:val="22"/>
          <w:shd w:val="clear" w:color="auto" w:fill="FFFF99"/>
          <w:rtl/>
        </w:rPr>
        <w:t xml:space="preserve">ספורטאי תחרותי"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ספורטאי שהוא אחד מאלה:</w:t>
      </w:r>
    </w:p>
    <w:p w:rsidR="00967694" w:rsidRPr="00F06CE8" w:rsidRDefault="00967694" w:rsidP="007E1444">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ספורטאי אשר המנהל הכללי של משרד התרבות והספורט בישראל אישר, על פי אישור של תאגיד שלא למטרות ריווח, המרכז והמייצג ענף או ענפי ספורט בישראל ושמכירים בו הגופים הבין-לאומיים המייצגים והמוכרים באותו ענף ספורט, כי הוא עומד בתנאים אלה:</w:t>
      </w:r>
    </w:p>
    <w:p w:rsidR="00967694" w:rsidRPr="00F06CE8" w:rsidRDefault="00967694" w:rsidP="007E1444">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היה רשום בתאגיד כאמור, ביום 31.12.2020</w:t>
      </w:r>
      <w:r w:rsidR="007E1444" w:rsidRPr="00F06CE8">
        <w:rPr>
          <w:rStyle w:val="default"/>
          <w:rFonts w:cs="FrankRuehl" w:hint="cs"/>
          <w:vanish/>
          <w:sz w:val="16"/>
          <w:szCs w:val="22"/>
          <w:u w:val="single"/>
          <w:shd w:val="clear" w:color="auto" w:fill="FFFF99"/>
          <w:rtl/>
        </w:rPr>
        <w:t xml:space="preserve">, ולעניין קטין מתחת לגיל 16 </w:t>
      </w:r>
      <w:r w:rsidR="007E1444" w:rsidRPr="00F06CE8">
        <w:rPr>
          <w:rStyle w:val="default"/>
          <w:rFonts w:cs="FrankRuehl"/>
          <w:vanish/>
          <w:sz w:val="16"/>
          <w:szCs w:val="22"/>
          <w:u w:val="single"/>
          <w:shd w:val="clear" w:color="auto" w:fill="FFFF99"/>
          <w:rtl/>
        </w:rPr>
        <w:t>–</w:t>
      </w:r>
      <w:r w:rsidR="007E1444" w:rsidRPr="00F06CE8">
        <w:rPr>
          <w:rStyle w:val="default"/>
          <w:rFonts w:cs="FrankRuehl" w:hint="cs"/>
          <w:vanish/>
          <w:sz w:val="16"/>
          <w:szCs w:val="22"/>
          <w:u w:val="single"/>
          <w:shd w:val="clear" w:color="auto" w:fill="FFFF99"/>
          <w:rtl/>
        </w:rPr>
        <w:t xml:space="preserve"> רשום בתאגיד כאמור</w:t>
      </w:r>
      <w:r w:rsidRPr="00F06CE8">
        <w:rPr>
          <w:rStyle w:val="default"/>
          <w:rFonts w:cs="FrankRuehl" w:hint="cs"/>
          <w:vanish/>
          <w:sz w:val="16"/>
          <w:szCs w:val="22"/>
          <w:shd w:val="clear" w:color="auto" w:fill="FFFF99"/>
          <w:rtl/>
        </w:rPr>
        <w:t>;</w:t>
      </w:r>
    </w:p>
    <w:p w:rsidR="00967694" w:rsidRPr="00F06CE8" w:rsidRDefault="00967694" w:rsidP="007E1444">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נמצא כשיר לאחר שנבדק בבדיקות רפואיות;</w:t>
      </w:r>
    </w:p>
    <w:p w:rsidR="00967694" w:rsidRPr="00F06CE8" w:rsidRDefault="00967694" w:rsidP="007E1444">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הספורטאי ביטח את עצמו, בוטח על ידי תאגיד כאמור או בוטח בביטוח אחר לפי כל דין או תחיקת ביטחון;</w:t>
      </w:r>
    </w:p>
    <w:p w:rsidR="00967694" w:rsidRPr="00F06CE8" w:rsidRDefault="00967694" w:rsidP="007E1444">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(נמחקה);</w:t>
      </w:r>
    </w:p>
    <w:p w:rsidR="00967694" w:rsidRPr="00F06CE8" w:rsidRDefault="00967694" w:rsidP="007E1444">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נהג כלי תחרותי שהמנהל הכללי של משרד התרבות והספורט בישראל אישר, על סמך אישור התאחדות נהיגה ספורטיבית, כי הוא רשום בהתאחדות נהיגה ספורטיבית;</w:t>
      </w:r>
    </w:p>
    <w:p w:rsidR="007E1444" w:rsidRPr="007E1444" w:rsidRDefault="007E1444" w:rsidP="007E1444">
      <w:pPr>
        <w:pStyle w:val="P00"/>
        <w:spacing w:before="0"/>
        <w:ind w:left="1021" w:right="1134"/>
        <w:rPr>
          <w:rStyle w:val="default"/>
          <w:rFonts w:cs="FrankRuehl"/>
          <w:sz w:val="2"/>
          <w:szCs w:val="2"/>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נהג כלי תחרותי שהוא בעל רישיון לנהיגה ספורטיבית כמשמעותו בתקנות הנהיגה הספורטיבית (רישיון לנהיגה ספורטיבית), התשע"א-2010, כפי תוקפן בישראל מעת לעת;</w:t>
      </w:r>
      <w:bookmarkEnd w:id="13"/>
    </w:p>
    <w:p w:rsidR="0074263F" w:rsidRDefault="00BA088A" w:rsidP="00BA088A">
      <w:pPr>
        <w:pStyle w:val="P00"/>
        <w:spacing w:before="72"/>
        <w:ind w:left="0" w:right="1134"/>
        <w:rPr>
          <w:rStyle w:val="default"/>
          <w:rFonts w:cs="FrankRuehl"/>
          <w:rtl/>
        </w:rPr>
      </w:pPr>
      <w:r w:rsidRPr="003A0F3F">
        <w:rPr>
          <w:rStyle w:val="default"/>
          <w:rFonts w:cs="FrankRuehl"/>
        </w:rPr>
        <w:pict>
          <v:rect id="_x0000_s1222" style="position:absolute;left:0;text-align:left;margin-left:464.35pt;margin-top:7.1pt;width:75.05pt;height:18.1pt;z-index:251594752" o:allowincell="f" filled="f" stroked="f" strokecolor="lime" strokeweight=".25pt">
            <v:textbox style="mso-next-textbox:#_x0000_s1222" inset="0,0,0,0">
              <w:txbxContent>
                <w:p w:rsidR="00DA29D5" w:rsidRDefault="00DA29D5" w:rsidP="00BA088A">
                  <w:pPr>
                    <w:spacing w:line="160" w:lineRule="exact"/>
                    <w:jc w:val="left"/>
                    <w:rPr>
                      <w:rFonts w:cs="Miriam"/>
                      <w:noProof/>
                      <w:szCs w:val="18"/>
                      <w:rtl/>
                    </w:rPr>
                  </w:pPr>
                  <w:r>
                    <w:rPr>
                      <w:rFonts w:cs="Miriam" w:hint="cs"/>
                      <w:szCs w:val="18"/>
                      <w:rtl/>
                    </w:rPr>
                    <w:t>תיקון מס' 15 (מס' 1995) תשפ"א-2020</w:t>
                  </w:r>
                </w:p>
              </w:txbxContent>
            </v:textbox>
            <w10:anchorlock/>
          </v:rect>
        </w:pict>
      </w:r>
      <w:r w:rsidRPr="003A0F3F">
        <w:rPr>
          <w:rStyle w:val="default"/>
          <w:rFonts w:cs="FrankRuehl"/>
          <w:rtl/>
        </w:rPr>
        <w:tab/>
        <w:t>"</w:t>
      </w:r>
      <w:r w:rsidR="0049794A">
        <w:rPr>
          <w:rStyle w:val="default"/>
          <w:rFonts w:cs="FrankRuehl" w:hint="cs"/>
          <w:rtl/>
        </w:rPr>
        <w:t xml:space="preserve">עובד" </w:t>
      </w:r>
      <w:r w:rsidR="0049794A">
        <w:rPr>
          <w:rStyle w:val="default"/>
          <w:rFonts w:cs="FrankRuehl"/>
          <w:rtl/>
        </w:rPr>
        <w:t>–</w:t>
      </w:r>
      <w:r w:rsidR="0049794A">
        <w:rPr>
          <w:rStyle w:val="default"/>
          <w:rFonts w:cs="FrankRuehl" w:hint="cs"/>
          <w:rtl/>
        </w:rPr>
        <w:t xml:space="preserve"> לרבות מתנדב, מי שמועסק ומי שנותן שירות במקום עבודה, בין שמתקיימים עם המעסיק יחסי עבודה ובין שלא מתקיימים"</w:t>
      </w:r>
      <w:r w:rsidRPr="00BA088A">
        <w:rPr>
          <w:rStyle w:val="default"/>
          <w:rFonts w:cs="FrankRuehl" w:hint="cs"/>
          <w:rtl/>
        </w:rPr>
        <w:t xml:space="preserve">, ולעניין ספורטאי </w:t>
      </w:r>
      <w:r w:rsidRPr="00BA088A">
        <w:rPr>
          <w:rStyle w:val="default"/>
          <w:rFonts w:cs="FrankRuehl"/>
          <w:rtl/>
        </w:rPr>
        <w:t>–</w:t>
      </w:r>
      <w:r w:rsidRPr="00BA088A">
        <w:rPr>
          <w:rStyle w:val="default"/>
          <w:rFonts w:cs="FrankRuehl" w:hint="cs"/>
          <w:rtl/>
        </w:rPr>
        <w:t xml:space="preserve"> ספורטאי מקצועי בלבד</w:t>
      </w:r>
      <w:r w:rsidR="0049794A">
        <w:rPr>
          <w:rStyle w:val="default"/>
          <w:rFonts w:cs="FrankRuehl" w:hint="cs"/>
          <w:rtl/>
        </w:rPr>
        <w:t>;</w:t>
      </w:r>
    </w:p>
    <w:p w:rsidR="00BA088A" w:rsidRPr="00F06CE8" w:rsidRDefault="00BA088A" w:rsidP="00BA088A">
      <w:pPr>
        <w:pStyle w:val="P00"/>
        <w:spacing w:before="0"/>
        <w:ind w:left="0" w:right="1134"/>
        <w:rPr>
          <w:rStyle w:val="default"/>
          <w:rFonts w:cs="FrankRuehl"/>
          <w:vanish/>
          <w:color w:val="FF0000"/>
          <w:szCs w:val="20"/>
          <w:shd w:val="clear" w:color="auto" w:fill="FFFF99"/>
          <w:rtl/>
        </w:rPr>
      </w:pPr>
      <w:bookmarkStart w:id="14" w:name="Rov105"/>
      <w:r w:rsidRPr="00F06CE8">
        <w:rPr>
          <w:rStyle w:val="default"/>
          <w:rFonts w:cs="FrankRuehl" w:hint="cs"/>
          <w:vanish/>
          <w:color w:val="FF0000"/>
          <w:szCs w:val="20"/>
          <w:shd w:val="clear" w:color="auto" w:fill="FFFF99"/>
          <w:rtl/>
        </w:rPr>
        <w:t>מיום 27.12.2020 בשעה 17:00</w:t>
      </w:r>
    </w:p>
    <w:p w:rsidR="00BA088A" w:rsidRPr="00F06CE8" w:rsidRDefault="00BA088A" w:rsidP="00BA088A">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3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BA088A" w:rsidRPr="00BA088A" w:rsidRDefault="00BA088A" w:rsidP="00BA088A">
      <w:pPr>
        <w:pStyle w:val="P00"/>
        <w:ind w:left="0" w:right="1134"/>
        <w:rPr>
          <w:rStyle w:val="default"/>
          <w:rFonts w:cs="FrankRuehl"/>
          <w:sz w:val="2"/>
          <w:szCs w:val="2"/>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"עובד"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לרבות מתנדב, מי שמועסק ומי שנותן שירות במקום עבודה, בין שמתקיימים עם המעסיק יחסי עבודה ובין שלא מתקיימים"</w:t>
      </w:r>
      <w:r w:rsidRPr="00F06CE8">
        <w:rPr>
          <w:rStyle w:val="default"/>
          <w:rFonts w:cs="FrankRuehl" w:hint="cs"/>
          <w:vanish/>
          <w:sz w:val="16"/>
          <w:szCs w:val="22"/>
          <w:u w:val="single"/>
          <w:shd w:val="clear" w:color="auto" w:fill="FFFF99"/>
          <w:rtl/>
        </w:rPr>
        <w:t xml:space="preserve">, ולעניין ספורטאי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ספורטאי מקצועי בלבד</w:t>
      </w:r>
      <w:r w:rsidRPr="00F06CE8">
        <w:rPr>
          <w:rStyle w:val="default"/>
          <w:rFonts w:cs="FrankRuehl" w:hint="cs"/>
          <w:vanish/>
          <w:sz w:val="16"/>
          <w:szCs w:val="22"/>
          <w:shd w:val="clear" w:color="auto" w:fill="FFFF99"/>
          <w:rtl/>
        </w:rPr>
        <w:t>;</w:t>
      </w:r>
      <w:bookmarkEnd w:id="14"/>
    </w:p>
    <w:p w:rsidR="00D8582D" w:rsidRDefault="00D8582D" w:rsidP="00D8582D">
      <w:pPr>
        <w:pStyle w:val="P00"/>
        <w:spacing w:before="72"/>
        <w:ind w:left="0" w:right="1134"/>
        <w:rPr>
          <w:rStyle w:val="default"/>
          <w:rFonts w:cs="FrankRuehl"/>
          <w:rtl/>
        </w:rPr>
      </w:pPr>
      <w:r w:rsidRPr="003A0F3F">
        <w:rPr>
          <w:rStyle w:val="default"/>
          <w:rFonts w:cs="FrankRuehl"/>
        </w:rPr>
        <w:pict>
          <v:rect id="_x0000_s1075" style="position:absolute;left:0;text-align:left;margin-left:464.35pt;margin-top:7.1pt;width:75.05pt;height:17.6pt;z-index:251561984"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Pr>
          <w:rStyle w:val="default"/>
          <w:rFonts w:cs="FrankRuehl" w:hint="cs"/>
          <w:rtl/>
        </w:rPr>
        <w:t xml:space="preserve">רופא מחוזי" </w:t>
      </w:r>
      <w:r>
        <w:rPr>
          <w:rStyle w:val="default"/>
          <w:rFonts w:cs="FrankRuehl"/>
          <w:rtl/>
        </w:rPr>
        <w:t>–</w:t>
      </w:r>
      <w:r>
        <w:rPr>
          <w:rStyle w:val="default"/>
          <w:rFonts w:cs="FrankRuehl" w:hint="cs"/>
          <w:rtl/>
        </w:rPr>
        <w:t xml:space="preserve"> לרבות סגנו;</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15" w:name="Rov52"/>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3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D8582D" w:rsidRDefault="00D8582D" w:rsidP="00D8582D">
      <w:pPr>
        <w:pStyle w:val="P00"/>
        <w:spacing w:before="0"/>
        <w:ind w:left="0" w:right="1134"/>
        <w:rPr>
          <w:rStyle w:val="default"/>
          <w:rFonts w:cs="FrankRuehl"/>
          <w:sz w:val="2"/>
          <w:szCs w:val="2"/>
          <w:rtl/>
        </w:rPr>
      </w:pPr>
      <w:r w:rsidRPr="00F06CE8">
        <w:rPr>
          <w:rStyle w:val="default"/>
          <w:rFonts w:cs="FrankRuehl" w:hint="cs"/>
          <w:b/>
          <w:bCs/>
          <w:vanish/>
          <w:szCs w:val="20"/>
          <w:shd w:val="clear" w:color="auto" w:fill="FFFF99"/>
          <w:rtl/>
        </w:rPr>
        <w:t>הוספת הגדרת "רופא מחוזי"</w:t>
      </w:r>
      <w:bookmarkEnd w:id="15"/>
    </w:p>
    <w:p w:rsidR="00D8582D" w:rsidRDefault="00D8582D" w:rsidP="00D8582D">
      <w:pPr>
        <w:pStyle w:val="P00"/>
        <w:spacing w:before="72"/>
        <w:ind w:left="0" w:right="1134"/>
        <w:rPr>
          <w:rStyle w:val="default"/>
          <w:rFonts w:cs="FrankRuehl"/>
          <w:rtl/>
        </w:rPr>
      </w:pPr>
      <w:r w:rsidRPr="003A0F3F">
        <w:rPr>
          <w:rStyle w:val="default"/>
          <w:rFonts w:cs="FrankRuehl"/>
        </w:rPr>
        <w:pict>
          <v:rect id="_x0000_s1076" style="position:absolute;left:0;text-align:left;margin-left:464.35pt;margin-top:7.1pt;width:75.05pt;height:17.6pt;z-index:251563008"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Pr>
          <w:rStyle w:val="default"/>
          <w:rFonts w:cs="FrankRuehl" w:hint="cs"/>
          <w:rtl/>
        </w:rPr>
        <w:t xml:space="preserve">ראש השירות" </w:t>
      </w:r>
      <w:r>
        <w:rPr>
          <w:rStyle w:val="default"/>
          <w:rFonts w:cs="FrankRuehl"/>
          <w:rtl/>
        </w:rPr>
        <w:t>–</w:t>
      </w:r>
      <w:r>
        <w:rPr>
          <w:rStyle w:val="default"/>
          <w:rFonts w:cs="FrankRuehl" w:hint="cs"/>
          <w:rtl/>
        </w:rPr>
        <w:t xml:space="preserve"> ראש שירותי בריאות הציבור במשרד הבריאות בישראל או סגנו;</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16" w:name="Rov53"/>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3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D8582D" w:rsidRDefault="00D8582D" w:rsidP="00D8582D">
      <w:pPr>
        <w:pStyle w:val="P00"/>
        <w:spacing w:before="0"/>
        <w:ind w:left="0" w:right="1134"/>
        <w:rPr>
          <w:rStyle w:val="default"/>
          <w:rFonts w:cs="FrankRuehl"/>
          <w:sz w:val="2"/>
          <w:szCs w:val="2"/>
          <w:rtl/>
        </w:rPr>
      </w:pPr>
      <w:r w:rsidRPr="00F06CE8">
        <w:rPr>
          <w:rStyle w:val="default"/>
          <w:rFonts w:cs="FrankRuehl" w:hint="cs"/>
          <w:b/>
          <w:bCs/>
          <w:vanish/>
          <w:szCs w:val="20"/>
          <w:shd w:val="clear" w:color="auto" w:fill="FFFF99"/>
          <w:rtl/>
        </w:rPr>
        <w:t>הוספת הגדרת "ראש השירות"</w:t>
      </w:r>
      <w:bookmarkEnd w:id="16"/>
    </w:p>
    <w:p w:rsidR="0074263F" w:rsidRPr="0074263F" w:rsidRDefault="00BF1CB3" w:rsidP="00BF1CB3">
      <w:pPr>
        <w:pStyle w:val="P00"/>
        <w:spacing w:before="72"/>
        <w:ind w:left="0" w:right="1134"/>
        <w:rPr>
          <w:rStyle w:val="default"/>
          <w:rFonts w:cs="FrankRuehl"/>
          <w:rtl/>
        </w:rPr>
      </w:pPr>
      <w:r w:rsidRPr="003A0F3F">
        <w:rPr>
          <w:rStyle w:val="default"/>
          <w:rFonts w:cs="FrankRuehl"/>
        </w:rPr>
        <w:pict>
          <v:rect id="_x0000_s1071" style="position:absolute;left:0;text-align:left;margin-left:464.35pt;margin-top:7.1pt;width:75.05pt;height:17pt;z-index:251557888"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sidR="0049794A">
        <w:rPr>
          <w:rStyle w:val="default"/>
          <w:rFonts w:cs="FrankRuehl" w:hint="cs"/>
          <w:rtl/>
        </w:rPr>
        <w:t xml:space="preserve">צו בדבר תעבורה" – </w:t>
      </w:r>
      <w:r w:rsidR="00D8582D">
        <w:rPr>
          <w:rStyle w:val="default"/>
          <w:rFonts w:cs="FrankRuehl" w:hint="cs"/>
          <w:rtl/>
        </w:rPr>
        <w:t>(נמחקה)</w:t>
      </w:r>
      <w:r w:rsidR="0049794A">
        <w:rPr>
          <w:rStyle w:val="default"/>
          <w:rFonts w:cs="FrankRuehl" w:hint="cs"/>
          <w:rtl/>
        </w:rPr>
        <w:t>;</w:t>
      </w:r>
    </w:p>
    <w:p w:rsidR="00BF1CB3" w:rsidRPr="00F06CE8" w:rsidRDefault="00BF1CB3" w:rsidP="00BF1CB3">
      <w:pPr>
        <w:pStyle w:val="P00"/>
        <w:spacing w:before="0"/>
        <w:ind w:left="0" w:right="1134"/>
        <w:rPr>
          <w:rStyle w:val="default"/>
          <w:rFonts w:cs="FrankRuehl"/>
          <w:vanish/>
          <w:color w:val="FF0000"/>
          <w:szCs w:val="20"/>
          <w:shd w:val="clear" w:color="auto" w:fill="FFFF99"/>
          <w:rtl/>
        </w:rPr>
      </w:pPr>
      <w:bookmarkStart w:id="17" w:name="Rov46"/>
      <w:r w:rsidRPr="00F06CE8">
        <w:rPr>
          <w:rStyle w:val="default"/>
          <w:rFonts w:cs="FrankRuehl" w:hint="cs"/>
          <w:vanish/>
          <w:color w:val="FF0000"/>
          <w:szCs w:val="20"/>
          <w:shd w:val="clear" w:color="auto" w:fill="FFFF99"/>
          <w:rtl/>
        </w:rPr>
        <w:t>מיום 18.9.2020 בשעה 14:00</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3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BF1CB3" w:rsidRPr="00F06CE8" w:rsidRDefault="00BF1CB3" w:rsidP="00BF1C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w:t>
      </w:r>
      <w:r w:rsidR="00D8582D" w:rsidRPr="00F06CE8">
        <w:rPr>
          <w:rStyle w:val="default"/>
          <w:rFonts w:cs="FrankRuehl" w:hint="cs"/>
          <w:b/>
          <w:bCs/>
          <w:vanish/>
          <w:szCs w:val="20"/>
          <w:shd w:val="clear" w:color="auto" w:fill="FFFF99"/>
          <w:rtl/>
        </w:rPr>
        <w:t>צו בדבר תעבורה</w:t>
      </w:r>
      <w:r w:rsidRPr="00F06CE8">
        <w:rPr>
          <w:rStyle w:val="default"/>
          <w:rFonts w:cs="FrankRuehl" w:hint="cs"/>
          <w:b/>
          <w:bCs/>
          <w:vanish/>
          <w:szCs w:val="20"/>
          <w:shd w:val="clear" w:color="auto" w:fill="FFFF99"/>
          <w:rtl/>
        </w:rPr>
        <w:t>"</w:t>
      </w:r>
    </w:p>
    <w:p w:rsidR="00BF1CB3" w:rsidRPr="00F06CE8" w:rsidRDefault="00BF1CB3" w:rsidP="00BF1CB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F1CB3" w:rsidRPr="00D8582D" w:rsidRDefault="00BF1CB3" w:rsidP="00D8582D">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"צו בדבר תעבורה" – </w:t>
      </w:r>
      <w:r w:rsidRPr="00F06CE8">
        <w:rPr>
          <w:rStyle w:val="default"/>
          <w:rFonts w:cs="FrankRuehl"/>
          <w:strike/>
          <w:vanish/>
          <w:sz w:val="16"/>
          <w:szCs w:val="22"/>
          <w:shd w:val="clear" w:color="auto" w:fill="FFFF99"/>
          <w:rtl/>
        </w:rPr>
        <w:t>צו בדבר תעבורה [נוסח משולב] (יהודה ושומרון) (מס' 1805), התשע"ט</w:t>
      </w:r>
      <w:r w:rsidRPr="00F06CE8">
        <w:rPr>
          <w:rStyle w:val="default"/>
          <w:rFonts w:cs="FrankRuehl" w:hint="cs"/>
          <w:strike/>
          <w:vanish/>
          <w:sz w:val="16"/>
          <w:szCs w:val="22"/>
          <w:shd w:val="clear" w:color="auto" w:fill="FFFF99"/>
          <w:rtl/>
        </w:rPr>
        <w:t>-</w:t>
      </w:r>
      <w:r w:rsidRPr="00F06CE8">
        <w:rPr>
          <w:rStyle w:val="default"/>
          <w:rFonts w:cs="FrankRuehl"/>
          <w:strike/>
          <w:vanish/>
          <w:sz w:val="16"/>
          <w:szCs w:val="22"/>
          <w:shd w:val="clear" w:color="auto" w:fill="FFFF99"/>
          <w:rtl/>
        </w:rPr>
        <w:t>2018</w:t>
      </w:r>
      <w:r w:rsidRPr="00F06CE8">
        <w:rPr>
          <w:rStyle w:val="default"/>
          <w:rFonts w:cs="FrankRuehl" w:hint="cs"/>
          <w:strike/>
          <w:vanish/>
          <w:sz w:val="16"/>
          <w:szCs w:val="22"/>
          <w:shd w:val="clear" w:color="auto" w:fill="FFFF99"/>
          <w:rtl/>
        </w:rPr>
        <w:t>;</w:t>
      </w:r>
      <w:bookmarkEnd w:id="17"/>
    </w:p>
    <w:p w:rsidR="00DA782F" w:rsidRDefault="00D8582D" w:rsidP="00D8582D">
      <w:pPr>
        <w:pStyle w:val="P00"/>
        <w:spacing w:before="72"/>
        <w:ind w:left="0" w:right="1134"/>
        <w:rPr>
          <w:rStyle w:val="default"/>
          <w:rFonts w:cs="FrankRuehl"/>
          <w:rtl/>
        </w:rPr>
      </w:pPr>
      <w:r w:rsidRPr="003A0F3F">
        <w:rPr>
          <w:rStyle w:val="default"/>
          <w:rFonts w:cs="FrankRuehl"/>
        </w:rPr>
        <w:pict>
          <v:rect id="_x0000_s1078" style="position:absolute;left:0;text-align:left;margin-left:464.35pt;margin-top:7.1pt;width:75.05pt;height:17pt;z-index:251565056"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Pr>
          <w:rStyle w:val="default"/>
          <w:rFonts w:cs="FrankRuehl" w:hint="cs"/>
          <w:rtl/>
        </w:rPr>
        <w:t xml:space="preserve">הוראת </w:t>
      </w:r>
      <w:r w:rsidR="0049794A">
        <w:rPr>
          <w:rStyle w:val="default"/>
          <w:rFonts w:cs="FrankRuehl" w:hint="cs"/>
          <w:rtl/>
        </w:rPr>
        <w:t xml:space="preserve">בידוד בית" </w:t>
      </w:r>
      <w:r w:rsidR="0049794A">
        <w:rPr>
          <w:rStyle w:val="default"/>
          <w:rFonts w:cs="FrankRuehl"/>
          <w:rtl/>
        </w:rPr>
        <w:t>–</w:t>
      </w:r>
      <w:r w:rsidR="0049794A">
        <w:rPr>
          <w:rStyle w:val="default"/>
          <w:rFonts w:cs="FrankRuehl" w:hint="cs"/>
          <w:rtl/>
        </w:rPr>
        <w:t xml:space="preserve"> </w:t>
      </w:r>
      <w:r w:rsidR="009F4253" w:rsidRPr="009F4253">
        <w:rPr>
          <w:rStyle w:val="default"/>
          <w:rFonts w:cs="FrankRuehl"/>
          <w:rtl/>
        </w:rPr>
        <w:t>הוראת בריאות הציבור (נגיף הקורונה החדש 2019) (בידוד בית</w:t>
      </w:r>
      <w:r>
        <w:rPr>
          <w:rStyle w:val="default"/>
          <w:rFonts w:cs="FrankRuehl" w:hint="cs"/>
          <w:rtl/>
        </w:rPr>
        <w:t xml:space="preserve"> והוראות שונות</w:t>
      </w:r>
      <w:r w:rsidR="009F4253" w:rsidRPr="009F4253">
        <w:rPr>
          <w:rStyle w:val="default"/>
          <w:rFonts w:cs="FrankRuehl"/>
          <w:rtl/>
        </w:rPr>
        <w:t xml:space="preserve">) (הוראת שעה), </w:t>
      </w:r>
      <w:r>
        <w:rPr>
          <w:rStyle w:val="default"/>
          <w:rFonts w:cs="FrankRuehl" w:hint="cs"/>
          <w:rtl/>
        </w:rPr>
        <w:t>ה</w:t>
      </w:r>
      <w:r w:rsidR="008D20C5">
        <w:rPr>
          <w:rStyle w:val="default"/>
          <w:rFonts w:cs="FrankRuehl"/>
          <w:rtl/>
        </w:rPr>
        <w:t>תש</w:t>
      </w:r>
      <w:r w:rsidR="008D20C5">
        <w:rPr>
          <w:rStyle w:val="default"/>
          <w:rFonts w:cs="FrankRuehl" w:hint="cs"/>
          <w:rtl/>
        </w:rPr>
        <w:t>"</w:t>
      </w:r>
      <w:r w:rsidR="008D20C5">
        <w:rPr>
          <w:rStyle w:val="default"/>
          <w:rFonts w:cs="FrankRuehl"/>
          <w:rtl/>
        </w:rPr>
        <w:t>ף</w:t>
      </w:r>
      <w:r w:rsidR="00447DCB">
        <w:rPr>
          <w:rStyle w:val="default"/>
          <w:rFonts w:cs="FrankRuehl" w:hint="cs"/>
          <w:rtl/>
        </w:rPr>
        <w:t>-</w:t>
      </w:r>
      <w:r w:rsidR="008D20C5">
        <w:rPr>
          <w:rStyle w:val="default"/>
          <w:rFonts w:cs="FrankRuehl"/>
          <w:rtl/>
        </w:rPr>
        <w:t>2020</w:t>
      </w:r>
      <w:r w:rsidR="0049794A">
        <w:rPr>
          <w:rStyle w:val="default"/>
          <w:rFonts w:cs="FrankRuehl" w:hint="cs"/>
          <w:rtl/>
        </w:rPr>
        <w:t>;</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18" w:name="Rov51"/>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3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הגדרת "צו בידוד בית" בהגדרת "הוראת בידוד בית"</w:t>
      </w:r>
    </w:p>
    <w:p w:rsidR="00D8582D" w:rsidRPr="00F06CE8" w:rsidRDefault="00D8582D" w:rsidP="00D8582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8582D" w:rsidRPr="00D8582D" w:rsidRDefault="00D8582D" w:rsidP="00D8582D">
      <w:pPr>
        <w:pStyle w:val="P00"/>
        <w:spacing w:before="0"/>
        <w:ind w:left="0" w:right="1134"/>
        <w:rPr>
          <w:rStyle w:val="default"/>
          <w:rFonts w:cs="FrankRuehl"/>
          <w:strike/>
          <w:sz w:val="2"/>
          <w:szCs w:val="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"צו בידוד בית"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w:t>
      </w:r>
      <w:r w:rsidRPr="00F06CE8">
        <w:rPr>
          <w:rStyle w:val="default"/>
          <w:rFonts w:cs="FrankRuehl"/>
          <w:strike/>
          <w:vanish/>
          <w:sz w:val="16"/>
          <w:szCs w:val="22"/>
          <w:shd w:val="clear" w:color="auto" w:fill="FFFF99"/>
          <w:rtl/>
        </w:rPr>
        <w:t>הוראת בריאות הציבור (נגיף הקורונה החדש 2019) (בידוד בית) (הוראת שעה), תש</w:t>
      </w:r>
      <w:r w:rsidRPr="00F06CE8">
        <w:rPr>
          <w:rStyle w:val="default"/>
          <w:rFonts w:cs="FrankRuehl" w:hint="cs"/>
          <w:strike/>
          <w:vanish/>
          <w:sz w:val="16"/>
          <w:szCs w:val="22"/>
          <w:shd w:val="clear" w:color="auto" w:fill="FFFF99"/>
          <w:rtl/>
        </w:rPr>
        <w:t>"</w:t>
      </w:r>
      <w:r w:rsidRPr="00F06CE8">
        <w:rPr>
          <w:rStyle w:val="default"/>
          <w:rFonts w:cs="FrankRuehl"/>
          <w:strike/>
          <w:vanish/>
          <w:sz w:val="16"/>
          <w:szCs w:val="22"/>
          <w:shd w:val="clear" w:color="auto" w:fill="FFFF99"/>
          <w:rtl/>
        </w:rPr>
        <w:t>ף</w:t>
      </w:r>
      <w:r w:rsidRPr="00F06CE8">
        <w:rPr>
          <w:rStyle w:val="default"/>
          <w:rFonts w:cs="FrankRuehl" w:hint="cs"/>
          <w:strike/>
          <w:vanish/>
          <w:sz w:val="16"/>
          <w:szCs w:val="22"/>
          <w:shd w:val="clear" w:color="auto" w:fill="FFFF99"/>
          <w:rtl/>
        </w:rPr>
        <w:t>-</w:t>
      </w:r>
      <w:r w:rsidRPr="00F06CE8">
        <w:rPr>
          <w:rStyle w:val="default"/>
          <w:rFonts w:cs="FrankRuehl"/>
          <w:strike/>
          <w:vanish/>
          <w:sz w:val="16"/>
          <w:szCs w:val="22"/>
          <w:shd w:val="clear" w:color="auto" w:fill="FFFF99"/>
          <w:rtl/>
        </w:rPr>
        <w:t>2020</w:t>
      </w:r>
      <w:r w:rsidRPr="00F06CE8">
        <w:rPr>
          <w:rStyle w:val="default"/>
          <w:rFonts w:cs="FrankRuehl" w:hint="cs"/>
          <w:strike/>
          <w:vanish/>
          <w:sz w:val="16"/>
          <w:szCs w:val="22"/>
          <w:shd w:val="clear" w:color="auto" w:fill="FFFF99"/>
          <w:rtl/>
        </w:rPr>
        <w:t>;</w:t>
      </w:r>
      <w:bookmarkEnd w:id="18"/>
    </w:p>
    <w:p w:rsidR="004D7D8A" w:rsidRDefault="0049794A" w:rsidP="004D7D8A">
      <w:pPr>
        <w:pStyle w:val="P00"/>
        <w:spacing w:before="72"/>
        <w:ind w:left="0" w:right="1134"/>
        <w:rPr>
          <w:rStyle w:val="default"/>
          <w:rFonts w:cs="FrankRuehl"/>
        </w:rPr>
      </w:pPr>
      <w:r w:rsidRPr="00736F49">
        <w:rPr>
          <w:rStyle w:val="default"/>
          <w:rFonts w:cs="FrankRuehl"/>
          <w:rtl/>
        </w:rPr>
        <w:tab/>
        <w:t>"</w:t>
      </w:r>
      <w:r w:rsidR="00310F70" w:rsidRPr="00736F49">
        <w:rPr>
          <w:rStyle w:val="default"/>
          <w:rFonts w:cs="FrankRuehl" w:hint="cs"/>
          <w:rtl/>
        </w:rPr>
        <w:t xml:space="preserve">שטח פתוח" </w:t>
      </w:r>
      <w:r w:rsidR="00310F70" w:rsidRPr="00736F49">
        <w:rPr>
          <w:rStyle w:val="default"/>
          <w:rFonts w:cs="FrankRuehl"/>
          <w:rtl/>
        </w:rPr>
        <w:t>–</w:t>
      </w:r>
      <w:r w:rsidR="00310F70" w:rsidRPr="00736F49">
        <w:rPr>
          <w:rStyle w:val="default"/>
          <w:rFonts w:cs="FrankRuehl" w:hint="cs"/>
          <w:rtl/>
        </w:rPr>
        <w:t xml:space="preserve"> שטח שאינו במבנה</w:t>
      </w:r>
      <w:r w:rsidRPr="00736F49">
        <w:rPr>
          <w:rStyle w:val="default"/>
          <w:rFonts w:cs="FrankRuehl" w:hint="cs"/>
          <w:rtl/>
        </w:rPr>
        <w:t>;</w:t>
      </w:r>
    </w:p>
    <w:p w:rsidR="0074263F" w:rsidRDefault="00D8582D" w:rsidP="00D8582D">
      <w:pPr>
        <w:pStyle w:val="P00"/>
        <w:spacing w:before="72"/>
        <w:ind w:left="0" w:right="1134"/>
        <w:rPr>
          <w:rStyle w:val="default"/>
          <w:rFonts w:cs="FrankRuehl"/>
          <w:rtl/>
        </w:rPr>
      </w:pPr>
      <w:r w:rsidRPr="003A0F3F">
        <w:rPr>
          <w:rStyle w:val="default"/>
          <w:rFonts w:cs="FrankRuehl"/>
        </w:rPr>
        <w:pict>
          <v:rect id="_x0000_s1072" style="position:absolute;left:0;text-align:left;margin-left:464.35pt;margin-top:7.1pt;width:75.05pt;height:17.6pt;z-index:251558912"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sidR="0049794A">
        <w:rPr>
          <w:rStyle w:val="default"/>
          <w:rFonts w:cs="FrankRuehl" w:hint="cs"/>
          <w:rtl/>
        </w:rPr>
        <w:t xml:space="preserve">תחבורה יבשתית" </w:t>
      </w:r>
      <w:r w:rsidR="0049794A">
        <w:rPr>
          <w:rStyle w:val="default"/>
          <w:rFonts w:cs="FrankRuehl"/>
          <w:rtl/>
        </w:rPr>
        <w:t>–</w:t>
      </w:r>
      <w:r w:rsidR="0049794A">
        <w:rPr>
          <w:rStyle w:val="default"/>
          <w:rFonts w:cs="FrankRuehl" w:hint="cs"/>
          <w:rtl/>
        </w:rPr>
        <w:t xml:space="preserve"> </w:t>
      </w:r>
      <w:r>
        <w:rPr>
          <w:rStyle w:val="default"/>
          <w:rFonts w:cs="FrankRuehl" w:hint="cs"/>
          <w:rtl/>
        </w:rPr>
        <w:t>(נמחקה)</w:t>
      </w:r>
      <w:r w:rsidR="0049794A">
        <w:rPr>
          <w:rStyle w:val="default"/>
          <w:rFonts w:cs="FrankRuehl" w:hint="cs"/>
          <w:rtl/>
        </w:rPr>
        <w:t>;</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19" w:name="Rov47"/>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4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"תחבורה יבשתית"</w:t>
      </w:r>
    </w:p>
    <w:p w:rsidR="00D8582D" w:rsidRPr="00F06CE8" w:rsidRDefault="00D8582D" w:rsidP="00D8582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8582D" w:rsidRPr="00D8582D" w:rsidRDefault="00D8582D" w:rsidP="00D8582D">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"תחבורה יבשתית"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תחבורה ציבורית והסעה מיוחדת; בהגדרה זו, "הסעה מיוחדת" – הסעה שבה עומדים אוטובוס או טיולית לרשות מזמין תמורת תשלום סכום כולל בעד השימוש בו";</w:t>
      </w:r>
      <w:bookmarkEnd w:id="19"/>
    </w:p>
    <w:p w:rsidR="00D8582D" w:rsidRDefault="00D8582D" w:rsidP="00D8582D">
      <w:pPr>
        <w:pStyle w:val="P00"/>
        <w:spacing w:before="72"/>
        <w:ind w:left="0" w:right="1134"/>
        <w:rPr>
          <w:rStyle w:val="default"/>
          <w:rFonts w:cs="FrankRuehl"/>
          <w:rtl/>
        </w:rPr>
      </w:pPr>
      <w:r w:rsidRPr="003A0F3F">
        <w:rPr>
          <w:rStyle w:val="default"/>
          <w:rFonts w:cs="FrankRuehl"/>
        </w:rPr>
        <w:pict>
          <v:rect id="_x0000_s1073" style="position:absolute;left:0;text-align:left;margin-left:464.35pt;margin-top:7.1pt;width:75.05pt;height:19.35pt;z-index:251559936" o:allowincell="f" filled="f" stroked="f" strokecolor="lime" strokeweight=".25pt">
            <v:textbox inset="0,0,0,0">
              <w:txbxContent>
                <w:p w:rsidR="00DA29D5" w:rsidRDefault="00DA29D5" w:rsidP="00D8582D">
                  <w:pPr>
                    <w:spacing w:line="160" w:lineRule="exact"/>
                    <w:jc w:val="left"/>
                    <w:rPr>
                      <w:rFonts w:cs="Miriam"/>
                      <w:noProof/>
                      <w:szCs w:val="18"/>
                      <w:rtl/>
                    </w:rPr>
                  </w:pPr>
                  <w:r>
                    <w:rPr>
                      <w:rFonts w:cs="Miriam" w:hint="cs"/>
                      <w:szCs w:val="18"/>
                      <w:rtl/>
                    </w:rPr>
                    <w:t>תיקון מס' 1 (מס' 1950) תש"ף-2020</w:t>
                  </w:r>
                </w:p>
              </w:txbxContent>
            </v:textbox>
            <w10:anchorlock/>
          </v:rect>
        </w:pict>
      </w:r>
      <w:r w:rsidRPr="003A0F3F">
        <w:rPr>
          <w:rStyle w:val="default"/>
          <w:rFonts w:cs="FrankRuehl"/>
          <w:rtl/>
        </w:rPr>
        <w:tab/>
        <w:t>"</w:t>
      </w:r>
      <w:r>
        <w:rPr>
          <w:rStyle w:val="default"/>
          <w:rFonts w:cs="FrankRuehl" w:hint="cs"/>
          <w:rtl/>
        </w:rPr>
        <w:t xml:space="preserve">תחבורה ציבורית" </w:t>
      </w:r>
      <w:r>
        <w:rPr>
          <w:rStyle w:val="default"/>
          <w:rFonts w:cs="FrankRuehl"/>
          <w:rtl/>
        </w:rPr>
        <w:t>–</w:t>
      </w:r>
      <w:r>
        <w:rPr>
          <w:rStyle w:val="default"/>
          <w:rFonts w:cs="FrankRuehl" w:hint="cs"/>
          <w:rtl/>
        </w:rPr>
        <w:t xml:space="preserve"> (נמחקה)</w:t>
      </w:r>
      <w:r w:rsidR="00135479">
        <w:rPr>
          <w:rStyle w:val="default"/>
          <w:rFonts w:cs="FrankRuehl" w:hint="cs"/>
          <w:rtl/>
        </w:rPr>
        <w:t>;</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20" w:name="Rov48"/>
      <w:r w:rsidRPr="00F06CE8">
        <w:rPr>
          <w:rStyle w:val="default"/>
          <w:rFonts w:cs="FrankRuehl" w:hint="cs"/>
          <w:vanish/>
          <w:color w:val="FF0000"/>
          <w:szCs w:val="20"/>
          <w:shd w:val="clear" w:color="auto" w:fill="FFFF99"/>
          <w:rtl/>
        </w:rPr>
        <w:t>מיום 18.9.2020 בשעה 14:00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135479" w:rsidRPr="00F06CE8" w:rsidRDefault="00135479" w:rsidP="00135479">
      <w:pPr>
        <w:pStyle w:val="P00"/>
        <w:spacing w:before="0"/>
        <w:ind w:left="0" w:right="1134"/>
        <w:rPr>
          <w:rStyle w:val="default"/>
          <w:rFonts w:cs="FrankRuehl"/>
          <w:vanish/>
          <w:szCs w:val="20"/>
          <w:shd w:val="clear" w:color="auto" w:fill="FFFF99"/>
          <w:rtl/>
        </w:rPr>
      </w:pPr>
      <w:hyperlink r:id="rId4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הגדרת "תחבורה יבשתית"</w:t>
      </w:r>
    </w:p>
    <w:p w:rsidR="00135479" w:rsidRPr="00F06CE8" w:rsidRDefault="00135479" w:rsidP="00135479">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35479" w:rsidRPr="00F06CE8" w:rsidRDefault="00135479" w:rsidP="00135479">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"תחבורה ציבורית"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כל אלה:</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אוטובוס ציבורי הפועל בקו שירות, כהגדרתם בצו בדבר תעבורה;</w:t>
      </w:r>
    </w:p>
    <w:p w:rsidR="00135479" w:rsidRPr="00D8582D" w:rsidRDefault="00135479" w:rsidP="00135479">
      <w:pPr>
        <w:pStyle w:val="P00"/>
        <w:spacing w:before="0"/>
        <w:ind w:left="1021" w:right="1134"/>
        <w:rPr>
          <w:rStyle w:val="default"/>
          <w:rFonts w:cs="FrankRuehl"/>
          <w:sz w:val="2"/>
          <w:szCs w:val="2"/>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מונית כהגדרתה בצו בדבר תעבורה.</w:t>
      </w:r>
      <w:bookmarkEnd w:id="20"/>
    </w:p>
    <w:p w:rsidR="00135479" w:rsidRDefault="00135479" w:rsidP="00135479">
      <w:pPr>
        <w:pStyle w:val="P00"/>
        <w:spacing w:before="72"/>
        <w:ind w:left="0" w:right="1134"/>
        <w:rPr>
          <w:rStyle w:val="default"/>
          <w:rFonts w:cs="FrankRuehl"/>
          <w:rtl/>
        </w:rPr>
      </w:pPr>
      <w:r w:rsidRPr="003A0F3F">
        <w:rPr>
          <w:rStyle w:val="default"/>
          <w:rFonts w:cs="FrankRuehl"/>
        </w:rPr>
        <w:pict>
          <v:rect id="_x0000_s1286" style="position:absolute;left:0;text-align:left;margin-left:464.35pt;margin-top:7.1pt;width:75.05pt;height:17.6pt;z-index:25160294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sidRPr="003A0F3F">
        <w:rPr>
          <w:rStyle w:val="default"/>
          <w:rFonts w:cs="FrankRuehl"/>
          <w:rtl/>
        </w:rPr>
        <w:tab/>
        <w:t>"</w:t>
      </w:r>
      <w:r>
        <w:rPr>
          <w:rStyle w:val="default"/>
          <w:rFonts w:cs="FrankRuehl" w:hint="cs"/>
          <w:rtl/>
        </w:rPr>
        <w:t xml:space="preserve">תעודת מחלים או מחוסן" </w:t>
      </w:r>
      <w:r>
        <w:rPr>
          <w:rStyle w:val="default"/>
          <w:rFonts w:cs="FrankRuehl"/>
          <w:rtl/>
        </w:rPr>
        <w:t>–</w:t>
      </w:r>
      <w:r>
        <w:rPr>
          <w:rStyle w:val="default"/>
          <w:rFonts w:cs="FrankRuehl" w:hint="cs"/>
          <w:rtl/>
        </w:rPr>
        <w:t xml:space="preserve"> אישור החלמה תקף או תעודת מחוסן תקפה כמשמעותם בהוראת בידוד בית.</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21" w:name="Rov115"/>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4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11176</w:t>
      </w:r>
    </w:p>
    <w:p w:rsidR="00135479" w:rsidRPr="0049471B" w:rsidRDefault="00135479" w:rsidP="00135479">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הגדרת "תעודת מחלים או מחוסן"</w:t>
      </w:r>
      <w:bookmarkEnd w:id="21"/>
    </w:p>
    <w:p w:rsidR="00477F48" w:rsidRDefault="009F53CC" w:rsidP="005F20E5">
      <w:pPr>
        <w:pStyle w:val="P00"/>
        <w:spacing w:before="72"/>
        <w:ind w:left="0" w:right="1134"/>
        <w:rPr>
          <w:rStyle w:val="default"/>
          <w:rFonts w:cs="FrankRuehl"/>
          <w:rtl/>
        </w:rPr>
      </w:pPr>
      <w:bookmarkStart w:id="22" w:name="Seif1"/>
      <w:bookmarkEnd w:id="22"/>
      <w:r>
        <w:pict>
          <v:rect id="Rectangle 5" o:spid="_x0000_s1063" style="position:absolute;left:0;text-align:left;margin-left:457.65pt;margin-top:8.05pt;width:81.9pt;height:61.75pt;z-index:251527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" o:allowincell="f" filled="f" stroked="f" strokecolor="lime" strokeweight=".25pt">
            <v:textbox inset="0,0,0,0">
              <w:txbxContent>
                <w:p w:rsidR="00DA29D5" w:rsidRDefault="00DA29D5" w:rsidP="00477F48">
                  <w:pPr>
                    <w:spacing w:line="160" w:lineRule="exact"/>
                    <w:jc w:val="left"/>
                    <w:rPr>
                      <w:rFonts w:cs="Miriam"/>
                      <w:szCs w:val="18"/>
                      <w:rtl/>
                    </w:rPr>
                  </w:pPr>
                  <w:r>
                    <w:rPr>
                      <w:rFonts w:cs="Miriam" w:hint="cs"/>
                      <w:szCs w:val="18"/>
                      <w:rtl/>
                    </w:rPr>
                    <w:t>כללי התנהגות במרחב הציבורי במקום ציבורי או עסקי</w:t>
                  </w:r>
                </w:p>
                <w:p w:rsidR="00DA29D5" w:rsidRDefault="00DA29D5" w:rsidP="00477F48">
                  <w:pPr>
                    <w:spacing w:line="160" w:lineRule="exact"/>
                    <w:jc w:val="left"/>
                    <w:rPr>
                      <w:rFonts w:cs="Miriam"/>
                      <w:szCs w:val="18"/>
                      <w:rtl/>
                    </w:rPr>
                  </w:pPr>
                  <w:r>
                    <w:rPr>
                      <w:rFonts w:cs="Miriam" w:hint="cs"/>
                      <w:szCs w:val="18"/>
                      <w:rtl/>
                    </w:rPr>
                    <w:t>תיקון מס' 1 (מס' 1950) תש"ף-2020</w:t>
                  </w:r>
                </w:p>
                <w:p w:rsidR="00DA29D5" w:rsidRDefault="00DA29D5" w:rsidP="00477F48">
                  <w:pPr>
                    <w:spacing w:line="160" w:lineRule="exact"/>
                    <w:jc w:val="left"/>
                    <w:rPr>
                      <w:rFonts w:cs="Miriam"/>
                      <w:noProof/>
                      <w:szCs w:val="18"/>
                      <w:rtl/>
                    </w:rPr>
                  </w:pPr>
                  <w:r>
                    <w:rPr>
                      <w:rFonts w:cs="Miriam" w:hint="cs"/>
                      <w:szCs w:val="18"/>
                      <w:rtl/>
                    </w:rPr>
                    <w:t>תיקון מס' 7 (מס' 1968) תשפ"א-2020</w:t>
                  </w:r>
                </w:p>
              </w:txbxContent>
            </v:textbox>
            <w10:anchorlock/>
          </v:rect>
        </w:pict>
      </w:r>
      <w:r w:rsidR="00D727B4">
        <w:rPr>
          <w:rStyle w:val="big-number"/>
          <w:rFonts w:hint="cs"/>
          <w:rtl/>
        </w:rPr>
        <w:t>2</w:t>
      </w:r>
      <w:r w:rsidR="00477F48" w:rsidRPr="005C7130">
        <w:rPr>
          <w:rStyle w:val="big-number"/>
          <w:rFonts w:cs="FrankRuehl"/>
          <w:szCs w:val="26"/>
          <w:rtl/>
        </w:rPr>
        <w:t>.</w:t>
      </w:r>
      <w:r w:rsidR="00477F48" w:rsidRPr="005C7130">
        <w:rPr>
          <w:rStyle w:val="big-number"/>
          <w:rFonts w:cs="FrankRuehl"/>
          <w:szCs w:val="26"/>
          <w:rtl/>
        </w:rPr>
        <w:tab/>
      </w:r>
      <w:r w:rsidR="0049794A">
        <w:rPr>
          <w:rStyle w:val="default"/>
          <w:rFonts w:cs="FrankRuehl" w:hint="cs"/>
          <w:rtl/>
        </w:rPr>
        <w:t>(א)</w:t>
      </w:r>
      <w:r w:rsidR="0049794A">
        <w:rPr>
          <w:rStyle w:val="default"/>
          <w:rFonts w:cs="FrankRuehl"/>
          <w:rtl/>
        </w:rPr>
        <w:tab/>
      </w:r>
      <w:r w:rsidR="00DA782F">
        <w:rPr>
          <w:rStyle w:val="default"/>
          <w:rFonts w:cs="FrankRuehl" w:hint="cs"/>
          <w:rtl/>
        </w:rPr>
        <w:t>השוהים במרחב הציבורי ישמרו, ככל האפשר, על מרחק של 2 מטרים לפחות בין אדם לאדם, למעט אנשים הגרים באותו מקום</w:t>
      </w:r>
      <w:r w:rsidR="0019759A">
        <w:rPr>
          <w:rStyle w:val="default"/>
          <w:rFonts w:cs="FrankRuehl" w:hint="cs"/>
          <w:rtl/>
        </w:rPr>
        <w:t>;</w:t>
      </w:r>
    </w:p>
    <w:p w:rsidR="00DA782F" w:rsidRDefault="005F20E5" w:rsidP="005F20E5">
      <w:pPr>
        <w:pStyle w:val="P00"/>
        <w:spacing w:before="72"/>
        <w:ind w:left="0" w:right="1134"/>
        <w:rPr>
          <w:rStyle w:val="default"/>
          <w:rFonts w:cs="FrankRuehl"/>
          <w:rtl/>
        </w:rPr>
      </w:pPr>
      <w:r>
        <w:rPr>
          <w:rStyle w:val="default"/>
          <w:rFonts w:cs="FrankRuehl"/>
          <w:rtl/>
        </w:rPr>
        <w:tab/>
      </w:r>
      <w:r w:rsidR="0049794A">
        <w:rPr>
          <w:rStyle w:val="default"/>
          <w:rFonts w:cs="FrankRuehl" w:hint="cs"/>
          <w:rtl/>
        </w:rPr>
        <w:t>(ב)</w:t>
      </w:r>
      <w:r w:rsidR="0049794A">
        <w:rPr>
          <w:rStyle w:val="default"/>
          <w:rFonts w:cs="FrankRuehl"/>
          <w:rtl/>
        </w:rPr>
        <w:tab/>
      </w:r>
      <w:r w:rsidR="0049794A">
        <w:rPr>
          <w:rStyle w:val="default"/>
          <w:rFonts w:cs="FrankRuehl" w:hint="cs"/>
          <w:rtl/>
        </w:rPr>
        <w:t>השוהים במקום ציבורי או עסקי ישמרו, ככל האפשר, על מרחק כאמור ב</w:t>
      </w:r>
      <w:r w:rsidR="008D0D4F">
        <w:rPr>
          <w:rStyle w:val="default"/>
          <w:rFonts w:cs="FrankRuehl" w:hint="cs"/>
          <w:rtl/>
        </w:rPr>
        <w:t>סעיף קטן</w:t>
      </w:r>
      <w:r w:rsidR="0049794A">
        <w:rPr>
          <w:rStyle w:val="default"/>
          <w:rFonts w:cs="FrankRuehl" w:hint="cs"/>
          <w:rtl/>
        </w:rPr>
        <w:t xml:space="preserve"> (א), למעט אנשים הגרים באותו מקום.</w:t>
      </w:r>
    </w:p>
    <w:p w:rsidR="00D8582D" w:rsidRPr="00F06CE8" w:rsidRDefault="00D8582D" w:rsidP="00D8582D">
      <w:pPr>
        <w:pStyle w:val="P00"/>
        <w:spacing w:before="0"/>
        <w:ind w:left="0" w:right="1134"/>
        <w:rPr>
          <w:rStyle w:val="default"/>
          <w:rFonts w:cs="FrankRuehl"/>
          <w:vanish/>
          <w:color w:val="FF0000"/>
          <w:szCs w:val="20"/>
          <w:shd w:val="clear" w:color="auto" w:fill="FFFF99"/>
          <w:rtl/>
        </w:rPr>
      </w:pPr>
      <w:bookmarkStart w:id="23" w:name="Rov90"/>
      <w:r w:rsidRPr="00F06CE8">
        <w:rPr>
          <w:rStyle w:val="default"/>
          <w:rFonts w:cs="FrankRuehl" w:hint="cs"/>
          <w:vanish/>
          <w:color w:val="FF0000"/>
          <w:szCs w:val="20"/>
          <w:shd w:val="clear" w:color="auto" w:fill="FFFF99"/>
          <w:rtl/>
        </w:rPr>
        <w:t>מיום 18.9.2020 בשעה 14:00</w:t>
      </w:r>
    </w:p>
    <w:p w:rsidR="00D8582D" w:rsidRPr="00F06CE8" w:rsidRDefault="00D8582D" w:rsidP="00D8582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4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D90DA5" w:rsidRPr="00F06CE8" w:rsidRDefault="00D90DA5" w:rsidP="0019759A">
      <w:pPr>
        <w:pStyle w:val="P00"/>
        <w:ind w:left="0" w:right="1134"/>
        <w:rPr>
          <w:rStyle w:val="default"/>
          <w:rFonts w:ascii="Miriam" w:hAnsi="Miriam" w:cs="Miriam"/>
          <w:vanish/>
          <w:sz w:val="16"/>
          <w:szCs w:val="16"/>
          <w:shd w:val="clear" w:color="auto" w:fill="FFFF99"/>
          <w:rtl/>
        </w:rPr>
      </w:pPr>
      <w:r w:rsidRPr="00F06CE8">
        <w:rPr>
          <w:rStyle w:val="default"/>
          <w:rFonts w:ascii="Miriam" w:hAnsi="Miriam" w:cs="Miriam"/>
          <w:strike/>
          <w:vanish/>
          <w:sz w:val="16"/>
          <w:szCs w:val="16"/>
          <w:shd w:val="clear" w:color="auto" w:fill="FFFF99"/>
          <w:rtl/>
        </w:rPr>
        <w:t>חובת שמירת מרחק במרחב הציבורי ובמקום ציבורי או עסקי</w:t>
      </w:r>
      <w:r w:rsidR="0019759A" w:rsidRPr="00F06CE8">
        <w:rPr>
          <w:rStyle w:val="default"/>
          <w:rFonts w:ascii="Miriam" w:hAnsi="Miriam" w:cs="Miriam" w:hint="cs"/>
          <w:vanish/>
          <w:sz w:val="16"/>
          <w:szCs w:val="16"/>
          <w:shd w:val="clear" w:color="auto" w:fill="FFFF99"/>
          <w:rtl/>
        </w:rPr>
        <w:t xml:space="preserve"> </w:t>
      </w:r>
      <w:r w:rsidR="0019759A" w:rsidRPr="00F06CE8">
        <w:rPr>
          <w:rStyle w:val="default"/>
          <w:rFonts w:ascii="Miriam" w:hAnsi="Miriam" w:cs="Miriam" w:hint="cs"/>
          <w:vanish/>
          <w:sz w:val="16"/>
          <w:szCs w:val="16"/>
          <w:u w:val="single"/>
          <w:shd w:val="clear" w:color="auto" w:fill="FFFF99"/>
          <w:rtl/>
        </w:rPr>
        <w:t>כללי התנהגות במרחב הציבורי</w:t>
      </w:r>
    </w:p>
    <w:p w:rsidR="0019759A" w:rsidRPr="00F06CE8" w:rsidRDefault="00D8582D" w:rsidP="00D90DA5">
      <w:pPr>
        <w:pStyle w:val="P00"/>
        <w:spacing w:before="0"/>
        <w:ind w:left="0" w:right="1134"/>
        <w:rPr>
          <w:rStyle w:val="default"/>
          <w:rFonts w:cs="FrankRuehl"/>
          <w:vanish/>
          <w:sz w:val="16"/>
          <w:szCs w:val="22"/>
          <w:u w:val="single"/>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0019759A" w:rsidRPr="00F06CE8">
        <w:rPr>
          <w:rStyle w:val="default"/>
          <w:rFonts w:cs="FrankRuehl" w:hint="cs"/>
          <w:vanish/>
          <w:sz w:val="16"/>
          <w:szCs w:val="22"/>
          <w:u w:val="single"/>
          <w:shd w:val="clear" w:color="auto" w:fill="FFFF99"/>
          <w:rtl/>
        </w:rPr>
        <w:t>מבלי לגרוע מהאמור בסעיף 2א –</w:t>
      </w:r>
    </w:p>
    <w:p w:rsidR="00D8582D" w:rsidRPr="00F06CE8" w:rsidRDefault="00D8582D" w:rsidP="0019759A">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השוהים במרחב הציבורי ישמרו, ככל האפשר, על מרחק של 2 מטרים לפחות בין אדם לאדם, למעט אנשים הגרים באותו מקום</w:t>
      </w:r>
      <w:r w:rsidR="0019759A" w:rsidRPr="00F06CE8">
        <w:rPr>
          <w:rStyle w:val="default"/>
          <w:rFonts w:cs="FrankRuehl" w:hint="cs"/>
          <w:vanish/>
          <w:sz w:val="16"/>
          <w:szCs w:val="22"/>
          <w:shd w:val="clear" w:color="auto" w:fill="FFFF99"/>
          <w:rtl/>
        </w:rPr>
        <w:t>;</w:t>
      </w:r>
    </w:p>
    <w:p w:rsidR="00D8582D" w:rsidRPr="00F06CE8" w:rsidRDefault="00D8582D" w:rsidP="0019759A">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השוהים במקום ציבורי או עסקי ישמרו, ככל האפשר, על מרחק כאמור בסעיף קטן (א), למעט אנשים הגרים באותו מקום.</w:t>
      </w:r>
    </w:p>
    <w:p w:rsidR="003C3249" w:rsidRPr="00F06CE8" w:rsidRDefault="003C3249" w:rsidP="003C3249">
      <w:pPr>
        <w:pStyle w:val="P00"/>
        <w:spacing w:before="0"/>
        <w:ind w:left="0" w:right="1134"/>
        <w:rPr>
          <w:rStyle w:val="default"/>
          <w:rFonts w:cs="FrankRuehl"/>
          <w:vanish/>
          <w:szCs w:val="20"/>
          <w:shd w:val="clear" w:color="auto" w:fill="FFFF99"/>
          <w:rtl/>
        </w:rPr>
      </w:pPr>
    </w:p>
    <w:p w:rsidR="003C3249" w:rsidRPr="00F06CE8" w:rsidRDefault="003C3249" w:rsidP="003C324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3C3249" w:rsidRPr="00F06CE8" w:rsidRDefault="003C3249" w:rsidP="003C324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396737" w:rsidRPr="00F06CE8" w:rsidRDefault="00396737" w:rsidP="00396737">
      <w:pPr>
        <w:pStyle w:val="P00"/>
        <w:spacing w:before="0"/>
        <w:ind w:left="0" w:right="1134"/>
        <w:rPr>
          <w:rStyle w:val="default"/>
          <w:rFonts w:cs="FrankRuehl"/>
          <w:vanish/>
          <w:szCs w:val="20"/>
          <w:shd w:val="clear" w:color="auto" w:fill="FFFF99"/>
          <w:rtl/>
        </w:rPr>
      </w:pPr>
      <w:hyperlink r:id="rId4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3C3249" w:rsidRPr="00F06CE8" w:rsidRDefault="003C3249" w:rsidP="003C3249">
      <w:pPr>
        <w:pStyle w:val="P00"/>
        <w:ind w:left="0" w:right="1134"/>
        <w:rPr>
          <w:rStyle w:val="default"/>
          <w:rFonts w:ascii="Miriam" w:hAnsi="Miriam" w:cs="Miriam"/>
          <w:vanish/>
          <w:sz w:val="16"/>
          <w:szCs w:val="16"/>
          <w:shd w:val="clear" w:color="auto" w:fill="FFFF99"/>
          <w:rtl/>
        </w:rPr>
      </w:pPr>
      <w:r w:rsidRPr="00F06CE8">
        <w:rPr>
          <w:rStyle w:val="default"/>
          <w:rFonts w:ascii="Miriam" w:hAnsi="Miriam" w:cs="Miriam" w:hint="cs"/>
          <w:vanish/>
          <w:sz w:val="16"/>
          <w:szCs w:val="16"/>
          <w:shd w:val="clear" w:color="auto" w:fill="FFFF99"/>
          <w:rtl/>
        </w:rPr>
        <w:t xml:space="preserve">כללי התנהגות במרחב הציבורי </w:t>
      </w:r>
      <w:r w:rsidRPr="00F06CE8">
        <w:rPr>
          <w:rStyle w:val="default"/>
          <w:rFonts w:ascii="Miriam" w:hAnsi="Miriam" w:cs="Miriam" w:hint="cs"/>
          <w:vanish/>
          <w:sz w:val="16"/>
          <w:szCs w:val="16"/>
          <w:u w:val="single"/>
          <w:shd w:val="clear" w:color="auto" w:fill="FFFF99"/>
          <w:rtl/>
        </w:rPr>
        <w:t>במקום ציבורי או עסקי</w:t>
      </w:r>
    </w:p>
    <w:p w:rsidR="003C3249" w:rsidRPr="00F06CE8" w:rsidRDefault="003C3249" w:rsidP="003C3249">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מבלי לגרוע מהאמור בסעיף 2א –</w:t>
      </w:r>
    </w:p>
    <w:p w:rsidR="003C3249" w:rsidRPr="00F06CE8" w:rsidRDefault="003C3249" w:rsidP="003C324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השוהים במרחב הציבורי ישמרו, ככל האפשר, על מרחק של 2 מטרים לפחות בין אדם לאדם, למעט אנשים הגרים באותו מקום;</w:t>
      </w:r>
    </w:p>
    <w:p w:rsidR="003C3249" w:rsidRPr="005F20E5" w:rsidRDefault="003C3249" w:rsidP="005F20E5">
      <w:pPr>
        <w:pStyle w:val="P00"/>
        <w:spacing w:before="0"/>
        <w:ind w:left="624" w:right="1134"/>
        <w:rPr>
          <w:rStyle w:val="default"/>
          <w:rFonts w:cs="FrankRuehl"/>
          <w:sz w:val="2"/>
          <w:szCs w:val="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השוהים במקום ציבורי או עסקי ישמרו, ככל האפשר, על מרחק כאמור בסעיף קטן (א), למעט אנשים הגרים באותו מקום.</w:t>
      </w:r>
      <w:bookmarkEnd w:id="23"/>
    </w:p>
    <w:p w:rsidR="0019759A" w:rsidRDefault="0019759A" w:rsidP="0019759A">
      <w:pPr>
        <w:pStyle w:val="P00"/>
        <w:spacing w:before="72"/>
        <w:ind w:left="0" w:right="1134"/>
        <w:rPr>
          <w:rStyle w:val="default"/>
          <w:rFonts w:cs="FrankRuehl"/>
          <w:rtl/>
        </w:rPr>
      </w:pPr>
      <w:r>
        <w:pict>
          <v:rect id="_x0000_s1080" style="position:absolute;left:0;text-align:left;margin-left:464.5pt;margin-top:8.05pt;width:75.05pt;height:18.85pt;z-index:251566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" o:allowincell="f" filled="f" stroked="f" strokecolor="lime" strokeweight=".25pt">
            <v:textbox inset="0,0,0,0">
              <w:txbxContent>
                <w:p w:rsidR="00DA29D5" w:rsidRDefault="00DA29D5" w:rsidP="0019759A">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big-number"/>
          <w:rFonts w:hint="cs"/>
          <w:rtl/>
        </w:rPr>
        <w:t>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E125F6">
        <w:rPr>
          <w:rStyle w:val="default"/>
          <w:rFonts w:cs="FrankRuehl" w:hint="cs"/>
          <w:rtl/>
        </w:rPr>
        <w:t>(בוטל).</w:t>
      </w:r>
    </w:p>
    <w:p w:rsidR="0019759A" w:rsidRPr="00F06CE8" w:rsidRDefault="0019759A" w:rsidP="0019759A">
      <w:pPr>
        <w:pStyle w:val="P00"/>
        <w:spacing w:before="0"/>
        <w:ind w:left="0" w:right="1134"/>
        <w:rPr>
          <w:rStyle w:val="default"/>
          <w:rFonts w:cs="FrankRuehl"/>
          <w:vanish/>
          <w:color w:val="FF0000"/>
          <w:szCs w:val="20"/>
          <w:shd w:val="clear" w:color="auto" w:fill="FFFF99"/>
          <w:rtl/>
        </w:rPr>
      </w:pPr>
      <w:bookmarkStart w:id="24" w:name="Rov106"/>
      <w:r w:rsidRPr="00F06CE8">
        <w:rPr>
          <w:rStyle w:val="default"/>
          <w:rFonts w:cs="FrankRuehl" w:hint="cs"/>
          <w:vanish/>
          <w:color w:val="FF0000"/>
          <w:szCs w:val="20"/>
          <w:shd w:val="clear" w:color="auto" w:fill="FFFF99"/>
          <w:rtl/>
        </w:rPr>
        <w:t>מיום 18.9.2020 בשעה 14:00</w:t>
      </w:r>
    </w:p>
    <w:p w:rsidR="0019759A" w:rsidRPr="00F06CE8" w:rsidRDefault="0019759A" w:rsidP="0019759A">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45"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10339</w:t>
      </w:r>
    </w:p>
    <w:p w:rsidR="0019759A" w:rsidRPr="00F06CE8" w:rsidRDefault="0019759A" w:rsidP="00604D8A">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2א</w:t>
      </w:r>
    </w:p>
    <w:p w:rsidR="00DB2E97" w:rsidRPr="00F06CE8" w:rsidRDefault="00DB2E97" w:rsidP="00604D8A">
      <w:pPr>
        <w:pStyle w:val="P00"/>
        <w:spacing w:before="0"/>
        <w:ind w:left="0" w:right="1134"/>
        <w:rPr>
          <w:rStyle w:val="default"/>
          <w:rFonts w:cs="FrankRuehl"/>
          <w:vanish/>
          <w:szCs w:val="20"/>
          <w:shd w:val="clear" w:color="auto" w:fill="FFFF99"/>
          <w:rtl/>
        </w:rPr>
      </w:pPr>
    </w:p>
    <w:p w:rsidR="00DB2E97" w:rsidRPr="00F06CE8" w:rsidRDefault="00DB2E97" w:rsidP="00CF6705">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23.9.2020 עד יום 1.10.2020</w:t>
      </w:r>
    </w:p>
    <w:p w:rsidR="00DB2E97" w:rsidRPr="00F06CE8" w:rsidRDefault="00DB2E97" w:rsidP="00CF6705">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1E1F71" w:rsidRPr="00F06CE8" w:rsidRDefault="001E1F71" w:rsidP="001E1F71">
      <w:pPr>
        <w:pStyle w:val="P00"/>
        <w:spacing w:before="0"/>
        <w:ind w:left="624" w:right="1134"/>
        <w:rPr>
          <w:rStyle w:val="default"/>
          <w:rFonts w:cs="FrankRuehl"/>
          <w:vanish/>
          <w:szCs w:val="20"/>
          <w:shd w:val="clear" w:color="auto" w:fill="FFFF99"/>
          <w:rtl/>
        </w:rPr>
      </w:pPr>
      <w:hyperlink r:id="rId4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DB2E97" w:rsidRPr="00F06CE8" w:rsidRDefault="00DB2E97" w:rsidP="00CF6705">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הצטיידות בתרופות, מזון ומוצרים חיוניים וקבלת שירותים חיוניים, וכן תיקונים הנדרשים לשם אספקה שוטפת של שירותים כאמור;</w:t>
      </w:r>
      <w:r w:rsidR="00CF6705" w:rsidRPr="00F06CE8">
        <w:rPr>
          <w:rStyle w:val="default"/>
          <w:rFonts w:cs="FrankRuehl" w:hint="cs"/>
          <w:vanish/>
          <w:sz w:val="16"/>
          <w:szCs w:val="22"/>
          <w:shd w:val="clear" w:color="auto" w:fill="FFFF99"/>
          <w:rtl/>
        </w:rPr>
        <w:t xml:space="preserve"> </w:t>
      </w:r>
      <w:r w:rsidR="00CF6705" w:rsidRPr="00F06CE8">
        <w:rPr>
          <w:rStyle w:val="default"/>
          <w:rFonts w:cs="FrankRuehl" w:hint="cs"/>
          <w:vanish/>
          <w:sz w:val="16"/>
          <w:szCs w:val="22"/>
          <w:u w:val="single"/>
          <w:shd w:val="clear" w:color="auto" w:fill="FFFF99"/>
          <w:rtl/>
        </w:rPr>
        <w:t xml:space="preserve">לעניין זה, "מוצרים חיוניים או קבלת שירותים חיוניים" </w:t>
      </w:r>
      <w:r w:rsidR="00CF6705" w:rsidRPr="00F06CE8">
        <w:rPr>
          <w:rStyle w:val="default"/>
          <w:rFonts w:cs="FrankRuehl"/>
          <w:vanish/>
          <w:sz w:val="16"/>
          <w:szCs w:val="22"/>
          <w:u w:val="single"/>
          <w:shd w:val="clear" w:color="auto" w:fill="FFFF99"/>
          <w:rtl/>
        </w:rPr>
        <w:t>–</w:t>
      </w:r>
      <w:r w:rsidR="00CF6705" w:rsidRPr="00F06CE8">
        <w:rPr>
          <w:rStyle w:val="default"/>
          <w:rFonts w:cs="FrankRuehl" w:hint="cs"/>
          <w:vanish/>
          <w:sz w:val="16"/>
          <w:szCs w:val="22"/>
          <w:u w:val="single"/>
          <w:shd w:val="clear" w:color="auto" w:fill="FFFF99"/>
          <w:rtl/>
        </w:rPr>
        <w:t xml:space="preserve"> לרבות ארבעת המינים ומוצרים ואביזרים המשמשים לבניית סוכה או קיום מנהג כפרות;</w:t>
      </w:r>
    </w:p>
    <w:p w:rsidR="008D2A7B" w:rsidRPr="00F06CE8" w:rsidRDefault="008D2A7B" w:rsidP="008D2A7B">
      <w:pPr>
        <w:pStyle w:val="P00"/>
        <w:spacing w:before="0"/>
        <w:ind w:left="0" w:right="1134"/>
        <w:rPr>
          <w:rStyle w:val="default"/>
          <w:rFonts w:cs="FrankRuehl"/>
          <w:vanish/>
          <w:szCs w:val="20"/>
          <w:shd w:val="clear" w:color="auto" w:fill="FFFF99"/>
          <w:rtl/>
        </w:rPr>
      </w:pPr>
    </w:p>
    <w:p w:rsidR="008D2A7B" w:rsidRPr="00F06CE8" w:rsidRDefault="008D2A7B" w:rsidP="008D2A7B">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25.9.2020</w:t>
      </w:r>
    </w:p>
    <w:p w:rsidR="008D2A7B" w:rsidRPr="00F06CE8" w:rsidRDefault="008D2A7B" w:rsidP="008D2A7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3 (מס' 1953) תשפ"א-2020</w:t>
      </w:r>
    </w:p>
    <w:p w:rsidR="00C33BEB" w:rsidRPr="00F06CE8" w:rsidRDefault="00C33BEB" w:rsidP="00C33BEB">
      <w:pPr>
        <w:pStyle w:val="P00"/>
        <w:spacing w:before="0"/>
        <w:ind w:left="0" w:right="1134"/>
        <w:rPr>
          <w:rStyle w:val="default"/>
          <w:rFonts w:cs="FrankRuehl"/>
          <w:vanish/>
          <w:szCs w:val="20"/>
          <w:shd w:val="clear" w:color="auto" w:fill="FFFF99"/>
          <w:rtl/>
        </w:rPr>
      </w:pPr>
      <w:hyperlink r:id="rId4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10363</w:t>
      </w:r>
    </w:p>
    <w:p w:rsidR="008D2A7B" w:rsidRPr="00F06CE8" w:rsidRDefault="008D2A7B" w:rsidP="00EB7C4B">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00EB7C4B" w:rsidRPr="00F06CE8">
        <w:rPr>
          <w:rStyle w:val="default"/>
          <w:rFonts w:cs="FrankRuehl" w:hint="cs"/>
          <w:vanish/>
          <w:sz w:val="16"/>
          <w:szCs w:val="22"/>
          <w:u w:val="single"/>
          <w:shd w:val="clear" w:color="auto" w:fill="FFFF99"/>
          <w:rtl/>
        </w:rPr>
        <w:t>(א)</w:t>
      </w:r>
      <w:r w:rsidR="00EB7C4B"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יצא אדם ממקום המגורים או ממקום שהייה קבוע אחר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מקום מגורים) למרחב הציבורי אלא לאחת מהפעולות או המטרות האלו:</w:t>
      </w:r>
    </w:p>
    <w:p w:rsidR="008D2A7B" w:rsidRPr="00F06CE8" w:rsidRDefault="008D2A7B" w:rsidP="00EB7C4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של עובד, מועמד לעבודה או מועמד להליכי מיון, למקום עבודה, שהוא רשאי לעבוד בו לפי כל דין או תחיקת ביטחון, ויציאת חייל לשם ביצוע תפקידו במסגרת שירותו;</w:t>
      </w:r>
    </w:p>
    <w:p w:rsidR="00EB7C4B" w:rsidRPr="00F06CE8" w:rsidRDefault="00EB7C4B" w:rsidP="00EB7C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יציאה של עובד למקום עבודה שפעילותו מותרת לפי כל דין או תחיקת ביטחון, לרבות יציאה של עיתונאי או עובד מקצועות התקשורת;</w:t>
      </w:r>
    </w:p>
    <w:p w:rsidR="008D2A7B" w:rsidRPr="00F06CE8" w:rsidRDefault="008D2A7B" w:rsidP="00EB7C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הצטיידות בתרופות, מזון ומוצרים חיוניים וקבלת שירותים חיוניים</w:t>
      </w:r>
      <w:r w:rsidRPr="00F06CE8">
        <w:rPr>
          <w:rStyle w:val="default"/>
          <w:rFonts w:cs="FrankRuehl" w:hint="cs"/>
          <w:strike/>
          <w:vanish/>
          <w:sz w:val="16"/>
          <w:szCs w:val="22"/>
          <w:shd w:val="clear" w:color="auto" w:fill="FFFF99"/>
          <w:rtl/>
        </w:rPr>
        <w:t>, וכן תיקונים הנדרשים לשם אספקה שוטפת של שירותים כאמור</w:t>
      </w:r>
      <w:r w:rsidRPr="00F06CE8">
        <w:rPr>
          <w:rStyle w:val="default"/>
          <w:rFonts w:cs="FrankRuehl" w:hint="cs"/>
          <w:vanish/>
          <w:sz w:val="16"/>
          <w:szCs w:val="22"/>
          <w:shd w:val="clear" w:color="auto" w:fill="FFFF99"/>
          <w:rtl/>
        </w:rPr>
        <w:t xml:space="preserve">; לעניין זה, "מוצרים חיוניים או קבלת שירותים חיוניים"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לרבות ארבעת המינים ומוצרים ואביזרים המשמשים לבניית סוכה או קיום מנהג כפרות;</w:t>
      </w:r>
    </w:p>
    <w:p w:rsidR="008D2A7B" w:rsidRPr="00F06CE8" w:rsidRDefault="008D2A7B" w:rsidP="00EB7C4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קבלת טיפול רפואי, טיפול סוציאלי חיוני או רפואה משלימה;</w:t>
      </w:r>
    </w:p>
    <w:p w:rsidR="00EB7C4B" w:rsidRPr="00F06CE8" w:rsidRDefault="00EB7C4B" w:rsidP="00EB7C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קבלת טיפול רפואי או קבלת טיפול סוציאלי חיוני;</w:t>
      </w:r>
    </w:p>
    <w:p w:rsidR="00EB7C4B" w:rsidRPr="00F06CE8" w:rsidRDefault="00EB7C4B" w:rsidP="00EB7C4B">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(ז)</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השתתפות בברית או בהלוויה </w:t>
      </w:r>
      <w:r w:rsidRPr="00F06CE8">
        <w:rPr>
          <w:rStyle w:val="default"/>
          <w:rFonts w:cs="FrankRuehl" w:hint="cs"/>
          <w:vanish/>
          <w:sz w:val="16"/>
          <w:szCs w:val="22"/>
          <w:u w:val="single"/>
          <w:shd w:val="clear" w:color="auto" w:fill="FFFF99"/>
          <w:rtl/>
        </w:rPr>
        <w:t xml:space="preserve">של בן משפחה קרוב; לעניין זה "בן משפחה קרוב"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הורה הורה, הורה, בן זוג או הורה שלו, ילד, נכד, אח או אחות וילדיהם, דוד או דודה</w:t>
      </w:r>
      <w:r w:rsidRPr="00F06CE8">
        <w:rPr>
          <w:rStyle w:val="default"/>
          <w:rFonts w:cs="FrankRuehl" w:hint="cs"/>
          <w:vanish/>
          <w:sz w:val="16"/>
          <w:szCs w:val="22"/>
          <w:shd w:val="clear" w:color="auto" w:fill="FFFF99"/>
          <w:rtl/>
        </w:rPr>
        <w:t>;</w:t>
      </w:r>
    </w:p>
    <w:p w:rsidR="00EB7C4B" w:rsidRPr="00F06CE8" w:rsidRDefault="00EB7C4B" w:rsidP="00EB7C4B">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לשדה תעופה לצורך טיסה, עד 8 שעות לפני מועד הטיסה;</w:t>
      </w:r>
    </w:p>
    <w:p w:rsidR="003F0233" w:rsidRPr="00F06CE8" w:rsidRDefault="003F0233" w:rsidP="003F0233">
      <w:pPr>
        <w:pStyle w:val="P00"/>
        <w:spacing w:before="0"/>
        <w:ind w:left="1475" w:right="1134" w:hanging="45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(טז)</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יציאת אדם לטיסה משדה תעופה עד 8 שעות לפני מועד המראת הטיסה ובלבד שהתקיים אחד מאלה:</w:t>
      </w:r>
    </w:p>
    <w:p w:rsidR="003F0233" w:rsidRPr="00F06CE8" w:rsidRDefault="003F0233" w:rsidP="003F0233">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הטיסה היא למטרה שפורטה בסעיף זה;</w:t>
      </w:r>
    </w:p>
    <w:p w:rsidR="003F0233" w:rsidRPr="00F06CE8" w:rsidRDefault="003F0233" w:rsidP="003F0233">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הנוסע רכב כרטיס טיסה עד 25.9.2020 ויש לו אישור בכתב על רכישת כרטיס הטיסה במועד כאמור;</w:t>
      </w:r>
    </w:p>
    <w:p w:rsidR="003F0233" w:rsidRPr="00F06CE8" w:rsidRDefault="003F0233" w:rsidP="003F0233">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על אף האמור בפסקת משנה (א)(2), המנהל הכללי של משרד התחבורה בישראל רשאי לאשר לאדם לצאת ממקום המגורים לטיסה גם אם כרטיס הטיסה נרכש אחרי המועד כאמור באותה פסקת משנה, אם נמצא לדעתו כי צורך הומניטרי או צורך אישי מיוחד מצדיק זאת; החלטה לעניין אישור כאמור תהיה בכתב ומנומקת;</w:t>
      </w:r>
    </w:p>
    <w:p w:rsidR="003F0233" w:rsidRPr="00F06CE8" w:rsidRDefault="003F0233" w:rsidP="003F0233">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אין בהוראות פסקה זו כדי למנוע מאדם לצאת לטיסה שלא משדה תעופה למטרה שפורטה בסעיף זה;</w:t>
      </w:r>
    </w:p>
    <w:p w:rsidR="00EB7C4B" w:rsidRPr="00F06CE8" w:rsidRDefault="00EB7C4B" w:rsidP="00EB7C4B">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(כ)</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יציאה של אדם עם מוגבלות, שמחמת מוגבלותו נדרשת יציאתו למרחב הציבורי למרחק העולה על 1000 מטרים ממקום מגוריו, יחד עם מלווה אחד</w:t>
      </w:r>
      <w:r w:rsidRPr="00F06CE8">
        <w:rPr>
          <w:rStyle w:val="default"/>
          <w:rFonts w:cs="FrankRuehl" w:hint="cs"/>
          <w:strike/>
          <w:vanish/>
          <w:sz w:val="16"/>
          <w:szCs w:val="22"/>
          <w:shd w:val="clear" w:color="auto" w:fill="FFFF99"/>
          <w:rtl/>
        </w:rPr>
        <w:t>, שלא באמצעות כלי רכב ממונ</w:t>
      </w:r>
      <w:r w:rsidR="003F0233" w:rsidRPr="00F06CE8">
        <w:rPr>
          <w:rStyle w:val="default"/>
          <w:rFonts w:cs="FrankRuehl" w:hint="cs"/>
          <w:strike/>
          <w:vanish/>
          <w:sz w:val="16"/>
          <w:szCs w:val="22"/>
          <w:shd w:val="clear" w:color="auto" w:fill="FFFF99"/>
          <w:rtl/>
        </w:rPr>
        <w:t>ע</w:t>
      </w:r>
      <w:r w:rsidRPr="00F06CE8">
        <w:rPr>
          <w:rStyle w:val="default"/>
          <w:rFonts w:cs="FrankRuehl" w:hint="cs"/>
          <w:vanish/>
          <w:sz w:val="16"/>
          <w:szCs w:val="22"/>
          <w:shd w:val="clear" w:color="auto" w:fill="FFFF99"/>
          <w:rtl/>
        </w:rPr>
        <w:t>;</w:t>
      </w:r>
    </w:p>
    <w:p w:rsidR="00EB7C4B" w:rsidRPr="00F06CE8" w:rsidRDefault="00EB7C4B" w:rsidP="00EB7C4B">
      <w:pPr>
        <w:pStyle w:val="P00"/>
        <w:spacing w:before="0"/>
        <w:ind w:left="1021" w:right="1134"/>
        <w:rPr>
          <w:rStyle w:val="default"/>
          <w:rFonts w:cs="FrankRuehl" w:hint="cs"/>
          <w:vanish/>
          <w:sz w:val="16"/>
          <w:szCs w:val="22"/>
          <w:shd w:val="clear" w:color="auto" w:fill="FFFF99"/>
          <w:rtl/>
        </w:rPr>
      </w:pPr>
      <w:r w:rsidRPr="00F06CE8">
        <w:rPr>
          <w:rStyle w:val="default"/>
          <w:rFonts w:cs="FrankRuehl" w:hint="cs"/>
          <w:vanish/>
          <w:sz w:val="16"/>
          <w:szCs w:val="22"/>
          <w:shd w:val="clear" w:color="auto" w:fill="FFFF99"/>
          <w:rtl/>
        </w:rPr>
        <w:t>(כא)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יציאה לאזכרה לחללי מלחמת יום הכיפורים של בני משפחה מקרבה ראשונה.</w:t>
      </w:r>
    </w:p>
    <w:p w:rsidR="008D2A7B" w:rsidRPr="00F06CE8" w:rsidRDefault="003F0233" w:rsidP="003F0233">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יציאה של אדם לפעולה או למטרה המנויה בסעיף קטן (א), תהיה רק בתחום היישוב שבו נמצא מקום מגוריו של אותו אדם, זולת אם מקום ביצועה של הפעולה או המטרה הוא מחוץ ליישוב שבו נמצא מקום מגוריו, או שלא ניתן לקיימה ביישוב כאמור.</w:t>
      </w:r>
    </w:p>
    <w:p w:rsidR="00332292" w:rsidRPr="00F06CE8" w:rsidRDefault="00332292" w:rsidP="003F0233">
      <w:pPr>
        <w:pStyle w:val="P00"/>
        <w:spacing w:before="0"/>
        <w:ind w:left="0" w:right="1134"/>
        <w:rPr>
          <w:rStyle w:val="default"/>
          <w:rFonts w:cs="FrankRuehl"/>
          <w:vanish/>
          <w:sz w:val="14"/>
          <w:szCs w:val="20"/>
          <w:shd w:val="clear" w:color="auto" w:fill="FFFF99"/>
          <w:rtl/>
        </w:rPr>
      </w:pPr>
    </w:p>
    <w:p w:rsidR="00332292" w:rsidRPr="00F06CE8" w:rsidRDefault="00332292" w:rsidP="003F0233">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2.10.2020</w:t>
      </w:r>
    </w:p>
    <w:p w:rsidR="00332292" w:rsidRPr="00F06CE8" w:rsidRDefault="00332292" w:rsidP="003F0233">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0" w:right="1134"/>
        <w:rPr>
          <w:rStyle w:val="default"/>
          <w:rFonts w:cs="FrankRuehl"/>
          <w:vanish/>
          <w:szCs w:val="20"/>
          <w:shd w:val="clear" w:color="auto" w:fill="FFFF99"/>
          <w:rtl/>
        </w:rPr>
      </w:pPr>
      <w:hyperlink r:id="rId4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10370</w:t>
      </w:r>
    </w:p>
    <w:p w:rsidR="00332292" w:rsidRPr="00F06CE8" w:rsidRDefault="00332292" w:rsidP="00332292">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יצא אדם ממקום המגורים או ממקום שהייה קבוע אחר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מקום מגורים) למרחב הציבורי אלא לאחת מהפעולות או המטרות האלו:</w:t>
      </w:r>
    </w:p>
    <w:p w:rsidR="00332292" w:rsidRPr="00F06CE8" w:rsidRDefault="00332292" w:rsidP="00332292">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יציאת בעל תפילה ובני ביתו הגרים עמו, שקיבל אישור ליציאתו, לשם לכך מאת המנהל הכללי של המשרד לשירותי דת בישראל או גורם מקצועי שמינה לשם כך, לצורך השתתפות בתפילה במועדים האמורים בסעיף 4(ב);</w:t>
      </w:r>
    </w:p>
    <w:p w:rsidR="00332292" w:rsidRPr="00F06CE8" w:rsidRDefault="00332292" w:rsidP="00332292">
      <w:pPr>
        <w:pStyle w:val="P00"/>
        <w:ind w:left="1021" w:right="1134"/>
        <w:rPr>
          <w:rStyle w:val="default"/>
          <w:rFonts w:cs="FrankRuehl" w:hint="cs"/>
          <w:strike/>
          <w:vanish/>
          <w:sz w:val="16"/>
          <w:szCs w:val="22"/>
          <w:shd w:val="clear" w:color="auto" w:fill="FFFF99"/>
          <w:rtl/>
        </w:rPr>
      </w:pPr>
      <w:r w:rsidRPr="00F06CE8">
        <w:rPr>
          <w:rStyle w:val="default"/>
          <w:rFonts w:cs="FrankRuehl" w:hint="cs"/>
          <w:strike/>
          <w:vanish/>
          <w:sz w:val="16"/>
          <w:szCs w:val="22"/>
          <w:shd w:val="clear" w:color="auto" w:fill="FFFF99"/>
          <w:rtl/>
        </w:rPr>
        <w:t>(כא)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לאזכרה לחללי מלחמת יום הכיפורים של בני משפחה מקרבה ראשונה.</w:t>
      </w:r>
    </w:p>
    <w:p w:rsidR="00332292" w:rsidRPr="00F06CE8" w:rsidRDefault="00332292" w:rsidP="00332292">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יציאה של אדם לפעולה או למטרה המנויה בסעיף קטן (א), תהיה רק בתחום היישוב שבו נמצא מקום מגוריו של אותו אדם, זולת אם מקום ביצועה של הפעולה או המטרה הוא מחוץ ליישוב שבו נמצא מקום מגוריו, או שלא ניתן לקיימה ביישוב כאמור</w:t>
      </w:r>
      <w:r w:rsidRPr="00F06CE8">
        <w:rPr>
          <w:rStyle w:val="default"/>
          <w:rFonts w:cs="FrankRuehl" w:hint="cs"/>
          <w:vanish/>
          <w:sz w:val="16"/>
          <w:szCs w:val="22"/>
          <w:u w:val="single"/>
          <w:shd w:val="clear" w:color="auto" w:fill="FFFF99"/>
          <w:rtl/>
        </w:rPr>
        <w:t>, ובכל מקרה עד למגבלת המרחק שנקבעה בסעיף קטן (א) לאותה פעולה או מטרה, אם נקבעה</w:t>
      </w:r>
      <w:r w:rsidRPr="00F06CE8">
        <w:rPr>
          <w:rStyle w:val="default"/>
          <w:rFonts w:cs="FrankRuehl" w:hint="cs"/>
          <w:vanish/>
          <w:sz w:val="16"/>
          <w:szCs w:val="22"/>
          <w:shd w:val="clear" w:color="auto" w:fill="FFFF99"/>
          <w:rtl/>
        </w:rPr>
        <w:t>.</w:t>
      </w:r>
    </w:p>
    <w:p w:rsidR="00797A01" w:rsidRPr="00F06CE8" w:rsidRDefault="00797A01" w:rsidP="00797A01">
      <w:pPr>
        <w:pStyle w:val="P00"/>
        <w:spacing w:before="0"/>
        <w:ind w:left="0" w:right="1134"/>
        <w:rPr>
          <w:rStyle w:val="default"/>
          <w:rFonts w:cs="FrankRuehl"/>
          <w:vanish/>
          <w:szCs w:val="20"/>
          <w:shd w:val="clear" w:color="auto" w:fill="FFFF99"/>
          <w:rtl/>
        </w:rPr>
      </w:pPr>
    </w:p>
    <w:p w:rsidR="00797A01" w:rsidRPr="00F06CE8" w:rsidRDefault="00797A01" w:rsidP="00797A01">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15.10.2020</w:t>
      </w:r>
    </w:p>
    <w:p w:rsidR="00797A01" w:rsidRPr="00F06CE8" w:rsidRDefault="00797A01" w:rsidP="00797A01">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6 (מס' 1966) תשפ"א-2020</w:t>
      </w:r>
    </w:p>
    <w:p w:rsidR="00396737" w:rsidRPr="00F06CE8" w:rsidRDefault="00396737" w:rsidP="00396737">
      <w:pPr>
        <w:pStyle w:val="P00"/>
        <w:spacing w:before="0"/>
        <w:ind w:left="1021" w:right="1134"/>
        <w:rPr>
          <w:rStyle w:val="default"/>
          <w:rFonts w:cs="FrankRuehl"/>
          <w:vanish/>
          <w:szCs w:val="20"/>
          <w:shd w:val="clear" w:color="auto" w:fill="FFFF99"/>
          <w:rtl/>
        </w:rPr>
      </w:pPr>
      <w:hyperlink r:id="rId4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10382</w:t>
      </w:r>
    </w:p>
    <w:p w:rsidR="00797A01" w:rsidRPr="00F06CE8" w:rsidRDefault="00797A01" w:rsidP="00797A01">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(ז)</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השתתפות בברית או בהלוויה של בן משפחה קרוב</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השתתפות בחתונה, בברית או בהלוויה של בן משפחה קרוב או השתתפות של עורך נישואין בחתונה ושל אדם אחד נוסף המשמש עד בחתונה בתיאום עם עורך הנישואין</w:t>
      </w:r>
      <w:r w:rsidRPr="00F06CE8">
        <w:rPr>
          <w:rStyle w:val="default"/>
          <w:rFonts w:cs="FrankRuehl" w:hint="cs"/>
          <w:vanish/>
          <w:sz w:val="16"/>
          <w:szCs w:val="22"/>
          <w:shd w:val="clear" w:color="auto" w:fill="FFFF99"/>
          <w:rtl/>
        </w:rPr>
        <w:t xml:space="preserve">; לעניין זה "בן משפחה קרוב"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הורה הורה, הורה, בן זוג או הורה שלו, ילד, נכד, אח או אחות וילדיהם, דוד או דודה;</w:t>
      </w:r>
    </w:p>
    <w:p w:rsidR="005F20E5" w:rsidRPr="00F06CE8" w:rsidRDefault="005F20E5" w:rsidP="005F20E5">
      <w:pPr>
        <w:pStyle w:val="P00"/>
        <w:spacing w:before="0"/>
        <w:ind w:left="0" w:right="1134"/>
        <w:rPr>
          <w:rStyle w:val="default"/>
          <w:rFonts w:cs="FrankRuehl"/>
          <w:vanish/>
          <w:szCs w:val="20"/>
          <w:shd w:val="clear" w:color="auto" w:fill="FFFF99"/>
          <w:rtl/>
        </w:rPr>
      </w:pPr>
    </w:p>
    <w:p w:rsidR="005F20E5" w:rsidRPr="00F06CE8" w:rsidRDefault="005F20E5" w:rsidP="005F20E5">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5F20E5" w:rsidRPr="00F06CE8" w:rsidRDefault="005F20E5" w:rsidP="005F20E5">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396737" w:rsidRPr="00F06CE8" w:rsidRDefault="00396737" w:rsidP="00396737">
      <w:pPr>
        <w:pStyle w:val="P00"/>
        <w:spacing w:before="0"/>
        <w:ind w:left="0" w:right="1134"/>
        <w:rPr>
          <w:rStyle w:val="default"/>
          <w:rFonts w:cs="FrankRuehl"/>
          <w:vanish/>
          <w:szCs w:val="20"/>
          <w:shd w:val="clear" w:color="auto" w:fill="FFFF99"/>
          <w:rtl/>
        </w:rPr>
      </w:pPr>
      <w:hyperlink r:id="rId5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5F20E5" w:rsidRPr="00F06CE8" w:rsidRDefault="005F20E5" w:rsidP="005F20E5">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2א</w:t>
      </w:r>
    </w:p>
    <w:p w:rsidR="005F20E5" w:rsidRPr="00F06CE8" w:rsidRDefault="005F20E5" w:rsidP="005F20E5">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7A04CB" w:rsidRPr="00F06CE8" w:rsidRDefault="007A04CB" w:rsidP="00882BA6">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strike/>
          <w:vanish/>
          <w:sz w:val="16"/>
          <w:szCs w:val="16"/>
          <w:shd w:val="clear" w:color="auto" w:fill="FFFF99"/>
          <w:rtl/>
        </w:rPr>
        <w:t>הגבלת יציאה למרחב הציבורי</w:t>
      </w:r>
    </w:p>
    <w:p w:rsidR="005F20E5" w:rsidRPr="00F06CE8" w:rsidRDefault="005F20E5" w:rsidP="007A04CB">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יצא אדם ממקום המגורים או ממקום שהייה קבוע אחר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מקום מגורים) למרחב הציבורי אלא לאחת מהפעולות או המטרות האלו:</w:t>
      </w:r>
    </w:p>
    <w:p w:rsidR="005F20E5" w:rsidRPr="00F06CE8" w:rsidRDefault="005F20E5" w:rsidP="00102D55">
      <w:pPr>
        <w:pStyle w:val="P00"/>
        <w:spacing w:before="0"/>
        <w:ind w:left="1021"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(א)</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יציאה של עובד למקום עבודה שפעילותו מותרת לפי כל דין או תחיקת ביטחון, לרבות יציאה של עיתונאי או עובד מקצועות התקשורת;</w:t>
      </w:r>
    </w:p>
    <w:p w:rsidR="005F20E5" w:rsidRPr="00F06CE8" w:rsidRDefault="005F20E5" w:rsidP="00102D55">
      <w:pPr>
        <w:pStyle w:val="P00"/>
        <w:spacing w:before="0"/>
        <w:ind w:left="1021"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(ב)</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הצטיידות בתרופות, מזון ומוצרים חיוניים וקבלת שירותים חיוניים;</w:t>
      </w:r>
    </w:p>
    <w:p w:rsidR="005F20E5" w:rsidRPr="00F06CE8" w:rsidRDefault="005F20E5" w:rsidP="00102D55">
      <w:pPr>
        <w:pStyle w:val="P00"/>
        <w:spacing w:before="0"/>
        <w:ind w:left="1021"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(ג)</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קבלת טיפול רפואי או קבלת טיפול סוציאלי חיוני;</w:t>
      </w:r>
    </w:p>
    <w:p w:rsidR="005F20E5" w:rsidRPr="00F06CE8" w:rsidRDefault="005F20E5" w:rsidP="00102D55">
      <w:pPr>
        <w:pStyle w:val="P00"/>
        <w:spacing w:before="0"/>
        <w:ind w:left="1021"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(ד)</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תרומת דם;</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לפעילות או מוסד שפעילותם מותרת לפי תקנות סמכויות מיוחדות להתמודדות עם נגיף הקורונה החדש (הוראת שעה) (הגבלת פעילות של מוסדות המקיימים פעילות חינוך), התש"ף-2020, כפי תוקפן בתקנון המועצות המקומיות (יהודה ושומרון), התשמ"א-1981 מעת לעת, ובהתאם להוראת התקנות האמורות;</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ביקור של אדם עם מוגבלות השוהה במסגרת חוץ-ביתית על ידי בני משפחתו מדרגה ראשונה או על ידי אפוטרופסו, או ביקור של אדם עם מוגבלות אצל בני משפחתו מדרגה ראשונה או אצל אפוטרופסו, בכפוף להוראות הוראת בידוד בית ולתנאים שייקבעו לשם שמירה על בריאות השוהים במסגרת הרווחה בהוראות המנהל;</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 xml:space="preserve">בצו זה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"מסגרת חוץ-ביתית"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מסגרת המשמשת חלופית בית בפיקוח מתאמת הרווחה המינהל האזרחי לאזור יהודה ושמרון או משרד העבודה, הרווחה והשירותים החברתיים בישראל, בהפעלתם או מטעמם או בהפעלת המחלקה לשירותים חברתיים ברשות המקומית או מטעמה;</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השתתפות בחתונה, בברית או בהלוויה של בן משפחה קרוב או השתתפות של עורך נישואין בחתונה ושל אדם אחד נוסף המשמש עד בחתונה בתיאום עם עורך הנישואין; לעניין זה "בן משפחה קרוב"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הורה הורה, הורה, בן זוג או הורה שלו, ילד, נכד, אח או אחות וילדיהם, דוד או דודה;</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(ח)</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יציאת אישה לטבילה במקווה טהרה;</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(נמחקה);</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העברה של קטין בין הוריו החיים בנפרד או העברה של קטין שההורה האחראי עליו נדרש לצאת לצורך חיוני ואין במקום המגורים אחראי שניתן להשאיר את הקטין בהשגחתו;</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טיפול חיוני בבעל חיים;</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למשכן כנסת ישראל;</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השתתפות בהפגנה, למעט הפגנה שנאסרה לפי כל דין או תחיקת ביטחון;</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להליך משפטי שאותו אדם הוא צד לו, בעל מעמד בו או שהוא נדרש להשתתף בו;</w:t>
      </w:r>
    </w:p>
    <w:p w:rsidR="005F20E5" w:rsidRPr="00F06CE8" w:rsidRDefault="005F20E5" w:rsidP="006213D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סיוע לאדם שיש לו קושי או מצוקה הדורשים סיוע;</w:t>
      </w:r>
    </w:p>
    <w:p w:rsidR="005F20E5" w:rsidRPr="00F06CE8" w:rsidRDefault="005F20E5" w:rsidP="006213DD">
      <w:pPr>
        <w:pStyle w:val="P00"/>
        <w:spacing w:before="0"/>
        <w:ind w:left="1475" w:right="1134" w:hanging="454"/>
        <w:rPr>
          <w:rStyle w:val="default"/>
          <w:rFonts w:cs="FrankRuehl"/>
          <w:strike/>
          <w:vanish/>
          <w:sz w:val="22"/>
          <w:szCs w:val="22"/>
          <w:shd w:val="clear" w:color="auto" w:fill="FFFF99"/>
          <w:rtl/>
        </w:rPr>
      </w:pPr>
      <w:r w:rsidRPr="00F06CE8">
        <w:rPr>
          <w:rStyle w:val="default"/>
          <w:rFonts w:cs="FrankRuehl" w:hint="cs"/>
          <w:strike/>
          <w:vanish/>
          <w:sz w:val="16"/>
          <w:szCs w:val="22"/>
          <w:shd w:val="clear" w:color="auto" w:fill="FFFF99"/>
          <w:rtl/>
        </w:rPr>
        <w:t>(טז)</w:t>
      </w:r>
      <w:r w:rsidRPr="00F06CE8">
        <w:rPr>
          <w:rStyle w:val="default"/>
          <w:rFonts w:cs="FrankRuehl"/>
          <w:strike/>
          <w:vanish/>
          <w:sz w:val="16"/>
          <w:szCs w:val="22"/>
          <w:shd w:val="clear" w:color="auto" w:fill="FFFF99"/>
          <w:rtl/>
        </w:rPr>
        <w:tab/>
      </w:r>
      <w:r w:rsidRPr="00F06CE8">
        <w:rPr>
          <w:rStyle w:val="default"/>
          <w:rFonts w:cs="FrankRuehl" w:hint="cs"/>
          <w:strike/>
          <w:vanish/>
          <w:sz w:val="22"/>
          <w:szCs w:val="22"/>
          <w:shd w:val="clear" w:color="auto" w:fill="FFFF99"/>
          <w:rtl/>
        </w:rPr>
        <w:t>(א)</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יציאת אדם לטיסה משדה תעופה עד 8 שעות לפני מועד המראת הטיסה ובלבד שהתקיים אחד מאלה:</w:t>
      </w:r>
    </w:p>
    <w:p w:rsidR="005F20E5" w:rsidRPr="00F06CE8" w:rsidRDefault="005F20E5" w:rsidP="00A7786B">
      <w:pPr>
        <w:pStyle w:val="P00"/>
        <w:spacing w:before="0"/>
        <w:ind w:left="1928"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(1)</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הטיסה היא למטרה שפורטה בסעיף זה;</w:t>
      </w:r>
    </w:p>
    <w:p w:rsidR="005F20E5" w:rsidRPr="00F06CE8" w:rsidRDefault="005F20E5" w:rsidP="00A7786B">
      <w:pPr>
        <w:pStyle w:val="P00"/>
        <w:spacing w:before="0"/>
        <w:ind w:left="1928"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(2)</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הנוסע רכב כרטיס טיסה עד 25.9.2020 ויש לו אישור בכתב על רכישת כרטיס הטיסה במועד כאמור;</w:t>
      </w:r>
    </w:p>
    <w:p w:rsidR="005F20E5" w:rsidRPr="00F06CE8" w:rsidRDefault="005F20E5" w:rsidP="00A7786B">
      <w:pPr>
        <w:pStyle w:val="P00"/>
        <w:spacing w:before="0"/>
        <w:ind w:left="1474"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(ב)</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על אף האמור בפסקת משנה (א)(2), המנהל הכללי של משרד התחבורה בישראל רשאי לאשר לאדם לצאת ממקום המגורים לטיסה גם אם כרטיס הטיסה נרכש אחרי המועד כאמור באותה פסקת משנה, אם נמצא לדעתו כי צורך הומניטרי או צורך אישי מיוחד מצדיק זאת; החלטה לעניין אישור כאמור תהיה בכתב ומנומקת;</w:t>
      </w:r>
    </w:p>
    <w:p w:rsidR="005F20E5" w:rsidRPr="00F06CE8" w:rsidRDefault="005F20E5" w:rsidP="00A7786B">
      <w:pPr>
        <w:pStyle w:val="P00"/>
        <w:spacing w:before="0"/>
        <w:ind w:left="1474" w:right="1134"/>
        <w:rPr>
          <w:rStyle w:val="default"/>
          <w:rFonts w:cs="FrankRuehl"/>
          <w:strike/>
          <w:vanish/>
          <w:sz w:val="22"/>
          <w:szCs w:val="22"/>
          <w:shd w:val="clear" w:color="auto" w:fill="FFFF99"/>
          <w:rtl/>
        </w:rPr>
      </w:pPr>
      <w:r w:rsidRPr="00F06CE8">
        <w:rPr>
          <w:rStyle w:val="default"/>
          <w:rFonts w:cs="FrankRuehl" w:hint="cs"/>
          <w:strike/>
          <w:vanish/>
          <w:sz w:val="22"/>
          <w:szCs w:val="22"/>
          <w:shd w:val="clear" w:color="auto" w:fill="FFFF99"/>
          <w:rtl/>
        </w:rPr>
        <w:t>(ג)</w:t>
      </w:r>
      <w:r w:rsidRPr="00F06CE8">
        <w:rPr>
          <w:rStyle w:val="default"/>
          <w:rFonts w:cs="FrankRuehl"/>
          <w:strike/>
          <w:vanish/>
          <w:sz w:val="22"/>
          <w:szCs w:val="22"/>
          <w:shd w:val="clear" w:color="auto" w:fill="FFFF99"/>
          <w:rtl/>
        </w:rPr>
        <w:tab/>
      </w:r>
      <w:r w:rsidRPr="00F06CE8">
        <w:rPr>
          <w:rStyle w:val="default"/>
          <w:rFonts w:cs="FrankRuehl" w:hint="cs"/>
          <w:strike/>
          <w:vanish/>
          <w:sz w:val="22"/>
          <w:szCs w:val="22"/>
          <w:shd w:val="clear" w:color="auto" w:fill="FFFF99"/>
          <w:rtl/>
        </w:rPr>
        <w:t>אין בהוראות פסקה זו כדי למנוע מאדם לצאת לטיסה שלא משדה תעופה למטרה שפורטה בסעיף זה;</w:t>
      </w:r>
    </w:p>
    <w:p w:rsidR="005F20E5" w:rsidRPr="00F06CE8" w:rsidRDefault="005F20E5" w:rsidP="00A7786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ממקום שהייה קבוע אחד למשנהו, ובכלל זה יציאה ממקום מגורים למקום בידוד כמשמעותו בהוראת בידוד בית, יציאה ממוסד חינוכי או טיפולי המשמש כמקום שהייה קבוע למקום מגוריו ומעבר דירה;</w:t>
      </w:r>
    </w:p>
    <w:p w:rsidR="005F20E5" w:rsidRPr="00F06CE8" w:rsidRDefault="005F20E5" w:rsidP="00A7786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(יח)</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לצורך פעילות ספורט של יחיד או אנשים הגרים באותו מקום, ממקום המגורים, שלא באמצעות כלי רכב ממונע;</w:t>
      </w:r>
    </w:p>
    <w:p w:rsidR="005F20E5" w:rsidRPr="00F06CE8" w:rsidRDefault="005F20E5" w:rsidP="00A7786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למרחק של עד 1000 מטרים ממקום המגורים, ובלבד שלא יצא למקום מגורים שאינו מקום מגוריו;</w:t>
      </w:r>
    </w:p>
    <w:p w:rsidR="005F20E5" w:rsidRPr="00F06CE8" w:rsidRDefault="005F20E5" w:rsidP="00A7786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(כ)</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של אדם עם מוגבלות, שמחמת מוגבלותו נדרשת יציאתו למרחב הציבורי למרחק העולה על 1000 מטרים ממקום מגוריו, יחד עם מלווה אחד;</w:t>
      </w:r>
    </w:p>
    <w:p w:rsidR="005F20E5" w:rsidRPr="00F06CE8" w:rsidRDefault="005F20E5" w:rsidP="00A7786B">
      <w:pPr>
        <w:pStyle w:val="P00"/>
        <w:spacing w:before="0"/>
        <w:ind w:left="1021" w:right="1134"/>
        <w:rPr>
          <w:rStyle w:val="default"/>
          <w:rFonts w:cs="FrankRuehl" w:hint="cs"/>
          <w:strike/>
          <w:vanish/>
          <w:sz w:val="16"/>
          <w:szCs w:val="22"/>
          <w:shd w:val="clear" w:color="auto" w:fill="FFFF99"/>
          <w:rtl/>
        </w:rPr>
      </w:pPr>
      <w:r w:rsidRPr="00F06CE8">
        <w:rPr>
          <w:rStyle w:val="default"/>
          <w:rFonts w:cs="FrankRuehl" w:hint="cs"/>
          <w:strike/>
          <w:vanish/>
          <w:sz w:val="16"/>
          <w:szCs w:val="22"/>
          <w:shd w:val="clear" w:color="auto" w:fill="FFFF99"/>
          <w:rtl/>
        </w:rPr>
        <w:t>(כא)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(נמחקה).</w:t>
      </w:r>
    </w:p>
    <w:p w:rsidR="005F20E5" w:rsidRPr="00F06CE8" w:rsidRDefault="005F20E5" w:rsidP="00102D55">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של אדם לפעולה או למטרה המנויה בסעיף קטן (א), תהיה רק בתחום היישוב שבו נמצא מקום מגוריו של אותו אדם, זולת אם מקום ביצועה של הפעולה או המטרה הוא מחוץ ליישוב שבו נמצא מקום מגוריו, או שלא ניתן לקיימה ביישוב כאמור, ובכל מקרה עד למגבלת המרחק שנקבעה בסעיף קטן (א) לאותה פעולה או מטרה, אם נקבעה.</w:t>
      </w:r>
    </w:p>
    <w:p w:rsidR="00BA088A" w:rsidRPr="00F06CE8" w:rsidRDefault="00BA088A" w:rsidP="00BA088A">
      <w:pPr>
        <w:pStyle w:val="P00"/>
        <w:spacing w:before="0"/>
        <w:ind w:left="0" w:right="1134"/>
        <w:rPr>
          <w:rStyle w:val="default"/>
          <w:rFonts w:cs="FrankRuehl"/>
          <w:vanish/>
          <w:szCs w:val="20"/>
          <w:shd w:val="clear" w:color="auto" w:fill="FFFF99"/>
          <w:rtl/>
        </w:rPr>
      </w:pPr>
    </w:p>
    <w:p w:rsidR="00BA088A" w:rsidRPr="00F06CE8" w:rsidRDefault="00BA088A" w:rsidP="00BA088A">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BA088A" w:rsidRPr="00F06CE8" w:rsidRDefault="00BA088A" w:rsidP="00BA088A">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5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BA088A" w:rsidRPr="00F06CE8" w:rsidRDefault="00BA088A" w:rsidP="004601EE">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2א</w:t>
      </w:r>
    </w:p>
    <w:p w:rsidR="0015787F" w:rsidRPr="00F06CE8" w:rsidRDefault="0015787F" w:rsidP="004601EE">
      <w:pPr>
        <w:pStyle w:val="P00"/>
        <w:spacing w:before="0"/>
        <w:ind w:left="0" w:right="1134"/>
        <w:rPr>
          <w:rStyle w:val="default"/>
          <w:rFonts w:cs="FrankRuehl"/>
          <w:vanish/>
          <w:szCs w:val="20"/>
          <w:shd w:val="clear" w:color="auto" w:fill="FFFF99"/>
          <w:rtl/>
        </w:rPr>
      </w:pPr>
    </w:p>
    <w:p w:rsidR="0015787F" w:rsidRPr="00F06CE8" w:rsidRDefault="0015787F" w:rsidP="0015787F">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4.1.2021</w:t>
      </w:r>
    </w:p>
    <w:p w:rsidR="0015787F" w:rsidRPr="00F06CE8" w:rsidRDefault="0015787F" w:rsidP="0015787F">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16 (מס' 1998) תשפ"א-2021</w:t>
      </w:r>
    </w:p>
    <w:p w:rsidR="005B7C44" w:rsidRPr="00F06CE8" w:rsidRDefault="005B7C44" w:rsidP="005B7C44">
      <w:pPr>
        <w:pStyle w:val="P00"/>
        <w:spacing w:before="0"/>
        <w:ind w:left="624" w:right="1134"/>
        <w:rPr>
          <w:rStyle w:val="default"/>
          <w:rFonts w:cs="FrankRuehl"/>
          <w:vanish/>
          <w:szCs w:val="20"/>
          <w:shd w:val="clear" w:color="auto" w:fill="FFFF99"/>
          <w:rtl/>
        </w:rPr>
      </w:pPr>
      <w:hyperlink r:id="rId5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10726</w:t>
      </w:r>
    </w:p>
    <w:p w:rsidR="00B96E95" w:rsidRPr="00F06CE8" w:rsidRDefault="00B96E95" w:rsidP="00B96E95">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קבלת טיפול רפואי </w:t>
      </w:r>
      <w:r w:rsidRPr="00F06CE8">
        <w:rPr>
          <w:rStyle w:val="default"/>
          <w:rFonts w:cs="FrankRuehl" w:hint="cs"/>
          <w:strike/>
          <w:vanish/>
          <w:sz w:val="16"/>
          <w:szCs w:val="22"/>
          <w:shd w:val="clear" w:color="auto" w:fill="FFFF99"/>
          <w:rtl/>
        </w:rPr>
        <w:t>או טיפול סוציאלי חיוני</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טיפול סוציאלי חיוני או טיפול רפואה משלימה או השתתפות בפעילות או בתכנית להפגת בדידות לאזרחים ותיקים של המשרד לשוויון חברתי בישראל, רשות מקומית או מי מטעמם</w:t>
      </w:r>
      <w:r w:rsidRPr="00F06CE8">
        <w:rPr>
          <w:rStyle w:val="default"/>
          <w:rFonts w:cs="FrankRuehl" w:hint="cs"/>
          <w:vanish/>
          <w:sz w:val="16"/>
          <w:szCs w:val="22"/>
          <w:shd w:val="clear" w:color="auto" w:fill="FFFF99"/>
          <w:rtl/>
        </w:rPr>
        <w:t>;</w:t>
      </w:r>
    </w:p>
    <w:p w:rsidR="00B96E95" w:rsidRPr="00F06CE8" w:rsidRDefault="00B96E95" w:rsidP="00B96E95">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השתתפות בחתונה, בהלוויה </w:t>
      </w:r>
      <w:r w:rsidRPr="00F06CE8">
        <w:rPr>
          <w:rStyle w:val="default"/>
          <w:rFonts w:cs="FrankRuehl" w:hint="cs"/>
          <w:strike/>
          <w:vanish/>
          <w:sz w:val="16"/>
          <w:szCs w:val="22"/>
          <w:shd w:val="clear" w:color="auto" w:fill="FFFF99"/>
          <w:rtl/>
        </w:rPr>
        <w:t>או בברית</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בטקס דתי לציון בר מצווה או בת מצווה, בברית או בטקס דתי דומה לאלה בדתות אחרות</w:t>
      </w:r>
      <w:r w:rsidRPr="00F06CE8">
        <w:rPr>
          <w:rStyle w:val="default"/>
          <w:rFonts w:cs="FrankRuehl" w:hint="cs"/>
          <w:vanish/>
          <w:sz w:val="16"/>
          <w:szCs w:val="22"/>
          <w:shd w:val="clear" w:color="auto" w:fill="FFFF99"/>
          <w:rtl/>
        </w:rPr>
        <w:t xml:space="preserve"> של קרוב משפחה, או השתתפות של עורך נישואין בחתונה ושל אדם אחד נוסף המשמש עד בחתונה בתיאום עם עורך הנישואין; לעניין זה, "קרוב משפחה"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הורה הורה, הורה, בן זוג או הורה שלו, ילד, נכד, אח או אחות וילדיהם, דוד או דודה;</w:t>
      </w:r>
    </w:p>
    <w:p w:rsidR="00B96E95" w:rsidRPr="00F06CE8" w:rsidRDefault="00B96E95" w:rsidP="00B96E95">
      <w:pPr>
        <w:pStyle w:val="P00"/>
        <w:spacing w:before="0"/>
        <w:ind w:left="624" w:right="1134"/>
        <w:rPr>
          <w:rStyle w:val="default"/>
          <w:rFonts w:cs="FrankRuehl"/>
          <w:vanish/>
          <w:szCs w:val="20"/>
          <w:shd w:val="clear" w:color="auto" w:fill="FFFF99"/>
          <w:rtl/>
        </w:rPr>
      </w:pPr>
    </w:p>
    <w:p w:rsidR="00B96E95" w:rsidRPr="00F06CE8" w:rsidRDefault="00B96E95" w:rsidP="00B96E95">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 xml:space="preserve">מיום 8.1.2021 עד יום </w:t>
      </w:r>
      <w:r w:rsidR="0044624B" w:rsidRPr="00F06CE8">
        <w:rPr>
          <w:rStyle w:val="default"/>
          <w:rFonts w:cs="FrankRuehl" w:hint="cs"/>
          <w:vanish/>
          <w:color w:val="FF0000"/>
          <w:szCs w:val="20"/>
          <w:shd w:val="clear" w:color="auto" w:fill="FFFF99"/>
          <w:rtl/>
        </w:rPr>
        <w:t>7</w:t>
      </w:r>
      <w:r w:rsidR="00797FF7" w:rsidRPr="00F06CE8">
        <w:rPr>
          <w:rStyle w:val="default"/>
          <w:rFonts w:cs="FrankRuehl" w:hint="cs"/>
          <w:vanish/>
          <w:color w:val="FF0000"/>
          <w:szCs w:val="20"/>
          <w:shd w:val="clear" w:color="auto" w:fill="FFFF99"/>
          <w:rtl/>
        </w:rPr>
        <w:t>.2.2021</w:t>
      </w:r>
    </w:p>
    <w:p w:rsidR="00B96E95" w:rsidRPr="00F06CE8" w:rsidRDefault="00B96E95" w:rsidP="00B96E95">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5B7C44" w:rsidRPr="00F06CE8" w:rsidRDefault="005B7C44" w:rsidP="005B7C44">
      <w:pPr>
        <w:pStyle w:val="P00"/>
        <w:spacing w:before="0"/>
        <w:ind w:left="624" w:right="1134"/>
        <w:rPr>
          <w:rStyle w:val="default"/>
          <w:rFonts w:cs="FrankRuehl"/>
          <w:vanish/>
          <w:szCs w:val="20"/>
          <w:shd w:val="clear" w:color="auto" w:fill="FFFF99"/>
          <w:rtl/>
        </w:rPr>
      </w:pPr>
      <w:hyperlink r:id="rId5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10734</w:t>
      </w:r>
    </w:p>
    <w:p w:rsidR="006701AC" w:rsidRPr="00F06CE8" w:rsidRDefault="006701AC" w:rsidP="006701AC">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5B7C44" w:rsidRPr="00F06CE8" w:rsidRDefault="005B7C44" w:rsidP="005B7C44">
      <w:pPr>
        <w:pStyle w:val="P00"/>
        <w:spacing w:before="0"/>
        <w:ind w:left="624" w:right="1134"/>
        <w:rPr>
          <w:rStyle w:val="default"/>
          <w:rFonts w:cs="FrankRuehl"/>
          <w:vanish/>
          <w:szCs w:val="20"/>
          <w:shd w:val="clear" w:color="auto" w:fill="FFFF99"/>
          <w:rtl/>
        </w:rPr>
      </w:pPr>
      <w:hyperlink r:id="rId5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797FF7" w:rsidRPr="00F06CE8" w:rsidRDefault="00797FF7" w:rsidP="00797FF7">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5B7C44" w:rsidRPr="00F06CE8" w:rsidRDefault="005B7C44" w:rsidP="005B7C44">
      <w:pPr>
        <w:pStyle w:val="P00"/>
        <w:spacing w:before="0"/>
        <w:ind w:left="624" w:right="1134"/>
        <w:rPr>
          <w:rStyle w:val="default"/>
          <w:rFonts w:cs="FrankRuehl"/>
          <w:vanish/>
          <w:szCs w:val="20"/>
          <w:shd w:val="clear" w:color="auto" w:fill="FFFF99"/>
          <w:rtl/>
        </w:rPr>
      </w:pPr>
      <w:hyperlink r:id="rId5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44624B" w:rsidRPr="00F06CE8" w:rsidRDefault="0044624B" w:rsidP="0044624B">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5B7C44" w:rsidRPr="00F06CE8" w:rsidRDefault="005B7C44" w:rsidP="005B7C44">
      <w:pPr>
        <w:pStyle w:val="P00"/>
        <w:spacing w:before="0"/>
        <w:ind w:left="624" w:right="1134"/>
        <w:rPr>
          <w:rStyle w:val="default"/>
          <w:rFonts w:cs="FrankRuehl"/>
          <w:vanish/>
          <w:szCs w:val="20"/>
          <w:shd w:val="clear" w:color="auto" w:fill="FFFF99"/>
          <w:rtl/>
        </w:rPr>
      </w:pPr>
      <w:hyperlink r:id="rId5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15787F" w:rsidRPr="00F06CE8" w:rsidRDefault="0015787F" w:rsidP="0015787F">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קבלת טיפול רפואי טיפול סוציאלי חיוני או טיפול רפואה משלימה </w:t>
      </w:r>
      <w:r w:rsidRPr="00F06CE8">
        <w:rPr>
          <w:rStyle w:val="default"/>
          <w:rFonts w:cs="FrankRuehl" w:hint="cs"/>
          <w:strike/>
          <w:vanish/>
          <w:sz w:val="16"/>
          <w:szCs w:val="22"/>
          <w:shd w:val="clear" w:color="auto" w:fill="FFFF99"/>
          <w:rtl/>
        </w:rPr>
        <w:t>או השתתפות בפעילות או בתכנית להפגת בדידות לאזרחים ותיקים של המשרד לשוויון חברתי בישראל, רשות מקומית או מי מטעמם</w:t>
      </w:r>
      <w:r w:rsidRPr="00F06CE8">
        <w:rPr>
          <w:rStyle w:val="default"/>
          <w:rFonts w:cs="FrankRuehl" w:hint="cs"/>
          <w:vanish/>
          <w:sz w:val="16"/>
          <w:szCs w:val="22"/>
          <w:shd w:val="clear" w:color="auto" w:fill="FFFF99"/>
          <w:rtl/>
        </w:rPr>
        <w:t>;</w:t>
      </w:r>
    </w:p>
    <w:p w:rsidR="00B96E95" w:rsidRPr="00F06CE8" w:rsidRDefault="0015787F" w:rsidP="0015787F">
      <w:pPr>
        <w:pStyle w:val="P0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w:t>
      </w:r>
      <w:r w:rsidR="00B96E95" w:rsidRPr="00F06CE8">
        <w:rPr>
          <w:rStyle w:val="default"/>
          <w:rFonts w:cs="FrankRuehl" w:hint="cs"/>
          <w:strike/>
          <w:vanish/>
          <w:sz w:val="16"/>
          <w:szCs w:val="22"/>
          <w:shd w:val="clear" w:color="auto" w:fill="FFFF99"/>
          <w:rtl/>
        </w:rPr>
        <w:t>ז</w:t>
      </w:r>
      <w:r w:rsidRPr="00F06CE8">
        <w:rPr>
          <w:rStyle w:val="default"/>
          <w:rFonts w:cs="FrankRuehl" w:hint="cs"/>
          <w:strike/>
          <w:vanish/>
          <w:sz w:val="16"/>
          <w:szCs w:val="22"/>
          <w:shd w:val="clear" w:color="auto" w:fill="FFFF99"/>
          <w:rtl/>
        </w:rPr>
        <w:t>)</w:t>
      </w:r>
      <w:r w:rsidRPr="00F06CE8">
        <w:rPr>
          <w:rStyle w:val="default"/>
          <w:rFonts w:cs="FrankRuehl"/>
          <w:strike/>
          <w:vanish/>
          <w:sz w:val="16"/>
          <w:szCs w:val="22"/>
          <w:shd w:val="clear" w:color="auto" w:fill="FFFF99"/>
          <w:rtl/>
        </w:rPr>
        <w:tab/>
      </w:r>
      <w:r w:rsidR="00B96E95" w:rsidRPr="00F06CE8">
        <w:rPr>
          <w:rStyle w:val="default"/>
          <w:rFonts w:cs="FrankRuehl" w:hint="cs"/>
          <w:strike/>
          <w:vanish/>
          <w:sz w:val="16"/>
          <w:szCs w:val="22"/>
          <w:shd w:val="clear" w:color="auto" w:fill="FFFF99"/>
          <w:rtl/>
        </w:rPr>
        <w:t>יציאה לשדה תעופה לצורך טיסה, עד 8 שעות לפני מועד הטיסה;</w:t>
      </w:r>
    </w:p>
    <w:p w:rsidR="00B96E95" w:rsidRPr="00F06CE8" w:rsidRDefault="00B96E95" w:rsidP="00B96E95">
      <w:pPr>
        <w:pStyle w:val="P00"/>
        <w:spacing w:before="0"/>
        <w:ind w:left="1021" w:right="1134" w:hanging="397"/>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(יז)</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יציאת אדם לטיסה משדה תעופה עד 8 שעות לפני מועד המראת הטיסה ובלבד שהתקיים אחד מאלה:</w:t>
      </w:r>
    </w:p>
    <w:p w:rsidR="00B96E95" w:rsidRPr="00F06CE8" w:rsidRDefault="00B96E95" w:rsidP="00B96E95">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הטיסה היא למטרה מהמטרות המפורטות בסעיפים קטנים (ב), (ג), (ז), (י), (יג) ו-(יד) או למטרת חזרה של אדם אל מקום מגוריו הקבוע הנמצא מחוץ לישראל;</w:t>
      </w:r>
    </w:p>
    <w:p w:rsidR="00B96E95" w:rsidRPr="00F06CE8" w:rsidRDefault="00B96E95" w:rsidP="00B96E95">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הנוסע רכש כרטיס טיסה עד יום 7.1.2021 ויש לו אישור בכתב על רכישת כרטיס הטיסה במועד כאמור;</w:t>
      </w:r>
    </w:p>
    <w:p w:rsidR="00535C4A" w:rsidRPr="00F06CE8" w:rsidRDefault="00B96E95" w:rsidP="00B96E95">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על אף האמור בפסקה (1), המנהל הכללי של משרד התחבורה והבטיחות בדרכים בישרלא רשאי לאשר לאדם לצאת ממקום המגורים לטיסה, גם אם לא התקיים האמור בפסקאות משנה (א) ו-(ב) לפסקה (1), אם נמצא לדעתו כי צורך הומניטרי</w:t>
      </w:r>
      <w:r w:rsidR="00535C4A" w:rsidRPr="00F06CE8">
        <w:rPr>
          <w:rStyle w:val="default"/>
          <w:rFonts w:cs="FrankRuehl" w:hint="cs"/>
          <w:vanish/>
          <w:sz w:val="16"/>
          <w:szCs w:val="22"/>
          <w:u w:val="single"/>
          <w:shd w:val="clear" w:color="auto" w:fill="FFFF99"/>
          <w:rtl/>
        </w:rPr>
        <w:t xml:space="preserve"> או צורך אישי מיוחד מצדיק זאת; החלטה לעניין אישור כאמור תהיה בכתב ומנומקת;</w:t>
      </w:r>
    </w:p>
    <w:p w:rsidR="0015787F" w:rsidRPr="00F06CE8" w:rsidRDefault="00535C4A" w:rsidP="00B96E95">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אין בהוראות סעיף קטן זה כדי למנוע מאדם לצאת לטיסה שלא משדה תעופה למטרה שפורטה בסעיף זה</w:t>
      </w:r>
      <w:r w:rsidR="0015787F" w:rsidRPr="00F06CE8">
        <w:rPr>
          <w:rStyle w:val="default"/>
          <w:rFonts w:cs="FrankRuehl" w:hint="cs"/>
          <w:vanish/>
          <w:sz w:val="16"/>
          <w:szCs w:val="22"/>
          <w:u w:val="single"/>
          <w:shd w:val="clear" w:color="auto" w:fill="FFFF99"/>
          <w:rtl/>
        </w:rPr>
        <w:t>;</w:t>
      </w:r>
    </w:p>
    <w:p w:rsidR="0044624B" w:rsidRPr="00F06CE8" w:rsidRDefault="0044624B" w:rsidP="0044624B">
      <w:pPr>
        <w:pStyle w:val="P00"/>
        <w:spacing w:before="0"/>
        <w:ind w:left="0" w:right="1134"/>
        <w:rPr>
          <w:rStyle w:val="default"/>
          <w:rFonts w:cs="FrankRuehl"/>
          <w:vanish/>
          <w:szCs w:val="20"/>
          <w:shd w:val="clear" w:color="auto" w:fill="FFFF99"/>
          <w:rtl/>
        </w:rPr>
      </w:pPr>
    </w:p>
    <w:p w:rsidR="0044624B" w:rsidRPr="00F06CE8" w:rsidRDefault="0044624B" w:rsidP="0044624B">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44624B" w:rsidRPr="00F06CE8" w:rsidRDefault="0044624B" w:rsidP="004462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5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44624B" w:rsidRPr="00F06CE8" w:rsidRDefault="0044624B" w:rsidP="004462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2א</w:t>
      </w:r>
    </w:p>
    <w:p w:rsidR="0044624B" w:rsidRPr="00F06CE8" w:rsidRDefault="0044624B" w:rsidP="0044624B">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E73F14" w:rsidRPr="00F06CE8" w:rsidRDefault="00E73F14" w:rsidP="00E73F14">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הגבלת יציאה למרחב הציבורי</w:t>
      </w:r>
    </w:p>
    <w:p w:rsidR="0044624B" w:rsidRPr="00F06CE8" w:rsidRDefault="0044624B" w:rsidP="00E73F14">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יצא אדם ממקום המגורים או ממקום שהייה קבוע אחר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מקום מגורים) למרחב הציבורי אלא לאחת מהפעולות או המטרות האלו:</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הצטיידות בתרופות, מזון ומוצרים חיוניים וקבלת שירותים חיוניים;</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סיוע לאדם שיש לו קושי או מצוקה הדורשים סיוע;</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קבלת טיפול רפואי, טיפול סוציאלי חיוני או טיפול רפואה משלימה;</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יציאת אישה לטבילה במקווה טהרה;</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העברה של קטין בין הוריו החיים בנפרד או העברה של קטין שההורה האחראי עליו נדרש לצאת לצורך חיוני ואין במקום המגורים אחראי שניתן להשאיר את הקטין בהשגחתו;</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טיפול חיוני בבעל חיים;</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של עובד או מועמד לעבודה למקום עבודה, שפעילותו אינה אסור בצו זה ובצו צו בדבר הגבלת מספר העובדים במקום העבודה לשם צמצום התפשטות נגיף הקורונה החדש 2019 (יהודה ושומרון) (מס' 1836) (הוראת שעה), התש"ף-2020, לרבות של עיתונאי או עובד מקצועות התקשורת, ויציאת חייל לשם ביצוע תפקידו במסגרת שירותו;</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(ח)</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למשכן כנסת ישראל;</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השתתפות בהפגנה, למעט הפגנה שנאסרה לפי כל דין או תחיקת ביטחון;</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להליך משפטי שאותו אדם הוא צד לו, בעל מעמד בו או שהוא נדרש להשתתף בו;</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תרומת דם;</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הגעה לפעילות בגופים, במוסדות או במסגרת או לפעילויות, לשירותים או לתוכניות שאינן אסורות בצו זה ובצו בדבר הגבלת מספר העובדים במקום העבודה לשם צמצום התפשטות נגיף הקורונה החדש 2019 (יהודה ושומרון) (מס' 1836) (הוראת שעה), התש"ף-2020;</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השתתפות בחתונה, בהלוויה, בטקס דתי לציון בר מצווה או בת מצווה, בברית או בטקס דתי דומה לאלה בדתות אחרות של קרוב משפחה, או השתתפות של עורך נישואין בחתונה ושל אדם אחד נוסף המשמש עד בחתונה בתיאום עם עורך הנישואין; לעניין זה, "קרוב משפחה"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הורה הורה, הורה, בן זוג או הורה שלו, ילד, נכד, אח או אחות וילדיהם, דוד או דודה;</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ממקום שהייה קבוע אחד למשנהו, ובכלל זה יציאה ממקום מגורים למקום בידוד כמשמעותו בהוראת בידוד בית, יציאה ממוסד חינוכי או טיפולי המשמש כמקום שהייה קבוע למקום מגוריו ומעבר דירה;</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לצורך פעילות ספורט של יחיד או אנשים הגרים באותו מקום, ממקום המגורים, שלא באמצעות כלי רכב ממונע;</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למרחק של עד 1000 מטרים ממקום המגורים, ובלבד שלא יצא למקום מגורים שאינו מקום מגוריו;</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לשדה תעופה לצורך טיסה, עד 8 שעות לפני מועד הטיסה;</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(יח)</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ביקור של אדם עם מוגבלות השוהה במסגרת חוץ-ביתית על ידי בני משפחתו מדרגה ראשונה או על ידי אפוטרופסו, או ביקור של אדם עם מוגבלות אצל בני משפחתו מדרגה ראשונה או אצל אפוטרופסו, בכפוף להוראות הוראת בידוד בית ולתנאים שייקבעו לשם שמירה על בריאות השוהים במסגרת הרווחה בהוראות המנהל;</w:t>
      </w:r>
    </w:p>
    <w:p w:rsidR="0044624B" w:rsidRPr="00F06CE8" w:rsidRDefault="0044624B" w:rsidP="00E73F14">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 xml:space="preserve">בצו זה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"מסגרת חוץ-ביתית"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מסגרת המשמשת חלופת בית בפיקוח מתאמת הרווחה במינהל האזרחי לאזור יהודה ושמרון או משרד העבודה, הרווחה והשירותים החברתיים בישראל, בהפעלתם או מטעמם או בהפעלת המחלקה לשירותים חברתיים ברשות המקומית או מטעמה;</w:t>
      </w:r>
    </w:p>
    <w:p w:rsidR="0044624B" w:rsidRPr="00E73F14" w:rsidRDefault="0044624B" w:rsidP="00E73F14">
      <w:pPr>
        <w:pStyle w:val="P00"/>
        <w:spacing w:before="0"/>
        <w:ind w:left="624" w:right="1134"/>
        <w:rPr>
          <w:rStyle w:val="default"/>
          <w:rFonts w:cs="FrankRuehl" w:hint="cs"/>
          <w:strike/>
          <w:sz w:val="2"/>
          <w:szCs w:val="2"/>
          <w:rtl/>
        </w:rPr>
      </w:pPr>
      <w:r w:rsidRPr="00F06CE8">
        <w:rPr>
          <w:rStyle w:val="default"/>
          <w:rFonts w:cs="FrankRuehl" w:hint="cs"/>
          <w:strike/>
          <w:vanish/>
          <w:sz w:val="16"/>
          <w:szCs w:val="22"/>
          <w:shd w:val="clear" w:color="auto" w:fill="FFFF99"/>
          <w:rtl/>
        </w:rPr>
        <w:t>(יט)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יציאה של אדם עם מוגבלות, שמחמת מוגבלותו נדרשת יציאתו למרחב הציבורי למרחק העולה על 1000 מטרים ממקום מגוריו, יחד עם מלווה אחד.</w:t>
      </w:r>
      <w:bookmarkEnd w:id="24"/>
    </w:p>
    <w:p w:rsidR="00310F70" w:rsidRDefault="009F53CC" w:rsidP="008D0D4F">
      <w:pPr>
        <w:pStyle w:val="P00"/>
        <w:spacing w:before="72"/>
        <w:ind w:left="0" w:right="1134"/>
        <w:rPr>
          <w:rStyle w:val="default"/>
          <w:rFonts w:cs="FrankRuehl"/>
          <w:rtl/>
        </w:rPr>
      </w:pPr>
      <w:bookmarkStart w:id="25" w:name="Seif2"/>
      <w:bookmarkEnd w:id="25"/>
      <w:r w:rsidRPr="00447DCB">
        <w:rPr>
          <w:rStyle w:val="big-number"/>
        </w:rPr>
        <w:pict>
          <v:rect id="Rectangle 6" o:spid="_x0000_s1062" style="position:absolute;left:0;text-align:left;margin-left:464.5pt;margin-top:8.05pt;width:75.05pt;height:56.65pt;z-index:25152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" o:allowincell="f" filled="f" stroked="f" strokecolor="lime" strokeweight=".25pt">
            <v:textbox inset="0,0,0,0">
              <w:txbxContent>
                <w:p w:rsidR="00DA29D5" w:rsidRDefault="00DA29D5" w:rsidP="006369EB">
                  <w:pPr>
                    <w:spacing w:line="160" w:lineRule="exact"/>
                    <w:jc w:val="left"/>
                    <w:rPr>
                      <w:rFonts w:cs="Miriam"/>
                      <w:szCs w:val="18"/>
                      <w:rtl/>
                    </w:rPr>
                  </w:pPr>
                  <w:r>
                    <w:rPr>
                      <w:rFonts w:cs="Miriam" w:hint="cs"/>
                      <w:szCs w:val="18"/>
                      <w:rtl/>
                    </w:rPr>
                    <w:t>איסור שהייה במקום שפתיחתו לציבור אסורה</w:t>
                  </w:r>
                </w:p>
                <w:p w:rsidR="00DA29D5" w:rsidRDefault="00DA29D5" w:rsidP="006369EB">
                  <w:pPr>
                    <w:spacing w:line="160" w:lineRule="exact"/>
                    <w:jc w:val="left"/>
                    <w:rPr>
                      <w:rFonts w:cs="Miriam"/>
                      <w:noProof/>
                      <w:szCs w:val="18"/>
                      <w:rtl/>
                    </w:rPr>
                  </w:pPr>
                  <w:r>
                    <w:rPr>
                      <w:rFonts w:cs="Miriam" w:hint="cs"/>
                      <w:szCs w:val="18"/>
                      <w:rtl/>
                    </w:rPr>
                    <w:t>תיקון מס' 1 (מס' 1950) תש"ף-2020</w:t>
                  </w:r>
                </w:p>
                <w:p w:rsidR="00DA29D5" w:rsidRDefault="00DA29D5" w:rsidP="006369EB">
                  <w:pPr>
                    <w:spacing w:line="160" w:lineRule="exact"/>
                    <w:jc w:val="left"/>
                    <w:rPr>
                      <w:rFonts w:cs="Miriam"/>
                      <w:noProof/>
                      <w:szCs w:val="18"/>
                      <w:rtl/>
                    </w:rPr>
                  </w:pPr>
                  <w:r>
                    <w:rPr>
                      <w:rFonts w:cs="Miriam" w:hint="cs"/>
                      <w:noProof/>
                      <w:szCs w:val="18"/>
                      <w:rtl/>
                    </w:rPr>
                    <w:t>תיקון מס' 7 (מס' 1968) תשפ"א-2020</w:t>
                  </w:r>
                </w:p>
              </w:txbxContent>
            </v:textbox>
            <w10:anchorlock/>
          </v:rect>
        </w:pict>
      </w:r>
      <w:r w:rsidR="00310F70" w:rsidRPr="00447DCB">
        <w:rPr>
          <w:rStyle w:val="big-number"/>
          <w:rFonts w:hint="cs"/>
          <w:rtl/>
        </w:rPr>
        <w:t>3</w:t>
      </w:r>
      <w:r w:rsidR="00310F70" w:rsidRPr="00736F49">
        <w:rPr>
          <w:rStyle w:val="default"/>
          <w:rFonts w:cs="FrankRuehl"/>
          <w:rtl/>
        </w:rPr>
        <w:t>.</w:t>
      </w:r>
      <w:r w:rsidR="00310F70" w:rsidRPr="00736F49">
        <w:rPr>
          <w:rStyle w:val="default"/>
          <w:rFonts w:cs="FrankRuehl"/>
          <w:rtl/>
        </w:rPr>
        <w:tab/>
      </w:r>
      <w:r w:rsidR="00310F70" w:rsidRPr="00736F49">
        <w:rPr>
          <w:rStyle w:val="default"/>
          <w:rFonts w:cs="FrankRuehl" w:hint="cs"/>
          <w:rtl/>
        </w:rPr>
        <w:t>(א)</w:t>
      </w:r>
      <w:r w:rsidR="00310F70" w:rsidRPr="00736F49">
        <w:rPr>
          <w:rStyle w:val="default"/>
          <w:rFonts w:cs="FrankRuehl"/>
          <w:rtl/>
        </w:rPr>
        <w:tab/>
      </w:r>
      <w:r w:rsidR="00310F70" w:rsidRPr="00736F49">
        <w:rPr>
          <w:rStyle w:val="default"/>
          <w:rFonts w:cs="FrankRuehl" w:hint="cs"/>
          <w:rtl/>
        </w:rPr>
        <w:t>לא ישהה אדם</w:t>
      </w:r>
      <w:r w:rsidR="00643ADF">
        <w:rPr>
          <w:rStyle w:val="default"/>
          <w:rFonts w:cs="FrankRuehl" w:hint="cs"/>
          <w:rtl/>
        </w:rPr>
        <w:t>, למעט מפעיל המקום או מי מטעמו, במקום ציבורי או עסקי שפתיחתו לציבור אסורה לפי סעיף 6</w:t>
      </w:r>
      <w:r w:rsidR="00310F70" w:rsidRPr="00736F49">
        <w:rPr>
          <w:rStyle w:val="default"/>
          <w:rFonts w:cs="FrankRuehl" w:hint="cs"/>
          <w:rtl/>
        </w:rPr>
        <w:t>.</w:t>
      </w:r>
    </w:p>
    <w:p w:rsidR="00135479" w:rsidRDefault="00135479" w:rsidP="008D0D4F">
      <w:pPr>
        <w:pStyle w:val="P00"/>
        <w:spacing w:before="72"/>
        <w:ind w:left="0" w:right="1134"/>
        <w:rPr>
          <w:rStyle w:val="default"/>
          <w:rFonts w:cs="FrankRuehl"/>
          <w:rtl/>
        </w:rPr>
      </w:pPr>
    </w:p>
    <w:p w:rsidR="00135479" w:rsidRDefault="00135479" w:rsidP="008D0D4F">
      <w:pPr>
        <w:pStyle w:val="P00"/>
        <w:spacing w:before="72"/>
        <w:ind w:left="0" w:right="1134"/>
        <w:rPr>
          <w:rStyle w:val="default"/>
          <w:rFonts w:cs="FrankRuehl"/>
          <w:rtl/>
        </w:rPr>
      </w:pPr>
    </w:p>
    <w:p w:rsidR="00F2381D" w:rsidRPr="00F2381D" w:rsidRDefault="00135479" w:rsidP="00F2381D">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287" style="position:absolute;left:0;text-align:left;margin-left:464.35pt;margin-top:7.1pt;width:75.05pt;height:16.6pt;z-index:251603968;mso-position-horizontal-relative:text;mso-position-vertical-relative:text"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noProof/>
                      <w:szCs w:val="18"/>
                      <w:rtl/>
                    </w:rPr>
                    <w:t>תיקון מס' 23 (מס' 2039) תשפ"א-2021</w:t>
                  </w:r>
                </w:p>
              </w:txbxContent>
            </v:textbox>
            <w10:anchorlock/>
          </v:rect>
        </w:pict>
      </w:r>
      <w:r>
        <w:rPr>
          <w:rStyle w:val="default"/>
          <w:rFonts w:cs="FrankRuehl" w:hint="cs"/>
          <w:rtl/>
        </w:rPr>
        <w:t>(א1)</w:t>
      </w:r>
      <w:r w:rsidRPr="003A0F3F">
        <w:rPr>
          <w:rStyle w:val="default"/>
          <w:rFonts w:cs="FrankRuehl"/>
          <w:rtl/>
        </w:rPr>
        <w:tab/>
      </w:r>
      <w:r w:rsidR="00F2381D" w:rsidRPr="00F2381D">
        <w:rPr>
          <w:rStyle w:val="default"/>
          <w:rFonts w:cs="FrankRuehl" w:hint="cs"/>
          <w:rtl/>
        </w:rPr>
        <w:t>לא ישהה אדם במקום ציבורי או עסקי שפתיחתו הותרה רק למי שהציג אישור "תו ירוק" לפי סעיפים 6(ב) או 11(ג), אלא אם כן מתקיים בו אחד מאלה:</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(1)</w:t>
      </w:r>
      <w:r w:rsidRPr="00F2381D">
        <w:rPr>
          <w:rStyle w:val="default"/>
          <w:rFonts w:cs="FrankRuehl"/>
          <w:rtl/>
        </w:rPr>
        <w:tab/>
      </w:r>
      <w:r w:rsidRPr="00F2381D">
        <w:rPr>
          <w:rStyle w:val="default"/>
          <w:rFonts w:cs="FrankRuehl" w:hint="cs"/>
          <w:rtl/>
        </w:rPr>
        <w:t>הוא מחלים;</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(2)</w:t>
      </w:r>
      <w:r w:rsidRPr="00F2381D">
        <w:rPr>
          <w:rStyle w:val="default"/>
          <w:rFonts w:cs="FrankRuehl"/>
          <w:rtl/>
        </w:rPr>
        <w:tab/>
      </w:r>
      <w:r w:rsidRPr="00F2381D">
        <w:rPr>
          <w:rStyle w:val="default"/>
          <w:rFonts w:cs="FrankRuehl" w:hint="cs"/>
          <w:rtl/>
        </w:rPr>
        <w:t>הוא תינוק עד גיל שנה;</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(3)</w:t>
      </w:r>
      <w:r w:rsidRPr="00F2381D">
        <w:rPr>
          <w:rStyle w:val="default"/>
          <w:rFonts w:cs="FrankRuehl"/>
          <w:rtl/>
        </w:rPr>
        <w:tab/>
      </w:r>
      <w:r w:rsidRPr="00F2381D">
        <w:rPr>
          <w:rStyle w:val="default"/>
          <w:rFonts w:cs="FrankRuehl" w:hint="cs"/>
          <w:rtl/>
        </w:rPr>
        <w:t xml:space="preserve">הוא קיבל תוצאה שלילית בבדיקת קורונה מיידית שביצע בכניסה למקום לצורך כניסה לאותו מקום בלבד, לפי סעיף 6(ג2) (להלן </w:t>
      </w:r>
      <w:r w:rsidRPr="00F2381D">
        <w:rPr>
          <w:rStyle w:val="default"/>
          <w:rFonts w:cs="FrankRuehl"/>
          <w:rtl/>
        </w:rPr>
        <w:t>–</w:t>
      </w:r>
      <w:r w:rsidRPr="00F2381D">
        <w:rPr>
          <w:rStyle w:val="default"/>
          <w:rFonts w:cs="FrankRuehl" w:hint="cs"/>
          <w:rtl/>
        </w:rPr>
        <w:t xml:space="preserve"> אדם שקיבל תוצאה שלילית בבדיקת קורונה מיידית);</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(4)</w:t>
      </w:r>
      <w:r w:rsidRPr="00F2381D">
        <w:rPr>
          <w:rStyle w:val="default"/>
          <w:rFonts w:cs="FrankRuehl"/>
          <w:rtl/>
        </w:rPr>
        <w:tab/>
      </w:r>
      <w:r w:rsidRPr="00F2381D">
        <w:rPr>
          <w:rStyle w:val="default"/>
          <w:rFonts w:cs="FrankRuehl" w:hint="cs"/>
          <w:rtl/>
        </w:rPr>
        <w:t>הוא מפעיל המקום או מי מטעמו;</w:t>
      </w:r>
    </w:p>
    <w:p w:rsidR="00135479" w:rsidRDefault="00135479" w:rsidP="00135479">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288" style="position:absolute;left:0;text-align:left;margin-left:464.35pt;margin-top:7.1pt;width:75.05pt;height:16.6pt;z-index:251604992;mso-position-horizontal-relative:text;mso-position-vertical-relative:text"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noProof/>
                      <w:szCs w:val="18"/>
                      <w:rtl/>
                    </w:rPr>
                    <w:t>תיקון מס' 19 (מס' 2027) תשפ"א-2021</w:t>
                  </w:r>
                </w:p>
              </w:txbxContent>
            </v:textbox>
            <w10:anchorlock/>
          </v:rect>
        </w:pict>
      </w:r>
      <w:r>
        <w:rPr>
          <w:rStyle w:val="default"/>
          <w:rFonts w:cs="FrankRuehl" w:hint="cs"/>
          <w:rtl/>
        </w:rPr>
        <w:t>(א2)</w:t>
      </w:r>
      <w:r w:rsidRPr="003A0F3F">
        <w:rPr>
          <w:rStyle w:val="default"/>
          <w:rFonts w:cs="FrankRuehl"/>
          <w:rtl/>
        </w:rPr>
        <w:tab/>
      </w:r>
      <w:r>
        <w:rPr>
          <w:rStyle w:val="default"/>
          <w:rFonts w:cs="FrankRuehl" w:hint="cs"/>
          <w:rtl/>
        </w:rPr>
        <w:t>על אף האמור בסעיף קטן (א1), לא ישהה אדם בבית מלון שפתיחתו הותרה לפי סעיפים 6(ב) ו-6(ג) אלא אם כן מתקיים בו אחד מאלה: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מחלים;</w:t>
      </w:r>
    </w:p>
    <w:p w:rsidR="00F2381D" w:rsidRPr="00F2381D" w:rsidRDefault="00F2381D" w:rsidP="00F2381D">
      <w:pPr>
        <w:pStyle w:val="P00"/>
        <w:spacing w:before="72"/>
        <w:ind w:left="1021" w:right="1134"/>
        <w:rPr>
          <w:rStyle w:val="default"/>
          <w:rFonts w:cs="FrankRuehl"/>
          <w:rtl/>
        </w:rPr>
      </w:pPr>
      <w:r>
        <w:rPr>
          <w:rStyle w:val="default"/>
          <w:rFonts w:cs="FrankRuehl" w:hint="cs"/>
          <w:rtl/>
        </w:rPr>
        <w:t>(1א)</w:t>
      </w:r>
      <w:r>
        <w:rPr>
          <w:rStyle w:val="default"/>
          <w:rFonts w:cs="FrankRuehl" w:hint="cs"/>
          <w:rtl/>
        </w:rPr>
        <w:tab/>
      </w:r>
      <w:r w:rsidRPr="003A0F3F">
        <w:rPr>
          <w:rStyle w:val="default"/>
          <w:rFonts w:cs="FrankRuehl"/>
        </w:rPr>
        <w:pict>
          <v:rect id="_x0000_s1450" style="position:absolute;left:0;text-align:left;margin-left:464.35pt;margin-top:7.1pt;width:75.05pt;height:16.6pt;z-index:251725824;mso-position-horizontal-relative:text;mso-position-vertical-relative:text" o:allowincell="f" filled="f" stroked="f" strokecolor="lime" strokeweight=".25pt">
            <v:textbox inset="0,0,0,0">
              <w:txbxContent>
                <w:p w:rsidR="00DA29D5" w:rsidRDefault="00DA29D5" w:rsidP="00F2381D">
                  <w:pPr>
                    <w:spacing w:line="160" w:lineRule="exact"/>
                    <w:jc w:val="left"/>
                    <w:rPr>
                      <w:rFonts w:cs="Miriam"/>
                      <w:noProof/>
                      <w:szCs w:val="18"/>
                      <w:rtl/>
                    </w:rPr>
                  </w:pPr>
                  <w:r>
                    <w:rPr>
                      <w:rFonts w:cs="Miriam" w:hint="cs"/>
                      <w:noProof/>
                      <w:szCs w:val="18"/>
                      <w:rtl/>
                    </w:rPr>
                    <w:t>תיקון מס' 23 (מס' 2039) תשפ"א-2021</w:t>
                  </w:r>
                </w:p>
              </w:txbxContent>
            </v:textbox>
            <w10:anchorlock/>
          </v:rect>
        </w:pict>
      </w:r>
      <w:r w:rsidRPr="00F2381D">
        <w:rPr>
          <w:rStyle w:val="default"/>
          <w:rFonts w:cs="FrankRuehl" w:hint="cs"/>
          <w:rtl/>
        </w:rPr>
        <w:t>הוא תינוק עד גיל שנה;</w:t>
      </w:r>
    </w:p>
    <w:p w:rsidR="00F2381D" w:rsidRPr="00F2381D" w:rsidRDefault="00F2381D" w:rsidP="00F2381D">
      <w:pPr>
        <w:pStyle w:val="P00"/>
        <w:spacing w:before="72"/>
        <w:ind w:left="1021" w:right="1134"/>
        <w:rPr>
          <w:rStyle w:val="default"/>
          <w:rFonts w:cs="FrankRuehl"/>
          <w:rtl/>
        </w:rPr>
      </w:pPr>
      <w:r>
        <w:rPr>
          <w:rStyle w:val="default"/>
          <w:rFonts w:cs="FrankRuehl" w:hint="cs"/>
          <w:rtl/>
        </w:rPr>
        <w:t>(1ב)</w:t>
      </w:r>
      <w:r>
        <w:rPr>
          <w:rStyle w:val="default"/>
          <w:rFonts w:cs="FrankRuehl" w:hint="cs"/>
          <w:rtl/>
        </w:rPr>
        <w:tab/>
      </w:r>
      <w:r w:rsidRPr="003A0F3F">
        <w:rPr>
          <w:rStyle w:val="default"/>
          <w:rFonts w:cs="FrankRuehl"/>
        </w:rPr>
        <w:pict>
          <v:rect id="_x0000_s1449" style="position:absolute;left:0;text-align:left;margin-left:464.35pt;margin-top:7.1pt;width:75.05pt;height:16.6pt;z-index:251724800;mso-position-horizontal-relative:text;mso-position-vertical-relative:text" o:allowincell="f" filled="f" stroked="f" strokecolor="lime" strokeweight=".25pt">
            <v:textbox inset="0,0,0,0">
              <w:txbxContent>
                <w:p w:rsidR="00DA29D5" w:rsidRDefault="00DA29D5" w:rsidP="00F2381D">
                  <w:pPr>
                    <w:spacing w:line="160" w:lineRule="exact"/>
                    <w:jc w:val="left"/>
                    <w:rPr>
                      <w:rFonts w:cs="Miriam"/>
                      <w:noProof/>
                      <w:szCs w:val="18"/>
                      <w:rtl/>
                    </w:rPr>
                  </w:pPr>
                  <w:r>
                    <w:rPr>
                      <w:rFonts w:cs="Miriam" w:hint="cs"/>
                      <w:noProof/>
                      <w:szCs w:val="18"/>
                      <w:rtl/>
                    </w:rPr>
                    <w:t>תיקון מס' 23 (מס' 2039) תשפ"א-2021</w:t>
                  </w:r>
                </w:p>
              </w:txbxContent>
            </v:textbox>
            <w10:anchorlock/>
          </v:rect>
        </w:pict>
      </w:r>
      <w:r w:rsidRPr="00F2381D">
        <w:rPr>
          <w:rStyle w:val="default"/>
          <w:rFonts w:cs="FrankRuehl" w:hint="cs"/>
          <w:rtl/>
        </w:rPr>
        <w:t>הוא אדם שקיבל תוצאה שלילית בבדיקת קורונה מיידית;</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קטין מתחת לגיל 16 שקיבל תוצאה שלילית בבדיקת קורונה כאמור בסעיף 6(ג);</w:t>
      </w:r>
    </w:p>
    <w:p w:rsidR="00135479" w:rsidRDefault="00135479" w:rsidP="001354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הוא איש צוות של כלי טיס כהגדרתו בחוק הטיס, התשע"א-2011, כפי תוקפו בישראל מעת לעת, או מי שאינו אזרח ישראלי או תושב קבע בישראל, במסגרת מילוי תפקידם (להלן </w:t>
      </w:r>
      <w:r>
        <w:rPr>
          <w:rStyle w:val="default"/>
          <w:rFonts w:cs="FrankRuehl"/>
          <w:rtl/>
        </w:rPr>
        <w:t>–</w:t>
      </w:r>
      <w:r>
        <w:rPr>
          <w:rStyle w:val="default"/>
          <w:rFonts w:cs="FrankRuehl" w:hint="cs"/>
          <w:rtl/>
        </w:rPr>
        <w:t xml:space="preserve"> איש צוות אוויר או אזרח זר), שקיבלו תוצאה שלילית בבדיקת קורונה כאמור בסעיף 6(ג);</w:t>
      </w:r>
    </w:p>
    <w:p w:rsidR="002404D8" w:rsidRDefault="002404D8" w:rsidP="002404D8">
      <w:pPr>
        <w:pStyle w:val="P00"/>
        <w:spacing w:before="72"/>
        <w:ind w:left="1021" w:right="1134"/>
        <w:rPr>
          <w:rStyle w:val="default"/>
          <w:rFonts w:cs="FrankRuehl"/>
        </w:rPr>
      </w:pPr>
      <w:r>
        <w:rPr>
          <w:rStyle w:val="default"/>
          <w:rFonts w:cs="FrankRuehl" w:hint="cs"/>
          <w:rtl/>
        </w:rPr>
        <w:t>(3א)</w:t>
      </w:r>
      <w:r>
        <w:rPr>
          <w:rStyle w:val="default"/>
          <w:rFonts w:cs="FrankRuehl" w:hint="cs"/>
          <w:rtl/>
        </w:rPr>
        <w:tab/>
      </w:r>
      <w:r w:rsidRPr="003A0F3F">
        <w:rPr>
          <w:rStyle w:val="default"/>
          <w:rFonts w:cs="FrankRuehl"/>
        </w:rPr>
        <w:pict>
          <v:rect id="_x0000_s1431" style="position:absolute;left:0;text-align:left;margin-left:464.35pt;margin-top:7.1pt;width:75.05pt;height:16.6pt;z-index:251712512;mso-position-horizontal-relative:text;mso-position-vertical-relative:text" o:allowincell="f" filled="f" stroked="f" strokecolor="lime" strokeweight=".25pt">
            <v:textbox inset="0,0,0,0">
              <w:txbxContent>
                <w:p w:rsidR="00DA29D5" w:rsidRDefault="00DA29D5" w:rsidP="002404D8">
                  <w:pPr>
                    <w:spacing w:line="160" w:lineRule="exact"/>
                    <w:jc w:val="left"/>
                    <w:rPr>
                      <w:rFonts w:cs="Miriam"/>
                      <w:noProof/>
                      <w:szCs w:val="18"/>
                      <w:rtl/>
                    </w:rPr>
                  </w:pPr>
                  <w:r>
                    <w:rPr>
                      <w:rFonts w:cs="Miriam" w:hint="cs"/>
                      <w:noProof/>
                      <w:szCs w:val="18"/>
                      <w:rtl/>
                    </w:rPr>
                    <w:t>תיקון מס' 21 (מס' 2029) תשפ"א-2021</w:t>
                  </w:r>
                </w:p>
              </w:txbxContent>
            </v:textbox>
            <w10:anchorlock/>
          </v:rect>
        </w:pict>
      </w:r>
      <w:r>
        <w:rPr>
          <w:rStyle w:val="default"/>
          <w:rFonts w:cs="FrankRuehl" w:hint="cs"/>
          <w:rtl/>
        </w:rPr>
        <w:t>זר המבקר באזור יהודה ושומרון או בישראל כמפורט בסעיף 6(ג)(2);</w:t>
      </w:r>
    </w:p>
    <w:p w:rsidR="00135479" w:rsidRDefault="00135479" w:rsidP="0013547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מפעיל בית המלון או מי מטעמו.</w:t>
      </w:r>
    </w:p>
    <w:p w:rsidR="00F2381D" w:rsidRPr="00F2381D" w:rsidRDefault="00F2381D" w:rsidP="00F2381D">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51" style="position:absolute;left:0;text-align:left;margin-left:464.35pt;margin-top:7.1pt;width:75.05pt;height:16.6pt;z-index:251726848;mso-position-horizontal-relative:text;mso-position-vertical-relative:text" o:allowincell="f" filled="f" stroked="f" strokecolor="lime" strokeweight=".25pt">
            <v:textbox inset="0,0,0,0">
              <w:txbxContent>
                <w:p w:rsidR="00DA29D5" w:rsidRDefault="00DA29D5" w:rsidP="00F2381D">
                  <w:pPr>
                    <w:spacing w:line="160" w:lineRule="exact"/>
                    <w:jc w:val="left"/>
                    <w:rPr>
                      <w:rFonts w:cs="Miriam"/>
                      <w:noProof/>
                      <w:szCs w:val="18"/>
                      <w:rtl/>
                    </w:rPr>
                  </w:pPr>
                  <w:r>
                    <w:rPr>
                      <w:rFonts w:cs="Miriam" w:hint="cs"/>
                      <w:noProof/>
                      <w:szCs w:val="18"/>
                      <w:rtl/>
                    </w:rPr>
                    <w:t>תיקון מס' 23 (מס' 2039) תשפ"א-2021</w:t>
                  </w:r>
                </w:p>
              </w:txbxContent>
            </v:textbox>
            <w10:anchorlock/>
          </v:rect>
        </w:pict>
      </w:r>
      <w:r>
        <w:rPr>
          <w:rStyle w:val="default"/>
          <w:rFonts w:cs="FrankRuehl" w:hint="cs"/>
          <w:rtl/>
        </w:rPr>
        <w:t>(א3)</w:t>
      </w:r>
      <w:r w:rsidRPr="003A0F3F">
        <w:rPr>
          <w:rStyle w:val="default"/>
          <w:rFonts w:cs="FrankRuehl"/>
          <w:rtl/>
        </w:rPr>
        <w:tab/>
      </w:r>
      <w:r>
        <w:rPr>
          <w:rStyle w:val="default"/>
          <w:rFonts w:cs="FrankRuehl" w:hint="cs"/>
          <w:rtl/>
        </w:rPr>
        <w:t>על</w:t>
      </w:r>
      <w:r w:rsidRPr="00F2381D">
        <w:rPr>
          <w:rStyle w:val="default"/>
          <w:rFonts w:cs="FrankRuehl" w:hint="cs"/>
          <w:rtl/>
        </w:rPr>
        <w:t xml:space="preserve"> אף האמור בסעיף קטן (א1), לא ישהה אדם במקום המשמש לשמחות ולאירועים שפתיחתו הותרה לפי סעיפים 6(ב) ו-6(ג1) אלא אם כן מתקיים בו אחד מאלה:</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(1)</w:t>
      </w:r>
      <w:r w:rsidRPr="00F2381D">
        <w:rPr>
          <w:rStyle w:val="default"/>
          <w:rFonts w:cs="FrankRuehl"/>
          <w:rtl/>
        </w:rPr>
        <w:tab/>
      </w:r>
      <w:r w:rsidRPr="00F2381D">
        <w:rPr>
          <w:rStyle w:val="default"/>
          <w:rFonts w:cs="FrankRuehl" w:hint="cs"/>
          <w:rtl/>
        </w:rPr>
        <w:t>הוא מחלים;</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(2)</w:t>
      </w:r>
      <w:r w:rsidRPr="00F2381D">
        <w:rPr>
          <w:rStyle w:val="default"/>
          <w:rFonts w:cs="FrankRuehl"/>
          <w:rtl/>
        </w:rPr>
        <w:tab/>
      </w:r>
      <w:r w:rsidRPr="00F2381D">
        <w:rPr>
          <w:rStyle w:val="default"/>
          <w:rFonts w:cs="FrankRuehl" w:hint="cs"/>
          <w:rtl/>
        </w:rPr>
        <w:t>הוא תינוק עד גיל שנה;</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(3)</w:t>
      </w:r>
      <w:r w:rsidRPr="00F2381D">
        <w:rPr>
          <w:rStyle w:val="default"/>
          <w:rFonts w:cs="FrankRuehl"/>
          <w:rtl/>
        </w:rPr>
        <w:tab/>
      </w:r>
      <w:r w:rsidRPr="00F2381D">
        <w:rPr>
          <w:rStyle w:val="default"/>
          <w:rFonts w:cs="FrankRuehl" w:hint="cs"/>
          <w:rtl/>
        </w:rPr>
        <w:t>הוא קיבל תוצאה שלילית בבדיקת קורונה כאמור בסעיף 6(ג1);</w:t>
      </w:r>
    </w:p>
    <w:p w:rsidR="00F2381D" w:rsidRPr="00F2381D" w:rsidRDefault="00F2381D" w:rsidP="00F2381D">
      <w:pPr>
        <w:pStyle w:val="P00"/>
        <w:spacing w:before="72"/>
        <w:ind w:left="1021" w:right="1134"/>
        <w:rPr>
          <w:rStyle w:val="default"/>
          <w:rFonts w:cs="FrankRuehl"/>
          <w:rtl/>
        </w:rPr>
      </w:pPr>
      <w:r w:rsidRPr="00F2381D">
        <w:rPr>
          <w:rStyle w:val="default"/>
          <w:rFonts w:cs="FrankRuehl" w:hint="cs"/>
          <w:rtl/>
        </w:rPr>
        <w:t>(4)</w:t>
      </w:r>
      <w:r w:rsidRPr="00F2381D">
        <w:rPr>
          <w:rStyle w:val="default"/>
          <w:rFonts w:cs="FrankRuehl"/>
          <w:rtl/>
        </w:rPr>
        <w:tab/>
      </w:r>
      <w:r w:rsidRPr="00F2381D">
        <w:rPr>
          <w:rStyle w:val="default"/>
          <w:rFonts w:cs="FrankRuehl" w:hint="cs"/>
          <w:rtl/>
        </w:rPr>
        <w:t>הוא אדם שקיבל תוצאה שלילית בבדיקת קורונה מיידית.</w:t>
      </w:r>
    </w:p>
    <w:p w:rsidR="00643ADF" w:rsidRDefault="00643ADF"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שוטר יסביר לאדם השוהה במקום שפעילותו אסורה, בניגוד לסעיף קטן (א), את איסור השהייה במקום ואת משמעות המשך שהייתו במקום.</w:t>
      </w:r>
    </w:p>
    <w:p w:rsidR="00643ADF" w:rsidRDefault="00102D55" w:rsidP="00102D55">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157" style="position:absolute;left:0;text-align:left;margin-left:464.35pt;margin-top:7.1pt;width:75.05pt;height:16.6pt;z-index:251585536;mso-position-horizontal-relative:text;mso-position-vertical-relative:text" o:allowincell="f" filled="f" stroked="f" strokecolor="lime" strokeweight=".25pt">
            <v:textbox inset="0,0,0,0">
              <w:txbxContent>
                <w:p w:rsidR="00DA29D5" w:rsidRDefault="00DA29D5" w:rsidP="00102D55">
                  <w:pPr>
                    <w:spacing w:line="160" w:lineRule="exact"/>
                    <w:jc w:val="left"/>
                    <w:rPr>
                      <w:rFonts w:cs="Miriam"/>
                      <w:noProof/>
                      <w:szCs w:val="18"/>
                      <w:rtl/>
                    </w:rPr>
                  </w:pPr>
                  <w:r>
                    <w:rPr>
                      <w:rFonts w:cs="Miriam" w:hint="cs"/>
                      <w:noProof/>
                      <w:szCs w:val="18"/>
                      <w:rtl/>
                    </w:rPr>
                    <w:t>תיקון מס' 7 (מס' 1968) תשפ"א-2020</w:t>
                  </w:r>
                </w:p>
              </w:txbxContent>
            </v:textbox>
            <w10:anchorlock/>
          </v:rect>
        </w:pict>
      </w:r>
      <w:r>
        <w:rPr>
          <w:rStyle w:val="default"/>
          <w:rFonts w:cs="FrankRuehl" w:hint="cs"/>
          <w:rtl/>
        </w:rPr>
        <w:t>(ג)</w:t>
      </w:r>
      <w:r w:rsidRPr="003A0F3F">
        <w:rPr>
          <w:rStyle w:val="default"/>
          <w:rFonts w:cs="FrankRuehl"/>
          <w:rtl/>
        </w:rPr>
        <w:tab/>
      </w:r>
      <w:r>
        <w:rPr>
          <w:rStyle w:val="default"/>
          <w:rFonts w:cs="FrankRuehl" w:hint="cs"/>
          <w:rtl/>
        </w:rPr>
        <w:t>(בוטל</w:t>
      </w:r>
      <w:r w:rsidR="00643ADF">
        <w:rPr>
          <w:rStyle w:val="default"/>
          <w:rFonts w:cs="FrankRuehl" w:hint="cs"/>
          <w:rtl/>
        </w:rPr>
        <w:t>).</w:t>
      </w:r>
    </w:p>
    <w:p w:rsidR="00CF6705" w:rsidRDefault="00CF6705" w:rsidP="00CF6705">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113" style="position:absolute;left:0;text-align:left;margin-left:464.35pt;margin-top:7.1pt;width:75.05pt;height:26.55pt;z-index:251576320;mso-position-horizontal-relative:text;mso-position-vertical-relative:text" o:allowincell="f" filled="f" stroked="f" strokecolor="lime" strokeweight=".25pt">
            <v:textbox inset="0,0,0,0">
              <w:txbxContent>
                <w:p w:rsidR="00DA29D5" w:rsidRDefault="00DA29D5" w:rsidP="00CF6705">
                  <w:pPr>
                    <w:spacing w:line="160" w:lineRule="exact"/>
                    <w:jc w:val="left"/>
                    <w:rPr>
                      <w:rFonts w:cs="Miriam"/>
                      <w:noProof/>
                      <w:szCs w:val="18"/>
                      <w:rtl/>
                    </w:rPr>
                  </w:pPr>
                  <w:r>
                    <w:rPr>
                      <w:rFonts w:cs="Miriam" w:hint="cs"/>
                      <w:szCs w:val="18"/>
                      <w:rtl/>
                    </w:rPr>
                    <w:t>תיקון מס' 1 (מס' 1950) תש"ף-2020 הוראת שעה</w:t>
                  </w:r>
                </w:p>
              </w:txbxContent>
            </v:textbox>
            <w10:anchorlock/>
          </v:rect>
        </w:pict>
      </w:r>
      <w:r>
        <w:rPr>
          <w:rStyle w:val="default"/>
          <w:rFonts w:cs="FrankRuehl" w:hint="cs"/>
          <w:rtl/>
        </w:rPr>
        <w:t>(ג1)</w:t>
      </w:r>
      <w:r w:rsidRPr="003A0F3F">
        <w:rPr>
          <w:rStyle w:val="default"/>
          <w:rFonts w:cs="FrankRuehl"/>
          <w:rtl/>
        </w:rPr>
        <w:tab/>
      </w:r>
      <w:r>
        <w:rPr>
          <w:rStyle w:val="default"/>
          <w:rFonts w:cs="FrankRuehl" w:hint="cs"/>
          <w:rtl/>
        </w:rPr>
        <w:t>(פקע).</w:t>
      </w:r>
    </w:p>
    <w:p w:rsidR="003F0233" w:rsidRPr="00F06CE8" w:rsidRDefault="003F0233" w:rsidP="003F0233">
      <w:pPr>
        <w:pStyle w:val="P00"/>
        <w:spacing w:before="0"/>
        <w:ind w:left="0" w:right="1134"/>
        <w:rPr>
          <w:rStyle w:val="default"/>
          <w:rFonts w:cs="FrankRuehl"/>
          <w:vanish/>
          <w:color w:val="FF0000"/>
          <w:szCs w:val="20"/>
          <w:shd w:val="clear" w:color="auto" w:fill="FFFF99"/>
          <w:rtl/>
        </w:rPr>
      </w:pPr>
      <w:bookmarkStart w:id="26" w:name="Rov116"/>
      <w:r w:rsidRPr="00F06CE8">
        <w:rPr>
          <w:rStyle w:val="default"/>
          <w:rFonts w:cs="FrankRuehl" w:hint="cs"/>
          <w:vanish/>
          <w:color w:val="FF0000"/>
          <w:szCs w:val="20"/>
          <w:shd w:val="clear" w:color="auto" w:fill="FFFF99"/>
          <w:rtl/>
        </w:rPr>
        <w:t>מיום 18.9.2020 בשעה 14:00</w:t>
      </w:r>
    </w:p>
    <w:p w:rsidR="003F0233" w:rsidRPr="00F06CE8" w:rsidRDefault="003F0233" w:rsidP="003F0233">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5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10341</w:t>
      </w:r>
    </w:p>
    <w:p w:rsidR="003F0233" w:rsidRPr="00F06CE8" w:rsidRDefault="003F0233" w:rsidP="003F023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סעיף 3</w:t>
      </w:r>
    </w:p>
    <w:p w:rsidR="003F0233" w:rsidRPr="00F06CE8" w:rsidRDefault="003F0233" w:rsidP="003F023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3F0233" w:rsidRPr="00F06CE8" w:rsidRDefault="003F0233" w:rsidP="003F0233">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strike/>
          <w:vanish/>
          <w:sz w:val="16"/>
          <w:szCs w:val="16"/>
          <w:shd w:val="clear" w:color="auto" w:fill="FFFF99"/>
          <w:rtl/>
        </w:rPr>
        <w:t>איסור שהייה במקום הפתוח לציבור ובבית עסק שפעילותו אסורה</w:t>
      </w:r>
    </w:p>
    <w:p w:rsidR="003F0233" w:rsidRPr="00F06CE8" w:rsidRDefault="003F0233" w:rsidP="003F0233">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ישהה אדם במקום הפתוח לציבור או בבית עסק שפעילותו אסורה לפי סעיף 14, למעט מפעיל המקום או בית העסק או מי מטעמו, ובניגוד לסעיף זה.</w:t>
      </w:r>
    </w:p>
    <w:p w:rsidR="003F0233" w:rsidRPr="00F06CE8" w:rsidRDefault="003F0233" w:rsidP="003F0233">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גורם מוסמך כאמור בסעיף 7 לצו בדבר אכיפת הוראת בריאות הציבור (נגיף הקורונה החדש 2019) (בידוד בית והוראות שונות) (יהודה ושומרון) (מס' 1838) (הוראת שעה), התש"ף-2020 יסביר לאדם השוהה במקום שפעילותו אסורה, בניגוד לסעיף קטן (א), את איסור השהייה במקום ואת משמעות המשך שהייתו במקום.</w:t>
      </w:r>
    </w:p>
    <w:p w:rsidR="003F0233" w:rsidRPr="00F06CE8" w:rsidRDefault="003F0233" w:rsidP="003F0233">
      <w:pPr>
        <w:pStyle w:val="P00"/>
        <w:spacing w:before="0"/>
        <w:ind w:left="0" w:right="1134"/>
        <w:rPr>
          <w:rStyle w:val="default"/>
          <w:rFonts w:cs="FrankRuehl"/>
          <w:vanish/>
          <w:szCs w:val="20"/>
          <w:shd w:val="clear" w:color="auto" w:fill="FFFF99"/>
          <w:rtl/>
        </w:rPr>
      </w:pPr>
    </w:p>
    <w:p w:rsidR="003F0233" w:rsidRPr="00F06CE8" w:rsidRDefault="003F0233" w:rsidP="003F0233">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18.9.2020 בשעה 17:00 עד יום 21.9.2020 בשעה 05:00</w:t>
      </w:r>
    </w:p>
    <w:p w:rsidR="003F0233" w:rsidRPr="00F06CE8" w:rsidRDefault="003F0233" w:rsidP="003F023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1E1F71" w:rsidRPr="00F06CE8" w:rsidRDefault="001E1F71" w:rsidP="001E1F71">
      <w:pPr>
        <w:pStyle w:val="P00"/>
        <w:spacing w:before="0"/>
        <w:ind w:left="0" w:right="1134"/>
        <w:rPr>
          <w:rStyle w:val="default"/>
          <w:rFonts w:cs="FrankRuehl"/>
          <w:vanish/>
          <w:szCs w:val="20"/>
          <w:shd w:val="clear" w:color="auto" w:fill="FFFF99"/>
          <w:rtl/>
        </w:rPr>
      </w:pPr>
      <w:hyperlink r:id="rId5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3F0233" w:rsidRPr="00F06CE8" w:rsidRDefault="003F0233" w:rsidP="003F023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קטן 3(ג1)</w:t>
      </w:r>
    </w:p>
    <w:p w:rsidR="003F0233" w:rsidRPr="00F06CE8" w:rsidRDefault="003F0233" w:rsidP="003F023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w:t>
      </w:r>
    </w:p>
    <w:p w:rsidR="003F0233" w:rsidRPr="00F06CE8" w:rsidRDefault="003F0233" w:rsidP="003F0233">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(ג1)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לא ישהה אדם במקום מגורים שאינו מקום מגוריו, למעט למטרות המפורטות בסעיף 2א.</w:t>
      </w:r>
    </w:p>
    <w:p w:rsidR="00102D55" w:rsidRPr="00F06CE8" w:rsidRDefault="00102D55" w:rsidP="00102D55">
      <w:pPr>
        <w:pStyle w:val="P00"/>
        <w:spacing w:before="0"/>
        <w:ind w:left="0" w:right="1134"/>
        <w:rPr>
          <w:rStyle w:val="default"/>
          <w:rFonts w:cs="FrankRuehl"/>
          <w:vanish/>
          <w:szCs w:val="20"/>
          <w:shd w:val="clear" w:color="auto" w:fill="FFFF99"/>
          <w:rtl/>
        </w:rPr>
      </w:pPr>
    </w:p>
    <w:p w:rsidR="00102D55" w:rsidRPr="00F06CE8" w:rsidRDefault="00102D55" w:rsidP="00102D55">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102D55" w:rsidRPr="00F06CE8" w:rsidRDefault="00102D55" w:rsidP="00102D55">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0" w:right="1134"/>
        <w:rPr>
          <w:rStyle w:val="default"/>
          <w:rFonts w:cs="FrankRuehl"/>
          <w:vanish/>
          <w:szCs w:val="20"/>
          <w:shd w:val="clear" w:color="auto" w:fill="FFFF99"/>
          <w:rtl/>
        </w:rPr>
      </w:pPr>
      <w:hyperlink r:id="rId6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102D55" w:rsidRPr="00F06CE8" w:rsidRDefault="00102D55" w:rsidP="00102D55">
      <w:pPr>
        <w:pStyle w:val="P00"/>
        <w:ind w:left="0" w:right="1134"/>
        <w:rPr>
          <w:rStyle w:val="default"/>
          <w:rFonts w:ascii="Miriam" w:hAnsi="Miriam" w:cs="Miriam"/>
          <w:vanish/>
          <w:sz w:val="16"/>
          <w:szCs w:val="16"/>
          <w:shd w:val="clear" w:color="auto" w:fill="FFFF99"/>
          <w:rtl/>
        </w:rPr>
      </w:pPr>
      <w:r w:rsidRPr="00F06CE8">
        <w:rPr>
          <w:rStyle w:val="default"/>
          <w:rFonts w:ascii="Miriam" w:hAnsi="Miriam" w:cs="Miriam" w:hint="cs"/>
          <w:vanish/>
          <w:sz w:val="16"/>
          <w:szCs w:val="16"/>
          <w:shd w:val="clear" w:color="auto" w:fill="FFFF99"/>
          <w:rtl/>
        </w:rPr>
        <w:t xml:space="preserve">איסור שהייה במקום שפתיחתו לציבור אסורה </w:t>
      </w:r>
      <w:r w:rsidRPr="00F06CE8">
        <w:rPr>
          <w:rStyle w:val="default"/>
          <w:rFonts w:ascii="Miriam" w:hAnsi="Miriam" w:cs="Miriam" w:hint="cs"/>
          <w:strike/>
          <w:vanish/>
          <w:sz w:val="16"/>
          <w:szCs w:val="16"/>
          <w:shd w:val="clear" w:color="auto" w:fill="FFFF99"/>
          <w:rtl/>
        </w:rPr>
        <w:t>או בחוף ים</w:t>
      </w:r>
    </w:p>
    <w:p w:rsidR="00102D55" w:rsidRPr="00F06CE8" w:rsidRDefault="00102D55" w:rsidP="00102D55">
      <w:pPr>
        <w:pStyle w:val="P0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ישהה אדם, למעט מפעיל המקום או מי מטעמו, בחוף ים, למעט לצורך פעילות כאמור בסעיפים 2א(א) או 2א(יח).</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61"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11177</w:t>
      </w:r>
    </w:p>
    <w:p w:rsidR="002404D8" w:rsidRPr="00F06CE8" w:rsidRDefault="002404D8" w:rsidP="002404D8">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הוספת סעיפים קטנים 3(א1), 3(א2)</w:t>
      </w:r>
    </w:p>
    <w:p w:rsidR="002404D8" w:rsidRPr="00F06CE8" w:rsidRDefault="002404D8" w:rsidP="00135479">
      <w:pPr>
        <w:pStyle w:val="P00"/>
        <w:spacing w:before="0"/>
        <w:ind w:left="0" w:right="1134"/>
        <w:rPr>
          <w:rStyle w:val="default"/>
          <w:rFonts w:cs="FrankRuehl"/>
          <w:vanish/>
          <w:szCs w:val="20"/>
          <w:shd w:val="clear" w:color="auto" w:fill="FFFF99"/>
          <w:rtl/>
        </w:rPr>
      </w:pPr>
    </w:p>
    <w:p w:rsidR="002404D8" w:rsidRPr="00F06CE8" w:rsidRDefault="002404D8" w:rsidP="002404D8">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404D8" w:rsidRPr="00F06CE8" w:rsidRDefault="002404D8" w:rsidP="002404D8">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1021" w:right="1134"/>
        <w:rPr>
          <w:rStyle w:val="default"/>
          <w:rFonts w:cs="FrankRuehl"/>
          <w:vanish/>
          <w:szCs w:val="20"/>
          <w:shd w:val="clear" w:color="auto" w:fill="FFFF99"/>
          <w:rtl/>
        </w:rPr>
      </w:pPr>
      <w:hyperlink r:id="rId6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11194</w:t>
      </w:r>
    </w:p>
    <w:p w:rsidR="00135479" w:rsidRPr="00F06CE8" w:rsidRDefault="00135479" w:rsidP="002404D8">
      <w:pPr>
        <w:pStyle w:val="P00"/>
        <w:spacing w:before="0"/>
        <w:ind w:left="1021"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 xml:space="preserve">הוספת </w:t>
      </w:r>
      <w:r w:rsidR="002404D8" w:rsidRPr="00F06CE8">
        <w:rPr>
          <w:rStyle w:val="default"/>
          <w:rFonts w:cs="FrankRuehl" w:hint="cs"/>
          <w:b/>
          <w:bCs/>
          <w:vanish/>
          <w:szCs w:val="20"/>
          <w:shd w:val="clear" w:color="auto" w:fill="FFFF99"/>
          <w:rtl/>
        </w:rPr>
        <w:t>פסקה</w:t>
      </w:r>
      <w:r w:rsidRPr="00F06CE8">
        <w:rPr>
          <w:rStyle w:val="default"/>
          <w:rFonts w:cs="FrankRuehl" w:hint="cs"/>
          <w:b/>
          <w:bCs/>
          <w:vanish/>
          <w:szCs w:val="20"/>
          <w:shd w:val="clear" w:color="auto" w:fill="FFFF99"/>
          <w:rtl/>
        </w:rPr>
        <w:t xml:space="preserve"> 3(א2</w:t>
      </w:r>
      <w:r w:rsidR="002404D8" w:rsidRPr="00F06CE8">
        <w:rPr>
          <w:rStyle w:val="default"/>
          <w:rFonts w:cs="FrankRuehl" w:hint="cs"/>
          <w:b/>
          <w:bCs/>
          <w:vanish/>
          <w:szCs w:val="20"/>
          <w:shd w:val="clear" w:color="auto" w:fill="FFFF99"/>
          <w:rtl/>
        </w:rPr>
        <w:t>)(3א</w:t>
      </w:r>
      <w:r w:rsidRPr="00F06CE8">
        <w:rPr>
          <w:rStyle w:val="default"/>
          <w:rFonts w:cs="FrankRuehl" w:hint="cs"/>
          <w:b/>
          <w:bCs/>
          <w:vanish/>
          <w:szCs w:val="20"/>
          <w:shd w:val="clear" w:color="auto" w:fill="FFFF99"/>
          <w:rtl/>
        </w:rPr>
        <w:t>)</w:t>
      </w:r>
    </w:p>
    <w:p w:rsidR="00BF52F6" w:rsidRPr="00F06CE8" w:rsidRDefault="00BF52F6" w:rsidP="00BF52F6">
      <w:pPr>
        <w:pStyle w:val="P00"/>
        <w:spacing w:before="0"/>
        <w:ind w:left="0" w:right="1134"/>
        <w:rPr>
          <w:rStyle w:val="default"/>
          <w:rFonts w:cs="FrankRuehl"/>
          <w:vanish/>
          <w:szCs w:val="20"/>
          <w:shd w:val="clear" w:color="auto" w:fill="FFFF99"/>
          <w:rtl/>
        </w:rPr>
      </w:pPr>
    </w:p>
    <w:p w:rsidR="00BF52F6" w:rsidRPr="00F06CE8" w:rsidRDefault="00BF52F6" w:rsidP="00BF52F6">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BF52F6" w:rsidRPr="00F06CE8" w:rsidRDefault="00BF52F6" w:rsidP="00BF52F6">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6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11206</w:t>
      </w:r>
    </w:p>
    <w:p w:rsidR="00BF52F6" w:rsidRPr="00F06CE8" w:rsidRDefault="00BF52F6" w:rsidP="00BF52F6">
      <w:pPr>
        <w:pStyle w:val="P00"/>
        <w:ind w:left="0" w:right="1134"/>
        <w:rPr>
          <w:rStyle w:val="default"/>
          <w:rFonts w:cs="FrankRuehl"/>
          <w:strike/>
          <w:vanish/>
          <w:sz w:val="16"/>
          <w:szCs w:val="22"/>
          <w:shd w:val="clear" w:color="auto" w:fill="FFFF99"/>
          <w:rtl/>
        </w:rPr>
      </w:pPr>
      <w:r w:rsidRPr="00F06CE8">
        <w:rPr>
          <w:rStyle w:val="default"/>
          <w:rFonts w:cs="FrankRuehl" w:hint="cs"/>
          <w:vanish/>
          <w:sz w:val="16"/>
          <w:szCs w:val="22"/>
          <w:shd w:val="clear" w:color="auto" w:fill="FFFF99"/>
          <w:rtl/>
        </w:rPr>
        <w:tab/>
      </w:r>
      <w:r w:rsidRPr="00F06CE8">
        <w:rPr>
          <w:rStyle w:val="default"/>
          <w:rFonts w:cs="FrankRuehl" w:hint="cs"/>
          <w:strike/>
          <w:vanish/>
          <w:sz w:val="16"/>
          <w:szCs w:val="22"/>
          <w:shd w:val="clear" w:color="auto" w:fill="FFFF99"/>
          <w:rtl/>
        </w:rPr>
        <w:t>(א1)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ישהה אדם שאינו מחלים, למעט מפעיל המקום או מי מטעמו, במקום ציבורי או עסקי, שפתיחתו הותרה רק למי שהציג אישור "תו ירוק", לפי סעיפים 6(ב) או 11(ג).</w:t>
      </w:r>
    </w:p>
    <w:p w:rsidR="00BF52F6" w:rsidRPr="00F06CE8" w:rsidRDefault="00BF52F6" w:rsidP="00BF52F6">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(א1)</w:t>
      </w:r>
      <w:r w:rsidRPr="00F06CE8">
        <w:rPr>
          <w:rStyle w:val="default"/>
          <w:rFonts w:cs="FrankRuehl"/>
          <w:vanish/>
          <w:sz w:val="16"/>
          <w:szCs w:val="22"/>
          <w:u w:val="single"/>
          <w:shd w:val="clear" w:color="auto" w:fill="FFFF99"/>
          <w:rtl/>
        </w:rPr>
        <w:tab/>
      </w:r>
      <w:r w:rsidR="00F2381D" w:rsidRPr="00F06CE8">
        <w:rPr>
          <w:rStyle w:val="default"/>
          <w:rFonts w:cs="FrankRuehl" w:hint="cs"/>
          <w:vanish/>
          <w:sz w:val="16"/>
          <w:szCs w:val="22"/>
          <w:u w:val="single"/>
          <w:shd w:val="clear" w:color="auto" w:fill="FFFF99"/>
          <w:rtl/>
        </w:rPr>
        <w:t>לא ישהה אדם במקום ציבורי או עסקי שפתיחתו הותרה רק למי שהציג אישור "תו ירוק" לפי סעיפים 6(ב) או 11(ג), אלא אם כן מתקיים בו אחד מאלה:</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מחלים;</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תינוק עד גיל שנה;</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הוא קיבל תוצאה שלילית בבדיקת קורונה מיידית שביצע בכניסה למקום לצורך כניסה לאותו מקום בלבד, לפי סעיף 6(ג2) (להלן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אדם שקיבל תוצאה שלילית בבדיקת קורונה מיידית);</w:t>
      </w:r>
    </w:p>
    <w:p w:rsidR="00F2381D" w:rsidRPr="00F06CE8" w:rsidRDefault="00F2381D" w:rsidP="00F2381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מפעיל המקום או מי מטעמו;</w:t>
      </w:r>
    </w:p>
    <w:p w:rsidR="00BF52F6" w:rsidRPr="00F06CE8" w:rsidRDefault="00BF52F6" w:rsidP="00BF52F6">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(א2)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אף האמור בסעיף קטן (א1), לא ישהה אדם בבית מלון שפתיחתו הותרה לפי סעיפים 6(ב) ו-6(ג) אלא אם כן מתקיים בו אחד מאלה:</w:t>
      </w:r>
    </w:p>
    <w:p w:rsidR="00BF52F6" w:rsidRPr="00F06CE8" w:rsidRDefault="00BF52F6"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הוא מחלים;</w:t>
      </w:r>
    </w:p>
    <w:p w:rsidR="00F2381D" w:rsidRPr="00F06CE8" w:rsidRDefault="00F2381D" w:rsidP="00BF52F6">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תינוק עד גיל שנה;</w:t>
      </w:r>
    </w:p>
    <w:p w:rsidR="00F2381D" w:rsidRPr="00F06CE8" w:rsidRDefault="00F2381D"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אדם שקיבל תוצאה שלילית בבדיקת קורונה מיידית;</w:t>
      </w:r>
    </w:p>
    <w:p w:rsidR="00BF52F6" w:rsidRPr="00F06CE8" w:rsidRDefault="00BF52F6"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הוא קטין מתחת לגיל 16 שקיבל תוצאה שלילית בבדיקת קורונה כאמור בסעיף 6(ג);</w:t>
      </w:r>
    </w:p>
    <w:p w:rsidR="00BF52F6" w:rsidRPr="00F06CE8" w:rsidRDefault="00BF52F6"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הוא איש צוות של כלי טיס כהגדרתו בחוק הטיס, התשע"א-2011, כפי תוקפו בישראל מעת לעת, או מי שאינו אזרח ישראלי או תושב קבע בישראל, במסגרת מילוי תפקידם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איש צוות אוויר או אזרח זר), שקיבלו תוצאה שלילית בבדיקת קורונה כאמור בסעיף 6(ג);</w:t>
      </w:r>
    </w:p>
    <w:p w:rsidR="00BF52F6" w:rsidRPr="00F06CE8" w:rsidRDefault="00BF52F6" w:rsidP="00BF52F6">
      <w:pPr>
        <w:pStyle w:val="P00"/>
        <w:spacing w:before="0"/>
        <w:ind w:left="1021" w:right="1134"/>
        <w:rPr>
          <w:rStyle w:val="default"/>
          <w:rFonts w:cs="FrankRuehl"/>
          <w:vanish/>
          <w:sz w:val="16"/>
          <w:szCs w:val="22"/>
          <w:shd w:val="clear" w:color="auto" w:fill="FFFF99"/>
        </w:rPr>
      </w:pPr>
      <w:r w:rsidRPr="00F06CE8">
        <w:rPr>
          <w:rStyle w:val="default"/>
          <w:rFonts w:cs="FrankRuehl" w:hint="cs"/>
          <w:vanish/>
          <w:sz w:val="16"/>
          <w:szCs w:val="22"/>
          <w:shd w:val="clear" w:color="auto" w:fill="FFFF99"/>
          <w:rtl/>
        </w:rPr>
        <w:t>(3א)</w:t>
      </w:r>
      <w:r w:rsidRPr="00F06CE8">
        <w:rPr>
          <w:rStyle w:val="default"/>
          <w:rFonts w:cs="FrankRuehl" w:hint="cs"/>
          <w:vanish/>
          <w:sz w:val="16"/>
          <w:szCs w:val="22"/>
          <w:shd w:val="clear" w:color="auto" w:fill="FFFF99"/>
          <w:rtl/>
        </w:rPr>
        <w:tab/>
        <w:t>זר המבקר באזור יהודה ושומרון או בישראל כמפורט בסעיף 6(ג)(2);</w:t>
      </w:r>
    </w:p>
    <w:p w:rsidR="00BF52F6" w:rsidRPr="00F06CE8" w:rsidRDefault="00BF52F6" w:rsidP="00BF52F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הוא מפעיל בית המלון או מי מטעמו.</w:t>
      </w:r>
    </w:p>
    <w:p w:rsidR="00F2381D" w:rsidRPr="00F06CE8" w:rsidRDefault="00F2381D" w:rsidP="00F2381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על אף האמור בסעיף קטן (א1), לא ישהה אדם במקום המשמש לשמחות ולאירועים שפתיחתו הותרה לפי סעיפים 6(ב) ו-6(ג1) אלא אם כן מתקיים בו אחד מאלה:</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מחלים;</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תינוק עד גיל שנה;</w:t>
      </w:r>
    </w:p>
    <w:p w:rsidR="00F2381D" w:rsidRPr="00F06CE8" w:rsidRDefault="00F2381D" w:rsidP="00F2381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קיבל תוצאה שלילית בבדיקת קורונה כאמור בסעיף 6(ג1);</w:t>
      </w:r>
    </w:p>
    <w:p w:rsidR="00F2381D" w:rsidRPr="00F2381D" w:rsidRDefault="00F2381D" w:rsidP="00F2381D">
      <w:pPr>
        <w:pStyle w:val="P00"/>
        <w:spacing w:before="0"/>
        <w:ind w:left="1021" w:right="1134"/>
        <w:rPr>
          <w:rStyle w:val="default"/>
          <w:rFonts w:cs="FrankRuehl"/>
          <w:sz w:val="2"/>
          <w:szCs w:val="2"/>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הוא אדם שקיבל תוצאה שלילית בבדיקת קורונה מיידית.</w:t>
      </w:r>
      <w:bookmarkEnd w:id="26"/>
    </w:p>
    <w:p w:rsidR="00002097" w:rsidRDefault="009F53CC" w:rsidP="00002097">
      <w:pPr>
        <w:pStyle w:val="P00"/>
        <w:ind w:left="0" w:right="1134"/>
        <w:rPr>
          <w:rStyle w:val="default"/>
          <w:rFonts w:cs="FrankRuehl"/>
          <w:rtl/>
        </w:rPr>
      </w:pPr>
      <w:bookmarkStart w:id="27" w:name="Seif3"/>
      <w:bookmarkEnd w:id="27"/>
      <w:r>
        <w:pict>
          <v:rect id="Rectangle 7" o:spid="_x0000_s1061" style="position:absolute;left:0;text-align:left;margin-left:464.5pt;margin-top:8.05pt;width:75.05pt;height:98.5pt;z-index:251529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" o:allowincell="f" filled="f" stroked="f" strokecolor="lime" strokeweight=".25pt">
            <v:textbox inset="0,0,0,0">
              <w:txbxContent>
                <w:p w:rsidR="00DA29D5" w:rsidRDefault="00DA29D5" w:rsidP="006369EB">
                  <w:pPr>
                    <w:spacing w:line="160" w:lineRule="exact"/>
                    <w:jc w:val="left"/>
                    <w:rPr>
                      <w:rFonts w:cs="Miriam"/>
                      <w:noProof/>
                      <w:szCs w:val="18"/>
                      <w:rtl/>
                    </w:rPr>
                  </w:pPr>
                  <w:r>
                    <w:rPr>
                      <w:rFonts w:cs="Miriam" w:hint="cs"/>
                      <w:szCs w:val="18"/>
                      <w:rtl/>
                    </w:rPr>
                    <w:t>איסור התקהלות במרחב הפרטי והציבורי ובמקום ציבורי או עסקי</w:t>
                  </w:r>
                </w:p>
                <w:p w:rsidR="00DA29D5" w:rsidRDefault="00DA29D5" w:rsidP="006369EB">
                  <w:pPr>
                    <w:spacing w:line="160" w:lineRule="exact"/>
                    <w:jc w:val="left"/>
                    <w:rPr>
                      <w:rFonts w:cs="Miriam"/>
                      <w:noProof/>
                      <w:szCs w:val="18"/>
                      <w:rtl/>
                    </w:rPr>
                  </w:pPr>
                  <w:r>
                    <w:rPr>
                      <w:rFonts w:cs="Miriam" w:hint="cs"/>
                      <w:noProof/>
                      <w:szCs w:val="18"/>
                      <w:rtl/>
                    </w:rPr>
                    <w:t>תיקון מס' 1 (מס' 1950) תש"ף-2020</w:t>
                  </w:r>
                </w:p>
                <w:p w:rsidR="00DA29D5" w:rsidRDefault="00DA29D5" w:rsidP="00F80B3B">
                  <w:pPr>
                    <w:spacing w:line="160" w:lineRule="exact"/>
                    <w:jc w:val="left"/>
                    <w:rPr>
                      <w:rFonts w:cs="Miriam"/>
                      <w:szCs w:val="18"/>
                      <w:rtl/>
                    </w:rPr>
                  </w:pPr>
                  <w:r>
                    <w:rPr>
                      <w:rFonts w:cs="Miriam" w:hint="cs"/>
                      <w:szCs w:val="18"/>
                      <w:rtl/>
                    </w:rPr>
                    <w:t>תיקון מס' 7 (מס' 1968) תשפ"א-2020</w:t>
                  </w:r>
                </w:p>
                <w:p w:rsidR="00DA29D5" w:rsidRDefault="00DA29D5" w:rsidP="00F80B3B">
                  <w:pPr>
                    <w:spacing w:line="160" w:lineRule="exact"/>
                    <w:jc w:val="left"/>
                    <w:rPr>
                      <w:rFonts w:cs="Miriam"/>
                      <w:szCs w:val="18"/>
                      <w:rtl/>
                    </w:rPr>
                  </w:pPr>
                  <w:r>
                    <w:rPr>
                      <w:rFonts w:cs="Miriam" w:hint="cs"/>
                      <w:szCs w:val="18"/>
                      <w:rtl/>
                    </w:rPr>
                    <w:t>תיקון מס' 23 (מס' 2039) תשפ"א-2021</w:t>
                  </w:r>
                </w:p>
                <w:p w:rsidR="00E40543" w:rsidRDefault="00E40543" w:rsidP="00E40543">
                  <w:pPr>
                    <w:spacing w:line="160" w:lineRule="exact"/>
                    <w:jc w:val="left"/>
                    <w:rPr>
                      <w:rFonts w:cs="Miriam"/>
                      <w:noProof/>
                      <w:szCs w:val="18"/>
                      <w:rtl/>
                    </w:rPr>
                  </w:pPr>
                  <w:r>
                    <w:rPr>
                      <w:rFonts w:cs="Miriam" w:hint="cs"/>
                      <w:szCs w:val="18"/>
                      <w:rtl/>
                    </w:rPr>
                    <w:t>תיקון מס' 24 (מס' 2044) תשפ"א-2021</w:t>
                  </w:r>
                </w:p>
              </w:txbxContent>
            </v:textbox>
            <w10:anchorlock/>
          </v:rect>
        </w:pict>
      </w:r>
      <w:r w:rsidR="008D43D1">
        <w:rPr>
          <w:rStyle w:val="big-number"/>
          <w:rFonts w:hint="cs"/>
          <w:rtl/>
        </w:rPr>
        <w:t>4</w:t>
      </w:r>
      <w:r w:rsidR="0049794A" w:rsidRPr="005C7130">
        <w:rPr>
          <w:rStyle w:val="big-number"/>
          <w:rFonts w:cs="FrankRuehl"/>
          <w:szCs w:val="26"/>
          <w:rtl/>
        </w:rPr>
        <w:t>.</w:t>
      </w:r>
      <w:r w:rsidR="0049794A" w:rsidRPr="005C7130">
        <w:rPr>
          <w:rStyle w:val="big-number"/>
          <w:rFonts w:cs="FrankRuehl"/>
          <w:szCs w:val="26"/>
          <w:rtl/>
        </w:rPr>
        <w:tab/>
      </w:r>
      <w:r w:rsidR="00DA782F">
        <w:rPr>
          <w:rStyle w:val="default"/>
          <w:rFonts w:cs="FrankRuehl" w:hint="cs"/>
          <w:rtl/>
        </w:rPr>
        <w:t>(א)</w:t>
      </w:r>
      <w:r w:rsidR="00DA782F">
        <w:rPr>
          <w:rStyle w:val="default"/>
          <w:rFonts w:cs="FrankRuehl"/>
          <w:rtl/>
        </w:rPr>
        <w:tab/>
      </w:r>
      <w:r w:rsidR="00002097" w:rsidRPr="00736F49">
        <w:rPr>
          <w:rStyle w:val="default"/>
          <w:rFonts w:cs="FrankRuehl" w:hint="cs"/>
          <w:rtl/>
        </w:rPr>
        <w:t xml:space="preserve">בלי לגרוע מהאמור </w:t>
      </w:r>
      <w:r w:rsidR="00B44561" w:rsidRPr="00736F49">
        <w:rPr>
          <w:rStyle w:val="default"/>
          <w:rFonts w:cs="FrankRuehl" w:hint="cs"/>
          <w:rtl/>
        </w:rPr>
        <w:t>ב</w:t>
      </w:r>
      <w:r w:rsidR="00B44561">
        <w:rPr>
          <w:rStyle w:val="default"/>
          <w:rFonts w:cs="FrankRuehl" w:hint="cs"/>
          <w:rtl/>
        </w:rPr>
        <w:t>סעיף</w:t>
      </w:r>
      <w:r w:rsidR="00B44561" w:rsidRPr="00736F49">
        <w:rPr>
          <w:rStyle w:val="default"/>
          <w:rFonts w:cs="FrankRuehl" w:hint="cs"/>
          <w:rtl/>
        </w:rPr>
        <w:t xml:space="preserve"> </w:t>
      </w:r>
      <w:r w:rsidR="00002097" w:rsidRPr="00736F49">
        <w:rPr>
          <w:rStyle w:val="default"/>
          <w:rFonts w:cs="FrankRuehl" w:hint="cs"/>
          <w:rtl/>
        </w:rPr>
        <w:t xml:space="preserve">2, לא יקיים אדם ולא ישתתף בהתקהלות, כולל </w:t>
      </w:r>
      <w:r w:rsidR="00F80B3B">
        <w:rPr>
          <w:rStyle w:val="default"/>
          <w:rFonts w:cs="FrankRuehl" w:hint="cs"/>
          <w:rtl/>
        </w:rPr>
        <w:t>ב</w:t>
      </w:r>
      <w:r w:rsidR="00002097" w:rsidRPr="00736F49">
        <w:rPr>
          <w:rStyle w:val="default"/>
          <w:rFonts w:cs="FrankRuehl" w:hint="cs"/>
          <w:rtl/>
        </w:rPr>
        <w:t xml:space="preserve">תפילה או </w:t>
      </w:r>
      <w:r w:rsidR="00F80B3B">
        <w:rPr>
          <w:rStyle w:val="default"/>
          <w:rFonts w:cs="FrankRuehl" w:hint="cs"/>
          <w:rtl/>
        </w:rPr>
        <w:t>ב</w:t>
      </w:r>
      <w:r w:rsidR="00002097" w:rsidRPr="00736F49">
        <w:rPr>
          <w:rStyle w:val="default"/>
          <w:rFonts w:cs="FrankRuehl" w:hint="cs"/>
          <w:rtl/>
        </w:rPr>
        <w:t xml:space="preserve">טקס דתי, שמספר האנשים בה עולה על </w:t>
      </w:r>
      <w:r w:rsidR="007878C8">
        <w:rPr>
          <w:rStyle w:val="default"/>
          <w:rFonts w:cs="FrankRuehl" w:hint="cs"/>
          <w:rtl/>
        </w:rPr>
        <w:t xml:space="preserve">ההתקהלות המותרת; לעניין זה, "התקהלות מותרת" </w:t>
      </w:r>
      <w:r w:rsidR="008D330E">
        <w:rPr>
          <w:rStyle w:val="default"/>
          <w:rFonts w:cs="FrankRuehl"/>
          <w:rtl/>
        </w:rPr>
        <w:t>–</w:t>
      </w:r>
      <w:r w:rsidR="007878C8">
        <w:rPr>
          <w:rStyle w:val="default"/>
          <w:rFonts w:cs="FrankRuehl" w:hint="cs"/>
          <w:rtl/>
        </w:rPr>
        <w:t xml:space="preserve"> </w:t>
      </w:r>
      <w:r w:rsidR="00F2381D" w:rsidRPr="00F2381D">
        <w:rPr>
          <w:rStyle w:val="default"/>
          <w:rFonts w:cs="FrankRuehl" w:hint="cs"/>
          <w:rtl/>
        </w:rPr>
        <w:t xml:space="preserve">עד </w:t>
      </w:r>
      <w:r w:rsidR="00E40543">
        <w:rPr>
          <w:rStyle w:val="default"/>
          <w:rFonts w:cs="FrankRuehl" w:hint="cs"/>
          <w:rtl/>
        </w:rPr>
        <w:t>10</w:t>
      </w:r>
      <w:r w:rsidR="00F2381D" w:rsidRPr="00F2381D">
        <w:rPr>
          <w:rStyle w:val="default"/>
          <w:rFonts w:cs="FrankRuehl" w:hint="cs"/>
          <w:rtl/>
        </w:rPr>
        <w:t xml:space="preserve">0 אנשים בשטח פתוח ועד 20 אנשים במבנה, ואם מקום ההתקהלות כולל גם מבנה וגם שטח פתוח </w:t>
      </w:r>
      <w:r w:rsidR="00F2381D" w:rsidRPr="00F2381D">
        <w:rPr>
          <w:rStyle w:val="default"/>
          <w:rFonts w:cs="FrankRuehl"/>
          <w:rtl/>
        </w:rPr>
        <w:t>–</w:t>
      </w:r>
      <w:r w:rsidR="00F2381D" w:rsidRPr="00F2381D">
        <w:rPr>
          <w:rStyle w:val="default"/>
          <w:rFonts w:cs="FrankRuehl" w:hint="cs"/>
          <w:rtl/>
        </w:rPr>
        <w:t xml:space="preserve"> עד </w:t>
      </w:r>
      <w:r w:rsidR="00E40543">
        <w:rPr>
          <w:rStyle w:val="default"/>
          <w:rFonts w:cs="FrankRuehl" w:hint="cs"/>
          <w:rtl/>
        </w:rPr>
        <w:t>10</w:t>
      </w:r>
      <w:r w:rsidR="00F2381D" w:rsidRPr="00F2381D">
        <w:rPr>
          <w:rStyle w:val="default"/>
          <w:rFonts w:cs="FrankRuehl" w:hint="cs"/>
          <w:rtl/>
        </w:rPr>
        <w:t>0 אנשים</w:t>
      </w:r>
      <w:r w:rsidR="008D330E">
        <w:rPr>
          <w:rStyle w:val="default"/>
          <w:rFonts w:cs="FrankRuehl" w:hint="cs"/>
          <w:rtl/>
        </w:rPr>
        <w:t>.</w:t>
      </w:r>
    </w:p>
    <w:p w:rsidR="00F80B3B" w:rsidRDefault="00F80B3B" w:rsidP="00002097">
      <w:pPr>
        <w:pStyle w:val="P00"/>
        <w:ind w:left="0" w:right="1134"/>
        <w:rPr>
          <w:rStyle w:val="default"/>
          <w:rFonts w:cs="FrankRuehl"/>
          <w:rtl/>
        </w:rPr>
      </w:pPr>
    </w:p>
    <w:p w:rsidR="00E40543" w:rsidRDefault="00E40543" w:rsidP="00002097">
      <w:pPr>
        <w:pStyle w:val="P00"/>
        <w:ind w:left="0" w:right="1134"/>
        <w:rPr>
          <w:rStyle w:val="default"/>
          <w:rFonts w:cs="FrankRuehl"/>
          <w:rtl/>
        </w:rPr>
      </w:pPr>
    </w:p>
    <w:p w:rsidR="00535C4A" w:rsidRDefault="00535C4A" w:rsidP="00002097">
      <w:pPr>
        <w:pStyle w:val="P00"/>
        <w:ind w:left="0" w:right="1134"/>
        <w:rPr>
          <w:rStyle w:val="default"/>
          <w:rFonts w:cs="FrankRuehl"/>
          <w:rtl/>
        </w:rPr>
      </w:pPr>
    </w:p>
    <w:p w:rsidR="00535C4A" w:rsidRDefault="00535C4A" w:rsidP="00535C4A">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260" style="position:absolute;left:0;text-align:left;margin-left:464.35pt;margin-top:7.1pt;width:75.05pt;height:19.25pt;z-index:251596800;mso-position-horizontal-relative:text;mso-position-vertical-relative:text" o:allowincell="f" filled="f" stroked="f" strokecolor="lime" strokeweight=".25pt">
            <v:textbox inset="0,0,0,0">
              <w:txbxContent>
                <w:p w:rsidR="00DA29D5" w:rsidRDefault="00DA29D5" w:rsidP="00535C4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(א1)</w:t>
      </w:r>
      <w:r w:rsidRPr="003A0F3F">
        <w:rPr>
          <w:rStyle w:val="default"/>
          <w:rFonts w:cs="FrankRuehl"/>
          <w:rtl/>
        </w:rPr>
        <w:tab/>
      </w:r>
      <w:r w:rsidR="00F2381D">
        <w:rPr>
          <w:rStyle w:val="default"/>
          <w:rFonts w:cs="FrankRuehl" w:hint="cs"/>
          <w:rtl/>
        </w:rPr>
        <w:t>(נמחק)</w:t>
      </w:r>
      <w:r>
        <w:rPr>
          <w:rStyle w:val="default"/>
          <w:rFonts w:cs="FrankRuehl" w:hint="cs"/>
          <w:rtl/>
        </w:rPr>
        <w:t>.</w:t>
      </w:r>
    </w:p>
    <w:p w:rsidR="008D330E" w:rsidRDefault="00646F73" w:rsidP="00646F73">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115" style="position:absolute;left:0;text-align:left;margin-left:464.35pt;margin-top:7.1pt;width:75.05pt;height:19.25pt;z-index:251577344;mso-position-horizontal-relative:text;mso-position-vertical-relative:text" o:allowincell="f" filled="f" stroked="f" strokecolor="lime" strokeweight=".25pt">
            <v:textbox inset="0,0,0,0">
              <w:txbxContent>
                <w:p w:rsidR="00DA29D5" w:rsidRDefault="00DA29D5" w:rsidP="00646F73">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(ב)</w:t>
      </w:r>
      <w:r w:rsidRPr="003A0F3F">
        <w:rPr>
          <w:rStyle w:val="default"/>
          <w:rFonts w:cs="FrankRuehl"/>
          <w:rtl/>
        </w:rPr>
        <w:tab/>
      </w:r>
      <w:r w:rsidR="00B710E4">
        <w:rPr>
          <w:rStyle w:val="default"/>
          <w:rFonts w:cs="FrankRuehl" w:hint="cs"/>
          <w:rtl/>
        </w:rPr>
        <w:t>(בוטל).</w:t>
      </w:r>
    </w:p>
    <w:p w:rsidR="00646F73" w:rsidRPr="00646F73" w:rsidRDefault="00646F73" w:rsidP="00646F73">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116" style="position:absolute;left:0;text-align:left;margin-left:464.35pt;margin-top:7.1pt;width:75.05pt;height:19.25pt;z-index:251578368;mso-position-horizontal-relative:text;mso-position-vertical-relative:text" o:allowincell="f" filled="f" stroked="f" strokecolor="lime" strokeweight=".25pt">
            <v:textbox inset="0,0,0,0">
              <w:txbxContent>
                <w:p w:rsidR="00DA29D5" w:rsidRDefault="00DA29D5" w:rsidP="00646F73">
                  <w:pPr>
                    <w:spacing w:line="160" w:lineRule="exact"/>
                    <w:jc w:val="left"/>
                    <w:rPr>
                      <w:rFonts w:cs="Miriam"/>
                      <w:noProof/>
                      <w:szCs w:val="18"/>
                      <w:rtl/>
                    </w:rPr>
                  </w:pPr>
                  <w:r>
                    <w:rPr>
                      <w:rFonts w:cs="Miriam" w:hint="cs"/>
                      <w:szCs w:val="18"/>
                      <w:rtl/>
                    </w:rPr>
                    <w:t xml:space="preserve">תיקון מס' </w:t>
                  </w:r>
                  <w:r w:rsidR="00E40543">
                    <w:rPr>
                      <w:rFonts w:cs="Miriam" w:hint="cs"/>
                      <w:szCs w:val="18"/>
                      <w:rtl/>
                    </w:rPr>
                    <w:t>24 (מס' 2044) תשפ"א-2021</w:t>
                  </w:r>
                </w:p>
              </w:txbxContent>
            </v:textbox>
            <w10:anchorlock/>
          </v:rect>
        </w:pict>
      </w:r>
      <w:r>
        <w:rPr>
          <w:rStyle w:val="default"/>
          <w:rFonts w:cs="FrankRuehl" w:hint="cs"/>
          <w:rtl/>
        </w:rPr>
        <w:t>(ג)</w:t>
      </w:r>
      <w:r w:rsidRPr="003A0F3F">
        <w:rPr>
          <w:rStyle w:val="default"/>
          <w:rFonts w:cs="FrankRuehl"/>
          <w:rtl/>
        </w:rPr>
        <w:tab/>
      </w:r>
      <w:r w:rsidR="00E40543">
        <w:rPr>
          <w:rStyle w:val="default"/>
          <w:rFonts w:cs="FrankRuehl" w:hint="cs"/>
          <w:rtl/>
        </w:rPr>
        <w:t>(נמחק)</w:t>
      </w:r>
      <w:r w:rsidRPr="00646F73">
        <w:rPr>
          <w:rStyle w:val="default"/>
          <w:rFonts w:cs="FrankRuehl" w:hint="cs"/>
          <w:rtl/>
        </w:rPr>
        <w:t>.</w:t>
      </w:r>
    </w:p>
    <w:p w:rsidR="00643ADF" w:rsidRPr="00F06CE8" w:rsidRDefault="00643ADF" w:rsidP="00643ADF">
      <w:pPr>
        <w:pStyle w:val="P00"/>
        <w:spacing w:before="0"/>
        <w:ind w:left="0" w:right="1134"/>
        <w:rPr>
          <w:rStyle w:val="default"/>
          <w:rFonts w:cs="FrankRuehl"/>
          <w:vanish/>
          <w:color w:val="FF0000"/>
          <w:szCs w:val="20"/>
          <w:shd w:val="clear" w:color="auto" w:fill="FFFF99"/>
          <w:rtl/>
        </w:rPr>
      </w:pPr>
      <w:bookmarkStart w:id="28" w:name="Rov132"/>
      <w:r w:rsidRPr="00F06CE8">
        <w:rPr>
          <w:rStyle w:val="default"/>
          <w:rFonts w:cs="FrankRuehl" w:hint="cs"/>
          <w:vanish/>
          <w:color w:val="FF0000"/>
          <w:szCs w:val="20"/>
          <w:shd w:val="clear" w:color="auto" w:fill="FFFF99"/>
          <w:rtl/>
        </w:rPr>
        <w:t>מיום 18.9.2020 בשעה 14:00</w:t>
      </w:r>
    </w:p>
    <w:p w:rsidR="00643ADF" w:rsidRPr="00F06CE8" w:rsidRDefault="00643ADF" w:rsidP="00643ADF">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6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10341</w:t>
      </w:r>
    </w:p>
    <w:p w:rsidR="00643ADF" w:rsidRPr="00F06CE8" w:rsidRDefault="00643ADF" w:rsidP="00643ADF">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 xml:space="preserve">החלפת סעיף </w:t>
      </w:r>
      <w:r w:rsidR="001A5803" w:rsidRPr="00F06CE8">
        <w:rPr>
          <w:rStyle w:val="default"/>
          <w:rFonts w:cs="FrankRuehl" w:hint="cs"/>
          <w:b/>
          <w:bCs/>
          <w:vanish/>
          <w:szCs w:val="20"/>
          <w:shd w:val="clear" w:color="auto" w:fill="FFFF99"/>
          <w:rtl/>
        </w:rPr>
        <w:t>4</w:t>
      </w:r>
    </w:p>
    <w:p w:rsidR="00643ADF" w:rsidRPr="00F06CE8" w:rsidRDefault="00643ADF" w:rsidP="00643ADF">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643ADF" w:rsidRPr="00F06CE8" w:rsidRDefault="00643ADF" w:rsidP="00643ADF">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הגבלת התקהלות במרחב הציבורי, המרחב הפרטי ובמקום ציבורי או עסקי</w:t>
      </w:r>
    </w:p>
    <w:p w:rsidR="00643ADF" w:rsidRPr="00F06CE8" w:rsidRDefault="00643ADF" w:rsidP="007878C8">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בלי לגרוע מהאמור בסעיף 2, לא יקיים אדם ולא ישתתף בהתקהלות, כולל תפילה או טקס דתי, שמספר האנשים בה עולה על המפורט להלן, לעניין כל אזור מהאזורים המפורטים בתוספת הרביעית:</w:t>
      </w:r>
    </w:p>
    <w:p w:rsidR="00002097" w:rsidRPr="00F06CE8" w:rsidRDefault="0049794A" w:rsidP="007878C8">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אדום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10 אנשים במבנה ו</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20 אנשים בשטח פתוח;</w:t>
      </w:r>
    </w:p>
    <w:p w:rsidR="00002097" w:rsidRPr="00F06CE8" w:rsidRDefault="0049794A" w:rsidP="007878C8">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כתום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25 אנשים במבנה ו</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50 אנשים בשטח פתוח;</w:t>
      </w:r>
    </w:p>
    <w:p w:rsidR="00002097" w:rsidRPr="00F06CE8" w:rsidRDefault="0049794A" w:rsidP="007878C8">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צהוב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50 אנשים במבנה ו</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100 אנשים בשטח פתוח;</w:t>
      </w:r>
    </w:p>
    <w:p w:rsidR="006369EB" w:rsidRPr="00F06CE8" w:rsidRDefault="00002097" w:rsidP="007878C8">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ירוק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100 אנשים במבנה ו</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250 אנשים בשטח פתוח</w:t>
      </w:r>
      <w:r w:rsidR="00DA782F" w:rsidRPr="00F06CE8">
        <w:rPr>
          <w:rStyle w:val="default"/>
          <w:rFonts w:cs="FrankRuehl" w:hint="cs"/>
          <w:strike/>
          <w:vanish/>
          <w:sz w:val="16"/>
          <w:szCs w:val="22"/>
          <w:shd w:val="clear" w:color="auto" w:fill="FFFF99"/>
          <w:rtl/>
        </w:rPr>
        <w:t>.</w:t>
      </w:r>
    </w:p>
    <w:p w:rsidR="00DA782F" w:rsidRPr="00F06CE8" w:rsidRDefault="0049794A" w:rsidP="007878C8">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יקיים אדם ולא ישתתף בהתקהלות, כולל תפילה או טקס דתי, שמספר האנשים בה עולה על האמור ב</w:t>
      </w:r>
      <w:r w:rsidR="008D0D4F" w:rsidRPr="00F06CE8">
        <w:rPr>
          <w:rStyle w:val="default"/>
          <w:rFonts w:cs="FrankRuehl" w:hint="cs"/>
          <w:strike/>
          <w:vanish/>
          <w:sz w:val="16"/>
          <w:szCs w:val="22"/>
          <w:shd w:val="clear" w:color="auto" w:fill="FFFF99"/>
          <w:rtl/>
        </w:rPr>
        <w:t>סעיף קטן</w:t>
      </w:r>
      <w:r w:rsidRPr="00F06CE8">
        <w:rPr>
          <w:rStyle w:val="default"/>
          <w:rFonts w:cs="FrankRuehl" w:hint="cs"/>
          <w:strike/>
          <w:vanish/>
          <w:sz w:val="16"/>
          <w:szCs w:val="22"/>
          <w:shd w:val="clear" w:color="auto" w:fill="FFFF99"/>
          <w:rtl/>
        </w:rPr>
        <w:t xml:space="preserve"> (א), במרחב פרטי.</w:t>
      </w:r>
    </w:p>
    <w:p w:rsidR="00DA782F" w:rsidRPr="00F06CE8" w:rsidRDefault="0049794A" w:rsidP="00604D8A">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יקיים אדם ולא ישתתף בהתקהלות, כולל תפילה או טקס דתי, שמספר האנשים בה עולה על האמור ב</w:t>
      </w:r>
      <w:r w:rsidR="008D0D4F" w:rsidRPr="00F06CE8">
        <w:rPr>
          <w:rStyle w:val="default"/>
          <w:rFonts w:cs="FrankRuehl" w:hint="cs"/>
          <w:strike/>
          <w:vanish/>
          <w:sz w:val="16"/>
          <w:szCs w:val="22"/>
          <w:shd w:val="clear" w:color="auto" w:fill="FFFF99"/>
          <w:rtl/>
        </w:rPr>
        <w:t>סעיף קטן</w:t>
      </w:r>
      <w:r w:rsidRPr="00F06CE8">
        <w:rPr>
          <w:rStyle w:val="default"/>
          <w:rFonts w:cs="FrankRuehl" w:hint="cs"/>
          <w:strike/>
          <w:vanish/>
          <w:sz w:val="16"/>
          <w:szCs w:val="22"/>
          <w:shd w:val="clear" w:color="auto" w:fill="FFFF99"/>
          <w:rtl/>
        </w:rPr>
        <w:t xml:space="preserve"> (א), במקום ציבורי או עסקי.</w:t>
      </w:r>
    </w:p>
    <w:p w:rsidR="00646F73" w:rsidRPr="00F06CE8" w:rsidRDefault="00646F73" w:rsidP="00604D8A">
      <w:pPr>
        <w:pStyle w:val="P00"/>
        <w:spacing w:before="0"/>
        <w:ind w:left="0" w:right="1134"/>
        <w:rPr>
          <w:rStyle w:val="default"/>
          <w:rFonts w:cs="FrankRuehl"/>
          <w:vanish/>
          <w:sz w:val="14"/>
          <w:szCs w:val="20"/>
          <w:shd w:val="clear" w:color="auto" w:fill="FFFF99"/>
          <w:rtl/>
        </w:rPr>
      </w:pPr>
    </w:p>
    <w:p w:rsidR="00646F73" w:rsidRPr="00F06CE8" w:rsidRDefault="00646F73" w:rsidP="00604D8A">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646F73" w:rsidRPr="00F06CE8" w:rsidRDefault="00646F73" w:rsidP="00604D8A">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546427" w:rsidRPr="00F06CE8" w:rsidRDefault="00546427" w:rsidP="00546427">
      <w:pPr>
        <w:pStyle w:val="P00"/>
        <w:spacing w:before="0"/>
        <w:ind w:left="0" w:right="1134"/>
        <w:rPr>
          <w:rStyle w:val="default"/>
          <w:rFonts w:cs="FrankRuehl"/>
          <w:vanish/>
          <w:szCs w:val="20"/>
          <w:shd w:val="clear" w:color="auto" w:fill="FFFF99"/>
          <w:rtl/>
        </w:rPr>
      </w:pPr>
      <w:hyperlink r:id="rId65"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646F73" w:rsidRPr="00F06CE8" w:rsidRDefault="00646F73" w:rsidP="00646F73">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בסעיף קטן (א) </w:t>
      </w:r>
      <w:r w:rsidRPr="00F06CE8">
        <w:rPr>
          <w:rStyle w:val="default"/>
          <w:rFonts w:cs="FrankRuehl" w:hint="cs"/>
          <w:vanish/>
          <w:sz w:val="16"/>
          <w:szCs w:val="22"/>
          <w:u w:val="single"/>
          <w:shd w:val="clear" w:color="auto" w:fill="FFFF99"/>
          <w:rtl/>
        </w:rPr>
        <w:t>ובסעיף 11</w:t>
      </w:r>
      <w:r w:rsidRPr="00F06CE8">
        <w:rPr>
          <w:rStyle w:val="default"/>
          <w:rFonts w:cs="FrankRuehl" w:hint="cs"/>
          <w:vanish/>
          <w:sz w:val="16"/>
          <w:szCs w:val="22"/>
          <w:shd w:val="clear" w:color="auto" w:fill="FFFF99"/>
          <w:rtl/>
        </w:rPr>
        <w:t>, תפילה שמתקיימת בתקופה שמיום 18.9.2020 בשעה 17:30 ועד ליום 20.9.2020 בשעה 20:00, או בתקופה שמיום 27.9.2020 בשעה 17:00 ועד ליום 28.9.2020 בשעה 20:00, תתקיים לפי האמור בסעיף קטן (א) או לפי אחד מאלה:</w:t>
      </w:r>
    </w:p>
    <w:p w:rsidR="00646F73" w:rsidRPr="00F06CE8" w:rsidRDefault="00646F73" w:rsidP="00646F73">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לא יקיים אדם ולא ישתתף בהתקהלות במסגרת הפגנה; לעניין זה, "התקהלות במסגרת הפגנה"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שהייה בסמיכות של קבוצה של אנשים המשתתפים בהפגנה ללא שמירת מרחק כאמור בסעיף 2.</w:t>
      </w:r>
    </w:p>
    <w:p w:rsidR="00102D55" w:rsidRPr="00F06CE8" w:rsidRDefault="00102D55" w:rsidP="00102D55">
      <w:pPr>
        <w:pStyle w:val="P00"/>
        <w:spacing w:before="0"/>
        <w:ind w:left="0" w:right="1134"/>
        <w:rPr>
          <w:rStyle w:val="default"/>
          <w:rFonts w:cs="FrankRuehl"/>
          <w:vanish/>
          <w:szCs w:val="20"/>
          <w:shd w:val="clear" w:color="auto" w:fill="FFFF99"/>
          <w:rtl/>
        </w:rPr>
      </w:pPr>
    </w:p>
    <w:p w:rsidR="00102D55" w:rsidRPr="00F06CE8" w:rsidRDefault="00102D55" w:rsidP="00102D55">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102D55" w:rsidRPr="00F06CE8" w:rsidRDefault="00102D55" w:rsidP="00102D55">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0" w:right="1134"/>
        <w:rPr>
          <w:rStyle w:val="default"/>
          <w:rFonts w:cs="FrankRuehl"/>
          <w:vanish/>
          <w:szCs w:val="20"/>
          <w:shd w:val="clear" w:color="auto" w:fill="FFFF99"/>
          <w:rtl/>
        </w:rPr>
      </w:pPr>
      <w:hyperlink r:id="rId6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102D55" w:rsidRPr="00F06CE8" w:rsidRDefault="00102D55" w:rsidP="00102D55">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מבלי לגרוע מהאמור בסעיף 2א</w:t>
      </w:r>
      <w:r w:rsidR="00B710E4" w:rsidRPr="00F06CE8">
        <w:rPr>
          <w:rStyle w:val="default"/>
          <w:rFonts w:cs="FrankRuehl" w:hint="cs"/>
          <w:vanish/>
          <w:sz w:val="16"/>
          <w:szCs w:val="22"/>
          <w:shd w:val="clear" w:color="auto" w:fill="FFFF99"/>
          <w:rtl/>
        </w:rPr>
        <w:t xml:space="preserve"> </w:t>
      </w:r>
      <w:r w:rsidR="00B710E4" w:rsidRPr="00F06CE8">
        <w:rPr>
          <w:rStyle w:val="default"/>
          <w:rFonts w:cs="FrankRuehl" w:hint="cs"/>
          <w:vanish/>
          <w:sz w:val="16"/>
          <w:szCs w:val="22"/>
          <w:u w:val="single"/>
          <w:shd w:val="clear" w:color="auto" w:fill="FFFF99"/>
          <w:rtl/>
        </w:rPr>
        <w:t>בלי לגרוע מהאמור בסעיף 2</w:t>
      </w:r>
      <w:r w:rsidRPr="00F06CE8">
        <w:rPr>
          <w:rStyle w:val="default"/>
          <w:rFonts w:cs="FrankRuehl" w:hint="cs"/>
          <w:vanish/>
          <w:sz w:val="16"/>
          <w:szCs w:val="22"/>
          <w:shd w:val="clear" w:color="auto" w:fill="FFFF99"/>
          <w:rtl/>
        </w:rPr>
        <w:t xml:space="preserve">, לא יקיים אדם ולא ישתתף בהתקהלות, </w:t>
      </w:r>
      <w:r w:rsidRPr="00F06CE8">
        <w:rPr>
          <w:rStyle w:val="default"/>
          <w:rFonts w:cs="FrankRuehl" w:hint="cs"/>
          <w:strike/>
          <w:vanish/>
          <w:sz w:val="16"/>
          <w:szCs w:val="22"/>
          <w:shd w:val="clear" w:color="auto" w:fill="FFFF99"/>
          <w:rtl/>
        </w:rPr>
        <w:t>כולל תפילה או טקס דתי</w:t>
      </w:r>
      <w:r w:rsidR="00B710E4" w:rsidRPr="00F06CE8">
        <w:rPr>
          <w:rStyle w:val="default"/>
          <w:rFonts w:cs="FrankRuehl" w:hint="cs"/>
          <w:vanish/>
          <w:sz w:val="16"/>
          <w:szCs w:val="22"/>
          <w:shd w:val="clear" w:color="auto" w:fill="FFFF99"/>
          <w:rtl/>
        </w:rPr>
        <w:t xml:space="preserve"> </w:t>
      </w:r>
      <w:r w:rsidR="00B710E4" w:rsidRPr="00F06CE8">
        <w:rPr>
          <w:rStyle w:val="default"/>
          <w:rFonts w:cs="FrankRuehl" w:hint="cs"/>
          <w:vanish/>
          <w:sz w:val="16"/>
          <w:szCs w:val="22"/>
          <w:u w:val="single"/>
          <w:shd w:val="clear" w:color="auto" w:fill="FFFF99"/>
          <w:rtl/>
        </w:rPr>
        <w:t>כולל בתפילה או בטקס דתי</w:t>
      </w:r>
      <w:r w:rsidRPr="00F06CE8">
        <w:rPr>
          <w:rStyle w:val="default"/>
          <w:rFonts w:cs="FrankRuehl" w:hint="cs"/>
          <w:vanish/>
          <w:sz w:val="16"/>
          <w:szCs w:val="22"/>
          <w:shd w:val="clear" w:color="auto" w:fill="FFFF99"/>
          <w:rtl/>
        </w:rPr>
        <w:t xml:space="preserve">, שמספר האנשים בה עולה על ההתקהלות המותרת; לעניין זה, "התקהלות 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עד 20 אנשים בשטח פתוח ועד 10 אנשים במבנה, ואם מקום ההתקהלות כולל גם מבנה וגם שטח פתוח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עד 20 אנשים.</w:t>
      </w:r>
    </w:p>
    <w:p w:rsidR="00102D55" w:rsidRPr="00F06CE8" w:rsidRDefault="00102D55" w:rsidP="00102D55">
      <w:pPr>
        <w:pStyle w:val="P00"/>
        <w:spacing w:before="0"/>
        <w:ind w:left="0" w:right="1134"/>
        <w:rPr>
          <w:rStyle w:val="default"/>
          <w:rFonts w:cs="FrankRuehl"/>
          <w:strike/>
          <w:vanish/>
          <w:sz w:val="16"/>
          <w:szCs w:val="22"/>
          <w:shd w:val="clear" w:color="auto" w:fill="FFFF99"/>
          <w:rtl/>
        </w:rPr>
      </w:pPr>
      <w:r w:rsidRPr="00F06CE8">
        <w:rPr>
          <w:rStyle w:val="default"/>
          <w:rFonts w:cs="FrankRuehl" w:hint="cs"/>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אף האמור בסעיף קטן (א) ובסעיף 11, תפילה שמתקיימת בתקופה שמיום 18.9.2020 בשעה 17:30 ועד ליום 20.9.2020 בשעה 20:00, או בתקופה שמיום 27.9.2020 בשעה 17:00 ועד ליום 28.9.2020 בשעה 20:00, תתקיים לפי האמור בסעיף קטן (א) או לפי אחד מאלה:</w:t>
      </w:r>
    </w:p>
    <w:p w:rsidR="00102D55" w:rsidRPr="00F06CE8" w:rsidRDefault="00102D55" w:rsidP="00102D55">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בשטח פתוח, בחלוקה לקבוצות נפרדות במתחמים שונים שבכל אחת מהן מספר האנשים אינו עולה על 20; תפילה כאמור תתקיים בכפוף לתנאים הבאים, ועל פי הוראות המנהל, בין היתר, לעניין מניעת הדבקה וכללי היגיינה:</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שמירת מרחק של 2 מטרים לפחות בין מתחם למתחם;</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סימון כל מתחם בסימון פיזי כגון חבל או סרט;</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הושבה בקבוצות קבועות, ובהושבת אנשים שאינם גרים באותו מקום יישמר מרחק של 2 מטרים לפחות, ככל הניתן, ולכל הפחות כיסא ריק ביניהם;</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מינוי ממונה קורונה למקום וכן סדרנים לשמירת החלוקה למתחמים וההושבה בקבוצות קבועות;</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יוגש מזון לצריכה במקום;</w:t>
      </w:r>
    </w:p>
    <w:p w:rsidR="00102D55" w:rsidRPr="00F06CE8" w:rsidRDefault="00102D55" w:rsidP="00102D55">
      <w:pPr>
        <w:pStyle w:val="P00"/>
        <w:spacing w:before="0"/>
        <w:ind w:left="1475" w:right="1134" w:hanging="45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במבנה, בכפוף לתנאים המפורטים בפסקת משנה (ב) ובהתאם לרמת התחלואה ברשות המקומית שבה מתקיימת התפילה, כמפורט להלן:</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ברשות מקומית או במקום בעל רמת תחלואה גבוהה במיוחד, המפורטים בתוספת הראשונה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בקבוצות נפרדות שמספר האנשים בכל אחת מהן אינו עולה על 10; מספר הקבוצות המרבי, יהיה בהתאם למספר הכניסות הקיימות במבנה מוכפל ב-3 בעבור כל אחת משתי הכניסות הראשונות, ומוכפל ב-2 בעבור כל כניסה נוספת שקיימת במבנה, והכל בלבד שמספר האנשים הכולל לא יעלה על יחס של אדם אחד לכל 4 מ"ר מהשטח באולם שמיועד לתפילה;</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ברשות מקומית שאינה כאמור בפסקת משנה (1)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בקבוצות נפרדות שמספר האנשים בכל אחת מהן, אינו עולה על 25; מספר הקבוצות המרבי המותר הוא כמספר הכניסות הקיימות במבנה מוכפל ב-2, והכל בלבד שמספר האנשים הכולל לא יעלה על יחס של אדם אחד לכל 4 מ"ר מהשטח באולם שמיועד לתפילה;</w:t>
      </w:r>
    </w:p>
    <w:p w:rsidR="00102D55" w:rsidRPr="00F06CE8" w:rsidRDefault="00102D55" w:rsidP="00102D55">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תפילה במבנה לפי פסקת משנה (א), תתקיים בהתאם להוראות אלה ולהוראות המנהל, בין היתר, לעניין מניעת הדבקה וכללי היגיינה:</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הושבה במתחמים בקבוצות קבועות, ובכל קבוצה מספר האנשים יהיה בהתאם למספר האנשים בקבוצה האמור בפסקת משנה (א), לפי העניין, ולכל קבוצה יוקצה פתח כניסה;</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בהושבת אנשים שאינם גרים באותו מקום יישמר ביניהם מרחק של 2 מטרים, ככל האפשר, ולכל הפחות מרחק של שני כיסאות ביניהם;</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סימון כל מתחם על ידי מחיצות ניילון כך שלא יתאפשר מעבר בין מתחם למתחם; במבנה שבו קיימת מערכת כיבוי אוטומטי ('ספרינקלרים') או מערכת גילוי אש ועשן, המחיצה תותקן מכיוון הרצפה ועד לגובה של 50 ס"מ מתחת לגובה התקרה לכל היותר; במבנה כאמור שהותקנו בו מחיצות, תיאסר הדלקה ושימוש באש, לרבות הותרת נרות דולקים;</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שמירת מרחק של 2 מטרים לפחות בין מתחם למתחם;</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מינוי ממונה קורונה למקום שיהיה אחראי להסדרת כניסת המתפללים והתנאים הנדרשים;</w:t>
      </w:r>
    </w:p>
    <w:p w:rsidR="00102D55" w:rsidRPr="00F06CE8" w:rsidRDefault="00102D55" w:rsidP="00102D55">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הצבת שלט בכניסה למבנה ובו יצוין גודל המבנה, מספר השוהים המותר, כללי ההתנהגות המחייבים במקום ושם ממונה הקורונה;</w:t>
      </w:r>
    </w:p>
    <w:p w:rsidR="00102D55" w:rsidRPr="00F06CE8" w:rsidRDefault="00102D55" w:rsidP="00F80B3B">
      <w:pPr>
        <w:pStyle w:val="P00"/>
        <w:spacing w:before="0"/>
        <w:ind w:left="1928"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יוגש מזון לצריכה במקום.</w:t>
      </w:r>
    </w:p>
    <w:p w:rsidR="00535C4A" w:rsidRPr="00F06CE8" w:rsidRDefault="00535C4A" w:rsidP="00535C4A">
      <w:pPr>
        <w:pStyle w:val="P00"/>
        <w:spacing w:before="0"/>
        <w:ind w:left="0" w:right="1134"/>
        <w:rPr>
          <w:rStyle w:val="default"/>
          <w:rFonts w:cs="FrankRuehl"/>
          <w:vanish/>
          <w:szCs w:val="20"/>
          <w:shd w:val="clear" w:color="auto" w:fill="FFFF99"/>
          <w:rtl/>
        </w:rPr>
      </w:pPr>
    </w:p>
    <w:p w:rsidR="00535C4A" w:rsidRPr="00F06CE8" w:rsidRDefault="00535C4A" w:rsidP="00535C4A">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 xml:space="preserve">מיום 8.1.2021 עד יום </w:t>
      </w:r>
      <w:r w:rsidR="0044624B" w:rsidRPr="00F06CE8">
        <w:rPr>
          <w:rStyle w:val="default"/>
          <w:rFonts w:cs="FrankRuehl" w:hint="cs"/>
          <w:vanish/>
          <w:color w:val="FF0000"/>
          <w:szCs w:val="20"/>
          <w:shd w:val="clear" w:color="auto" w:fill="FFFF99"/>
          <w:rtl/>
        </w:rPr>
        <w:t>7</w:t>
      </w:r>
      <w:r w:rsidR="00797FF7" w:rsidRPr="00F06CE8">
        <w:rPr>
          <w:rStyle w:val="default"/>
          <w:rFonts w:cs="FrankRuehl" w:hint="cs"/>
          <w:vanish/>
          <w:color w:val="FF0000"/>
          <w:szCs w:val="20"/>
          <w:shd w:val="clear" w:color="auto" w:fill="FFFF99"/>
          <w:rtl/>
        </w:rPr>
        <w:t>.2.2021</w:t>
      </w:r>
    </w:p>
    <w:p w:rsidR="00535C4A" w:rsidRPr="00F06CE8" w:rsidRDefault="00535C4A" w:rsidP="00535C4A">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6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10734</w:t>
      </w:r>
    </w:p>
    <w:p w:rsidR="006701AC" w:rsidRPr="00F06CE8" w:rsidRDefault="006701AC" w:rsidP="006701A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6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797FF7" w:rsidRPr="00F06CE8" w:rsidRDefault="00797FF7" w:rsidP="00797F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6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44624B" w:rsidRPr="00F06CE8" w:rsidRDefault="0044624B" w:rsidP="004462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7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E73F14" w:rsidRPr="00F06CE8" w:rsidRDefault="00E73F14" w:rsidP="00E73F14">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בלי לגרוע מהאמור בסעיף 2, לא יקיים אדם ולא ישתתף בהתקהלות, כולל בתפילה או בטקס דתי, שמספר האנשים בה עולה על ההתקהלות המותרת; לעניין זה, "התקהלות 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 xml:space="preserve">עד 20 אנשים בשטח פתוח ועד 10 אנשים במבנה, ואם מקום ההתקהלות כולל גם מבנה וגם 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20 אנשים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 xml:space="preserve">עד 10 אנשים בשטח פתוח ועד 5 אנשים במבנה, ואם מקום ההתקהלות כולל גם מבנה וגם 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10 אנשים</w:t>
      </w:r>
      <w:r w:rsidRPr="00F06CE8">
        <w:rPr>
          <w:rStyle w:val="default"/>
          <w:rFonts w:cs="FrankRuehl" w:hint="cs"/>
          <w:vanish/>
          <w:sz w:val="16"/>
          <w:szCs w:val="22"/>
          <w:shd w:val="clear" w:color="auto" w:fill="FFFF99"/>
          <w:rtl/>
        </w:rPr>
        <w:t>.</w:t>
      </w:r>
    </w:p>
    <w:p w:rsidR="00E73F14" w:rsidRPr="00F06CE8" w:rsidRDefault="00E73F14" w:rsidP="00E73F14">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על אף האמור בסעיף קטן (א), לעניין חתונה, ברית והלוויה, "התקהלות 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20 אנשים בשטח פתוח ועד 10 אנשים במבנה, ואם מקום ההתקהלות כולל גם מבנה וגם 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20 אנשים.</w:t>
      </w:r>
    </w:p>
    <w:p w:rsidR="00E73F14" w:rsidRPr="00F06CE8" w:rsidRDefault="00E73F14" w:rsidP="00E73F14">
      <w:pPr>
        <w:pStyle w:val="P00"/>
        <w:spacing w:before="0"/>
        <w:ind w:left="0" w:right="1134"/>
        <w:rPr>
          <w:rStyle w:val="default"/>
          <w:rFonts w:cs="FrankRuehl"/>
          <w:vanish/>
          <w:szCs w:val="20"/>
          <w:shd w:val="clear" w:color="auto" w:fill="FFFF99"/>
          <w:rtl/>
        </w:rPr>
      </w:pPr>
    </w:p>
    <w:p w:rsidR="00E73F14" w:rsidRPr="00F06CE8" w:rsidRDefault="00E73F14" w:rsidP="00E73F1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E73F14" w:rsidRPr="00F06CE8" w:rsidRDefault="00E73F14" w:rsidP="00E73F14">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7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F2381D" w:rsidRPr="00F06CE8" w:rsidRDefault="00F2381D" w:rsidP="00F2381D">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בלי לגרוע מהאמור בסעיף 2, לא יקיים אדם ולא ישתתף בהתקהלות, כולל בתפילה או בטקס דתי, שמספר האנשים בה עולה על ההתקהלות המותרת; לעניין זה, "התקהלות 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 xml:space="preserve">עד 20 אנשים בשטח פתוח ועד 10 אנשים במבנה, ואם מקום ההתקהלות כולל גם מבנה וגם 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20 אנשים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 xml:space="preserve">עד 10 אנשים בשטח פתוח ועד 5 אנשים במבנה, ואם מקום ההתקהלות כולל גם מבנה וגם 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10 אנשים</w:t>
      </w:r>
      <w:r w:rsidRPr="00F06CE8">
        <w:rPr>
          <w:rStyle w:val="default"/>
          <w:rFonts w:cs="FrankRuehl" w:hint="cs"/>
          <w:vanish/>
          <w:sz w:val="16"/>
          <w:szCs w:val="22"/>
          <w:shd w:val="clear" w:color="auto" w:fill="FFFF99"/>
          <w:rtl/>
        </w:rPr>
        <w:t>.</w:t>
      </w:r>
    </w:p>
    <w:p w:rsidR="00F2381D" w:rsidRPr="00F06CE8" w:rsidRDefault="00F2381D" w:rsidP="00F2381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על אף האמור בסעיף קטן (א), לעניין חתונה, ברית והלוויה, "התקהלות 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20 אנשים בשטח פתוח ועד 10 אנשים במבנה, ואם מקום ההתקהלות כולל גם מבנה וגם 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עד 20 אנשים.</w:t>
      </w:r>
    </w:p>
    <w:p w:rsidR="00F2381D" w:rsidRPr="00F06CE8" w:rsidRDefault="00F2381D" w:rsidP="00F2381D">
      <w:pPr>
        <w:pStyle w:val="P00"/>
        <w:spacing w:before="0"/>
        <w:ind w:left="0" w:right="1134"/>
        <w:rPr>
          <w:rStyle w:val="default"/>
          <w:rFonts w:cs="FrankRuehl"/>
          <w:vanish/>
          <w:szCs w:val="20"/>
          <w:shd w:val="clear" w:color="auto" w:fill="FFFF99"/>
          <w:rtl/>
        </w:rPr>
      </w:pPr>
    </w:p>
    <w:p w:rsidR="00F2381D" w:rsidRPr="00F06CE8" w:rsidRDefault="00F2381D" w:rsidP="00F2381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F2381D" w:rsidRPr="00F06CE8" w:rsidRDefault="00F2381D" w:rsidP="00F2381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7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11207</w:t>
      </w:r>
    </w:p>
    <w:p w:rsidR="00535C4A" w:rsidRPr="00F06CE8" w:rsidRDefault="00535C4A" w:rsidP="00535C4A">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בלי לגרוע מהאמור בסעיף 2, לא יקיים אדם ולא ישתתף בהתקהלות, כולל בתפילה או בטקס דתי, שמספר האנשים בה עולה על ההתקהלות המותרת; לעניין זה, </w:t>
      </w:r>
      <w:r w:rsidRPr="00F06CE8">
        <w:rPr>
          <w:rStyle w:val="default"/>
          <w:rFonts w:cs="FrankRuehl" w:hint="cs"/>
          <w:strike/>
          <w:vanish/>
          <w:sz w:val="16"/>
          <w:szCs w:val="22"/>
          <w:shd w:val="clear" w:color="auto" w:fill="FFFF99"/>
          <w:rtl/>
        </w:rPr>
        <w:t xml:space="preserve">"התקהלות מותרת" </w:t>
      </w:r>
      <w:r w:rsidRPr="00F06CE8">
        <w:rPr>
          <w:rStyle w:val="default"/>
          <w:rFonts w:cs="FrankRuehl"/>
          <w:strike/>
          <w:vanish/>
          <w:sz w:val="16"/>
          <w:szCs w:val="22"/>
          <w:shd w:val="clear" w:color="auto" w:fill="FFFF99"/>
          <w:rtl/>
        </w:rPr>
        <w:t>–</w:t>
      </w:r>
      <w:r w:rsidR="00F2381D" w:rsidRPr="00F06CE8">
        <w:rPr>
          <w:rStyle w:val="default"/>
          <w:rFonts w:cs="FrankRuehl" w:hint="cs"/>
          <w:strike/>
          <w:vanish/>
          <w:sz w:val="16"/>
          <w:szCs w:val="22"/>
          <w:shd w:val="clear" w:color="auto" w:fill="FFFF99"/>
          <w:rtl/>
        </w:rPr>
        <w:t xml:space="preserve"> </w:t>
      </w:r>
      <w:r w:rsidRPr="00F06CE8">
        <w:rPr>
          <w:rStyle w:val="default"/>
          <w:rFonts w:cs="FrankRuehl" w:hint="cs"/>
          <w:strike/>
          <w:vanish/>
          <w:sz w:val="16"/>
          <w:szCs w:val="22"/>
          <w:shd w:val="clear" w:color="auto" w:fill="FFFF99"/>
          <w:rtl/>
        </w:rPr>
        <w:t xml:space="preserve">עד 10 אנשים בשטח פתוח ועד 5 אנשים במבנה, ואם מקום ההתקהלות כולל גם מבנה וגם 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10 אנשים</w:t>
      </w:r>
      <w:r w:rsidR="00F2381D" w:rsidRPr="00F06CE8">
        <w:rPr>
          <w:rStyle w:val="default"/>
          <w:rFonts w:cs="FrankRuehl" w:hint="cs"/>
          <w:vanish/>
          <w:sz w:val="16"/>
          <w:szCs w:val="22"/>
          <w:shd w:val="clear" w:color="auto" w:fill="FFFF99"/>
          <w:rtl/>
        </w:rPr>
        <w:t xml:space="preserve"> </w:t>
      </w:r>
      <w:r w:rsidR="00F2381D" w:rsidRPr="00F06CE8">
        <w:rPr>
          <w:rStyle w:val="default"/>
          <w:rFonts w:cs="FrankRuehl" w:hint="cs"/>
          <w:vanish/>
          <w:sz w:val="16"/>
          <w:szCs w:val="22"/>
          <w:u w:val="single"/>
          <w:shd w:val="clear" w:color="auto" w:fill="FFFF99"/>
          <w:rtl/>
        </w:rPr>
        <w:t xml:space="preserve">"התקהלות מותרת" </w:t>
      </w:r>
      <w:r w:rsidR="00F2381D" w:rsidRPr="00F06CE8">
        <w:rPr>
          <w:rStyle w:val="default"/>
          <w:rFonts w:cs="FrankRuehl"/>
          <w:vanish/>
          <w:sz w:val="16"/>
          <w:szCs w:val="22"/>
          <w:u w:val="single"/>
          <w:shd w:val="clear" w:color="auto" w:fill="FFFF99"/>
          <w:rtl/>
        </w:rPr>
        <w:t>–</w:t>
      </w:r>
      <w:r w:rsidR="00F2381D" w:rsidRPr="00F06CE8">
        <w:rPr>
          <w:rStyle w:val="default"/>
          <w:rFonts w:cs="FrankRuehl" w:hint="cs"/>
          <w:vanish/>
          <w:sz w:val="16"/>
          <w:szCs w:val="22"/>
          <w:u w:val="single"/>
          <w:shd w:val="clear" w:color="auto" w:fill="FFFF99"/>
          <w:rtl/>
        </w:rPr>
        <w:t xml:space="preserve"> עד 50 אנשים בשטח פתוח ועד 20 אנשים במבנה, ואם מקום ההתקהלות כולל גם מבנה וגם שטח פתוח </w:t>
      </w:r>
      <w:r w:rsidR="00F2381D" w:rsidRPr="00F06CE8">
        <w:rPr>
          <w:rStyle w:val="default"/>
          <w:rFonts w:cs="FrankRuehl"/>
          <w:vanish/>
          <w:sz w:val="16"/>
          <w:szCs w:val="22"/>
          <w:u w:val="single"/>
          <w:shd w:val="clear" w:color="auto" w:fill="FFFF99"/>
          <w:rtl/>
        </w:rPr>
        <w:t>–</w:t>
      </w:r>
      <w:r w:rsidR="00F2381D" w:rsidRPr="00F06CE8">
        <w:rPr>
          <w:rStyle w:val="default"/>
          <w:rFonts w:cs="FrankRuehl" w:hint="cs"/>
          <w:vanish/>
          <w:sz w:val="16"/>
          <w:szCs w:val="22"/>
          <w:u w:val="single"/>
          <w:shd w:val="clear" w:color="auto" w:fill="FFFF99"/>
          <w:rtl/>
        </w:rPr>
        <w:t xml:space="preserve"> עד 50 אנשים</w:t>
      </w:r>
      <w:r w:rsidRPr="00F06CE8">
        <w:rPr>
          <w:rStyle w:val="default"/>
          <w:rFonts w:cs="FrankRuehl" w:hint="cs"/>
          <w:vanish/>
          <w:sz w:val="16"/>
          <w:szCs w:val="22"/>
          <w:shd w:val="clear" w:color="auto" w:fill="FFFF99"/>
          <w:rtl/>
        </w:rPr>
        <w:t>.</w:t>
      </w:r>
    </w:p>
    <w:p w:rsidR="00535C4A" w:rsidRPr="00F06CE8" w:rsidRDefault="00535C4A" w:rsidP="00535C4A">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על אף האמור בסעיף קטן (א), לעניין חתונה, ברית והלוויה, "התקהלות מותרת"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20 אנשים בשטח פתוח ועד 10 אנשים במבנה, ואם מקום ההתקהלות כולל גם מבנה וגם 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20 אנשים.</w:t>
      </w:r>
    </w:p>
    <w:p w:rsidR="007E1444" w:rsidRPr="00F06CE8" w:rsidRDefault="007E1444" w:rsidP="007E1444">
      <w:pPr>
        <w:pStyle w:val="P00"/>
        <w:spacing w:before="0"/>
        <w:ind w:left="0" w:right="1134"/>
        <w:rPr>
          <w:rStyle w:val="default"/>
          <w:rFonts w:cs="FrankRuehl"/>
          <w:vanish/>
          <w:szCs w:val="20"/>
          <w:shd w:val="clear" w:color="auto" w:fill="FFFF99"/>
          <w:rtl/>
        </w:rPr>
      </w:pPr>
    </w:p>
    <w:p w:rsidR="007E1444" w:rsidRPr="00F06CE8" w:rsidRDefault="007E1444" w:rsidP="007E144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7E1444" w:rsidRPr="00F06CE8" w:rsidRDefault="007E1444" w:rsidP="007E1444">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0" w:right="1134"/>
        <w:rPr>
          <w:rStyle w:val="default"/>
          <w:rFonts w:cs="FrankRuehl"/>
          <w:vanish/>
          <w:szCs w:val="20"/>
          <w:shd w:val="clear" w:color="auto" w:fill="FFFF99"/>
          <w:rtl/>
        </w:rPr>
      </w:pPr>
      <w:hyperlink r:id="rId7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11222</w:t>
      </w:r>
    </w:p>
    <w:p w:rsidR="007E1444" w:rsidRPr="00F06CE8" w:rsidRDefault="007E1444" w:rsidP="007E1444">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בלי לגרוע מהאמור בסעיף 2, לא יקיים אדם ולא ישתתף בהתקהלות, כולל בתפילה או בטקס דתי, שמספר האנשים בה עולה על ההתקהלות המותרת; לעניין זה, "התקהלות 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עד 50 אנשים בשטח פתוח</w:t>
      </w:r>
      <w:r w:rsidR="00E40543" w:rsidRPr="00F06CE8">
        <w:rPr>
          <w:rStyle w:val="default"/>
          <w:rFonts w:cs="FrankRuehl" w:hint="cs"/>
          <w:vanish/>
          <w:sz w:val="16"/>
          <w:szCs w:val="22"/>
          <w:shd w:val="clear" w:color="auto" w:fill="FFFF99"/>
          <w:rtl/>
        </w:rPr>
        <w:t xml:space="preserve"> </w:t>
      </w:r>
      <w:r w:rsidR="00E40543" w:rsidRPr="00F06CE8">
        <w:rPr>
          <w:rStyle w:val="default"/>
          <w:rFonts w:cs="FrankRuehl" w:hint="cs"/>
          <w:vanish/>
          <w:sz w:val="16"/>
          <w:szCs w:val="22"/>
          <w:u w:val="single"/>
          <w:shd w:val="clear" w:color="auto" w:fill="FFFF99"/>
          <w:rtl/>
        </w:rPr>
        <w:t>עד 100 אנשים בשטח פתוח</w:t>
      </w:r>
      <w:r w:rsidRPr="00F06CE8">
        <w:rPr>
          <w:rStyle w:val="default"/>
          <w:rFonts w:cs="FrankRuehl" w:hint="cs"/>
          <w:vanish/>
          <w:sz w:val="16"/>
          <w:szCs w:val="22"/>
          <w:shd w:val="clear" w:color="auto" w:fill="FFFF99"/>
          <w:rtl/>
        </w:rPr>
        <w:t xml:space="preserve"> ועד 20 אנשים במבנה, </w:t>
      </w:r>
      <w:r w:rsidRPr="00F06CE8">
        <w:rPr>
          <w:rStyle w:val="default"/>
          <w:rFonts w:cs="FrankRuehl" w:hint="cs"/>
          <w:strike/>
          <w:vanish/>
          <w:sz w:val="16"/>
          <w:szCs w:val="22"/>
          <w:shd w:val="clear" w:color="auto" w:fill="FFFF99"/>
          <w:rtl/>
        </w:rPr>
        <w:t xml:space="preserve">ואם מקום ההתקהלות כולל גם מבנה וגם 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50 אנשים</w:t>
      </w:r>
      <w:r w:rsidR="00E40543" w:rsidRPr="00F06CE8">
        <w:rPr>
          <w:rStyle w:val="default"/>
          <w:rFonts w:cs="FrankRuehl" w:hint="cs"/>
          <w:vanish/>
          <w:sz w:val="16"/>
          <w:szCs w:val="22"/>
          <w:shd w:val="clear" w:color="auto" w:fill="FFFF99"/>
          <w:rtl/>
        </w:rPr>
        <w:t xml:space="preserve"> </w:t>
      </w:r>
      <w:r w:rsidR="00E40543" w:rsidRPr="00F06CE8">
        <w:rPr>
          <w:rStyle w:val="default"/>
          <w:rFonts w:cs="FrankRuehl" w:hint="cs"/>
          <w:vanish/>
          <w:sz w:val="16"/>
          <w:szCs w:val="22"/>
          <w:u w:val="single"/>
          <w:shd w:val="clear" w:color="auto" w:fill="FFFF99"/>
          <w:rtl/>
        </w:rPr>
        <w:t xml:space="preserve">ואם מקום ההתקהלות כולל גם מבנה וגם שטח פתוח </w:t>
      </w:r>
      <w:r w:rsidR="00E40543" w:rsidRPr="00F06CE8">
        <w:rPr>
          <w:rStyle w:val="default"/>
          <w:rFonts w:cs="FrankRuehl"/>
          <w:vanish/>
          <w:sz w:val="16"/>
          <w:szCs w:val="22"/>
          <w:u w:val="single"/>
          <w:shd w:val="clear" w:color="auto" w:fill="FFFF99"/>
          <w:rtl/>
        </w:rPr>
        <w:t>–</w:t>
      </w:r>
      <w:r w:rsidR="00E40543" w:rsidRPr="00F06CE8">
        <w:rPr>
          <w:rStyle w:val="default"/>
          <w:rFonts w:cs="FrankRuehl" w:hint="cs"/>
          <w:vanish/>
          <w:sz w:val="16"/>
          <w:szCs w:val="22"/>
          <w:u w:val="single"/>
          <w:shd w:val="clear" w:color="auto" w:fill="FFFF99"/>
          <w:rtl/>
        </w:rPr>
        <w:t xml:space="preserve"> עד 100 אנשים</w:t>
      </w:r>
      <w:r w:rsidRPr="00F06CE8">
        <w:rPr>
          <w:rStyle w:val="default"/>
          <w:rFonts w:cs="FrankRuehl" w:hint="cs"/>
          <w:vanish/>
          <w:sz w:val="16"/>
          <w:szCs w:val="22"/>
          <w:shd w:val="clear" w:color="auto" w:fill="FFFF99"/>
          <w:rtl/>
        </w:rPr>
        <w:t>.</w:t>
      </w:r>
    </w:p>
    <w:p w:rsidR="007E1444" w:rsidRPr="00F06CE8" w:rsidRDefault="007E1444" w:rsidP="00E40543">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7E1444" w:rsidRPr="00F06CE8" w:rsidRDefault="007E1444" w:rsidP="00E40543">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(בוטל).</w:t>
      </w:r>
    </w:p>
    <w:p w:rsidR="007E1444" w:rsidRPr="00E40543" w:rsidRDefault="007E1444" w:rsidP="00E40543">
      <w:pPr>
        <w:pStyle w:val="P00"/>
        <w:spacing w:before="0"/>
        <w:ind w:left="0" w:right="1134"/>
        <w:rPr>
          <w:rStyle w:val="default"/>
          <w:rFonts w:cs="FrankRuehl"/>
          <w:strike/>
          <w:sz w:val="2"/>
          <w:szCs w:val="2"/>
          <w:shd w:val="clear" w:color="auto" w:fill="FFFF99"/>
          <w:rtl/>
        </w:rPr>
      </w:pPr>
      <w:r w:rsidRPr="00F06CE8">
        <w:rPr>
          <w:rStyle w:val="default"/>
          <w:rFonts w:cs="FrankRuehl" w:hint="cs"/>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יקיים אדם ולא ישתתף בהתקהלות במסגרת הפגנה; לעניין זה, "התקהלות במסגרת הפגנה"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שהייה בסמיכות של קבוצה של אנשים המשתתפים בהפגנה ללא שמירת מרחק כאמור בסעיף 2.</w:t>
      </w:r>
      <w:bookmarkEnd w:id="28"/>
    </w:p>
    <w:p w:rsidR="00A836EA" w:rsidRDefault="009F53CC" w:rsidP="008D0D4F">
      <w:pPr>
        <w:pStyle w:val="P00"/>
        <w:spacing w:before="72"/>
        <w:ind w:left="0" w:right="1134"/>
        <w:rPr>
          <w:rStyle w:val="default"/>
          <w:rFonts w:cs="FrankRuehl"/>
          <w:rtl/>
        </w:rPr>
      </w:pPr>
      <w:r>
        <w:pict>
          <v:rect id="Rectangle 8" o:spid="_x0000_s1060" style="position:absolute;left:0;text-align:left;margin-left:464.5pt;margin-top:8.05pt;width:75.05pt;height:18.6pt;z-index:25153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תיקון מס' 23 (מס' 2039) תשפ"א-2021</w:t>
                  </w:r>
                </w:p>
              </w:txbxContent>
            </v:textbox>
            <w10:anchorlock/>
          </v:rect>
        </w:pict>
      </w:r>
      <w:r w:rsidR="00DA782F">
        <w:rPr>
          <w:rStyle w:val="big-number"/>
          <w:rFonts w:hint="cs"/>
          <w:rtl/>
        </w:rPr>
        <w:t>5</w:t>
      </w:r>
      <w:r w:rsidR="0049794A" w:rsidRPr="005C7130">
        <w:rPr>
          <w:rStyle w:val="big-number"/>
          <w:rFonts w:cs="FrankRuehl"/>
          <w:szCs w:val="26"/>
          <w:rtl/>
        </w:rPr>
        <w:t>.</w:t>
      </w:r>
      <w:r w:rsidR="0049794A" w:rsidRPr="005C7130">
        <w:rPr>
          <w:rStyle w:val="big-number"/>
          <w:rFonts w:cs="FrankRuehl"/>
          <w:szCs w:val="26"/>
          <w:rtl/>
        </w:rPr>
        <w:tab/>
      </w:r>
      <w:r w:rsidR="00F2381D">
        <w:rPr>
          <w:rStyle w:val="default"/>
          <w:rFonts w:cs="FrankRuehl" w:hint="cs"/>
          <w:rtl/>
        </w:rPr>
        <w:t>(בוטל)</w:t>
      </w:r>
      <w:r w:rsidR="00F653F4">
        <w:rPr>
          <w:rStyle w:val="default"/>
          <w:rFonts w:cs="FrankRuehl" w:hint="cs"/>
          <w:rtl/>
        </w:rPr>
        <w:t>.</w:t>
      </w:r>
    </w:p>
    <w:p w:rsidR="00F2381D" w:rsidRPr="00F06CE8" w:rsidRDefault="00F2381D" w:rsidP="00F2381D">
      <w:pPr>
        <w:pStyle w:val="P00"/>
        <w:spacing w:before="0"/>
        <w:ind w:left="0" w:right="1134"/>
        <w:rPr>
          <w:rStyle w:val="default"/>
          <w:rFonts w:cs="FrankRuehl"/>
          <w:vanish/>
          <w:color w:val="FF0000"/>
          <w:szCs w:val="20"/>
          <w:shd w:val="clear" w:color="auto" w:fill="FFFF99"/>
          <w:rtl/>
        </w:rPr>
      </w:pPr>
      <w:bookmarkStart w:id="29" w:name="Rov127"/>
      <w:r w:rsidRPr="00F06CE8">
        <w:rPr>
          <w:rStyle w:val="default"/>
          <w:rFonts w:cs="FrankRuehl" w:hint="cs"/>
          <w:vanish/>
          <w:color w:val="FF0000"/>
          <w:szCs w:val="20"/>
          <w:shd w:val="clear" w:color="auto" w:fill="FFFF99"/>
          <w:rtl/>
        </w:rPr>
        <w:t>מיום 22.3.2021</w:t>
      </w:r>
    </w:p>
    <w:p w:rsidR="00F2381D" w:rsidRPr="00F06CE8" w:rsidRDefault="00F2381D" w:rsidP="00F2381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74"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11207</w:t>
      </w:r>
    </w:p>
    <w:p w:rsidR="00F2381D" w:rsidRPr="00F06CE8" w:rsidRDefault="00F2381D" w:rsidP="00F2381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5</w:t>
      </w:r>
    </w:p>
    <w:p w:rsidR="00F2381D" w:rsidRPr="00F06CE8" w:rsidRDefault="00F2381D" w:rsidP="00F2381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F2381D" w:rsidRPr="00F06CE8" w:rsidRDefault="00F2381D" w:rsidP="00F2381D">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הגבלות על נסיעה בכלי תחבורה פרטי</w:t>
      </w:r>
    </w:p>
    <w:p w:rsidR="00F2381D" w:rsidRPr="00B41A74" w:rsidRDefault="00F2381D" w:rsidP="00B41A74">
      <w:pPr>
        <w:pStyle w:val="P00"/>
        <w:spacing w:before="0"/>
        <w:ind w:left="0" w:right="1134"/>
        <w:rPr>
          <w:rStyle w:val="default"/>
          <w:rFonts w:cs="FrankRuehl"/>
          <w:strike/>
          <w:sz w:val="2"/>
          <w:szCs w:val="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נהג בנסיעה ברכב פרטי לא יסיע יותר מ־2 נוסעים באותו הרכב, נוסף על הנהג, למעט אנשים הגרים באותו מקום; ברכב פרטי הכולל יותר מספסל אחורי אחד, ניתן להסיע נוסע אחד נוסף בכל ספסל כאמור ובלבד שישב בספסל נפרד; סעיף זה לא יחול במקרה שיש צורך חיוני בנסיעה של מספר אנשים העולה על האמור.</w:t>
      </w:r>
      <w:bookmarkEnd w:id="29"/>
    </w:p>
    <w:p w:rsidR="002B4F4E" w:rsidRDefault="002B4F4E" w:rsidP="002B4F4E">
      <w:pPr>
        <w:pStyle w:val="P00"/>
        <w:spacing w:before="72"/>
        <w:ind w:left="0" w:right="1134"/>
        <w:rPr>
          <w:rStyle w:val="default"/>
          <w:rFonts w:cs="FrankRuehl"/>
          <w:rtl/>
        </w:rPr>
      </w:pPr>
      <w:r>
        <w:pict>
          <v:rect id="_x0000_s1171" style="position:absolute;left:0;text-align:left;margin-left:464.5pt;margin-top:8.05pt;width:75.05pt;height:18.3pt;z-index:251589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" o:allowincell="f" filled="f" stroked="f" strokecolor="lime" strokeweight=".25pt">
            <v:textbox inset="0,0,0,0">
              <w:txbxContent>
                <w:p w:rsidR="00DA29D5" w:rsidRDefault="00DA29D5" w:rsidP="00B41A74">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big-number"/>
          <w:rFonts w:hint="cs"/>
          <w:rtl/>
        </w:rPr>
        <w:t>5</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sidR="00B41A74">
        <w:rPr>
          <w:rStyle w:val="default"/>
          <w:rFonts w:cs="FrankRuehl" w:hint="cs"/>
          <w:rtl/>
        </w:rPr>
        <w:t>(בוטל)</w:t>
      </w:r>
      <w:r>
        <w:rPr>
          <w:rStyle w:val="default"/>
          <w:rFonts w:cs="FrankRuehl" w:hint="cs"/>
          <w:rtl/>
        </w:rPr>
        <w:t>.</w:t>
      </w:r>
    </w:p>
    <w:p w:rsidR="00F347A7" w:rsidRPr="00F06CE8" w:rsidRDefault="00F347A7" w:rsidP="00F347A7">
      <w:pPr>
        <w:pStyle w:val="P00"/>
        <w:spacing w:before="0"/>
        <w:ind w:left="0" w:right="1134"/>
        <w:rPr>
          <w:rStyle w:val="default"/>
          <w:rFonts w:cs="FrankRuehl"/>
          <w:vanish/>
          <w:color w:val="FF0000"/>
          <w:szCs w:val="20"/>
          <w:shd w:val="clear" w:color="auto" w:fill="FFFF99"/>
          <w:rtl/>
        </w:rPr>
      </w:pPr>
      <w:bookmarkStart w:id="30" w:name="Rov128"/>
      <w:r w:rsidRPr="00F06CE8">
        <w:rPr>
          <w:rStyle w:val="default"/>
          <w:rFonts w:cs="FrankRuehl" w:hint="cs"/>
          <w:vanish/>
          <w:color w:val="FF0000"/>
          <w:szCs w:val="20"/>
          <w:shd w:val="clear" w:color="auto" w:fill="FFFF99"/>
          <w:rtl/>
        </w:rPr>
        <w:t>מיום 1.11.2020 בשעה 06:00</w:t>
      </w:r>
    </w:p>
    <w:p w:rsidR="00F347A7" w:rsidRPr="00F06CE8" w:rsidRDefault="00F347A7" w:rsidP="00F347A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8C37D7" w:rsidRPr="00F06CE8" w:rsidRDefault="008C37D7" w:rsidP="008C37D7">
      <w:pPr>
        <w:pStyle w:val="P00"/>
        <w:spacing w:before="0"/>
        <w:ind w:left="0" w:right="1134"/>
        <w:rPr>
          <w:rStyle w:val="default"/>
          <w:rFonts w:cs="FrankRuehl"/>
          <w:vanish/>
          <w:szCs w:val="20"/>
          <w:shd w:val="clear" w:color="auto" w:fill="FFFF99"/>
          <w:rtl/>
        </w:rPr>
      </w:pPr>
      <w:hyperlink r:id="rId7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F347A7" w:rsidRPr="00F06CE8" w:rsidRDefault="00F347A7" w:rsidP="00F347A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5א</w:t>
      </w:r>
    </w:p>
    <w:p w:rsidR="00F347A7" w:rsidRPr="00F06CE8" w:rsidRDefault="00F347A7" w:rsidP="00F347A7">
      <w:pPr>
        <w:pStyle w:val="P00"/>
        <w:spacing w:before="0"/>
        <w:ind w:left="0" w:right="1134"/>
        <w:rPr>
          <w:rStyle w:val="default"/>
          <w:rFonts w:cs="FrankRuehl"/>
          <w:vanish/>
          <w:szCs w:val="20"/>
          <w:shd w:val="clear" w:color="auto" w:fill="FFFF99"/>
          <w:rtl/>
        </w:rPr>
      </w:pPr>
    </w:p>
    <w:p w:rsidR="00F347A7" w:rsidRPr="00F06CE8" w:rsidRDefault="00F347A7" w:rsidP="00F347A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F347A7" w:rsidRPr="00F06CE8" w:rsidRDefault="00F347A7" w:rsidP="00F347A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C43891" w:rsidRPr="00F06CE8" w:rsidRDefault="00C43891" w:rsidP="00C43891">
      <w:pPr>
        <w:pStyle w:val="P00"/>
        <w:spacing w:before="0"/>
        <w:ind w:left="0" w:right="1134"/>
        <w:rPr>
          <w:rStyle w:val="default"/>
          <w:rFonts w:cs="FrankRuehl"/>
          <w:vanish/>
          <w:szCs w:val="20"/>
          <w:shd w:val="clear" w:color="auto" w:fill="FFFF99"/>
          <w:rtl/>
        </w:rPr>
      </w:pPr>
      <w:hyperlink r:id="rId7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10721</w:t>
      </w:r>
    </w:p>
    <w:p w:rsidR="00F347A7" w:rsidRPr="00F06CE8" w:rsidRDefault="00F347A7" w:rsidP="00F347A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סעיף 5א</w:t>
      </w:r>
    </w:p>
    <w:p w:rsidR="00F347A7" w:rsidRPr="00F06CE8" w:rsidRDefault="00F347A7" w:rsidP="00F347A7">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F347A7" w:rsidRPr="00F06CE8" w:rsidRDefault="00F347A7" w:rsidP="00F347A7">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strike/>
          <w:vanish/>
          <w:sz w:val="16"/>
          <w:szCs w:val="16"/>
          <w:shd w:val="clear" w:color="auto" w:fill="FFFF99"/>
          <w:rtl/>
        </w:rPr>
        <w:t>שיעור נהיגה מעשי</w:t>
      </w:r>
    </w:p>
    <w:p w:rsidR="00F347A7" w:rsidRPr="00F06CE8" w:rsidRDefault="00F347A7" w:rsidP="00F347A7">
      <w:pPr>
        <w:pStyle w:val="P00"/>
        <w:spacing w:before="0"/>
        <w:ind w:left="0"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5א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שיעור נהיגה מעשי יתקיים בהתאם לאמור בסעיף 5.</w:t>
      </w:r>
    </w:p>
    <w:p w:rsidR="00F347A7" w:rsidRPr="00F06CE8" w:rsidRDefault="00F347A7" w:rsidP="00F347A7">
      <w:pPr>
        <w:pStyle w:val="P00"/>
        <w:spacing w:before="0"/>
        <w:ind w:left="0" w:right="1134"/>
        <w:rPr>
          <w:rStyle w:val="default"/>
          <w:rFonts w:cs="FrankRuehl"/>
          <w:vanish/>
          <w:szCs w:val="20"/>
          <w:shd w:val="clear" w:color="auto" w:fill="FFFF99"/>
          <w:rtl/>
        </w:rPr>
      </w:pPr>
    </w:p>
    <w:p w:rsidR="00F347A7" w:rsidRPr="00F06CE8" w:rsidRDefault="00F347A7" w:rsidP="00F347A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F347A7" w:rsidRPr="00F06CE8" w:rsidRDefault="00F347A7" w:rsidP="00F347A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7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F347A7" w:rsidRPr="00F06CE8" w:rsidRDefault="00F347A7" w:rsidP="00F347A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הוספת סעיף 5א</w:t>
      </w:r>
    </w:p>
    <w:p w:rsidR="00B41A74" w:rsidRPr="00F06CE8" w:rsidRDefault="00B41A74" w:rsidP="00B41A74">
      <w:pPr>
        <w:pStyle w:val="P00"/>
        <w:spacing w:before="0"/>
        <w:ind w:left="0" w:right="1134"/>
        <w:rPr>
          <w:rStyle w:val="default"/>
          <w:rFonts w:cs="FrankRuehl"/>
          <w:vanish/>
          <w:szCs w:val="20"/>
          <w:shd w:val="clear" w:color="auto" w:fill="FFFF99"/>
          <w:rtl/>
        </w:rPr>
      </w:pPr>
    </w:p>
    <w:p w:rsidR="00B41A74" w:rsidRPr="00F06CE8" w:rsidRDefault="00B41A74" w:rsidP="00B41A7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B41A74" w:rsidRPr="00F06CE8" w:rsidRDefault="00B41A74" w:rsidP="00B41A74">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7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11207</w:t>
      </w:r>
    </w:p>
    <w:p w:rsidR="00B41A74" w:rsidRPr="00F06CE8" w:rsidRDefault="00B41A74" w:rsidP="00B41A74">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5א</w:t>
      </w:r>
    </w:p>
    <w:p w:rsidR="00B41A74" w:rsidRPr="00F06CE8" w:rsidRDefault="00B41A74" w:rsidP="00B41A74">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41A74" w:rsidRPr="00F06CE8" w:rsidRDefault="00B41A74" w:rsidP="00B41A74">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strike/>
          <w:vanish/>
          <w:sz w:val="16"/>
          <w:szCs w:val="16"/>
          <w:shd w:val="clear" w:color="auto" w:fill="FFFF99"/>
          <w:rtl/>
        </w:rPr>
        <w:t>שיעור נהיגה מעשי</w:t>
      </w:r>
    </w:p>
    <w:p w:rsidR="00B41A74" w:rsidRPr="00B41A74" w:rsidRDefault="00B41A74" w:rsidP="00B41A74">
      <w:pPr>
        <w:pStyle w:val="P00"/>
        <w:spacing w:before="0"/>
        <w:ind w:left="0" w:right="1134"/>
        <w:rPr>
          <w:rStyle w:val="default"/>
          <w:rFonts w:cs="FrankRuehl"/>
          <w:strike/>
          <w:sz w:val="2"/>
          <w:szCs w:val="2"/>
          <w:shd w:val="clear" w:color="auto" w:fill="FFFF99"/>
          <w:rtl/>
        </w:rPr>
      </w:pPr>
      <w:r w:rsidRPr="00F06CE8">
        <w:rPr>
          <w:rStyle w:val="default"/>
          <w:rFonts w:cs="FrankRuehl" w:hint="cs"/>
          <w:strike/>
          <w:vanish/>
          <w:sz w:val="16"/>
          <w:szCs w:val="22"/>
          <w:shd w:val="clear" w:color="auto" w:fill="FFFF99"/>
          <w:rtl/>
        </w:rPr>
        <w:t>5א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שיעור נהיגה מעשי יתקיים בהתאם לאמור בסעיף 5.</w:t>
      </w:r>
      <w:bookmarkEnd w:id="30"/>
    </w:p>
    <w:p w:rsidR="00135479" w:rsidRDefault="00135479" w:rsidP="00135479">
      <w:pPr>
        <w:pStyle w:val="P00"/>
        <w:spacing w:before="72"/>
        <w:ind w:left="0" w:right="1134"/>
        <w:rPr>
          <w:rStyle w:val="default"/>
          <w:rFonts w:cs="FrankRuehl"/>
          <w:rtl/>
        </w:rPr>
      </w:pPr>
      <w:bookmarkStart w:id="31" w:name="_Hlk64887716"/>
      <w:bookmarkStart w:id="32" w:name="Seif25"/>
      <w:bookmarkEnd w:id="32"/>
      <w:r>
        <w:pict>
          <v:rect id="Rectangle 9" o:spid="_x0000_s1327" style="position:absolute;left:0;text-align:left;margin-left:464.5pt;margin-top:8.05pt;width:75.05pt;height:75.2pt;z-index:251606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"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הגבלת פעילות במקום ציבורי או עסקי</w:t>
                  </w:r>
                </w:p>
                <w:p w:rsidR="00DA29D5" w:rsidRDefault="00DA29D5" w:rsidP="00135479">
                  <w:pPr>
                    <w:spacing w:line="160" w:lineRule="exact"/>
                    <w:jc w:val="left"/>
                    <w:rPr>
                      <w:rFonts w:cs="Miriam"/>
                      <w:szCs w:val="18"/>
                      <w:rtl/>
                    </w:rPr>
                  </w:pPr>
                  <w:r>
                    <w:rPr>
                      <w:rFonts w:cs="Miriam" w:hint="cs"/>
                      <w:szCs w:val="18"/>
                      <w:rtl/>
                    </w:rPr>
                    <w:t>תיקון מס' 1 (מס' 1950) תש"ף-2020</w:t>
                  </w:r>
                </w:p>
                <w:p w:rsidR="00DA29D5" w:rsidRDefault="00DA29D5" w:rsidP="00135479">
                  <w:pPr>
                    <w:spacing w:line="160" w:lineRule="exact"/>
                    <w:jc w:val="left"/>
                    <w:rPr>
                      <w:rFonts w:cs="Miriam"/>
                      <w:szCs w:val="18"/>
                      <w:rtl/>
                    </w:rPr>
                  </w:pPr>
                  <w:r>
                    <w:rPr>
                      <w:rFonts w:cs="Miriam" w:hint="cs"/>
                      <w:szCs w:val="18"/>
                      <w:rtl/>
                    </w:rPr>
                    <w:t>תיקון מס' 19 (מס' 2027) תשפ"א-2021</w:t>
                  </w:r>
                </w:p>
                <w:p w:rsidR="00DA29D5" w:rsidRDefault="00DA29D5" w:rsidP="00135479">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big-number"/>
          <w:rFonts w:hint="cs"/>
          <w:rtl/>
        </w:rPr>
        <w:t>6</w:t>
      </w:r>
      <w:r w:rsidRPr="005C7130">
        <w:rPr>
          <w:rStyle w:val="big-number"/>
          <w:rFonts w:cs="FrankRuehl"/>
          <w:szCs w:val="26"/>
          <w:rtl/>
        </w:rPr>
        <w:t>.</w:t>
      </w:r>
      <w:r w:rsidRPr="005C7130">
        <w:rPr>
          <w:rStyle w:val="big-number"/>
          <w:rFonts w:cs="FrankRuehl"/>
          <w:szCs w:val="26"/>
          <w:rtl/>
        </w:rPr>
        <w:tab/>
      </w:r>
      <w:r>
        <w:rPr>
          <w:rStyle w:val="big-number"/>
          <w:rFonts w:cs="FrankRuehl" w:hint="cs"/>
          <w:szCs w:val="26"/>
          <w:rtl/>
        </w:rPr>
        <w:t>(א)</w:t>
      </w:r>
      <w:r>
        <w:rPr>
          <w:rStyle w:val="big-number"/>
          <w:rFonts w:cs="FrankRuehl"/>
          <w:szCs w:val="26"/>
          <w:rtl/>
        </w:rPr>
        <w:tab/>
      </w:r>
      <w:r w:rsidR="008A0E18" w:rsidRPr="008A0E18">
        <w:rPr>
          <w:rStyle w:val="default"/>
          <w:rFonts w:cs="FrankRuehl" w:hint="cs"/>
          <w:rtl/>
        </w:rPr>
        <w:t>לא יפעיל אדם מקום ציבורי או עסקי בדרך של פתיחתו לציבור, ובכלל זה מקום בילוי, תרבות, תיירות או פנאי, למעט מקום ציבורי או עסקי כמפורט להלן, וגם אם הוא מצוי בקניון או בשוק קמעונאי</w:t>
      </w:r>
      <w:r>
        <w:rPr>
          <w:rStyle w:val="default"/>
          <w:rFonts w:cs="FrankRuehl" w:hint="cs"/>
          <w:rtl/>
        </w:rPr>
        <w:t>:</w:t>
      </w:r>
    </w:p>
    <w:p w:rsidR="00135479" w:rsidRDefault="00135479" w:rsidP="00135479">
      <w:pPr>
        <w:pStyle w:val="P00"/>
        <w:spacing w:before="72"/>
        <w:ind w:left="0" w:right="1134"/>
        <w:rPr>
          <w:rStyle w:val="default"/>
          <w:rFonts w:cs="FrankRuehl"/>
          <w:rtl/>
        </w:rPr>
      </w:pPr>
    </w:p>
    <w:p w:rsidR="008A0E18" w:rsidRDefault="008A0E18" w:rsidP="00135479">
      <w:pPr>
        <w:pStyle w:val="P00"/>
        <w:spacing w:before="72"/>
        <w:ind w:left="0" w:right="1134"/>
        <w:rPr>
          <w:rStyle w:val="default"/>
          <w:rFonts w:cs="FrankRuehl"/>
          <w:rtl/>
        </w:rPr>
      </w:pPr>
    </w:p>
    <w:p w:rsidR="008A0E18" w:rsidRDefault="008A0E18" w:rsidP="00135479">
      <w:pPr>
        <w:pStyle w:val="P00"/>
        <w:spacing w:before="72"/>
        <w:ind w:left="0" w:right="1134"/>
        <w:rPr>
          <w:rStyle w:val="default"/>
          <w:rFonts w:cs="FrankRuehl"/>
          <w:rtl/>
        </w:rPr>
      </w:pP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28" style="position:absolute;left:0;text-align:left;margin-left:464.35pt;margin-top:7.1pt;width:75.05pt;height:68.8pt;z-index:251607040"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2 (מס' 1952) תשפ"א-2020</w:t>
                  </w:r>
                </w:p>
                <w:p w:rsidR="00DA29D5" w:rsidRDefault="00DA29D5" w:rsidP="00135479">
                  <w:pPr>
                    <w:spacing w:line="160" w:lineRule="exact"/>
                    <w:jc w:val="left"/>
                    <w:rPr>
                      <w:rFonts w:cs="Miriam"/>
                      <w:szCs w:val="18"/>
                      <w:rtl/>
                    </w:rPr>
                  </w:pPr>
                  <w:r>
                    <w:rPr>
                      <w:rFonts w:cs="Miriam" w:hint="cs"/>
                      <w:szCs w:val="18"/>
                      <w:rtl/>
                    </w:rPr>
                    <w:t>תיקון מס' 14 (מס' 1991) תשפ"א-2020</w:t>
                  </w:r>
                </w:p>
                <w:p w:rsidR="00DA29D5" w:rsidRDefault="00DA29D5" w:rsidP="00135479">
                  <w:pPr>
                    <w:spacing w:line="160" w:lineRule="exact"/>
                    <w:jc w:val="left"/>
                    <w:rPr>
                      <w:rFonts w:cs="Miriam"/>
                      <w:szCs w:val="18"/>
                      <w:rtl/>
                    </w:rPr>
                  </w:pPr>
                  <w:r>
                    <w:rPr>
                      <w:rFonts w:cs="Miriam" w:hint="cs"/>
                      <w:szCs w:val="18"/>
                      <w:rtl/>
                    </w:rPr>
                    <w:t>תיקון מס' 15 (מס' 1995) תשפ"א-2020</w:t>
                  </w:r>
                </w:p>
                <w:p w:rsidR="00DA29D5" w:rsidRDefault="00DA29D5" w:rsidP="008A0E18">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(א)</w:t>
      </w:r>
      <w:r w:rsidRPr="003A0F3F">
        <w:rPr>
          <w:rStyle w:val="default"/>
          <w:rFonts w:cs="FrankRuehl"/>
          <w:rtl/>
        </w:rPr>
        <w:tab/>
      </w:r>
      <w:r>
        <w:rPr>
          <w:rStyle w:val="default"/>
          <w:rFonts w:cs="FrankRuehl" w:hint="cs"/>
          <w:rtl/>
        </w:rPr>
        <w:t>מקום שעיקר עיסוקו מכירת מזון, בית מרקחת, מכון אופטיקה או חנות שעיקר עיסוקה מכירת מוצרי היגיינה</w:t>
      </w:r>
      <w:r w:rsidRPr="00FC1004">
        <w:rPr>
          <w:rStyle w:val="default"/>
          <w:rFonts w:cs="FrankRuehl" w:hint="cs"/>
          <w:rtl/>
        </w:rPr>
        <w:t xml:space="preserve">, </w:t>
      </w:r>
      <w:r w:rsidRPr="000D63EB">
        <w:rPr>
          <w:rStyle w:val="default"/>
          <w:rFonts w:cs="FrankRuehl" w:hint="cs"/>
          <w:rtl/>
        </w:rPr>
        <w:t>והכול למעט דוכן למכירת מוצרים כאמור במצוי בשוק קמעונאי או יריד</w:t>
      </w:r>
      <w:r w:rsidR="008A0E18">
        <w:rPr>
          <w:rStyle w:val="default"/>
          <w:rFonts w:cs="FrankRuehl" w:hint="cs"/>
          <w:rtl/>
        </w:rPr>
        <w:t>;</w:t>
      </w:r>
    </w:p>
    <w:p w:rsidR="008A0E18" w:rsidRDefault="008A0E18" w:rsidP="00135479">
      <w:pPr>
        <w:pStyle w:val="P00"/>
        <w:spacing w:before="72"/>
        <w:ind w:left="1021" w:right="1134"/>
        <w:rPr>
          <w:rStyle w:val="default"/>
          <w:rFonts w:cs="FrankRuehl"/>
          <w:rtl/>
        </w:rPr>
      </w:pPr>
    </w:p>
    <w:p w:rsidR="008A0E18" w:rsidRPr="00B6443B" w:rsidRDefault="008A0E18" w:rsidP="00135479">
      <w:pPr>
        <w:pStyle w:val="P00"/>
        <w:spacing w:before="72"/>
        <w:ind w:left="1021" w:right="1134"/>
        <w:rPr>
          <w:rStyle w:val="default"/>
          <w:rFonts w:cs="FrankRuehl" w:hint="cs"/>
          <w:rtl/>
        </w:rPr>
      </w:pP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2" style="position:absolute;left:0;text-align:left;margin-left:464.35pt;margin-top:7.1pt;width:75.05pt;height:16.6pt;z-index:25161113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(א1)</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40" style="position:absolute;left:0;text-align:left;margin-left:464.35pt;margin-top:7.1pt;width:75.05pt;height:19.4pt;z-index:25161932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14 (מס' 1991) תשפ"א-2020</w:t>
                  </w:r>
                </w:p>
              </w:txbxContent>
            </v:textbox>
            <w10:anchorlock/>
          </v:rect>
        </w:pict>
      </w:r>
      <w:r>
        <w:rPr>
          <w:rStyle w:val="default"/>
          <w:rFonts w:cs="FrankRuehl" w:hint="cs"/>
          <w:rtl/>
        </w:rPr>
        <w:t>(א2)</w:t>
      </w:r>
      <w:r w:rsidRPr="003A0F3F">
        <w:rPr>
          <w:rStyle w:val="default"/>
          <w:rFonts w:cs="FrankRuehl"/>
          <w:rtl/>
        </w:rPr>
        <w:tab/>
      </w:r>
      <w:r>
        <w:rPr>
          <w:rStyle w:val="default"/>
          <w:rFonts w:cs="FrankRuehl" w:hint="cs"/>
          <w:rtl/>
        </w:rPr>
        <w:t>(נמחק)</w:t>
      </w:r>
      <w:r w:rsidRPr="004A37FE">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0" style="position:absolute;left:0;text-align:left;margin-left:464.35pt;margin-top:7.1pt;width:75.05pt;height:20.35pt;z-index:25160908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3 (מס' 1953) תשפ"א-2020</w:t>
                  </w:r>
                </w:p>
              </w:txbxContent>
            </v:textbox>
            <w10:anchorlock/>
          </v:rect>
        </w:pict>
      </w:r>
      <w:r>
        <w:rPr>
          <w:rStyle w:val="default"/>
          <w:rFonts w:cs="FrankRuehl" w:hint="cs"/>
          <w:rtl/>
        </w:rPr>
        <w:t>(ב)</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1021" w:right="1134"/>
        <w:rPr>
          <w:rStyle w:val="default"/>
          <w:rFonts w:cs="FrankRuehl"/>
          <w:rtl/>
        </w:rPr>
      </w:pPr>
    </w:p>
    <w:p w:rsidR="00135479" w:rsidRPr="00B6443B" w:rsidRDefault="00135479" w:rsidP="00135479">
      <w:pPr>
        <w:pStyle w:val="P00"/>
        <w:spacing w:before="72"/>
        <w:ind w:left="1021" w:right="1134"/>
        <w:rPr>
          <w:rStyle w:val="default"/>
          <w:rFonts w:cs="FrankRuehl"/>
          <w:rtl/>
        </w:rPr>
      </w:pPr>
      <w:r w:rsidRPr="003A0F3F">
        <w:rPr>
          <w:rStyle w:val="default"/>
          <w:rFonts w:cs="FrankRuehl"/>
        </w:rPr>
        <w:pict>
          <v:rect id="_x0000_s1354" style="position:absolute;left:0;text-align:left;margin-left:464.35pt;margin-top:7.1pt;width:75.05pt;height:20.35pt;z-index:25163366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w:t>
      </w:r>
      <w:r w:rsidRPr="003A0F3F">
        <w:rPr>
          <w:rStyle w:val="default"/>
          <w:rFonts w:cs="FrankRuehl"/>
          <w:rtl/>
        </w:rPr>
        <w:tab/>
      </w:r>
      <w:r w:rsidRPr="00B6443B">
        <w:rPr>
          <w:rStyle w:val="default"/>
          <w:rFonts w:cs="FrankRuehl" w:hint="cs"/>
          <w:rtl/>
        </w:rPr>
        <w:t>מכבסה;</w:t>
      </w:r>
    </w:p>
    <w:p w:rsidR="00135479" w:rsidRPr="00B6443B" w:rsidRDefault="00135479" w:rsidP="00135479">
      <w:pPr>
        <w:pStyle w:val="P00"/>
        <w:spacing w:before="72"/>
        <w:ind w:left="1021" w:right="1134"/>
        <w:rPr>
          <w:rStyle w:val="default"/>
          <w:rFonts w:cs="FrankRuehl"/>
          <w:rtl/>
        </w:rPr>
      </w:pPr>
      <w:r w:rsidRPr="003A0F3F">
        <w:rPr>
          <w:rStyle w:val="default"/>
          <w:rFonts w:cs="FrankRuehl"/>
        </w:rPr>
        <w:pict>
          <v:rect id="_x0000_s1329" style="position:absolute;left:0;text-align:left;margin-left:464.35pt;margin-top:7.1pt;width:75.05pt;height:20.35pt;z-index:25160806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(ג1)</w:t>
      </w:r>
      <w:r w:rsidRPr="003A0F3F">
        <w:rPr>
          <w:rStyle w:val="default"/>
          <w:rFonts w:cs="FrankRuehl"/>
          <w:rtl/>
        </w:rPr>
        <w:tab/>
      </w:r>
      <w:r w:rsidRPr="00B6443B">
        <w:rPr>
          <w:rStyle w:val="default"/>
          <w:rFonts w:cs="FrankRuehl" w:hint="cs"/>
          <w:rtl/>
        </w:rPr>
        <w:t>מעבדה לתיקון מוצרי תקשורת או מחשבים;</w:t>
      </w:r>
    </w:p>
    <w:p w:rsidR="00135479" w:rsidRPr="00B6443B" w:rsidRDefault="00135479" w:rsidP="00135479">
      <w:pPr>
        <w:pStyle w:val="P00"/>
        <w:spacing w:before="72"/>
        <w:ind w:left="1021" w:right="1134"/>
        <w:rPr>
          <w:rStyle w:val="default"/>
          <w:rFonts w:cs="FrankRuehl"/>
          <w:rtl/>
        </w:rPr>
      </w:pPr>
      <w:r w:rsidRPr="003A0F3F">
        <w:rPr>
          <w:rStyle w:val="default"/>
          <w:rFonts w:cs="FrankRuehl"/>
        </w:rPr>
        <w:pict>
          <v:rect id="_x0000_s1355" style="position:absolute;left:0;text-align:left;margin-left:464.35pt;margin-top:7.1pt;width:75.05pt;height:20.35pt;z-index:25163468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(ג2)</w:t>
      </w:r>
      <w:r w:rsidRPr="003A0F3F">
        <w:rPr>
          <w:rStyle w:val="default"/>
          <w:rFonts w:cs="FrankRuehl"/>
          <w:rtl/>
        </w:rPr>
        <w:tab/>
      </w:r>
      <w:r w:rsidRPr="00B6443B">
        <w:rPr>
          <w:rStyle w:val="default"/>
          <w:rFonts w:cs="FrankRuehl" w:hint="cs"/>
          <w:rtl/>
        </w:rPr>
        <w:t>קניון;</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56" style="position:absolute;left:0;text-align:left;margin-left:464.35pt;margin-top:7.1pt;width:75.05pt;height:33.75pt;z-index:25163571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p w:rsidR="00DA29D5" w:rsidRDefault="00DA29D5" w:rsidP="008A0E18">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(ג3)</w:t>
      </w:r>
      <w:r w:rsidRPr="003A0F3F">
        <w:rPr>
          <w:rStyle w:val="default"/>
          <w:rFonts w:cs="FrankRuehl"/>
          <w:rtl/>
        </w:rPr>
        <w:tab/>
      </w:r>
      <w:r w:rsidRPr="00B6443B">
        <w:rPr>
          <w:rStyle w:val="default"/>
          <w:rFonts w:cs="FrankRuehl" w:hint="cs"/>
          <w:rtl/>
        </w:rPr>
        <w:t>שוק קמעונאי</w:t>
      </w:r>
      <w:r w:rsidR="008A0E18">
        <w:rPr>
          <w:rStyle w:val="default"/>
          <w:rFonts w:cs="FrankRuehl" w:hint="cs"/>
          <w:rtl/>
        </w:rPr>
        <w:t xml:space="preserve"> </w:t>
      </w:r>
      <w:r w:rsidR="008A0E18" w:rsidRPr="008A0E18">
        <w:rPr>
          <w:rStyle w:val="default"/>
          <w:rFonts w:cs="FrankRuehl" w:hint="cs"/>
          <w:rtl/>
        </w:rPr>
        <w:t>או יריד המתקיים בשטח פתוח</w:t>
      </w:r>
      <w:r w:rsidRPr="00B6443B">
        <w:rPr>
          <w:rStyle w:val="default"/>
          <w:rFonts w:cs="FrankRuehl" w:hint="cs"/>
          <w:rtl/>
        </w:rPr>
        <w:t>;</w:t>
      </w:r>
    </w:p>
    <w:p w:rsidR="008A0E18" w:rsidRPr="00B6443B" w:rsidRDefault="008A0E18" w:rsidP="00135479">
      <w:pPr>
        <w:pStyle w:val="P00"/>
        <w:spacing w:before="72"/>
        <w:ind w:left="1021" w:right="1134"/>
        <w:rPr>
          <w:rStyle w:val="default"/>
          <w:rFonts w:cs="FrankRuehl"/>
          <w:rtl/>
        </w:rPr>
      </w:pPr>
    </w:p>
    <w:p w:rsidR="00135479" w:rsidRPr="00B6443B" w:rsidRDefault="00135479" w:rsidP="00135479">
      <w:pPr>
        <w:pStyle w:val="P00"/>
        <w:spacing w:before="72"/>
        <w:ind w:left="1021" w:right="1134"/>
        <w:rPr>
          <w:rStyle w:val="default"/>
          <w:rFonts w:cs="FrankRuehl"/>
          <w:rtl/>
        </w:rPr>
      </w:pPr>
      <w:r w:rsidRPr="003A0F3F">
        <w:rPr>
          <w:rStyle w:val="default"/>
          <w:rFonts w:cs="FrankRuehl"/>
        </w:rPr>
        <w:pict>
          <v:rect id="_x0000_s1357" style="position:absolute;left:0;text-align:left;margin-left:464.35pt;margin-top:7.1pt;width:75.05pt;height:20.35pt;z-index:25163673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(ג4)</w:t>
      </w:r>
      <w:r w:rsidRPr="003A0F3F">
        <w:rPr>
          <w:rStyle w:val="default"/>
          <w:rFonts w:cs="FrankRuehl"/>
          <w:rtl/>
        </w:rPr>
        <w:tab/>
      </w:r>
      <w:r w:rsidRPr="00B6443B">
        <w:rPr>
          <w:rStyle w:val="default"/>
          <w:rFonts w:cs="FrankRuehl" w:hint="cs"/>
          <w:rtl/>
        </w:rPr>
        <w:t>חנות שאינה מקום כאמור בפסקה (א);</w:t>
      </w:r>
    </w:p>
    <w:p w:rsidR="00135479" w:rsidRDefault="008A0E18" w:rsidP="008A0E18">
      <w:pPr>
        <w:pStyle w:val="P00"/>
        <w:spacing w:before="72"/>
        <w:ind w:left="1021" w:right="1134"/>
        <w:rPr>
          <w:rStyle w:val="default"/>
          <w:rFonts w:cs="FrankRuehl"/>
          <w:rtl/>
        </w:rPr>
      </w:pPr>
      <w:r w:rsidRPr="003A0F3F">
        <w:rPr>
          <w:rStyle w:val="default"/>
          <w:rFonts w:cs="FrankRuehl"/>
        </w:rPr>
        <w:pict>
          <v:rect id="_x0000_s1455" style="position:absolute;left:0;text-align:left;margin-left:464.35pt;margin-top:7.1pt;width:75.05pt;height:17.6pt;z-index:251727872" o:allowincell="f" filled="f" stroked="f" strokecolor="lime" strokeweight=".25pt">
            <v:textbox inset="0,0,0,0">
              <w:txbxContent>
                <w:p w:rsidR="00DA29D5" w:rsidRDefault="00DA29D5" w:rsidP="008A0E18">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(ד)</w:t>
      </w:r>
      <w:r w:rsidRPr="003A0F3F">
        <w:rPr>
          <w:rStyle w:val="default"/>
          <w:rFonts w:cs="FrankRuehl"/>
          <w:rtl/>
        </w:rPr>
        <w:tab/>
      </w:r>
      <w:r w:rsidRPr="008A0E18">
        <w:rPr>
          <w:rStyle w:val="default"/>
          <w:rFonts w:cs="FrankRuehl" w:hint="cs"/>
          <w:rtl/>
        </w:rPr>
        <w:t>קבלת קהל במקום עבודה לשם מתן שירות לציבור שלא ניתן לספקו מרחוק או מתן שירות לאדם שלא יכול לקבלו מרחוק, באופן מקוון או טלפוני</w:t>
      </w:r>
      <w:r w:rsidR="00135479">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4" style="position:absolute;left:0;text-align:left;margin-left:464.35pt;margin-top:7.1pt;width:75.05pt;height:51.05pt;z-index:251613184"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8 (מס' 1969) תשפ"א-2020</w:t>
                  </w:r>
                </w:p>
                <w:p w:rsidR="00DA29D5" w:rsidRDefault="00DA29D5" w:rsidP="00135479">
                  <w:pPr>
                    <w:spacing w:line="160" w:lineRule="exact"/>
                    <w:jc w:val="left"/>
                    <w:rPr>
                      <w:rFonts w:cs="Miriam"/>
                      <w:szCs w:val="18"/>
                      <w:rtl/>
                    </w:rPr>
                  </w:pPr>
                  <w:r>
                    <w:rPr>
                      <w:rFonts w:cs="Miriam" w:hint="cs"/>
                      <w:szCs w:val="18"/>
                      <w:rtl/>
                    </w:rPr>
                    <w:t>תיקון מס' 15 (מס' 1995) תשפ"א-2020</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(ה)</w:t>
      </w:r>
      <w:r w:rsidRPr="003A0F3F">
        <w:rPr>
          <w:rStyle w:val="default"/>
          <w:rFonts w:cs="FrankRuehl"/>
          <w:rtl/>
        </w:rPr>
        <w:tab/>
      </w:r>
      <w:r>
        <w:rPr>
          <w:rStyle w:val="default"/>
          <w:rFonts w:cs="FrankRuehl" w:hint="cs"/>
          <w:rtl/>
        </w:rPr>
        <w:t>מסגרת רווחה וכן גופים, קיום פעילויות, שירותים ותוכניות שהפעלתם הותרה לפי כל דין או תחיקת ביטחון</w:t>
      </w:r>
      <w:r w:rsidRPr="002425DA">
        <w:rPr>
          <w:rStyle w:val="default"/>
          <w:rFonts w:cs="FrankRuehl" w:hint="cs"/>
          <w:rtl/>
        </w:rPr>
        <w:t>, וכן מקום המשמש לפעילות מודרכת לשימור ולקידום תפקוד פיזי ורגשי בעבור אנשים עם מוגבלות</w:t>
      </w:r>
      <w:r>
        <w:rPr>
          <w:rStyle w:val="default"/>
          <w:rFonts w:cs="FrankRuehl" w:hint="cs"/>
          <w:rtl/>
        </w:rPr>
        <w:t>;</w:t>
      </w:r>
    </w:p>
    <w:p w:rsidR="00135479" w:rsidRDefault="00135479" w:rsidP="00135479">
      <w:pPr>
        <w:pStyle w:val="P00"/>
        <w:spacing w:before="72"/>
        <w:ind w:left="1021" w:right="1134"/>
        <w:rPr>
          <w:rStyle w:val="default"/>
          <w:rFonts w:cs="FrankRuehl"/>
          <w:rtl/>
        </w:rPr>
      </w:pP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44" style="position:absolute;left:0;text-align:left;margin-left:464.35pt;margin-top:7.1pt;width:75.05pt;height:17.4pt;z-index:25162342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16 (מס' 1998) תשפ"א-2021</w:t>
                  </w:r>
                </w:p>
              </w:txbxContent>
            </v:textbox>
            <w10:anchorlock/>
          </v:rect>
        </w:pict>
      </w:r>
      <w:r>
        <w:rPr>
          <w:rStyle w:val="default"/>
          <w:rFonts w:cs="FrankRuehl" w:hint="cs"/>
          <w:rtl/>
        </w:rPr>
        <w:t>(ה1)</w:t>
      </w:r>
      <w:r w:rsidRPr="003A0F3F">
        <w:rPr>
          <w:rStyle w:val="default"/>
          <w:rFonts w:cs="FrankRuehl"/>
          <w:rtl/>
        </w:rPr>
        <w:tab/>
      </w:r>
      <w:r w:rsidRPr="002425DA">
        <w:rPr>
          <w:rStyle w:val="default"/>
          <w:rFonts w:cs="FrankRuehl" w:hint="cs"/>
          <w:rtl/>
        </w:rPr>
        <w:t xml:space="preserve">מקום </w:t>
      </w:r>
      <w:r>
        <w:rPr>
          <w:rStyle w:val="default"/>
          <w:rFonts w:cs="FrankRuehl" w:hint="cs"/>
          <w:rtl/>
        </w:rPr>
        <w:t>למתן טיפול רפואה משלימה</w:t>
      </w:r>
      <w:r w:rsidRPr="003F0233">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43" style="position:absolute;left:0;text-align:left;margin-left:464.35pt;margin-top:7.1pt;width:75.05pt;height:33.2pt;z-index:251622400"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16 (מס' 1998) תשפ"א-2021</w:t>
                  </w:r>
                </w:p>
                <w:p w:rsidR="00DA29D5" w:rsidRDefault="00DA29D5" w:rsidP="00135479">
                  <w:pPr>
                    <w:spacing w:line="160" w:lineRule="exact"/>
                    <w:jc w:val="left"/>
                    <w:rPr>
                      <w:rFonts w:cs="Miriam"/>
                      <w:noProof/>
                      <w:szCs w:val="18"/>
                      <w:rtl/>
                    </w:rPr>
                  </w:pPr>
                  <w:r>
                    <w:rPr>
                      <w:rFonts w:cs="Miriam" w:hint="cs"/>
                      <w:szCs w:val="18"/>
                      <w:rtl/>
                    </w:rPr>
                    <w:t>תיקון מס' 17 (מס' 2006) תשפ"א-2021</w:t>
                  </w:r>
                </w:p>
              </w:txbxContent>
            </v:textbox>
            <w10:anchorlock/>
          </v:rect>
        </w:pict>
      </w:r>
      <w:r>
        <w:rPr>
          <w:rStyle w:val="default"/>
          <w:rFonts w:cs="FrankRuehl" w:hint="cs"/>
          <w:rtl/>
        </w:rPr>
        <w:t>(ה2)</w:t>
      </w:r>
      <w:r w:rsidRPr="003A0F3F">
        <w:rPr>
          <w:rStyle w:val="default"/>
          <w:rFonts w:cs="FrankRuehl"/>
          <w:rtl/>
        </w:rPr>
        <w:tab/>
      </w:r>
      <w:r w:rsidRPr="0044624B">
        <w:rPr>
          <w:rStyle w:val="default"/>
          <w:rFonts w:cs="FrankRuehl" w:hint="cs"/>
          <w:rtl/>
        </w:rPr>
        <w:t>מקום שמתקיימת בו פעילות או תכנית להפגת בדידות לאזרחים ותיקים של המשרד לשוויון חברתי בישראל, רשות מקומית או מי מטעמם</w:t>
      </w:r>
      <w:r w:rsidRPr="003F0233">
        <w:rPr>
          <w:rStyle w:val="default"/>
          <w:rFonts w:cs="FrankRuehl" w:hint="cs"/>
          <w:rtl/>
        </w:rPr>
        <w:t>;</w:t>
      </w:r>
    </w:p>
    <w:p w:rsidR="00135479" w:rsidRPr="00E25E36" w:rsidRDefault="00135479" w:rsidP="00135479">
      <w:pPr>
        <w:pStyle w:val="P00"/>
        <w:spacing w:before="72"/>
        <w:ind w:left="1475" w:right="1134" w:hanging="454"/>
        <w:rPr>
          <w:rStyle w:val="default"/>
          <w:rFonts w:cs="FrankRuehl"/>
          <w:sz w:val="26"/>
          <w:rtl/>
        </w:rPr>
      </w:pPr>
      <w:r w:rsidRPr="003A0F3F">
        <w:rPr>
          <w:rStyle w:val="default"/>
          <w:rFonts w:cs="FrankRuehl"/>
        </w:rPr>
        <w:pict>
          <v:rect id="_x0000_s1346" style="position:absolute;left:0;text-align:left;margin-left:464.35pt;margin-top:7.1pt;width:75.05pt;height:20.8pt;z-index:25162547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(ו)</w:t>
      </w:r>
      <w:r w:rsidRPr="003A0F3F">
        <w:rPr>
          <w:rStyle w:val="default"/>
          <w:rFonts w:cs="FrankRuehl"/>
          <w:rtl/>
        </w:rPr>
        <w:tab/>
      </w:r>
      <w:r w:rsidRPr="00E25E36">
        <w:rPr>
          <w:rStyle w:val="default"/>
          <w:rFonts w:cs="FrankRuehl" w:hint="cs"/>
          <w:sz w:val="26"/>
          <w:rtl/>
        </w:rPr>
        <w:t>(1)</w:t>
      </w:r>
      <w:r w:rsidRPr="00E25E36">
        <w:rPr>
          <w:rStyle w:val="default"/>
          <w:rFonts w:cs="FrankRuehl"/>
          <w:sz w:val="26"/>
          <w:rtl/>
        </w:rPr>
        <w:tab/>
      </w:r>
      <w:r w:rsidRPr="00E25E36">
        <w:rPr>
          <w:rStyle w:val="default"/>
          <w:rFonts w:cs="FrankRuehl" w:hint="cs"/>
          <w:sz w:val="26"/>
          <w:rtl/>
        </w:rPr>
        <w:t>מקום המשמש לאימון ספורט, המצוי במבנה, אשר המנהל הכללי של משרד התרבות והספורט בישראל אישר כי הוא משמש רק בעבור אימון או תחרות של ספורטאי מקצועי או בעבור אימון או תחרות של ספורטאי תחרותי שהוא אחד מאלה:</w:t>
      </w:r>
    </w:p>
    <w:p w:rsidR="00135479" w:rsidRPr="00E25E36" w:rsidRDefault="00135479" w:rsidP="00135479">
      <w:pPr>
        <w:pStyle w:val="P00"/>
        <w:spacing w:before="72"/>
        <w:ind w:left="1928" w:right="1134"/>
        <w:rPr>
          <w:rStyle w:val="default"/>
          <w:rFonts w:cs="FrankRuehl"/>
          <w:sz w:val="26"/>
          <w:rtl/>
        </w:rPr>
      </w:pPr>
      <w:r w:rsidRPr="00E25E36">
        <w:rPr>
          <w:rStyle w:val="default"/>
          <w:rFonts w:cs="FrankRuehl" w:hint="cs"/>
          <w:sz w:val="26"/>
          <w:rtl/>
        </w:rPr>
        <w:t>(א)</w:t>
      </w:r>
      <w:r w:rsidRPr="00E25E36">
        <w:rPr>
          <w:rStyle w:val="default"/>
          <w:rFonts w:cs="FrankRuehl"/>
          <w:sz w:val="26"/>
          <w:rtl/>
        </w:rPr>
        <w:tab/>
      </w:r>
      <w:r w:rsidRPr="00E25E36">
        <w:rPr>
          <w:rStyle w:val="default"/>
          <w:rFonts w:cs="FrankRuehl" w:hint="cs"/>
          <w:sz w:val="26"/>
          <w:rtl/>
        </w:rPr>
        <w:t>קטין;</w:t>
      </w:r>
    </w:p>
    <w:p w:rsidR="00135479" w:rsidRPr="00E25E36" w:rsidRDefault="00135479" w:rsidP="00135479">
      <w:pPr>
        <w:pStyle w:val="P00"/>
        <w:spacing w:before="72"/>
        <w:ind w:left="1928" w:right="1134"/>
        <w:rPr>
          <w:rStyle w:val="default"/>
          <w:rFonts w:cs="FrankRuehl"/>
          <w:sz w:val="26"/>
          <w:rtl/>
        </w:rPr>
      </w:pPr>
      <w:r w:rsidRPr="00E25E36">
        <w:rPr>
          <w:rStyle w:val="default"/>
          <w:rFonts w:cs="FrankRuehl" w:hint="cs"/>
          <w:sz w:val="26"/>
          <w:rtl/>
        </w:rPr>
        <w:t>(ב)</w:t>
      </w:r>
      <w:r w:rsidRPr="00E25E36">
        <w:rPr>
          <w:rStyle w:val="default"/>
          <w:rFonts w:cs="FrankRuehl"/>
          <w:sz w:val="26"/>
          <w:rtl/>
        </w:rPr>
        <w:tab/>
      </w:r>
      <w:r w:rsidRPr="00E25E36">
        <w:rPr>
          <w:rStyle w:val="default"/>
          <w:rFonts w:cs="FrankRuehl" w:hint="cs"/>
          <w:sz w:val="26"/>
          <w:rtl/>
        </w:rPr>
        <w:t>ספורטאי בגיר בענפי השחייה והמים;</w:t>
      </w:r>
    </w:p>
    <w:p w:rsidR="00135479" w:rsidRPr="00E25E36" w:rsidRDefault="00135479" w:rsidP="00135479">
      <w:pPr>
        <w:pStyle w:val="P00"/>
        <w:spacing w:before="72"/>
        <w:ind w:left="1928" w:right="1134"/>
        <w:rPr>
          <w:rStyle w:val="default"/>
          <w:rFonts w:cs="FrankRuehl"/>
          <w:sz w:val="26"/>
          <w:rtl/>
        </w:rPr>
      </w:pPr>
      <w:r w:rsidRPr="00E25E36">
        <w:rPr>
          <w:rStyle w:val="default"/>
          <w:rFonts w:cs="FrankRuehl" w:hint="cs"/>
          <w:sz w:val="26"/>
          <w:rtl/>
        </w:rPr>
        <w:t>(ג)</w:t>
      </w:r>
      <w:r w:rsidRPr="00E25E36">
        <w:rPr>
          <w:rStyle w:val="default"/>
          <w:rFonts w:cs="FrankRuehl"/>
          <w:sz w:val="26"/>
          <w:rtl/>
        </w:rPr>
        <w:tab/>
      </w:r>
      <w:r w:rsidRPr="00E25E36">
        <w:rPr>
          <w:rStyle w:val="default"/>
          <w:rFonts w:cs="FrankRuehl" w:hint="cs"/>
          <w:sz w:val="26"/>
          <w:rtl/>
        </w:rPr>
        <w:t>ספורטאי בגיר שהוא מחלים;</w:t>
      </w:r>
    </w:p>
    <w:p w:rsidR="00135479" w:rsidRPr="00E25E36" w:rsidRDefault="00135479" w:rsidP="00135479">
      <w:pPr>
        <w:pStyle w:val="P00"/>
        <w:spacing w:before="72"/>
        <w:ind w:left="1474" w:right="1134"/>
        <w:rPr>
          <w:rStyle w:val="default"/>
          <w:rFonts w:cs="FrankRuehl"/>
          <w:sz w:val="26"/>
          <w:rtl/>
        </w:rPr>
      </w:pPr>
      <w:r w:rsidRPr="00E25E36">
        <w:rPr>
          <w:rStyle w:val="default"/>
          <w:rFonts w:cs="FrankRuehl" w:hint="cs"/>
          <w:sz w:val="26"/>
          <w:rtl/>
        </w:rPr>
        <w:t>(2)</w:t>
      </w:r>
      <w:r w:rsidRPr="00E25E36">
        <w:rPr>
          <w:rStyle w:val="default"/>
          <w:rFonts w:cs="FrankRuehl"/>
          <w:sz w:val="26"/>
          <w:rtl/>
        </w:rPr>
        <w:tab/>
      </w:r>
      <w:r w:rsidRPr="00E25E36">
        <w:rPr>
          <w:rStyle w:val="default"/>
          <w:rFonts w:cs="FrankRuehl" w:hint="cs"/>
          <w:sz w:val="26"/>
          <w:rtl/>
        </w:rPr>
        <w:t>מקום המשמש לאימון ספורט, המצוי בשטח פתוח, אשר המנהל הכללי של משרד התרבות והספורט בישראל אישר כי הוא משמש רק בעבור אימון או תחרות של ספורטאי מקצועי או ספורטאי תחרותי;</w:t>
      </w:r>
    </w:p>
    <w:p w:rsidR="00135479" w:rsidRPr="00E25E36" w:rsidRDefault="00135479" w:rsidP="00135479">
      <w:pPr>
        <w:pStyle w:val="P00"/>
        <w:spacing w:before="72"/>
        <w:ind w:left="1021" w:right="1134"/>
        <w:rPr>
          <w:rStyle w:val="default"/>
          <w:rFonts w:cs="FrankRuehl"/>
          <w:rtl/>
        </w:rPr>
      </w:pPr>
      <w:r w:rsidRPr="003A0F3F">
        <w:rPr>
          <w:rStyle w:val="default"/>
          <w:rFonts w:cs="FrankRuehl"/>
        </w:rPr>
        <w:pict>
          <v:rect id="_x0000_s1358" style="position:absolute;left:0;text-align:left;margin-left:464.35pt;margin-top:7.1pt;width:75.05pt;height:20.8pt;z-index:25163776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(ו1)</w:t>
      </w:r>
      <w:r w:rsidRPr="003A0F3F">
        <w:rPr>
          <w:rStyle w:val="default"/>
          <w:rFonts w:cs="FrankRuehl"/>
          <w:rtl/>
        </w:rPr>
        <w:tab/>
      </w:r>
      <w:r w:rsidRPr="00E25E36">
        <w:rPr>
          <w:rStyle w:val="default"/>
          <w:rFonts w:cs="FrankRuehl" w:hint="cs"/>
          <w:rtl/>
        </w:rPr>
        <w:t>סטודיו תחרותי למחול בעבור רקדנים קטינים מתחת לגיל 16 ובלבד שהתקיים אחד מאלה:</w:t>
      </w:r>
    </w:p>
    <w:p w:rsidR="00135479" w:rsidRPr="00E25E36" w:rsidRDefault="00135479" w:rsidP="00135479">
      <w:pPr>
        <w:pStyle w:val="P00"/>
        <w:spacing w:before="72"/>
        <w:ind w:left="1474" w:right="1134"/>
        <w:rPr>
          <w:rStyle w:val="default"/>
          <w:rFonts w:cs="FrankRuehl"/>
          <w:sz w:val="26"/>
          <w:rtl/>
        </w:rPr>
      </w:pPr>
      <w:r w:rsidRPr="00E25E36">
        <w:rPr>
          <w:rStyle w:val="default"/>
          <w:rFonts w:cs="FrankRuehl" w:hint="cs"/>
          <w:sz w:val="26"/>
          <w:rtl/>
        </w:rPr>
        <w:t>(1)</w:t>
      </w:r>
      <w:r w:rsidRPr="00E25E36">
        <w:rPr>
          <w:rStyle w:val="default"/>
          <w:rFonts w:cs="FrankRuehl"/>
          <w:sz w:val="26"/>
          <w:rtl/>
        </w:rPr>
        <w:tab/>
      </w:r>
      <w:r w:rsidRPr="00E25E36">
        <w:rPr>
          <w:rStyle w:val="default"/>
          <w:rFonts w:cs="FrankRuehl" w:hint="cs"/>
          <w:sz w:val="26"/>
          <w:rtl/>
        </w:rPr>
        <w:t>הרקדנים הרשומים בו השתתפו בשתי תחרויות מחול לפחות במהלך התקופה שמיום 1.9.2018 ועד ליום 1.2.2021 והם הציגו אישור על כך;</w:t>
      </w:r>
    </w:p>
    <w:p w:rsidR="00135479" w:rsidRPr="00E25E36" w:rsidRDefault="00135479" w:rsidP="00135479">
      <w:pPr>
        <w:pStyle w:val="P00"/>
        <w:spacing w:before="72"/>
        <w:ind w:left="1474" w:right="1134"/>
        <w:rPr>
          <w:rStyle w:val="default"/>
          <w:rFonts w:cs="FrankRuehl"/>
          <w:sz w:val="26"/>
          <w:rtl/>
        </w:rPr>
      </w:pPr>
      <w:r w:rsidRPr="00E25E36">
        <w:rPr>
          <w:rStyle w:val="default"/>
          <w:rFonts w:cs="FrankRuehl" w:hint="cs"/>
          <w:sz w:val="26"/>
          <w:rtl/>
        </w:rPr>
        <w:t>(2)</w:t>
      </w:r>
      <w:r w:rsidRPr="00E25E36">
        <w:rPr>
          <w:rStyle w:val="default"/>
          <w:rFonts w:cs="FrankRuehl"/>
          <w:sz w:val="26"/>
          <w:rtl/>
        </w:rPr>
        <w:tab/>
      </w:r>
      <w:r w:rsidRPr="00E25E36">
        <w:rPr>
          <w:rStyle w:val="default"/>
          <w:rFonts w:cs="FrankRuehl" w:hint="cs"/>
          <w:sz w:val="26"/>
          <w:rtl/>
        </w:rPr>
        <w:t>הסטודיו השלים רישום כדין לתחרות מחול בין-לאומית עד ליום 1.2.2021;</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1" style="position:absolute;left:0;text-align:left;margin-left:464.35pt;margin-top:7.1pt;width:75.05pt;height:16.6pt;z-index:25161011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(ז)</w:t>
      </w:r>
      <w:r w:rsidRPr="003A0F3F">
        <w:rPr>
          <w:rStyle w:val="default"/>
          <w:rFonts w:cs="FrankRuehl"/>
          <w:rtl/>
        </w:rPr>
        <w:tab/>
      </w:r>
      <w:r w:rsidRPr="00F347A7">
        <w:rPr>
          <w:rStyle w:val="default"/>
          <w:rFonts w:cs="FrankRuehl" w:hint="cs"/>
          <w:rtl/>
        </w:rPr>
        <w:t xml:space="preserve">בלי לגרוע מהאמור בסעיף קטן (ז2), </w:t>
      </w:r>
      <w:r>
        <w:rPr>
          <w:rStyle w:val="default"/>
          <w:rFonts w:cs="FrankRuehl" w:hint="cs"/>
          <w:rtl/>
        </w:rPr>
        <w:t xml:space="preserve">בית מלון, פנסיון, אכסניה או יחידת אירוח (להלן </w:t>
      </w:r>
      <w:r>
        <w:rPr>
          <w:rStyle w:val="default"/>
          <w:rFonts w:cs="FrankRuehl"/>
          <w:rtl/>
        </w:rPr>
        <w:t>–</w:t>
      </w:r>
      <w:r>
        <w:rPr>
          <w:rStyle w:val="default"/>
          <w:rFonts w:cs="FrankRuehl" w:hint="cs"/>
          <w:rtl/>
        </w:rPr>
        <w:t xml:space="preserve"> מיתקן אירוח) שהוא אחד מאלה:</w:t>
      </w:r>
    </w:p>
    <w:p w:rsidR="00135479" w:rsidRPr="008523FA" w:rsidRDefault="00135479" w:rsidP="00135479">
      <w:pPr>
        <w:pStyle w:val="P00"/>
        <w:spacing w:before="72"/>
        <w:ind w:left="1474" w:right="1134"/>
        <w:rPr>
          <w:rStyle w:val="default"/>
          <w:rFonts w:cs="FrankRuehl"/>
          <w:sz w:val="26"/>
          <w:rtl/>
        </w:rPr>
      </w:pPr>
      <w:r w:rsidRPr="008523FA">
        <w:rPr>
          <w:rStyle w:val="default"/>
          <w:rFonts w:cs="FrankRuehl"/>
          <w:sz w:val="26"/>
        </w:rPr>
        <w:pict>
          <v:rect id="_x0000_s1345" style="position:absolute;left:0;text-align:left;margin-left:464.35pt;margin-top:7.1pt;width:75.05pt;height:32.8pt;z-index:251624448"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17 (מס' 2006) תשפ"א-2021</w:t>
                  </w:r>
                </w:p>
                <w:p w:rsidR="00DA29D5" w:rsidRDefault="00DA29D5" w:rsidP="008A0E18">
                  <w:pPr>
                    <w:spacing w:line="160" w:lineRule="exact"/>
                    <w:jc w:val="left"/>
                    <w:rPr>
                      <w:rFonts w:cs="Miriam"/>
                      <w:noProof/>
                      <w:szCs w:val="18"/>
                      <w:rtl/>
                    </w:rPr>
                  </w:pPr>
                  <w:r>
                    <w:rPr>
                      <w:rFonts w:cs="Miriam" w:hint="cs"/>
                      <w:szCs w:val="18"/>
                      <w:rtl/>
                    </w:rPr>
                    <w:t>תיקון מס' 23 (מס' 2039) תשפ"א-2021</w:t>
                  </w:r>
                </w:p>
              </w:txbxContent>
            </v:textbox>
            <w10:anchorlock/>
          </v:rect>
        </w:pict>
      </w:r>
      <w:r w:rsidRPr="008523FA">
        <w:rPr>
          <w:rStyle w:val="default"/>
          <w:rFonts w:cs="FrankRuehl" w:hint="cs"/>
          <w:sz w:val="26"/>
          <w:rtl/>
        </w:rPr>
        <w:t>(1)</w:t>
      </w:r>
      <w:r w:rsidRPr="008523FA">
        <w:rPr>
          <w:rStyle w:val="default"/>
          <w:rFonts w:cs="FrankRuehl"/>
          <w:sz w:val="26"/>
          <w:rtl/>
        </w:rPr>
        <w:tab/>
      </w:r>
      <w:r w:rsidRPr="008523FA">
        <w:rPr>
          <w:rStyle w:val="default"/>
          <w:rFonts w:cs="FrankRuehl" w:hint="cs"/>
          <w:sz w:val="26"/>
          <w:rtl/>
        </w:rPr>
        <w:t xml:space="preserve">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ובלבד שמטרת השהייה במקום אינה נופש או בילוי </w:t>
      </w:r>
      <w:r w:rsidR="008A0E18" w:rsidRPr="008A0E18">
        <w:rPr>
          <w:rStyle w:val="default"/>
          <w:rFonts w:cs="FrankRuehl" w:hint="cs"/>
          <w:sz w:val="26"/>
          <w:rtl/>
        </w:rPr>
        <w:t>ושלא יפעילו מיתקנים משותפים, למעט מיתקנים משותפים שהפעלתם מותרת לפי סעיף קטן זה</w:t>
      </w:r>
      <w:r w:rsidRPr="008523FA">
        <w:rPr>
          <w:rStyle w:val="default"/>
          <w:rFonts w:cs="FrankRuehl" w:hint="cs"/>
          <w:sz w:val="26"/>
          <w:rtl/>
        </w:rPr>
        <w:t>;</w:t>
      </w:r>
    </w:p>
    <w:p w:rsidR="00135479" w:rsidRPr="008523FA" w:rsidRDefault="00135479" w:rsidP="00135479">
      <w:pPr>
        <w:pStyle w:val="P00"/>
        <w:spacing w:before="72"/>
        <w:ind w:left="1474" w:right="1134"/>
        <w:rPr>
          <w:rStyle w:val="default"/>
          <w:rFonts w:cs="FrankRuehl"/>
          <w:sz w:val="26"/>
          <w:rtl/>
        </w:rPr>
      </w:pPr>
      <w:r w:rsidRPr="008523FA">
        <w:rPr>
          <w:rStyle w:val="default"/>
          <w:rFonts w:cs="FrankRuehl" w:hint="cs"/>
          <w:sz w:val="26"/>
          <w:rtl/>
        </w:rPr>
        <w:t>(2)</w:t>
      </w:r>
      <w:r w:rsidRPr="008523FA">
        <w:rPr>
          <w:rStyle w:val="default"/>
          <w:rFonts w:cs="FrankRuehl"/>
          <w:sz w:val="26"/>
          <w:rtl/>
        </w:rPr>
        <w:tab/>
      </w:r>
      <w:r w:rsidRPr="008523FA">
        <w:rPr>
          <w:rStyle w:val="default"/>
          <w:rFonts w:cs="FrankRuehl" w:hint="cs"/>
          <w:sz w:val="26"/>
          <w:rtl/>
        </w:rPr>
        <w:t>מיתקן אירוח המיועד לשימוש של מטופלים ובני משפחותיהם, הסמוך למוסד רפואי;</w:t>
      </w:r>
    </w:p>
    <w:p w:rsidR="00135479" w:rsidRPr="008523FA" w:rsidRDefault="00135479" w:rsidP="00135479">
      <w:pPr>
        <w:pStyle w:val="P00"/>
        <w:spacing w:before="72"/>
        <w:ind w:left="1474" w:right="1134"/>
        <w:rPr>
          <w:rStyle w:val="default"/>
          <w:rFonts w:cs="FrankRuehl"/>
          <w:sz w:val="26"/>
          <w:rtl/>
        </w:rPr>
      </w:pPr>
      <w:r w:rsidRPr="008523FA">
        <w:rPr>
          <w:rStyle w:val="default"/>
          <w:rFonts w:cs="FrankRuehl" w:hint="cs"/>
          <w:sz w:val="26"/>
          <w:rtl/>
        </w:rPr>
        <w:t>(3)</w:t>
      </w:r>
      <w:r w:rsidRPr="008523FA">
        <w:rPr>
          <w:rStyle w:val="default"/>
          <w:rFonts w:cs="FrankRuehl"/>
          <w:sz w:val="26"/>
          <w:rtl/>
        </w:rPr>
        <w:tab/>
      </w:r>
      <w:r w:rsidRPr="008523FA">
        <w:rPr>
          <w:rStyle w:val="default"/>
          <w:rFonts w:cs="FrankRuehl" w:hint="cs"/>
          <w:sz w:val="26"/>
          <w:rtl/>
        </w:rPr>
        <w:t>מיתקן אירוח המשמש כמקום לבידוד מטעם המדינה;</w:t>
      </w:r>
    </w:p>
    <w:p w:rsidR="00135479" w:rsidRPr="007A194B" w:rsidRDefault="00135479" w:rsidP="00135479">
      <w:pPr>
        <w:pStyle w:val="P00"/>
        <w:spacing w:before="72"/>
        <w:ind w:left="1021" w:right="1134"/>
        <w:rPr>
          <w:rStyle w:val="default"/>
          <w:rFonts w:cs="FrankRuehl"/>
          <w:rtl/>
        </w:rPr>
      </w:pPr>
      <w:r w:rsidRPr="003A0F3F">
        <w:rPr>
          <w:rStyle w:val="default"/>
          <w:rFonts w:cs="FrankRuehl"/>
        </w:rPr>
        <w:pict>
          <v:rect id="_x0000_s1335" style="position:absolute;left:0;text-align:left;margin-left:464.35pt;margin-top:7.1pt;width:75.05pt;height:19.45pt;z-index:25161420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(ז1)</w:t>
      </w:r>
      <w:r w:rsidRPr="003A0F3F">
        <w:rPr>
          <w:rStyle w:val="default"/>
          <w:rFonts w:cs="FrankRuehl"/>
          <w:rtl/>
        </w:rPr>
        <w:tab/>
      </w:r>
      <w:r>
        <w:rPr>
          <w:rStyle w:val="default"/>
          <w:rFonts w:cs="FrankRuehl" w:hint="cs"/>
          <w:rtl/>
        </w:rPr>
        <w:t>(נמחק);</w:t>
      </w:r>
    </w:p>
    <w:p w:rsidR="00135479" w:rsidRPr="00F347A7" w:rsidRDefault="00135479" w:rsidP="00135479">
      <w:pPr>
        <w:pStyle w:val="P00"/>
        <w:spacing w:before="72"/>
        <w:ind w:left="1021" w:right="1134"/>
        <w:rPr>
          <w:rStyle w:val="default"/>
          <w:rFonts w:cs="FrankRuehl"/>
          <w:rtl/>
        </w:rPr>
      </w:pPr>
      <w:r w:rsidRPr="003A0F3F">
        <w:rPr>
          <w:rStyle w:val="default"/>
          <w:rFonts w:cs="FrankRuehl"/>
        </w:rPr>
        <w:pict>
          <v:rect id="_x0000_s1347" style="position:absolute;left:0;text-align:left;margin-left:464.35pt;margin-top:7.1pt;width:75.05pt;height:16.6pt;z-index:25162649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(ז2)</w:t>
      </w:r>
      <w:r w:rsidRPr="003A0F3F">
        <w:rPr>
          <w:rStyle w:val="default"/>
          <w:rFonts w:cs="FrankRuehl"/>
          <w:rtl/>
        </w:rPr>
        <w:tab/>
      </w:r>
      <w:r w:rsidRPr="00F347A7">
        <w:rPr>
          <w:rStyle w:val="default"/>
          <w:rFonts w:cs="FrankRuehl" w:hint="cs"/>
          <w:rtl/>
        </w:rPr>
        <w:t xml:space="preserve">מתחם אירוח שמופעלות בו 6 יחידות אירוח לכל היותר; בפסקה זו </w:t>
      </w:r>
      <w:r w:rsidRPr="00F347A7">
        <w:rPr>
          <w:rStyle w:val="default"/>
          <w:rFonts w:cs="FrankRuehl"/>
          <w:rtl/>
        </w:rPr>
        <w:t>–</w:t>
      </w:r>
    </w:p>
    <w:p w:rsidR="00135479" w:rsidRPr="00F347A7" w:rsidRDefault="00135479" w:rsidP="00135479">
      <w:pPr>
        <w:pStyle w:val="P00"/>
        <w:spacing w:before="72"/>
        <w:ind w:left="1021" w:right="1134"/>
        <w:rPr>
          <w:rStyle w:val="default"/>
          <w:rFonts w:cs="FrankRuehl"/>
          <w:rtl/>
        </w:rPr>
      </w:pPr>
      <w:r w:rsidRPr="00F347A7">
        <w:rPr>
          <w:rStyle w:val="default"/>
          <w:rFonts w:cs="FrankRuehl"/>
          <w:rtl/>
        </w:rPr>
        <w:tab/>
      </w:r>
      <w:r w:rsidRPr="00F347A7">
        <w:rPr>
          <w:rStyle w:val="default"/>
          <w:rFonts w:cs="FrankRuehl" w:hint="cs"/>
          <w:rtl/>
        </w:rPr>
        <w:t xml:space="preserve">"יחידת אירוח" </w:t>
      </w:r>
      <w:r w:rsidRPr="00F347A7">
        <w:rPr>
          <w:rStyle w:val="default"/>
          <w:rFonts w:cs="FrankRuehl"/>
          <w:rtl/>
        </w:rPr>
        <w:t>–</w:t>
      </w:r>
      <w:r w:rsidRPr="00F347A7">
        <w:rPr>
          <w:rStyle w:val="default"/>
          <w:rFonts w:cs="FrankRuehl" w:hint="cs"/>
          <w:rtl/>
        </w:rPr>
        <w:t xml:space="preserve"> יחידה נפרדת במתחם אירוח המשמשת לאירוח ולנופש וכוללת חדר אחד לפחות, ובו מיטה, חדר רחצה ושירותים;</w:t>
      </w:r>
    </w:p>
    <w:p w:rsidR="00135479" w:rsidRPr="00F347A7" w:rsidRDefault="00135479" w:rsidP="00135479">
      <w:pPr>
        <w:pStyle w:val="P00"/>
        <w:spacing w:before="72"/>
        <w:ind w:left="1021" w:right="1134"/>
        <w:rPr>
          <w:rStyle w:val="default"/>
          <w:rFonts w:cs="FrankRuehl"/>
          <w:rtl/>
        </w:rPr>
      </w:pPr>
      <w:r w:rsidRPr="00F347A7">
        <w:rPr>
          <w:rStyle w:val="default"/>
          <w:rFonts w:cs="FrankRuehl"/>
          <w:rtl/>
        </w:rPr>
        <w:tab/>
      </w:r>
      <w:r w:rsidRPr="00F347A7">
        <w:rPr>
          <w:rStyle w:val="default"/>
          <w:rFonts w:cs="FrankRuehl" w:hint="cs"/>
          <w:rtl/>
        </w:rPr>
        <w:t xml:space="preserve">"מתחם אירוח" </w:t>
      </w:r>
      <w:r w:rsidRPr="00F347A7">
        <w:rPr>
          <w:rStyle w:val="default"/>
          <w:rFonts w:cs="FrankRuehl"/>
          <w:rtl/>
        </w:rPr>
        <w:t>–</w:t>
      </w:r>
      <w:r w:rsidRPr="00F347A7">
        <w:rPr>
          <w:rStyle w:val="default"/>
          <w:rFonts w:cs="FrankRuehl" w:hint="cs"/>
          <w:rtl/>
        </w:rPr>
        <w:t xml:space="preserve"> מקום אירוח הכולל יחידת אירוח אחת או יותר, בלא כניסה משותפת או חללים משותפים ליחידות;</w:t>
      </w:r>
    </w:p>
    <w:p w:rsidR="00135479" w:rsidRDefault="008A0E18" w:rsidP="008A0E18">
      <w:pPr>
        <w:pStyle w:val="P00"/>
        <w:spacing w:before="72"/>
        <w:ind w:left="1021" w:right="1134"/>
        <w:rPr>
          <w:rStyle w:val="default"/>
          <w:rFonts w:cs="FrankRuehl"/>
          <w:rtl/>
        </w:rPr>
      </w:pPr>
      <w:r w:rsidRPr="003A0F3F">
        <w:rPr>
          <w:rStyle w:val="default"/>
          <w:rFonts w:cs="FrankRuehl"/>
        </w:rPr>
        <w:pict>
          <v:rect id="_x0000_s1456" style="position:absolute;left:0;text-align:left;margin-left:464.35pt;margin-top:7.1pt;width:75.05pt;height:17.6pt;z-index:251728896" o:allowincell="f" filled="f" stroked="f" strokecolor="lime" strokeweight=".25pt">
            <v:textbox inset="0,0,0,0">
              <w:txbxContent>
                <w:p w:rsidR="00DA29D5" w:rsidRDefault="00DA29D5" w:rsidP="008A0E18">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(ח)</w:t>
      </w:r>
      <w:r w:rsidRPr="003A0F3F">
        <w:rPr>
          <w:rStyle w:val="default"/>
          <w:rFonts w:cs="FrankRuehl"/>
          <w:rtl/>
        </w:rPr>
        <w:tab/>
      </w:r>
      <w:r>
        <w:rPr>
          <w:rStyle w:val="default"/>
          <w:rFonts w:cs="FrankRuehl" w:hint="cs"/>
          <w:rtl/>
        </w:rPr>
        <w:t>(נמחקה)</w:t>
      </w:r>
      <w:r w:rsidR="00135479">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3" style="position:absolute;left:0;text-align:left;margin-left:464.35pt;margin-top:7.1pt;width:75.05pt;height:18.9pt;z-index:25161216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(ט)</w:t>
      </w:r>
      <w:r w:rsidRPr="003A0F3F">
        <w:rPr>
          <w:rStyle w:val="default"/>
          <w:rFonts w:cs="FrankRuehl"/>
          <w:rtl/>
        </w:rPr>
        <w:tab/>
      </w:r>
      <w:r>
        <w:rPr>
          <w:rStyle w:val="default"/>
          <w:rFonts w:cs="FrankRuehl" w:hint="cs"/>
          <w:rtl/>
        </w:rPr>
        <w:t>(נמחק)</w:t>
      </w:r>
      <w:r w:rsidRPr="007A194B">
        <w:rPr>
          <w:rStyle w:val="default"/>
          <w:rFonts w:cs="FrankRuehl" w:hint="cs"/>
          <w:rtl/>
        </w:rPr>
        <w:t>;</w:t>
      </w:r>
    </w:p>
    <w:p w:rsidR="00135479" w:rsidRPr="007A194B" w:rsidRDefault="00135479" w:rsidP="00135479">
      <w:pPr>
        <w:pStyle w:val="P00"/>
        <w:spacing w:before="72"/>
        <w:ind w:left="1021" w:right="1134"/>
        <w:rPr>
          <w:rStyle w:val="default"/>
          <w:rFonts w:cs="FrankRuehl"/>
          <w:rtl/>
        </w:rPr>
      </w:pPr>
      <w:r w:rsidRPr="003A0F3F">
        <w:rPr>
          <w:rStyle w:val="default"/>
          <w:rFonts w:cs="FrankRuehl"/>
        </w:rPr>
        <w:pict>
          <v:rect id="_x0000_s1336" style="position:absolute;left:0;text-align:left;margin-left:464.35pt;margin-top:7.1pt;width:75.05pt;height:17.45pt;z-index:251615232"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8 (מס' 1969) תשפ"א-2020</w:t>
                  </w:r>
                </w:p>
              </w:txbxContent>
            </v:textbox>
            <w10:anchorlock/>
          </v:rect>
        </w:pict>
      </w:r>
      <w:r>
        <w:rPr>
          <w:rStyle w:val="default"/>
          <w:rFonts w:cs="FrankRuehl" w:hint="cs"/>
          <w:rtl/>
        </w:rPr>
        <w:t>(י)</w:t>
      </w:r>
      <w:r w:rsidRPr="003A0F3F">
        <w:rPr>
          <w:rStyle w:val="default"/>
          <w:rFonts w:cs="FrankRuehl"/>
          <w:rtl/>
        </w:rPr>
        <w:tab/>
      </w:r>
      <w:r w:rsidRPr="007A194B">
        <w:rPr>
          <w:rStyle w:val="default"/>
          <w:rFonts w:cs="FrankRuehl" w:hint="cs"/>
          <w:rtl/>
        </w:rPr>
        <w:t xml:space="preserve">בריכה טיפולית לצורך טיפול במים; לעניין זה, "בריכה טיפולית" </w:t>
      </w:r>
      <w:r w:rsidRPr="007A194B">
        <w:rPr>
          <w:rStyle w:val="default"/>
          <w:rFonts w:cs="FrankRuehl"/>
          <w:rtl/>
        </w:rPr>
        <w:t>–</w:t>
      </w:r>
      <w:r w:rsidRPr="007A194B">
        <w:rPr>
          <w:rStyle w:val="default"/>
          <w:rFonts w:cs="FrankRuehl" w:hint="cs"/>
          <w:rtl/>
        </w:rPr>
        <w:t xml:space="preserve"> בריכת שחיה מיוחדת, שבה נערך טיפול במים (</w:t>
      </w:r>
      <w:r w:rsidRPr="007A194B">
        <w:rPr>
          <w:rStyle w:val="default"/>
          <w:rFonts w:cs="FrankRuehl"/>
        </w:rPr>
        <w:t>Hydrotherapy</w:t>
      </w:r>
      <w:r w:rsidRPr="007A194B">
        <w:rPr>
          <w:rStyle w:val="default"/>
          <w:rFonts w:cs="FrankRuehl" w:hint="cs"/>
          <w:rtl/>
        </w:rPr>
        <w:t>) באמצעות הפעלה גופנית במים לשם השגת מטרות טיפול משקמות (</w:t>
      </w:r>
      <w:r w:rsidRPr="007A194B">
        <w:rPr>
          <w:rStyle w:val="default"/>
          <w:rFonts w:cs="FrankRuehl"/>
        </w:rPr>
        <w:t>Rehabilitation</w:t>
      </w:r>
      <w:r w:rsidRPr="007A194B">
        <w:rPr>
          <w:rStyle w:val="default"/>
          <w:rFonts w:cs="FrankRuehl" w:hint="cs"/>
          <w:rtl/>
        </w:rPr>
        <w:t>), משמרות (</w:t>
      </w:r>
      <w:r w:rsidRPr="007A194B">
        <w:rPr>
          <w:rStyle w:val="default"/>
          <w:rFonts w:cs="FrankRuehl"/>
        </w:rPr>
        <w:t>Maintenance</w:t>
      </w:r>
      <w:r w:rsidRPr="007A194B">
        <w:rPr>
          <w:rStyle w:val="default"/>
          <w:rFonts w:cs="FrankRuehl" w:hint="cs"/>
          <w:rtl/>
        </w:rPr>
        <w:t>), או מקדמות בריאות (</w:t>
      </w:r>
      <w:r w:rsidRPr="007A194B">
        <w:rPr>
          <w:rStyle w:val="default"/>
          <w:rFonts w:cs="FrankRuehl"/>
        </w:rPr>
        <w:t>Therapy health promotion</w:t>
      </w:r>
      <w:r w:rsidRPr="007A194B">
        <w:rPr>
          <w:rStyle w:val="default"/>
          <w:rFonts w:cs="FrankRuehl" w:hint="cs"/>
          <w:rtl/>
        </w:rPr>
        <w:t xml:space="preserve">); בהגדרה זו, "מטרה טיפולית משקמת" </w:t>
      </w:r>
      <w:r w:rsidRPr="007A194B">
        <w:rPr>
          <w:rStyle w:val="default"/>
          <w:rFonts w:cs="FrankRuehl"/>
          <w:rtl/>
        </w:rPr>
        <w:t>–</w:t>
      </w:r>
      <w:r w:rsidRPr="007A194B">
        <w:rPr>
          <w:rStyle w:val="default"/>
          <w:rFonts w:cs="FrankRuehl" w:hint="cs"/>
          <w:rtl/>
        </w:rPr>
        <w:t xml:space="preserve"> שיפוט תפקוד מוטורי, פסיכומוטורי ופסיכו-חברתי לאדם עם מוגבלות; "מטרה טיפולית משמרת" </w:t>
      </w:r>
      <w:r w:rsidRPr="007A194B">
        <w:rPr>
          <w:rStyle w:val="default"/>
          <w:rFonts w:cs="FrankRuehl"/>
          <w:rtl/>
        </w:rPr>
        <w:t>–</w:t>
      </w:r>
      <w:r w:rsidRPr="007A194B">
        <w:rPr>
          <w:rStyle w:val="default"/>
          <w:rFonts w:cs="FrankRuehl" w:hint="cs"/>
          <w:rtl/>
        </w:rPr>
        <w:t xml:space="preserve"> שיפור תפקודי מוטורי, פסיכומוטורי ופסיכו-חברתי לאדם עם מוגבלות לצמיתות; "מטרה טיפולית מקדמת בריאות </w:t>
      </w:r>
      <w:r w:rsidRPr="007A194B">
        <w:rPr>
          <w:rStyle w:val="default"/>
          <w:rFonts w:cs="FrankRuehl"/>
          <w:rtl/>
        </w:rPr>
        <w:t>–</w:t>
      </w:r>
      <w:r w:rsidRPr="007A194B">
        <w:rPr>
          <w:rStyle w:val="default"/>
          <w:rFonts w:cs="FrankRuehl" w:hint="cs"/>
          <w:rtl/>
        </w:rPr>
        <w:t xml:space="preserve"> שימור, שיפור וקידום פעילות, תנועתיות וכושר גופני, לאדם עם מוגבלות;</w:t>
      </w:r>
    </w:p>
    <w:p w:rsidR="00135479" w:rsidRPr="007A194B" w:rsidRDefault="00135479" w:rsidP="00135479">
      <w:pPr>
        <w:pStyle w:val="P00"/>
        <w:spacing w:before="72"/>
        <w:ind w:left="1021" w:right="1134"/>
        <w:rPr>
          <w:rStyle w:val="default"/>
          <w:rFonts w:cs="FrankRuehl"/>
          <w:rtl/>
        </w:rPr>
      </w:pPr>
      <w:r w:rsidRPr="003A0F3F">
        <w:rPr>
          <w:rStyle w:val="default"/>
          <w:rFonts w:cs="FrankRuehl"/>
        </w:rPr>
        <w:pict>
          <v:rect id="_x0000_s1337" style="position:absolute;left:0;text-align:left;margin-left:464.35pt;margin-top:7.1pt;width:75.05pt;height:17.45pt;z-index:25161625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(יא)</w:t>
      </w:r>
      <w:r w:rsidRPr="003A0F3F">
        <w:rPr>
          <w:rStyle w:val="default"/>
          <w:rFonts w:cs="FrankRuehl"/>
          <w:rtl/>
        </w:rPr>
        <w:tab/>
      </w:r>
      <w:r>
        <w:rPr>
          <w:rStyle w:val="default"/>
          <w:rFonts w:cs="FrankRuehl" w:hint="cs"/>
          <w:rtl/>
        </w:rPr>
        <w:t>(נמחק)</w:t>
      </w:r>
      <w:r w:rsidRPr="007A194B">
        <w:rPr>
          <w:rStyle w:val="default"/>
          <w:rFonts w:cs="FrankRuehl" w:hint="cs"/>
          <w:rtl/>
        </w:rPr>
        <w:t>;</w:t>
      </w:r>
    </w:p>
    <w:p w:rsidR="00135479" w:rsidRPr="007A194B" w:rsidRDefault="00135479" w:rsidP="00135479">
      <w:pPr>
        <w:pStyle w:val="P00"/>
        <w:spacing w:before="72"/>
        <w:ind w:left="1021" w:right="1134"/>
        <w:rPr>
          <w:rStyle w:val="default"/>
          <w:rFonts w:cs="FrankRuehl"/>
          <w:rtl/>
        </w:rPr>
      </w:pPr>
      <w:r w:rsidRPr="003A0F3F">
        <w:rPr>
          <w:rStyle w:val="default"/>
          <w:rFonts w:cs="FrankRuehl"/>
        </w:rPr>
        <w:pict>
          <v:rect id="_x0000_s1338" style="position:absolute;left:0;text-align:left;margin-left:464.35pt;margin-top:7.1pt;width:75.05pt;height:17.45pt;z-index:25161728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(יב)</w:t>
      </w:r>
      <w:r w:rsidRPr="003A0F3F">
        <w:rPr>
          <w:rStyle w:val="default"/>
          <w:rFonts w:cs="FrankRuehl"/>
          <w:rtl/>
        </w:rPr>
        <w:tab/>
      </w:r>
      <w:r>
        <w:rPr>
          <w:rStyle w:val="default"/>
          <w:rFonts w:cs="FrankRuehl" w:hint="cs"/>
          <w:rtl/>
        </w:rPr>
        <w:t>(נמחק)</w:t>
      </w:r>
      <w:r w:rsidRPr="007A194B">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39" style="position:absolute;left:0;text-align:left;margin-left:464.35pt;margin-top:7.1pt;width:75.05pt;height:17.45pt;z-index:25161830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(יג)</w:t>
      </w:r>
      <w:r w:rsidRPr="003A0F3F">
        <w:rPr>
          <w:rStyle w:val="default"/>
          <w:rFonts w:cs="FrankRuehl"/>
          <w:rtl/>
        </w:rPr>
        <w:tab/>
      </w:r>
      <w:r>
        <w:rPr>
          <w:rStyle w:val="default"/>
          <w:rFonts w:cs="FrankRuehl" w:hint="cs"/>
          <w:rtl/>
        </w:rPr>
        <w:t>(נמחק</w:t>
      </w:r>
      <w:r w:rsidRPr="007A194B">
        <w:rPr>
          <w:rStyle w:val="default"/>
          <w:rFonts w:cs="FrankRuehl" w:hint="cs"/>
          <w:rtl/>
        </w:rPr>
        <w:t>)</w:t>
      </w:r>
      <w:r>
        <w:rPr>
          <w:rStyle w:val="default"/>
          <w:rFonts w:cs="FrankRuehl" w:hint="cs"/>
          <w:rtl/>
        </w:rPr>
        <w:t>;</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41" style="position:absolute;left:0;text-align:left;margin-left:464.35pt;margin-top:7.1pt;width:75.05pt;height:17.2pt;z-index:25162035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(יד)</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42" style="position:absolute;left:0;text-align:left;margin-left:464.35pt;margin-top:7.1pt;width:75.05pt;height:16.6pt;z-index:25162137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(טו)</w:t>
      </w:r>
      <w:r w:rsidRPr="003A0F3F">
        <w:rPr>
          <w:rStyle w:val="default"/>
          <w:rFonts w:cs="FrankRuehl"/>
          <w:rtl/>
        </w:rPr>
        <w:tab/>
      </w:r>
      <w:r>
        <w:rPr>
          <w:rStyle w:val="default"/>
          <w:rFonts w:cs="FrankRuehl" w:hint="cs"/>
          <w:rtl/>
        </w:rPr>
        <w:t>(נמחק);</w:t>
      </w:r>
    </w:p>
    <w:p w:rsidR="00135479" w:rsidRPr="004B04B3" w:rsidRDefault="00135479" w:rsidP="00135479">
      <w:pPr>
        <w:pStyle w:val="P00"/>
        <w:spacing w:before="72"/>
        <w:ind w:left="1021" w:right="1134"/>
        <w:rPr>
          <w:rStyle w:val="default"/>
          <w:rFonts w:cs="FrankRuehl"/>
          <w:rtl/>
        </w:rPr>
      </w:pPr>
      <w:r w:rsidRPr="003A0F3F">
        <w:rPr>
          <w:rStyle w:val="default"/>
          <w:rFonts w:cs="FrankRuehl"/>
        </w:rPr>
        <w:pict>
          <v:rect id="_x0000_s1349" style="position:absolute;left:0;text-align:left;margin-left:464.35pt;margin-top:7.1pt;width:75.05pt;height:16.6pt;z-index:25162854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(טז)</w:t>
      </w:r>
      <w:r w:rsidRPr="003A0F3F">
        <w:rPr>
          <w:rStyle w:val="default"/>
          <w:rFonts w:cs="FrankRuehl"/>
          <w:rtl/>
        </w:rPr>
        <w:tab/>
      </w:r>
      <w:r w:rsidRPr="004B04B3">
        <w:rPr>
          <w:rStyle w:val="default"/>
          <w:rFonts w:cs="FrankRuehl" w:hint="cs"/>
          <w:rtl/>
        </w:rPr>
        <w:t>מקום קלפי המשמש לעריכת בחירות מקדימות, שקבע הגוף המוסמך לעניין זה של מפלגה כהגדרתה בחוק המפלגות, התשנ"ב-1992, כפי תוקפו בישראל מעת לעת;</w:t>
      </w:r>
    </w:p>
    <w:p w:rsidR="00135479" w:rsidRPr="004B04B3" w:rsidRDefault="00135479" w:rsidP="00135479">
      <w:pPr>
        <w:pStyle w:val="P00"/>
        <w:spacing w:before="72"/>
        <w:ind w:left="1021" w:right="1134"/>
        <w:rPr>
          <w:rStyle w:val="default"/>
          <w:rFonts w:cs="FrankRuehl"/>
          <w:rtl/>
        </w:rPr>
      </w:pPr>
      <w:r w:rsidRPr="003A0F3F">
        <w:rPr>
          <w:rStyle w:val="default"/>
          <w:rFonts w:cs="FrankRuehl"/>
        </w:rPr>
        <w:pict>
          <v:rect id="_x0000_s1348" style="position:absolute;left:0;text-align:left;margin-left:464.35pt;margin-top:7.1pt;width:75.05pt;height:16.6pt;z-index:251627520" o:allowincell="f" filled="f" stroked="f" strokecolor="lime" strokeweight=".25pt">
            <v:textbox inset="0,0,0,0">
              <w:txbxContent>
                <w:p w:rsidR="00DA29D5" w:rsidRDefault="00DA29D5" w:rsidP="00E119C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(יז)</w:t>
      </w:r>
      <w:r w:rsidRPr="003A0F3F">
        <w:rPr>
          <w:rStyle w:val="default"/>
          <w:rFonts w:cs="FrankRuehl"/>
          <w:rtl/>
        </w:rPr>
        <w:tab/>
      </w:r>
      <w:r w:rsidR="008A0E18" w:rsidRPr="00E119CC">
        <w:rPr>
          <w:rStyle w:val="default"/>
          <w:rFonts w:cs="FrankRuehl" w:hint="cs"/>
          <w:rtl/>
        </w:rPr>
        <w:t>בית אוכל, למעט אזור הישיבה במבנה בבית האוכל</w:t>
      </w:r>
      <w:r w:rsidRPr="004B04B3">
        <w:rPr>
          <w:rStyle w:val="default"/>
          <w:rFonts w:cs="FrankRuehl" w:hint="cs"/>
          <w:rtl/>
        </w:rPr>
        <w:t>;</w:t>
      </w:r>
    </w:p>
    <w:p w:rsidR="00135479" w:rsidRPr="004B04B3" w:rsidRDefault="00135479" w:rsidP="00135479">
      <w:pPr>
        <w:pStyle w:val="P00"/>
        <w:spacing w:before="72"/>
        <w:ind w:left="1021" w:right="1134"/>
        <w:rPr>
          <w:rStyle w:val="default"/>
          <w:rFonts w:cs="FrankRuehl"/>
          <w:rtl/>
        </w:rPr>
      </w:pPr>
      <w:r w:rsidRPr="003A0F3F">
        <w:rPr>
          <w:rStyle w:val="default"/>
          <w:rFonts w:cs="FrankRuehl"/>
        </w:rPr>
        <w:pict>
          <v:rect id="_x0000_s1350" style="position:absolute;left:0;text-align:left;margin-left:464.35pt;margin-top:7.1pt;width:75.05pt;height:16.6pt;z-index:25162956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(יח)</w:t>
      </w:r>
      <w:r w:rsidRPr="003A0F3F">
        <w:rPr>
          <w:rStyle w:val="default"/>
          <w:rFonts w:cs="FrankRuehl"/>
          <w:rtl/>
        </w:rPr>
        <w:tab/>
      </w:r>
      <w:r w:rsidRPr="004B04B3">
        <w:rPr>
          <w:rStyle w:val="default"/>
          <w:rFonts w:cs="FrankRuehl" w:hint="cs"/>
          <w:rtl/>
        </w:rPr>
        <w:t>מקום למתן טיפול שאינו רפואי, בגוף האדם, ובכלל זה מספרה ומקום למתן טיפולי יופי וקוסמטיקה;</w:t>
      </w:r>
    </w:p>
    <w:p w:rsidR="00135479" w:rsidRPr="004B04B3" w:rsidRDefault="00135479" w:rsidP="00135479">
      <w:pPr>
        <w:pStyle w:val="P00"/>
        <w:spacing w:before="72"/>
        <w:ind w:left="1021" w:right="1134"/>
        <w:rPr>
          <w:rStyle w:val="default"/>
          <w:rFonts w:cs="FrankRuehl"/>
          <w:rtl/>
        </w:rPr>
      </w:pPr>
      <w:r w:rsidRPr="003A0F3F">
        <w:rPr>
          <w:rStyle w:val="default"/>
          <w:rFonts w:cs="FrankRuehl"/>
        </w:rPr>
        <w:pict>
          <v:rect id="_x0000_s1351" style="position:absolute;left:0;text-align:left;margin-left:464.35pt;margin-top:7.1pt;width:75.05pt;height:34.5pt;z-index:251630592"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18 (מס' 2024) תשפ"א-2021</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(יט)</w:t>
      </w:r>
      <w:r w:rsidRPr="003A0F3F">
        <w:rPr>
          <w:rStyle w:val="default"/>
          <w:rFonts w:cs="FrankRuehl"/>
          <w:rtl/>
        </w:rPr>
        <w:tab/>
      </w:r>
      <w:r w:rsidRPr="004B04B3">
        <w:rPr>
          <w:rStyle w:val="default"/>
          <w:rFonts w:cs="FrankRuehl" w:hint="cs"/>
          <w:rtl/>
        </w:rPr>
        <w:t>פארק כהגדרתו בצו בדבר פארקים (יהודה ושומרון) (מס' 373), התש"ל-1970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התשמ"ו-1986, או שטח פתוח באתר מורשת, ובלבד שהמנהל הכללי של משרד ירושלים ומורשת בישראל אישר כי הוא אתר מורשת הנתמך בידי המשרד;</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52" style="position:absolute;left:0;text-align:left;margin-left:464.35pt;margin-top:7.1pt;width:75.05pt;height:33.2pt;z-index:251631616"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18 (מס' 2024) תשפ"א-2021</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(כ)</w:t>
      </w:r>
      <w:r w:rsidRPr="003A0F3F">
        <w:rPr>
          <w:rStyle w:val="default"/>
          <w:rFonts w:cs="FrankRuehl"/>
          <w:rtl/>
        </w:rPr>
        <w:tab/>
      </w:r>
      <w:r w:rsidRPr="004B04B3">
        <w:rPr>
          <w:rStyle w:val="default"/>
          <w:rFonts w:cs="FrankRuehl" w:hint="cs"/>
          <w:rtl/>
        </w:rPr>
        <w:t>ספרייה;</w:t>
      </w:r>
    </w:p>
    <w:p w:rsidR="00135479" w:rsidRPr="004B04B3" w:rsidRDefault="00135479" w:rsidP="00135479">
      <w:pPr>
        <w:pStyle w:val="P00"/>
        <w:spacing w:before="72"/>
        <w:ind w:left="1021" w:right="1134"/>
        <w:rPr>
          <w:rStyle w:val="default"/>
          <w:rFonts w:cs="FrankRuehl"/>
          <w:rtl/>
        </w:rPr>
      </w:pP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53" style="position:absolute;left:0;text-align:left;margin-left:464.35pt;margin-top:7.1pt;width:75.05pt;height:16.6pt;z-index:25163264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(כא)</w:t>
      </w:r>
      <w:r w:rsidRPr="003A0F3F">
        <w:rPr>
          <w:rStyle w:val="default"/>
          <w:rFonts w:cs="FrankRuehl"/>
          <w:rtl/>
        </w:rPr>
        <w:tab/>
      </w:r>
      <w:r w:rsidRPr="004B04B3">
        <w:rPr>
          <w:rStyle w:val="default"/>
          <w:rFonts w:cs="FrankRuehl" w:hint="cs"/>
          <w:rtl/>
        </w:rPr>
        <w:t>מקום להשכרת ציוד צלילה וספורט ימי בדרך של השכרת ציוד בלבד</w:t>
      </w:r>
      <w:r>
        <w:rPr>
          <w:rStyle w:val="default"/>
          <w:rFonts w:cs="FrankRuehl" w:hint="cs"/>
          <w:rtl/>
        </w:rPr>
        <w:t>;</w:t>
      </w:r>
    </w:p>
    <w:p w:rsidR="00135479" w:rsidRPr="00F15A83" w:rsidRDefault="00135479" w:rsidP="00135479">
      <w:pPr>
        <w:pStyle w:val="P00"/>
        <w:spacing w:before="72"/>
        <w:ind w:left="1021" w:right="1134"/>
        <w:rPr>
          <w:rStyle w:val="default"/>
          <w:rFonts w:cs="FrankRuehl"/>
          <w:rtl/>
        </w:rPr>
      </w:pPr>
      <w:r w:rsidRPr="003A0F3F">
        <w:rPr>
          <w:rStyle w:val="default"/>
          <w:rFonts w:cs="FrankRuehl"/>
        </w:rPr>
        <w:pict>
          <v:rect id="_x0000_s1359" style="position:absolute;left:0;text-align:left;margin-left:464.35pt;margin-top:7.1pt;width:75.05pt;height:18.3pt;z-index:25163878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(כב)</w:t>
      </w:r>
      <w:r w:rsidRPr="003A0F3F">
        <w:rPr>
          <w:rStyle w:val="default"/>
          <w:rFonts w:cs="FrankRuehl"/>
          <w:rtl/>
        </w:rPr>
        <w:tab/>
      </w:r>
      <w:r w:rsidRPr="00F15A83">
        <w:rPr>
          <w:rStyle w:val="default"/>
          <w:rFonts w:cs="FrankRuehl" w:hint="cs"/>
          <w:rtl/>
        </w:rPr>
        <w:t>מוזיאון;</w:t>
      </w:r>
    </w:p>
    <w:p w:rsidR="00135479" w:rsidRPr="00F15A83" w:rsidRDefault="00135479" w:rsidP="00135479">
      <w:pPr>
        <w:pStyle w:val="P00"/>
        <w:spacing w:before="72"/>
        <w:ind w:left="1021" w:right="1134"/>
        <w:rPr>
          <w:rStyle w:val="default"/>
          <w:rFonts w:cs="FrankRuehl"/>
          <w:rtl/>
        </w:rPr>
      </w:pPr>
      <w:r w:rsidRPr="003A0F3F">
        <w:rPr>
          <w:rStyle w:val="default"/>
          <w:rFonts w:cs="FrankRuehl"/>
        </w:rPr>
        <w:pict>
          <v:rect id="_x0000_s1360" style="position:absolute;left:0;text-align:left;margin-left:464.35pt;margin-top:7.1pt;width:75.05pt;height:18.3pt;z-index:25163980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(כג)</w:t>
      </w:r>
      <w:r w:rsidRPr="003A0F3F">
        <w:rPr>
          <w:rStyle w:val="default"/>
          <w:rFonts w:cs="FrankRuehl"/>
          <w:rtl/>
        </w:rPr>
        <w:tab/>
      </w:r>
      <w:r w:rsidRPr="00F15A83">
        <w:rPr>
          <w:rStyle w:val="default"/>
          <w:rFonts w:cs="FrankRuehl" w:hint="cs"/>
          <w:rtl/>
        </w:rPr>
        <w:t>גן חיות או ספארי;</w:t>
      </w:r>
    </w:p>
    <w:p w:rsidR="00135479" w:rsidRDefault="00135479" w:rsidP="00135479">
      <w:pPr>
        <w:pStyle w:val="P00"/>
        <w:spacing w:before="72"/>
        <w:ind w:left="1021" w:right="1134"/>
        <w:rPr>
          <w:rStyle w:val="default"/>
          <w:rFonts w:cs="FrankRuehl"/>
          <w:rtl/>
        </w:rPr>
      </w:pPr>
      <w:r w:rsidRPr="003A0F3F">
        <w:rPr>
          <w:rStyle w:val="default"/>
          <w:rFonts w:cs="FrankRuehl"/>
        </w:rPr>
        <w:pict>
          <v:rect id="_x0000_s1361" style="position:absolute;left:0;text-align:left;margin-left:464.35pt;margin-top:7.1pt;width:75.05pt;height:32.7pt;z-index:251640832"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19 (מס' 2027) תשפ"א-2021</w:t>
                  </w:r>
                </w:p>
                <w:p w:rsidR="00DA29D5" w:rsidRDefault="00DA29D5" w:rsidP="00E119C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(כד)</w:t>
      </w:r>
      <w:r w:rsidRPr="003A0F3F">
        <w:rPr>
          <w:rStyle w:val="default"/>
          <w:rFonts w:cs="FrankRuehl"/>
          <w:rtl/>
        </w:rPr>
        <w:tab/>
      </w:r>
      <w:r w:rsidRPr="00F15A83">
        <w:rPr>
          <w:rStyle w:val="default"/>
          <w:rFonts w:cs="FrankRuehl" w:hint="cs"/>
          <w:rtl/>
        </w:rPr>
        <w:t>אטרקציה תיירותית בשטח פתוח</w:t>
      </w:r>
      <w:r w:rsidR="00E119CC">
        <w:rPr>
          <w:rStyle w:val="default"/>
          <w:rFonts w:cs="FrankRuehl" w:hint="cs"/>
          <w:rtl/>
        </w:rPr>
        <w:t>;</w:t>
      </w:r>
    </w:p>
    <w:p w:rsidR="00E119CC" w:rsidRPr="00F15A83" w:rsidRDefault="00E119CC" w:rsidP="00135479">
      <w:pPr>
        <w:pStyle w:val="P00"/>
        <w:spacing w:before="72"/>
        <w:ind w:left="1021" w:right="1134"/>
        <w:rPr>
          <w:rStyle w:val="default"/>
          <w:rFonts w:cs="FrankRuehl" w:hint="cs"/>
          <w:rtl/>
        </w:rPr>
      </w:pPr>
    </w:p>
    <w:p w:rsidR="00E119CC" w:rsidRPr="00E119CC" w:rsidRDefault="00E119CC" w:rsidP="00E119CC">
      <w:pPr>
        <w:pStyle w:val="P00"/>
        <w:spacing w:before="72"/>
        <w:ind w:left="1021" w:right="1134"/>
        <w:rPr>
          <w:rStyle w:val="default"/>
          <w:rFonts w:cs="FrankRuehl" w:hint="cs"/>
          <w:rtl/>
        </w:rPr>
      </w:pPr>
      <w:r w:rsidRPr="003A0F3F">
        <w:rPr>
          <w:rStyle w:val="default"/>
          <w:rFonts w:cs="FrankRuehl"/>
        </w:rPr>
        <w:pict>
          <v:rect id="_x0000_s1457" style="position:absolute;left:0;text-align:left;margin-left:464.35pt;margin-top:7.1pt;width:75.05pt;height:16.6pt;z-index:251729920" o:allowincell="f" filled="f" stroked="f" strokecolor="lime" strokeweight=".25pt">
            <v:textbox inset="0,0,0,0">
              <w:txbxContent>
                <w:p w:rsidR="00DA29D5" w:rsidRDefault="00DA29D5" w:rsidP="00E119C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(כה)</w:t>
      </w:r>
      <w:r w:rsidRPr="003A0F3F">
        <w:rPr>
          <w:rStyle w:val="default"/>
          <w:rFonts w:cs="FrankRuehl"/>
          <w:rtl/>
        </w:rPr>
        <w:tab/>
      </w:r>
      <w:r w:rsidRPr="00E119CC">
        <w:rPr>
          <w:rStyle w:val="default"/>
          <w:rFonts w:cs="FrankRuehl" w:hint="cs"/>
          <w:rtl/>
        </w:rPr>
        <w:t>בריכת שחייה המצויה בשטח פתוח.</w:t>
      </w:r>
    </w:p>
    <w:p w:rsidR="00135479" w:rsidRPr="00DD13D0" w:rsidRDefault="00135479" w:rsidP="00135479">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362" style="position:absolute;left:0;text-align:left;margin-left:464.35pt;margin-top:7.1pt;width:75.05pt;height:35.15pt;z-index:251641856;mso-position-horizontal-relative:text;mso-position-vertical-relative:text"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19 (מס' 2027) תשפ"א-2021</w:t>
                  </w:r>
                </w:p>
                <w:p w:rsidR="00DA29D5" w:rsidRDefault="00DA29D5" w:rsidP="00E119C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(ב)</w:t>
      </w:r>
      <w:r w:rsidRPr="003A0F3F">
        <w:rPr>
          <w:rStyle w:val="default"/>
          <w:rFonts w:cs="FrankRuehl"/>
          <w:rtl/>
        </w:rPr>
        <w:tab/>
      </w:r>
      <w:r w:rsidRPr="00DD13D0">
        <w:rPr>
          <w:rStyle w:val="default"/>
          <w:rFonts w:cs="FrankRuehl" w:hint="cs"/>
          <w:rtl/>
        </w:rPr>
        <w:t>בלי לגרוע מהאמור בסעיף קטן (א), לא יפעיל אדם מקום ציבורי או עסקי בדרך של פתיחתו לציבור, למעט פתיחת מקום מהמקומות המפורטים להלן למי שהציג אישור "תו ירוק"</w:t>
      </w:r>
      <w:r w:rsidR="00E119CC">
        <w:rPr>
          <w:rStyle w:val="default"/>
          <w:rFonts w:cs="FrankRuehl" w:hint="cs"/>
          <w:rtl/>
        </w:rPr>
        <w:t xml:space="preserve"> </w:t>
      </w:r>
      <w:r w:rsidR="00E119CC" w:rsidRPr="00E119CC">
        <w:rPr>
          <w:rStyle w:val="default"/>
          <w:rFonts w:cs="FrankRuehl" w:hint="cs"/>
          <w:rtl/>
        </w:rPr>
        <w:t>וכן לתינוק עד גיל שנה או לאדם שהציג אישור על תוצאה שלילית בבדיקת קורונה מיידית שביצע לפי סעיף קטן (ג2)</w:t>
      </w:r>
      <w:r w:rsidRPr="00DD13D0">
        <w:rPr>
          <w:rStyle w:val="default"/>
          <w:rFonts w:cs="FrankRuehl" w:hint="cs"/>
          <w:rtl/>
        </w:rPr>
        <w:t>:</w:t>
      </w:r>
    </w:p>
    <w:p w:rsidR="00135479" w:rsidRPr="00DD13D0" w:rsidRDefault="00135479" w:rsidP="00135479">
      <w:pPr>
        <w:pStyle w:val="P00"/>
        <w:spacing w:before="72"/>
        <w:ind w:left="1021" w:right="1134"/>
        <w:rPr>
          <w:rStyle w:val="default"/>
          <w:rFonts w:cs="FrankRuehl"/>
          <w:rtl/>
        </w:rPr>
      </w:pPr>
      <w:r w:rsidRPr="00DD13D0">
        <w:rPr>
          <w:rStyle w:val="default"/>
          <w:rFonts w:cs="FrankRuehl" w:hint="cs"/>
          <w:rtl/>
        </w:rPr>
        <w:t>(1)</w:t>
      </w:r>
      <w:r w:rsidRPr="00DD13D0">
        <w:rPr>
          <w:rStyle w:val="default"/>
          <w:rFonts w:cs="FrankRuehl"/>
          <w:rtl/>
        </w:rPr>
        <w:tab/>
      </w:r>
      <w:r w:rsidRPr="00DD13D0">
        <w:rPr>
          <w:rStyle w:val="default"/>
          <w:rFonts w:cs="FrankRuehl" w:hint="cs"/>
          <w:rtl/>
        </w:rPr>
        <w:t>מכון כושר או סטודיו;</w:t>
      </w:r>
    </w:p>
    <w:p w:rsidR="00BF16AA" w:rsidRPr="00BF16AA" w:rsidRDefault="00BF16AA" w:rsidP="00BF16AA">
      <w:pPr>
        <w:pStyle w:val="P00"/>
        <w:spacing w:before="72"/>
        <w:ind w:left="1021" w:right="1134"/>
        <w:rPr>
          <w:rStyle w:val="default"/>
          <w:rFonts w:cs="FrankRuehl"/>
          <w:rtl/>
        </w:rPr>
      </w:pPr>
      <w:r w:rsidRPr="003A0F3F">
        <w:rPr>
          <w:rStyle w:val="default"/>
          <w:rFonts w:cs="FrankRuehl"/>
        </w:rPr>
        <w:pict>
          <v:rect id="_x0000_s1459" style="position:absolute;left:0;text-align:left;margin-left:464.35pt;margin-top:7.1pt;width:75.05pt;height:16.6pt;z-index:251731968"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(1א)</w:t>
      </w:r>
      <w:r w:rsidRPr="003A0F3F">
        <w:rPr>
          <w:rStyle w:val="default"/>
          <w:rFonts w:cs="FrankRuehl"/>
          <w:rtl/>
        </w:rPr>
        <w:tab/>
      </w:r>
      <w:r w:rsidRPr="00BF16AA">
        <w:rPr>
          <w:rStyle w:val="default"/>
          <w:rFonts w:cs="FrankRuehl" w:hint="cs"/>
          <w:rtl/>
        </w:rPr>
        <w:t>מקום המשמש לאימון ספורט שאינו מכון כושר או סטודיו;</w:t>
      </w:r>
    </w:p>
    <w:p w:rsidR="00135479" w:rsidRPr="00DD13D0" w:rsidRDefault="00BF16AA" w:rsidP="00BF16AA">
      <w:pPr>
        <w:pStyle w:val="P00"/>
        <w:spacing w:before="72"/>
        <w:ind w:left="1021" w:right="1134"/>
        <w:rPr>
          <w:rStyle w:val="default"/>
          <w:rFonts w:cs="FrankRuehl"/>
          <w:rtl/>
        </w:rPr>
      </w:pPr>
      <w:r w:rsidRPr="003A0F3F">
        <w:rPr>
          <w:rStyle w:val="default"/>
          <w:rFonts w:cs="FrankRuehl"/>
        </w:rPr>
        <w:pict>
          <v:rect id="_x0000_s1458" style="position:absolute;left:0;text-align:left;margin-left:464.35pt;margin-top:7.1pt;width:75.05pt;height:16.6pt;z-index:251730944"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(2)</w:t>
      </w:r>
      <w:r w:rsidRPr="003A0F3F">
        <w:rPr>
          <w:rStyle w:val="default"/>
          <w:rFonts w:cs="FrankRuehl"/>
          <w:rtl/>
        </w:rPr>
        <w:tab/>
      </w:r>
      <w:r w:rsidRPr="00BF16AA">
        <w:rPr>
          <w:rStyle w:val="default"/>
          <w:rFonts w:cs="FrankRuehl" w:hint="cs"/>
          <w:rtl/>
        </w:rPr>
        <w:t xml:space="preserve">מקום שמתקיימים בו אירוע או פעילות מאורגנת, ובכלל זה פעילות תרבות או אירוע ספורט בנוכחות קהל, טקס, כנס או הרצאה, המתקיימים בישיבה וללא מכירה או הגשה של מזון (להלן </w:t>
      </w:r>
      <w:r w:rsidRPr="00BF16AA">
        <w:rPr>
          <w:rStyle w:val="default"/>
          <w:rFonts w:cs="FrankRuehl"/>
          <w:rtl/>
        </w:rPr>
        <w:t>–</w:t>
      </w:r>
      <w:r w:rsidRPr="00BF16AA">
        <w:rPr>
          <w:rStyle w:val="default"/>
          <w:rFonts w:cs="FrankRuehl" w:hint="cs"/>
          <w:rtl/>
        </w:rPr>
        <w:t xml:space="preserve"> מקום שמתקיים בו אירוע בישיבה ללא מזון)</w:t>
      </w:r>
      <w:r w:rsidR="00135479" w:rsidRPr="00DD13D0">
        <w:rPr>
          <w:rStyle w:val="default"/>
          <w:rFonts w:cs="FrankRuehl" w:hint="cs"/>
          <w:rtl/>
        </w:rPr>
        <w:t>;</w:t>
      </w:r>
    </w:p>
    <w:p w:rsidR="00BF16AA" w:rsidRPr="00DD13D0" w:rsidRDefault="00BF16AA" w:rsidP="00BF16AA">
      <w:pPr>
        <w:pStyle w:val="P00"/>
        <w:spacing w:before="72"/>
        <w:ind w:left="1021" w:right="1134"/>
        <w:rPr>
          <w:rStyle w:val="default"/>
          <w:rFonts w:cs="FrankRuehl"/>
          <w:rtl/>
        </w:rPr>
      </w:pPr>
      <w:r w:rsidRPr="003A0F3F">
        <w:rPr>
          <w:rStyle w:val="default"/>
          <w:rFonts w:cs="FrankRuehl"/>
        </w:rPr>
        <w:pict>
          <v:rect id="_x0000_s1461" style="position:absolute;left:0;text-align:left;margin-left:464.35pt;margin-top:7.1pt;width:75.05pt;height:16.6pt;z-index:251734016"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(נמחקה)</w:t>
      </w:r>
      <w:r w:rsidRPr="00DD13D0">
        <w:rPr>
          <w:rStyle w:val="default"/>
          <w:rFonts w:cs="FrankRuehl" w:hint="cs"/>
          <w:rtl/>
        </w:rPr>
        <w:t>;</w:t>
      </w:r>
    </w:p>
    <w:p w:rsidR="00135479" w:rsidRPr="00DD13D0" w:rsidRDefault="00BF16AA" w:rsidP="00BF16AA">
      <w:pPr>
        <w:pStyle w:val="P00"/>
        <w:spacing w:before="72"/>
        <w:ind w:left="1021" w:right="1134"/>
        <w:rPr>
          <w:rStyle w:val="default"/>
          <w:rFonts w:cs="FrankRuehl"/>
          <w:rtl/>
        </w:rPr>
      </w:pPr>
      <w:r w:rsidRPr="003A0F3F">
        <w:rPr>
          <w:rStyle w:val="default"/>
          <w:rFonts w:cs="FrankRuehl"/>
        </w:rPr>
        <w:pict>
          <v:rect id="_x0000_s1460" style="position:absolute;left:0;text-align:left;margin-left:464.35pt;margin-top:7.1pt;width:75.05pt;height:16.6pt;z-index:251732992"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(4)</w:t>
      </w:r>
      <w:r w:rsidRPr="003A0F3F">
        <w:rPr>
          <w:rStyle w:val="default"/>
          <w:rFonts w:cs="FrankRuehl"/>
          <w:rtl/>
        </w:rPr>
        <w:tab/>
      </w:r>
      <w:r w:rsidR="00135479" w:rsidRPr="00DD13D0">
        <w:rPr>
          <w:rStyle w:val="default"/>
          <w:rFonts w:cs="FrankRuehl" w:hint="cs"/>
          <w:rtl/>
        </w:rPr>
        <w:t>מקום לעריכת תערוכה למעט מוזיאון</w:t>
      </w:r>
      <w:r>
        <w:rPr>
          <w:rStyle w:val="default"/>
          <w:rFonts w:cs="FrankRuehl" w:hint="cs"/>
          <w:rtl/>
        </w:rPr>
        <w:t xml:space="preserve"> </w:t>
      </w:r>
      <w:r w:rsidRPr="00BF16AA">
        <w:rPr>
          <w:rStyle w:val="default"/>
          <w:rFonts w:cs="FrankRuehl" w:hint="cs"/>
          <w:rtl/>
        </w:rPr>
        <w:t>או מקום לעריכת יריד במבנה</w:t>
      </w:r>
      <w:r w:rsidR="00135479" w:rsidRPr="00DD13D0">
        <w:rPr>
          <w:rStyle w:val="default"/>
          <w:rFonts w:cs="FrankRuehl" w:hint="cs"/>
          <w:rtl/>
        </w:rPr>
        <w:t>;</w:t>
      </w:r>
    </w:p>
    <w:p w:rsidR="00135479" w:rsidRPr="00DD13D0" w:rsidRDefault="00BF16AA" w:rsidP="00BF16AA">
      <w:pPr>
        <w:pStyle w:val="P00"/>
        <w:spacing w:before="72"/>
        <w:ind w:left="1021" w:right="1134"/>
        <w:rPr>
          <w:rStyle w:val="default"/>
          <w:rFonts w:cs="FrankRuehl"/>
          <w:rtl/>
        </w:rPr>
      </w:pPr>
      <w:r w:rsidRPr="003A0F3F">
        <w:rPr>
          <w:rStyle w:val="default"/>
          <w:rFonts w:cs="FrankRuehl"/>
        </w:rPr>
        <w:pict>
          <v:rect id="_x0000_s1462" style="position:absolute;left:0;text-align:left;margin-left:464.35pt;margin-top:7.1pt;width:75.05pt;height:16.6pt;z-index:251735040"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(5)</w:t>
      </w:r>
      <w:r w:rsidRPr="003A0F3F">
        <w:rPr>
          <w:rStyle w:val="default"/>
          <w:rFonts w:cs="FrankRuehl"/>
          <w:rtl/>
        </w:rPr>
        <w:tab/>
      </w:r>
      <w:r w:rsidR="00135479" w:rsidRPr="00DD13D0">
        <w:rPr>
          <w:rStyle w:val="default"/>
          <w:rFonts w:cs="FrankRuehl" w:hint="cs"/>
          <w:rtl/>
        </w:rPr>
        <w:t xml:space="preserve">בית מלון; לעניין זה, "בית מלון" </w:t>
      </w:r>
      <w:r w:rsidR="00135479" w:rsidRPr="00DD13D0">
        <w:rPr>
          <w:rStyle w:val="default"/>
          <w:rFonts w:cs="FrankRuehl"/>
          <w:rtl/>
        </w:rPr>
        <w:t>–</w:t>
      </w:r>
      <w:r w:rsidR="00135479" w:rsidRPr="00DD13D0">
        <w:rPr>
          <w:rStyle w:val="default"/>
          <w:rFonts w:cs="FrankRuehl" w:hint="cs"/>
          <w:rtl/>
        </w:rPr>
        <w:t xml:space="preserve"> לרבות מתחם אירוח כמשמעותו בסעיף קטן (א)(ז2) שמופעלות בו מעל 6 יחידות אירוח;</w:t>
      </w:r>
    </w:p>
    <w:p w:rsidR="00BF16AA" w:rsidRPr="00BF16AA" w:rsidRDefault="00BF16AA" w:rsidP="00BF16AA">
      <w:pPr>
        <w:pStyle w:val="P00"/>
        <w:spacing w:before="72"/>
        <w:ind w:left="1021" w:right="1134"/>
        <w:rPr>
          <w:rStyle w:val="default"/>
          <w:rFonts w:cs="FrankRuehl"/>
          <w:rtl/>
        </w:rPr>
      </w:pPr>
      <w:r w:rsidRPr="003A0F3F">
        <w:rPr>
          <w:rStyle w:val="default"/>
          <w:rFonts w:cs="FrankRuehl"/>
        </w:rPr>
        <w:pict>
          <v:rect id="_x0000_s1463" style="position:absolute;left:0;text-align:left;margin-left:464.35pt;margin-top:7.1pt;width:75.05pt;height:16.6pt;z-index:251736064"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(5א)</w:t>
      </w:r>
      <w:r w:rsidRPr="003A0F3F">
        <w:rPr>
          <w:rStyle w:val="default"/>
          <w:rFonts w:cs="FrankRuehl"/>
          <w:rtl/>
        </w:rPr>
        <w:tab/>
      </w:r>
      <w:r w:rsidRPr="00BF16AA">
        <w:rPr>
          <w:rStyle w:val="default"/>
          <w:rFonts w:cs="FrankRuehl" w:hint="cs"/>
          <w:rtl/>
        </w:rPr>
        <w:t>חדר אוכל בבית מלון המיועד לשימוש אורחי המלון בלבד;</w:t>
      </w:r>
    </w:p>
    <w:p w:rsidR="00135479" w:rsidRPr="00DD13D0" w:rsidRDefault="00BF16AA" w:rsidP="00BF16AA">
      <w:pPr>
        <w:pStyle w:val="P00"/>
        <w:spacing w:before="72"/>
        <w:ind w:left="1021" w:right="1134"/>
        <w:rPr>
          <w:rStyle w:val="default"/>
          <w:rFonts w:cs="FrankRuehl"/>
          <w:rtl/>
        </w:rPr>
      </w:pPr>
      <w:r w:rsidRPr="003A0F3F">
        <w:rPr>
          <w:rStyle w:val="default"/>
          <w:rFonts w:cs="FrankRuehl"/>
        </w:rPr>
        <w:pict>
          <v:rect id="_x0000_s1464" style="position:absolute;left:0;text-align:left;margin-left:464.35pt;margin-top:7.1pt;width:75.05pt;height:16.6pt;z-index:251737088"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(6)</w:t>
      </w:r>
      <w:r w:rsidRPr="003A0F3F">
        <w:rPr>
          <w:rStyle w:val="default"/>
          <w:rFonts w:cs="FrankRuehl"/>
          <w:rtl/>
        </w:rPr>
        <w:tab/>
      </w:r>
      <w:r w:rsidR="00135479" w:rsidRPr="00DD13D0">
        <w:rPr>
          <w:rStyle w:val="default"/>
          <w:rFonts w:cs="FrankRuehl" w:hint="cs"/>
          <w:rtl/>
        </w:rPr>
        <w:t xml:space="preserve">בריכת שחייה </w:t>
      </w:r>
      <w:r>
        <w:rPr>
          <w:rStyle w:val="default"/>
          <w:rFonts w:cs="FrankRuehl" w:hint="cs"/>
          <w:rtl/>
        </w:rPr>
        <w:t xml:space="preserve">המצויה במבנה </w:t>
      </w:r>
      <w:r w:rsidR="00135479" w:rsidRPr="00DD13D0">
        <w:rPr>
          <w:rStyle w:val="default"/>
          <w:rFonts w:cs="FrankRuehl" w:hint="cs"/>
          <w:rtl/>
        </w:rPr>
        <w:t>או מקווה טהרה לגברים</w:t>
      </w:r>
      <w:r w:rsidR="002404D8">
        <w:rPr>
          <w:rStyle w:val="default"/>
          <w:rFonts w:cs="FrankRuehl" w:hint="cs"/>
          <w:rtl/>
        </w:rPr>
        <w:t>;</w:t>
      </w:r>
    </w:p>
    <w:p w:rsidR="002404D8" w:rsidRPr="00F15A83" w:rsidRDefault="002404D8" w:rsidP="002404D8">
      <w:pPr>
        <w:pStyle w:val="P00"/>
        <w:spacing w:before="72"/>
        <w:ind w:left="1021" w:right="1134"/>
        <w:rPr>
          <w:rStyle w:val="default"/>
          <w:rFonts w:cs="FrankRuehl" w:hint="cs"/>
          <w:rtl/>
        </w:rPr>
      </w:pPr>
      <w:r w:rsidRPr="003A0F3F">
        <w:rPr>
          <w:rStyle w:val="default"/>
          <w:rFonts w:cs="FrankRuehl"/>
        </w:rPr>
        <w:pict>
          <v:rect id="_x0000_s1432" style="position:absolute;left:0;text-align:left;margin-left:464.35pt;margin-top:7.1pt;width:75.05pt;height:18.3pt;z-index:251713536" o:allowincell="f" filled="f" stroked="f" strokecolor="lime" strokeweight=".25pt">
            <v:textbox inset="0,0,0,0">
              <w:txbxContent>
                <w:p w:rsidR="00DA29D5" w:rsidRDefault="00DA29D5" w:rsidP="002404D8">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(7)</w:t>
      </w:r>
      <w:r w:rsidRPr="003A0F3F">
        <w:rPr>
          <w:rStyle w:val="default"/>
          <w:rFonts w:cs="FrankRuehl"/>
          <w:rtl/>
        </w:rPr>
        <w:tab/>
      </w:r>
      <w:r w:rsidR="00BF16AA">
        <w:rPr>
          <w:rStyle w:val="default"/>
          <w:rFonts w:cs="FrankRuehl" w:hint="cs"/>
          <w:rtl/>
        </w:rPr>
        <w:t>(נמחקה);</w:t>
      </w:r>
    </w:p>
    <w:p w:rsidR="00BF16AA" w:rsidRPr="00BF16AA" w:rsidRDefault="00BF16AA" w:rsidP="00BF16AA">
      <w:pPr>
        <w:pStyle w:val="P00"/>
        <w:spacing w:before="72"/>
        <w:ind w:left="1021" w:right="1134"/>
        <w:rPr>
          <w:rStyle w:val="default"/>
          <w:rFonts w:cs="FrankRuehl"/>
          <w:rtl/>
        </w:rPr>
      </w:pPr>
      <w:r w:rsidRPr="003A0F3F">
        <w:rPr>
          <w:rStyle w:val="default"/>
          <w:rFonts w:cs="FrankRuehl"/>
        </w:rPr>
        <w:pict>
          <v:rect id="_x0000_s1465" style="position:absolute;left:0;text-align:left;margin-left:464.35pt;margin-top:7.1pt;width:75.05pt;height:16.6pt;z-index:251738112"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(8)</w:t>
      </w:r>
      <w:r w:rsidRPr="003A0F3F">
        <w:rPr>
          <w:rStyle w:val="default"/>
          <w:rFonts w:cs="FrankRuehl"/>
          <w:rtl/>
        </w:rPr>
        <w:tab/>
      </w:r>
      <w:r w:rsidRPr="00BF16AA">
        <w:rPr>
          <w:rStyle w:val="default"/>
          <w:rFonts w:cs="FrankRuehl" w:hint="cs"/>
          <w:rtl/>
        </w:rPr>
        <w:t xml:space="preserve">מקום שמתקיימים בו אירוע או פעילות מאורגנת כמשמעותם בפסקה (2), שאינם מתקיימים בישיבה או שכוללים הגשה או מכירה של מזון, ובכלל זה מופע מוסיקה, שמחות, מסיבה, חוג לבגירים המתקיים שלא בישיבה או כנס הכולל הגשת מזון (להלן </w:t>
      </w:r>
      <w:r w:rsidRPr="00BF16AA">
        <w:rPr>
          <w:rStyle w:val="default"/>
          <w:rFonts w:cs="FrankRuehl"/>
          <w:rtl/>
        </w:rPr>
        <w:t>–</w:t>
      </w:r>
      <w:r w:rsidRPr="00BF16AA">
        <w:rPr>
          <w:rStyle w:val="default"/>
          <w:rFonts w:cs="FrankRuehl" w:hint="cs"/>
          <w:rtl/>
        </w:rPr>
        <w:t xml:space="preserve"> "מקום שמתקיים בו אירוע ללא הגבלה לישיבה או הגבלה על מזון);</w:t>
      </w:r>
    </w:p>
    <w:p w:rsidR="00BF16AA" w:rsidRPr="006C3A41" w:rsidRDefault="00BF16AA" w:rsidP="00BF16AA">
      <w:pPr>
        <w:pStyle w:val="P00"/>
        <w:spacing w:before="72"/>
        <w:ind w:left="1021" w:right="1134"/>
        <w:rPr>
          <w:rStyle w:val="default"/>
          <w:rFonts w:cs="FrankRuehl"/>
          <w:rtl/>
        </w:rPr>
      </w:pPr>
      <w:r w:rsidRPr="003A0F3F">
        <w:rPr>
          <w:rStyle w:val="default"/>
          <w:rFonts w:cs="FrankRuehl"/>
        </w:rPr>
        <w:pict>
          <v:rect id="_x0000_s1466" style="position:absolute;left:0;text-align:left;margin-left:464.35pt;margin-top:7.1pt;width:75.05pt;height:18.3pt;z-index:251739136"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(9)</w:t>
      </w:r>
      <w:r w:rsidRPr="003A0F3F">
        <w:rPr>
          <w:rStyle w:val="default"/>
          <w:rFonts w:cs="FrankRuehl"/>
          <w:rtl/>
        </w:rPr>
        <w:tab/>
      </w:r>
      <w:r w:rsidRPr="006C3A41">
        <w:rPr>
          <w:rStyle w:val="default"/>
          <w:rFonts w:cs="FrankRuehl" w:hint="cs"/>
          <w:rtl/>
        </w:rPr>
        <w:t>אזור הישיבה במבנה בבית אוכל שאינו חדר אוכל כאמור בפסקה (5א) ואינו מקום שמתקיימים בו אירוע או פעילות מאורגנת כאמור בפסקה (8);</w:t>
      </w:r>
    </w:p>
    <w:p w:rsidR="00F3798D" w:rsidRPr="006C3A41" w:rsidRDefault="00F3798D" w:rsidP="00F3798D">
      <w:pPr>
        <w:pStyle w:val="P00"/>
        <w:spacing w:before="72"/>
        <w:ind w:left="1021" w:right="1134"/>
        <w:rPr>
          <w:rStyle w:val="default"/>
          <w:rFonts w:cs="FrankRuehl" w:hint="cs"/>
          <w:rtl/>
        </w:rPr>
      </w:pPr>
      <w:r w:rsidRPr="003A0F3F">
        <w:rPr>
          <w:rStyle w:val="default"/>
          <w:rFonts w:cs="FrankRuehl"/>
        </w:rPr>
        <w:pict>
          <v:rect id="_x0000_s1533" style="position:absolute;left:0;text-align:left;margin-left:464.35pt;margin-top:7.1pt;width:75.05pt;height:18.3pt;z-index:251782144" o:allowincell="f" filled="f" stroked="f" strokecolor="lime" strokeweight=".25pt">
            <v:textbox inset="0,0,0,0">
              <w:txbxContent>
                <w:p w:rsidR="00F3798D" w:rsidRDefault="00F3798D" w:rsidP="00F3798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w:t>
      </w:r>
      <w:r w:rsidRPr="003A0F3F">
        <w:rPr>
          <w:rStyle w:val="default"/>
          <w:rFonts w:cs="FrankRuehl"/>
          <w:rtl/>
        </w:rPr>
        <w:tab/>
      </w:r>
      <w:r w:rsidRPr="006C3A41">
        <w:rPr>
          <w:rStyle w:val="default"/>
          <w:rFonts w:cs="FrankRuehl" w:hint="cs"/>
          <w:rtl/>
        </w:rPr>
        <w:t>אטרקציה תיירותית במבנה</w:t>
      </w:r>
      <w:r>
        <w:rPr>
          <w:rStyle w:val="default"/>
          <w:rFonts w:cs="FrankRuehl" w:hint="cs"/>
          <w:rtl/>
        </w:rPr>
        <w:t>;</w:t>
      </w:r>
    </w:p>
    <w:p w:rsidR="00F3798D" w:rsidRPr="00F3798D" w:rsidRDefault="00BF16AA" w:rsidP="00F3798D">
      <w:pPr>
        <w:pStyle w:val="P00"/>
        <w:spacing w:before="72"/>
        <w:ind w:left="1021" w:right="1134"/>
        <w:rPr>
          <w:rStyle w:val="default"/>
          <w:rFonts w:cs="FrankRuehl"/>
          <w:rtl/>
        </w:rPr>
      </w:pPr>
      <w:r w:rsidRPr="003A0F3F">
        <w:rPr>
          <w:rStyle w:val="default"/>
          <w:rFonts w:cs="FrankRuehl"/>
        </w:rPr>
        <w:pict>
          <v:rect id="_x0000_s1467" style="position:absolute;left:0;text-align:left;margin-left:464.35pt;margin-top:7.1pt;width:75.05pt;height:18.3pt;z-index:251740160" o:allowincell="f" filled="f" stroked="f" strokecolor="lime" strokeweight=".25pt">
            <v:textbox inset="0,0,0,0">
              <w:txbxContent>
                <w:p w:rsidR="00DA29D5" w:rsidRDefault="00DA29D5" w:rsidP="00BF16AA">
                  <w:pPr>
                    <w:spacing w:line="160" w:lineRule="exact"/>
                    <w:jc w:val="left"/>
                    <w:rPr>
                      <w:rFonts w:cs="Miriam"/>
                      <w:noProof/>
                      <w:szCs w:val="18"/>
                      <w:rtl/>
                    </w:rPr>
                  </w:pPr>
                  <w:r>
                    <w:rPr>
                      <w:rFonts w:cs="Miriam" w:hint="cs"/>
                      <w:szCs w:val="18"/>
                      <w:rtl/>
                    </w:rPr>
                    <w:t>תיקון מס' 2</w:t>
                  </w:r>
                  <w:r w:rsidR="00F3798D">
                    <w:rPr>
                      <w:rFonts w:cs="Miriam" w:hint="cs"/>
                      <w:szCs w:val="18"/>
                      <w:rtl/>
                    </w:rPr>
                    <w:t>4</w:t>
                  </w:r>
                  <w:r>
                    <w:rPr>
                      <w:rFonts w:cs="Miriam" w:hint="cs"/>
                      <w:szCs w:val="18"/>
                      <w:rtl/>
                    </w:rPr>
                    <w:t xml:space="preserve"> (מס' 20</w:t>
                  </w:r>
                  <w:r w:rsidR="00F3798D">
                    <w:rPr>
                      <w:rFonts w:cs="Miriam" w:hint="cs"/>
                      <w:szCs w:val="18"/>
                      <w:rtl/>
                    </w:rPr>
                    <w:t>44</w:t>
                  </w:r>
                  <w:r>
                    <w:rPr>
                      <w:rFonts w:cs="Miriam" w:hint="cs"/>
                      <w:szCs w:val="18"/>
                      <w:rtl/>
                    </w:rPr>
                    <w:t>) תשפ"א-2021</w:t>
                  </w:r>
                </w:p>
              </w:txbxContent>
            </v:textbox>
            <w10:anchorlock/>
          </v:rect>
        </w:pict>
      </w:r>
      <w:r>
        <w:rPr>
          <w:rStyle w:val="default"/>
          <w:rFonts w:cs="FrankRuehl" w:hint="cs"/>
          <w:rtl/>
        </w:rPr>
        <w:t>(</w:t>
      </w:r>
      <w:r w:rsidR="006C3A41">
        <w:rPr>
          <w:rStyle w:val="default"/>
          <w:rFonts w:cs="FrankRuehl" w:hint="cs"/>
          <w:rtl/>
        </w:rPr>
        <w:t>1</w:t>
      </w:r>
      <w:r w:rsidR="00F3798D">
        <w:rPr>
          <w:rStyle w:val="default"/>
          <w:rFonts w:cs="FrankRuehl" w:hint="cs"/>
          <w:rtl/>
        </w:rPr>
        <w:t>1</w:t>
      </w:r>
      <w:r>
        <w:rPr>
          <w:rStyle w:val="default"/>
          <w:rFonts w:cs="FrankRuehl" w:hint="cs"/>
          <w:rtl/>
        </w:rPr>
        <w:t>)</w:t>
      </w:r>
      <w:r w:rsidRPr="003A0F3F">
        <w:rPr>
          <w:rStyle w:val="default"/>
          <w:rFonts w:cs="FrankRuehl"/>
          <w:rtl/>
        </w:rPr>
        <w:tab/>
      </w:r>
      <w:r w:rsidR="00F3798D" w:rsidRPr="00F3798D">
        <w:rPr>
          <w:rStyle w:val="default"/>
          <w:rFonts w:cs="FrankRuehl" w:hint="cs"/>
          <w:rtl/>
        </w:rPr>
        <w:t xml:space="preserve">מקום שמתקיים בו מרוץ ספורטיבי רב-משתתפים הכולל ריצה, הליכה, שחייה, רכיבה על אופניים או כיוצא באלה, הנערך בהרשמה של המשתתפים מראש והמיועד גם לספורטאים חובבים, אשר המנהל הכללי של משרד התרבות והספורט בישראל אישר כי האירוע שמתקיים בו הוא מרוץ ספורטיבי כאמור (להלן </w:t>
      </w:r>
      <w:r w:rsidR="00F3798D" w:rsidRPr="00F3798D">
        <w:rPr>
          <w:rStyle w:val="default"/>
          <w:rFonts w:cs="FrankRuehl"/>
          <w:rtl/>
        </w:rPr>
        <w:t>–</w:t>
      </w:r>
      <w:r w:rsidR="00F3798D" w:rsidRPr="00F3798D">
        <w:rPr>
          <w:rStyle w:val="default"/>
          <w:rFonts w:cs="FrankRuehl" w:hint="cs"/>
          <w:rtl/>
        </w:rPr>
        <w:t xml:space="preserve"> מקום שמתקיים בו מרוץ רב-משתתפים); מרוץ שאושר לפי פסקה זו יפורסם לציבור באתר האינטרנט של משרד התרבות והספורט בישראל;</w:t>
      </w:r>
    </w:p>
    <w:p w:rsidR="00135479" w:rsidRPr="00DD13D0" w:rsidRDefault="00135479" w:rsidP="00135479">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363" style="position:absolute;left:0;text-align:left;margin-left:464.35pt;margin-top:7.1pt;width:75.05pt;height:18.3pt;z-index:251642880;mso-position-horizontal-relative:text;mso-position-vertical-relative:text"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w:t>
      </w:r>
      <w:r w:rsidRPr="003A0F3F">
        <w:rPr>
          <w:rStyle w:val="default"/>
          <w:rFonts w:cs="FrankRuehl"/>
          <w:rtl/>
        </w:rPr>
        <w:tab/>
      </w:r>
      <w:r w:rsidRPr="00DD13D0">
        <w:rPr>
          <w:rStyle w:val="default"/>
          <w:rFonts w:cs="FrankRuehl" w:hint="cs"/>
          <w:rtl/>
        </w:rPr>
        <w:t>על אף האמור בסעיף קטן (ב), לעניין בית מלון, רשאי אדם להפעילו בדרך של פתיחתו לציבור גם בעבור אלה:</w:t>
      </w:r>
    </w:p>
    <w:p w:rsidR="00135479" w:rsidRPr="00DD13D0" w:rsidRDefault="00135479" w:rsidP="00135479">
      <w:pPr>
        <w:pStyle w:val="P00"/>
        <w:spacing w:before="72"/>
        <w:ind w:left="1021" w:right="1134"/>
        <w:rPr>
          <w:rStyle w:val="default"/>
          <w:rFonts w:cs="FrankRuehl"/>
          <w:rtl/>
        </w:rPr>
      </w:pPr>
      <w:r w:rsidRPr="00DD13D0">
        <w:rPr>
          <w:rStyle w:val="default"/>
          <w:rFonts w:cs="FrankRuehl" w:hint="cs"/>
          <w:rtl/>
        </w:rPr>
        <w:t>(1)</w:t>
      </w:r>
      <w:r w:rsidRPr="00DD13D0">
        <w:rPr>
          <w:rStyle w:val="default"/>
          <w:rFonts w:cs="FrankRuehl"/>
          <w:rtl/>
        </w:rPr>
        <w:tab/>
      </w:r>
      <w:r w:rsidRPr="00DD13D0">
        <w:rPr>
          <w:rStyle w:val="default"/>
          <w:rFonts w:cs="FrankRuehl" w:hint="cs"/>
          <w:rtl/>
        </w:rPr>
        <w:t>קטין מתחת לגיל 16, איש צוות אוויר או אזרח זר, שהציגו בעת קבלתם לראשונה לבית המלון תוצאה שלילית בבדיקת קורונה אשר בוצעה במהלך 48 השעות שקדמו להצגתה;</w:t>
      </w:r>
    </w:p>
    <w:p w:rsidR="00135479" w:rsidRPr="00DD13D0" w:rsidRDefault="00135479" w:rsidP="00135479">
      <w:pPr>
        <w:pStyle w:val="P00"/>
        <w:spacing w:before="72"/>
        <w:ind w:left="1021" w:right="1134"/>
        <w:rPr>
          <w:rStyle w:val="default"/>
          <w:rFonts w:cs="FrankRuehl"/>
          <w:rtl/>
        </w:rPr>
      </w:pPr>
      <w:r w:rsidRPr="00DD13D0">
        <w:rPr>
          <w:rStyle w:val="default"/>
          <w:rFonts w:cs="FrankRuehl" w:hint="cs"/>
          <w:rtl/>
        </w:rPr>
        <w:t>(2)</w:t>
      </w:r>
      <w:r w:rsidRPr="00DD13D0">
        <w:rPr>
          <w:rStyle w:val="default"/>
          <w:rFonts w:cs="FrankRuehl"/>
          <w:rtl/>
        </w:rPr>
        <w:tab/>
      </w:r>
      <w:r w:rsidRPr="00DD13D0">
        <w:rPr>
          <w:rStyle w:val="default"/>
          <w:rFonts w:cs="FrankRuehl" w:hint="cs"/>
          <w:rtl/>
        </w:rPr>
        <w:t>זר המבקר באזור יהודה ושומרון או בישראל, ובלבד שהמנהל הגללי של משרד החוץ בישראל או נציגו והמנהל הכללי של משרד הבריאות בישראל או נציגו, אישור כי מדובר במקרה מיוחד בו הדבר נדרש לטובת הניהול התקין של יחסי החוץ של ישראל, או אם מפקד האזור אישר כי מדובר במקרה מיוחד הדרוש לטובת האזור.</w:t>
      </w:r>
    </w:p>
    <w:p w:rsidR="006C3A41" w:rsidRPr="006C3A41" w:rsidRDefault="006C3A41" w:rsidP="006C3A41">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69" style="position:absolute;left:0;text-align:left;margin-left:464.35pt;margin-top:7.1pt;width:75.05pt;height:18.3pt;z-index:251742208;mso-position-horizontal-relative:text;mso-position-vertical-relative:text" o:allowincell="f" filled="f" stroked="f" strokecolor="lime" strokeweight=".25pt">
            <v:textbox inset="0,0,0,0">
              <w:txbxContent>
                <w:p w:rsidR="00DA29D5" w:rsidRDefault="00DA29D5" w:rsidP="006C3A4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(ג1)</w:t>
      </w:r>
      <w:r w:rsidRPr="003A0F3F">
        <w:rPr>
          <w:rStyle w:val="default"/>
          <w:rFonts w:cs="FrankRuehl"/>
          <w:rtl/>
        </w:rPr>
        <w:tab/>
      </w:r>
      <w:r w:rsidRPr="006C3A41">
        <w:rPr>
          <w:rStyle w:val="default"/>
          <w:rFonts w:cs="FrankRuehl" w:hint="cs"/>
          <w:rtl/>
        </w:rPr>
        <w:t xml:space="preserve">על אף האמור בסעיף קטן (ב), לעניין מקום כאמור בסעיף קטן (ב)(8) שהוא אולם או כן לשמחות ולאירועים או מקום אחר המשמש לשמחות או לאירועים, לצורך קיום השמחה או האירוע (להלן </w:t>
      </w:r>
      <w:r w:rsidRPr="006C3A41">
        <w:rPr>
          <w:rStyle w:val="default"/>
          <w:rFonts w:cs="FrankRuehl"/>
          <w:rtl/>
        </w:rPr>
        <w:t>–</w:t>
      </w:r>
      <w:r w:rsidRPr="006C3A41">
        <w:rPr>
          <w:rStyle w:val="default"/>
          <w:rFonts w:cs="FrankRuehl" w:hint="cs"/>
          <w:rtl/>
        </w:rPr>
        <w:t xml:space="preserve"> מקום המשמש לשמחות ולאירועים), רשאי אדם להפעילו בדרך של פתיחתו לציבור גם בעבור אדם שהציג בכניסה למקום תוצאה שלילית בבדיקת קורונה אשר בוצעה במהלך 48 השעות שקדמו להצגתה.</w:t>
      </w:r>
    </w:p>
    <w:p w:rsidR="006C3A41" w:rsidRPr="006C3A41" w:rsidRDefault="006C3A41" w:rsidP="006C3A41">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68" style="position:absolute;left:0;text-align:left;margin-left:464.35pt;margin-top:7.1pt;width:75.05pt;height:18.3pt;z-index:251741184;mso-position-horizontal-relative:text;mso-position-vertical-relative:text" o:allowincell="f" filled="f" stroked="f" strokecolor="lime" strokeweight=".25pt">
            <v:textbox inset="0,0,0,0">
              <w:txbxContent>
                <w:p w:rsidR="00DA29D5" w:rsidRDefault="00DA29D5" w:rsidP="006C3A4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(ג2)</w:t>
      </w:r>
      <w:r w:rsidRPr="003A0F3F">
        <w:rPr>
          <w:rStyle w:val="default"/>
          <w:rFonts w:cs="FrankRuehl"/>
          <w:rtl/>
        </w:rPr>
        <w:tab/>
      </w:r>
      <w:r w:rsidRPr="006C3A41">
        <w:rPr>
          <w:rStyle w:val="default"/>
          <w:rFonts w:cs="FrankRuehl" w:hint="cs"/>
          <w:rtl/>
        </w:rPr>
        <w:t xml:space="preserve">מפעיל מקום מהמקומות המפורטים בסעיף קטן (ב) רשאי להציב בכניסה למקום עמדת בדיקת קורונה מיידית לביצוע בדיקות בכניסה למקום ולצורך כניסה לאותו מקום בלבד, ולעניין בדיקת קורונה מיידית המתבצעת בכניסה לבית מלון </w:t>
      </w:r>
      <w:r w:rsidRPr="006C3A41">
        <w:rPr>
          <w:rStyle w:val="default"/>
          <w:rFonts w:cs="FrankRuehl"/>
          <w:rtl/>
        </w:rPr>
        <w:t>–</w:t>
      </w:r>
      <w:r w:rsidRPr="006C3A41">
        <w:rPr>
          <w:rStyle w:val="default"/>
          <w:rFonts w:cs="FrankRuehl" w:hint="cs"/>
          <w:rtl/>
        </w:rPr>
        <w:t xml:space="preserve"> הבדיקה תהיה תקפה ל-24 שעות בלבד; עמדת בדיקת קורונה מיידית תופעל על ידי גוף בודק שהמפעיל התקשר עימו לעניין זה.</w:t>
      </w:r>
    </w:p>
    <w:p w:rsidR="00135479" w:rsidRPr="00DD13D0" w:rsidRDefault="00135479" w:rsidP="00135479">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364" style="position:absolute;left:0;text-align:left;margin-left:464.35pt;margin-top:7.1pt;width:75.05pt;height:32.85pt;z-index:251643904;mso-position-horizontal-relative:text;mso-position-vertical-relative:text"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19 (מס' 2027) תשפ"א-2021</w:t>
                  </w:r>
                </w:p>
                <w:p w:rsidR="00F3798D" w:rsidRDefault="00F3798D" w:rsidP="00F3798D">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(ד)</w:t>
      </w:r>
      <w:r w:rsidRPr="003A0F3F">
        <w:rPr>
          <w:rStyle w:val="default"/>
          <w:rFonts w:cs="FrankRuehl"/>
          <w:rtl/>
        </w:rPr>
        <w:tab/>
      </w:r>
      <w:r w:rsidRPr="00DD13D0">
        <w:rPr>
          <w:rStyle w:val="default"/>
          <w:rFonts w:cs="FrankRuehl" w:hint="cs"/>
          <w:rtl/>
        </w:rPr>
        <w:t>מקום ציבורי או עסקי שהפעלתו בדרך של פתיחה לציבור הותרה הן לפי סעיף קטן (א) והן לפי סעיף קטן (ב), רשאי המחזיק או המפעיל של המקום להפעילו לפי אחד משני הסעיפים הקטנים האמורים בלבד</w:t>
      </w:r>
      <w:r w:rsidR="00F3798D" w:rsidRPr="00F3798D">
        <w:rPr>
          <w:rStyle w:val="default"/>
          <w:rFonts w:cs="FrankRuehl" w:hint="cs"/>
          <w:rtl/>
        </w:rPr>
        <w:t>; ואולם רשאי מחזיק או מפעיל של בריכת שחייה כאמור בסעיף קטן (ב)(6) להפעילה בשעות נפרדות בעבור ספורטאי מקצועי או בעבור ספורטאי תחרותי כמשמעותו בפסקאות משנה (א) או (ב) לסעיף קטן (א)(ו)(1), לפי אותו סעיף קטן</w:t>
      </w:r>
      <w:r w:rsidRPr="00DD13D0">
        <w:rPr>
          <w:rStyle w:val="default"/>
          <w:rFonts w:cs="FrankRuehl" w:hint="cs"/>
          <w:rtl/>
        </w:rPr>
        <w:t>.</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33" w:name="Rov129"/>
      <w:r w:rsidRPr="00F06CE8">
        <w:rPr>
          <w:rStyle w:val="default"/>
          <w:rFonts w:cs="FrankRuehl" w:hint="cs"/>
          <w:vanish/>
          <w:color w:val="FF0000"/>
          <w:szCs w:val="20"/>
          <w:shd w:val="clear" w:color="auto" w:fill="FFFF99"/>
          <w:rtl/>
        </w:rPr>
        <w:t>מיום 18.9.2020 בשעה 14:00</w:t>
      </w:r>
    </w:p>
    <w:p w:rsidR="00135479" w:rsidRPr="00F06CE8" w:rsidRDefault="00135479" w:rsidP="00135479">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135479" w:rsidRPr="00F06CE8" w:rsidRDefault="00135479" w:rsidP="00135479">
      <w:pPr>
        <w:pStyle w:val="P00"/>
        <w:spacing w:before="0"/>
        <w:ind w:left="0" w:right="1134"/>
        <w:rPr>
          <w:rStyle w:val="default"/>
          <w:rFonts w:cs="FrankRuehl"/>
          <w:vanish/>
          <w:szCs w:val="20"/>
          <w:shd w:val="clear" w:color="auto" w:fill="FFFF99"/>
          <w:rtl/>
        </w:rPr>
      </w:pPr>
      <w:hyperlink r:id="rId7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10344</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סעיף 6</w:t>
      </w:r>
    </w:p>
    <w:p w:rsidR="00135479" w:rsidRPr="00F06CE8" w:rsidRDefault="00135479" w:rsidP="00135479">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35479" w:rsidRPr="00F06CE8" w:rsidRDefault="00135479" w:rsidP="00135479">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חובת שילוט בסמוך למיתקני שעשועים</w:t>
      </w:r>
    </w:p>
    <w:p w:rsidR="00135479" w:rsidRPr="00F06CE8" w:rsidRDefault="00135479" w:rsidP="00135479">
      <w:pPr>
        <w:pStyle w:val="P00"/>
        <w:spacing w:before="0"/>
        <w:ind w:left="0"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הרשות המקומית תציב שלט בסמוך למיתקני שעשועים המצויים במרחב הציבורי, לעניין שמירת מרחק של 2 מטרים לפחות בין אדם לאדם, חובת עטיית מסכה ומניעת התקהלות, בנוסח המפורט בתוספת הראשונה.</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23.9.2020 עד יום 1.10.2020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135479" w:rsidRPr="00F06CE8" w:rsidRDefault="00135479" w:rsidP="00135479">
      <w:pPr>
        <w:pStyle w:val="P00"/>
        <w:spacing w:before="0"/>
        <w:ind w:left="624" w:right="1134"/>
        <w:rPr>
          <w:rStyle w:val="default"/>
          <w:rFonts w:cs="FrankRuehl"/>
          <w:vanish/>
          <w:szCs w:val="20"/>
          <w:shd w:val="clear" w:color="auto" w:fill="FFFF99"/>
          <w:rtl/>
        </w:rPr>
      </w:pPr>
      <w:hyperlink r:id="rId8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מקום שעיקר עיסוקו מכירת מזון, בית מרקחת, מכון אופטיקה או חנות שעיקר עיסוקה מכירת מוצרי היגיינה</w:t>
      </w:r>
      <w:r w:rsidRPr="00F06CE8">
        <w:rPr>
          <w:rStyle w:val="default"/>
          <w:rFonts w:cs="FrankRuehl" w:hint="cs"/>
          <w:vanish/>
          <w:sz w:val="16"/>
          <w:szCs w:val="22"/>
          <w:u w:val="single"/>
          <w:shd w:val="clear" w:color="auto" w:fill="FFFF99"/>
          <w:rtl/>
        </w:rPr>
        <w:t>, וכן מקום למכירת ארבעת המינים ומוצרים ואביזרים המשמשים לבניית סוכה, לשם מכירת מוצרים אלה או מקום המשמש לקיום מנהג כפרות</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0" w:right="1134"/>
        <w:rPr>
          <w:rStyle w:val="default"/>
          <w:rFonts w:cs="FrankRuehl"/>
          <w:vanish/>
          <w:sz w:val="14"/>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135479" w:rsidRPr="00F06CE8" w:rsidRDefault="00135479" w:rsidP="00135479">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135479" w:rsidRPr="00F06CE8" w:rsidRDefault="00135479" w:rsidP="00135479">
      <w:pPr>
        <w:pStyle w:val="P00"/>
        <w:spacing w:before="0"/>
        <w:ind w:left="0" w:right="1134"/>
        <w:rPr>
          <w:rStyle w:val="default"/>
          <w:rFonts w:cs="FrankRuehl"/>
          <w:vanish/>
          <w:szCs w:val="20"/>
          <w:shd w:val="clear" w:color="auto" w:fill="FFFF99"/>
          <w:rtl/>
        </w:rPr>
      </w:pPr>
      <w:hyperlink r:id="rId8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יפעיל אדם מקום ציבורי או עסקי, בדרך של פתיחתו לציבור, ובכלל זה מקום בילוי, מסחר, תרבות, תיירות או פנאי, בית אוכל, בריכת שחייה, </w:t>
      </w:r>
      <w:r w:rsidRPr="00F06CE8">
        <w:rPr>
          <w:rStyle w:val="default"/>
          <w:rFonts w:cs="FrankRuehl" w:hint="cs"/>
          <w:vanish/>
          <w:sz w:val="16"/>
          <w:szCs w:val="22"/>
          <w:u w:val="single"/>
          <w:shd w:val="clear" w:color="auto" w:fill="FFFF99"/>
          <w:rtl/>
        </w:rPr>
        <w:t>שוק קמעונאי או יריד ודוכן בהם,</w:t>
      </w:r>
      <w:r w:rsidRPr="00F06CE8">
        <w:rPr>
          <w:rStyle w:val="default"/>
          <w:rFonts w:cs="FrankRuehl" w:hint="cs"/>
          <w:vanish/>
          <w:sz w:val="16"/>
          <w:szCs w:val="22"/>
          <w:shd w:val="clear" w:color="auto" w:fill="FFFF99"/>
          <w:rtl/>
        </w:rPr>
        <w:t xml:space="preserve"> מכון כושר וסטודיו, לרבות בית מלון, אכסניה, פנסיון או יחידת אירוח, והכל למעט מקום ציבורי או עסקי כמפורט להלן:</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מקום שעיקר עיסוקו מכירת מזון, בית מרקחת, מכון אופטיקה או חנות שעיקר עיסוקה מכירת מוצרי היגיינה, וכן מקום למכירת ארבעת המינים ומוצרים ואביזרים המשמשים לבניית סוכה, לשם מכירת מוצרים אלה או מקום המשמש לקיום מנהג כפרות</w:t>
      </w:r>
      <w:r w:rsidRPr="00F06CE8">
        <w:rPr>
          <w:rStyle w:val="default"/>
          <w:rFonts w:cs="FrankRuehl" w:hint="cs"/>
          <w:vanish/>
          <w:sz w:val="16"/>
          <w:szCs w:val="22"/>
          <w:u w:val="single"/>
          <w:shd w:val="clear" w:color="auto" w:fill="FFFF99"/>
          <w:rtl/>
        </w:rPr>
        <w:t>, והכל למעט דוכן למכירת מוצרים כאמור המצוי בשוק קמעונאי או ביריד</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מקום למתן טיפול לרפואה משלימה, באמצעות מתן טיפול למטופל אחד או לאנשים הגרים באותו מקום;</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מקום שעיקר עיסוקו מכירת מוצרים חיוניים לתחזוקת הבית, מכבסה מכירת מוצרי תקשורת או מחשבים או מעבדה לתיקון מוצרי תקשורת או מחשבים</w:t>
      </w:r>
      <w:r w:rsidRPr="00F06CE8">
        <w:rPr>
          <w:rStyle w:val="default"/>
          <w:rFonts w:cs="FrankRuehl" w:hint="cs"/>
          <w:vanish/>
          <w:sz w:val="16"/>
          <w:szCs w:val="22"/>
          <w:u w:val="single"/>
          <w:shd w:val="clear" w:color="auto" w:fill="FFFF99"/>
          <w:rtl/>
        </w:rPr>
        <w:t>, למעט דוכן למכירת מוצרים כאמור המצוי בשוק קמעונאי או ביריד</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25.9.2020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3 (מס' 1953) תשפ"א-2020</w:t>
      </w:r>
    </w:p>
    <w:p w:rsidR="00135479" w:rsidRPr="00F06CE8" w:rsidRDefault="00135479" w:rsidP="00135479">
      <w:pPr>
        <w:pStyle w:val="P00"/>
        <w:spacing w:before="0"/>
        <w:ind w:left="624" w:right="1134"/>
        <w:rPr>
          <w:rStyle w:val="default"/>
          <w:rFonts w:cs="FrankRuehl"/>
          <w:vanish/>
          <w:szCs w:val="20"/>
          <w:shd w:val="clear" w:color="auto" w:fill="FFFF99"/>
          <w:rtl/>
        </w:rPr>
      </w:pPr>
      <w:hyperlink r:id="rId8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10364</w:t>
      </w:r>
    </w:p>
    <w:p w:rsidR="00135479" w:rsidRPr="00F06CE8" w:rsidRDefault="00135479" w:rsidP="00135479">
      <w:pPr>
        <w:pStyle w:val="P0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מקום למתן טיפול לרפואה משלימה, באמצעות מתן טיפול למטופל אחד או לאנשים הגרים באותו מקום;</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מקום שעיקר עיסוקו מכירת מוצרים חיוניים לתחזוקת הבית, מכבסה מכירת מוצרי תקשורת או מחשבים או מעבדה לתיקון מוצרי תקשורת או מחשבים, למעט דוכן למכירת מוצרים כאמור המצוי בשוק קמעונאי או ביריד;</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קבלת קהל במקום עבודה המפורט בתוספת השנייה לתקנות סמכויות מיוחדות להתמודדות עם נגיף הקורונה החדש (הוראת שעה) (הגבלת פעילות במקומות עבודה), התש"ף-2020, כפי תוקפן בישראל מעת לעת, לשם מתן שירות חיוני לציבור שלא ניתן לספקו מרחוק או מתן שירות חיוני לאדם שלא יכול לקבלו מרחוק, מאופן מקוון או טלפוני;</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(ה)</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מסגרת רווחה וכן גופים, קיום פעילויות, שירותים ותוכניות שהפעלתם הותרה לפי כל דין או תחיקת ביטחון, למטרת מתן שירות סוציאלי חיוני;</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vanish/>
          <w:sz w:val="16"/>
          <w:szCs w:val="22"/>
          <w:shd w:val="clear" w:color="auto" w:fill="FFFF99"/>
          <w:rtl/>
        </w:rPr>
        <w:t>(ו)</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המשמש לאימון ספורט, אשר המנהל הכללי של משרד התרבות והספורט בישראל אישר כי הוא משמש </w:t>
      </w:r>
      <w:r w:rsidRPr="00F06CE8">
        <w:rPr>
          <w:rStyle w:val="default"/>
          <w:rFonts w:cs="FrankRuehl" w:hint="cs"/>
          <w:strike/>
          <w:vanish/>
          <w:sz w:val="16"/>
          <w:szCs w:val="22"/>
          <w:shd w:val="clear" w:color="auto" w:fill="FFFF99"/>
          <w:rtl/>
        </w:rPr>
        <w:t xml:space="preserve">עבור אימון של ספורטאי תחרותי; לעניין זה, "ספורטאי תחרותי"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ספורטאי המחזיק באישור של תאגיד שלא למטרות ריווח, המרכז והמייצג ענף או ענפי ספורט בישראל ושמכירים בו הגופים הבין-לאומיים המייצגים והמוכרים באותו ענף ספורט, המאשר כי הספורטאי עומד בתנאים האלה: הספורטאי היה רשום תאגיד כאמור, ערב מועד תחילתו של צו זה; הספורטאי נמצא כשיר לאחר שנבדק בבדיקות רפואיות על ידי התאגיד; הספורטאי בוטח על ידי התאגיד או ביטח את עצמו או שבוטח בביטוח אחר, והכל בלבד שהתקיים בו אחד מאלה:</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אישי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הספורטאי לקח חלק ב-4 תחרויות לפחות במהלך השנים 2019 ו-2020;</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לעניין ענף ספורט קבוצתי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הספורטאי היה רשום בטופס המשחק של הקבוצה ב-6 תחרויות לפחות במהלך השנים 2019 ו-2020;</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בעבור אימון של ספורטאי בין-לאומי בלבד;</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15.10.2020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6 (מס' 1966) תשפ"א-2020</w:t>
      </w:r>
    </w:p>
    <w:p w:rsidR="00135479" w:rsidRPr="00F06CE8" w:rsidRDefault="00135479" w:rsidP="00135479">
      <w:pPr>
        <w:pStyle w:val="P00"/>
        <w:spacing w:before="0"/>
        <w:ind w:left="624" w:right="1134"/>
        <w:rPr>
          <w:rStyle w:val="default"/>
          <w:rFonts w:cs="FrankRuehl"/>
          <w:vanish/>
          <w:szCs w:val="20"/>
          <w:shd w:val="clear" w:color="auto" w:fill="FFFF99"/>
          <w:rtl/>
        </w:rPr>
      </w:pPr>
      <w:hyperlink r:id="rId8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10382</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(ו)</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המשמש לאימון ספורט, אשר המנהל הכללי של משרד התרבות והספורט בישראל אישר כי הוא משמש בעבור אימון של </w:t>
      </w:r>
      <w:r w:rsidRPr="00F06CE8">
        <w:rPr>
          <w:rStyle w:val="default"/>
          <w:rFonts w:cs="FrankRuehl" w:hint="cs"/>
          <w:strike/>
          <w:vanish/>
          <w:sz w:val="16"/>
          <w:szCs w:val="22"/>
          <w:shd w:val="clear" w:color="auto" w:fill="FFFF99"/>
          <w:rtl/>
        </w:rPr>
        <w:t>ספורטאי בין-לאומי בלבד</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ספורטאי מקצועי בלבד או בעבור תחרות של ספורטאי מקצועי כאמור בפסקאות (1) עד (3) להגדרה "ספורטאי מקצועי"</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135479" w:rsidRPr="00F06CE8" w:rsidRDefault="00135479" w:rsidP="00135479">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135479" w:rsidRPr="00F06CE8" w:rsidRDefault="00135479" w:rsidP="00135479">
      <w:pPr>
        <w:pStyle w:val="P00"/>
        <w:spacing w:before="0"/>
        <w:ind w:left="624" w:right="1134"/>
        <w:rPr>
          <w:rStyle w:val="default"/>
          <w:rFonts w:cs="FrankRuehl"/>
          <w:vanish/>
          <w:szCs w:val="20"/>
          <w:shd w:val="clear" w:color="auto" w:fill="FFFF99"/>
          <w:rtl/>
        </w:rPr>
      </w:pPr>
      <w:hyperlink r:id="rId8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10388</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פסקאות 6(א1), 6(ט)</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06:00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E125F6" w:rsidRPr="00F06CE8" w:rsidRDefault="00E125F6" w:rsidP="00E125F6">
      <w:pPr>
        <w:pStyle w:val="P00"/>
        <w:spacing w:before="0"/>
        <w:ind w:left="624" w:right="1134"/>
        <w:rPr>
          <w:rStyle w:val="default"/>
          <w:rFonts w:cs="FrankRuehl"/>
          <w:vanish/>
          <w:szCs w:val="20"/>
          <w:shd w:val="clear" w:color="auto" w:fill="FFFF99"/>
          <w:rtl/>
        </w:rPr>
      </w:pPr>
      <w:hyperlink r:id="rId8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(ה)</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מסגרת רווחה וכן גופים, קיום פעילויות, שירותים ותוכניות שהפעלתם הותרה לפי כל דין או תחיקת ביטחון</w:t>
      </w:r>
      <w:r w:rsidRPr="00F06CE8">
        <w:rPr>
          <w:rStyle w:val="default"/>
          <w:rFonts w:cs="FrankRuehl" w:hint="cs"/>
          <w:strike/>
          <w:vanish/>
          <w:sz w:val="16"/>
          <w:szCs w:val="22"/>
          <w:shd w:val="clear" w:color="auto" w:fill="FFFF99"/>
          <w:rtl/>
        </w:rPr>
        <w:t>, למטרת מתן שירות סוציאלי חיוני</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מקום המשמש לאימון ספורט, אשר המנהל הכללי של משרד התרבות והספורט בישראל אישר כי הוא משמש בעבור אימון של ספורטאי מקצועי בלבד או בעבור תחרות של ספורטאי מקצועי כאמור בפסקאות (1) עד (3) להגדרה "ספורטאי מקצועי";</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(ו)</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מקום המשמש לאימון ספורט, לרבות בריכת שחייה, אשר המנהל הכללי של משרד התרבות והספורט בישראל אישר כי הוא משמש בעבור אימון או תחרות של ספורטאי מקצועי או ספורטאי תחרותי בלבד;</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(ז)</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בית מלון, פנסיון, אכסניה או יחידת אירוח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מיתקן אירוח) שהוא אחד מאלה:</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ובלבד שלא יפעילו מיתקנים משותפים ובכלל זה חדר אוכל, בריכת שחייה ומכון כושר;</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מיתקן אירוח המיועד לשימוש של מטופלים ובני משפחותיהם, הסמוך למוסד רפואי;</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מיתקן אירוח המשמש כמקום לבידוד מטעם המדינה;</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(ז1)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בלי לגרוע מהאמור בסעיף קטן (ז), מתחם אירוח הכולל 4 יחידות אירוח לכל היותר; בסעיף קטן זה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 xml:space="preserve">"יחידת אירוח"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יחידה נפרדת במתחם אירוח המשמשת לאירוח ולנופש וכוללת חדר אחד לפחות, ובו מיטה, חדר רחצה ושירותים;</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 xml:space="preserve">"מתחם אירוח"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מקום אירוח הכולל יותר מיחידת אירוח אחת, בלא כניסה משותפת או חללים משותפים ליחידות;</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(ח)</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קבלת קהל במקום עבודה ציבורי לשם קבלת שירות שלא ניתן לספקו בדרך אחרת או לצורך מתן שירות חיוני לאדם שלא יכול לקבלו מרחוק ובאופן מקוון או טלפוני, ובלבד שמתאמת הבריאות במינהל האזרחי לאזור יהודה ושומרון או הגורם המוסמך במשרד הבריאות בישראל ישתכנעו כי אי מתן שירות כאמור עלול לפגוע בציבור או במשק; לעניין זה, "מקום עבודה ציבורי"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משרד ממשלתי בישראל לרבות יחידת סמך, רשות מרשויות האזור ורשות מקומית;</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פארק כהגדרתו בצו בדבר פארקים (יהודה ושומרון) (מס' 373), התש"ל-1970 ו"שמורת טבע" כהגדרתה בצו בדבר הגנה על הטבע (יהודה ושומרון) (מס' 363), התש"ל-1969 </w:t>
      </w:r>
      <w:r w:rsidRPr="00F06CE8">
        <w:rPr>
          <w:rStyle w:val="default"/>
          <w:rFonts w:cs="FrankRuehl" w:hint="cs"/>
          <w:vanish/>
          <w:sz w:val="16"/>
          <w:szCs w:val="22"/>
          <w:u w:val="single"/>
          <w:shd w:val="clear" w:color="auto" w:fill="FFFF99"/>
          <w:rtl/>
        </w:rPr>
        <w:t>או שטח פתוח במקום היסטורי כמשמעותו בחוק העתיקות, מס' 51 לשנת 1966, כפי תיקונו בצו בדבר חוק העתיקות (יהודה ושומרון) (מס' 1166), התשמ"ו-1968, או שטח פתוח באתר מורשת, ובלבד שהמנהל הכללי של משרד ירושלים ומורשת בישראל אישר כי הוא אתר מורשת הנתמך בידי המשרד;</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בריכה טיפולית לצורך טיפול במים; לעניין זה, "בריכה טיפולית"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בריכת שחיה מיוחדת, שבה נערך טיפול במים (</w:t>
      </w:r>
      <w:r w:rsidRPr="00F06CE8">
        <w:rPr>
          <w:rStyle w:val="default"/>
          <w:rFonts w:cs="FrankRuehl"/>
          <w:vanish/>
          <w:sz w:val="16"/>
          <w:szCs w:val="22"/>
          <w:u w:val="single"/>
          <w:shd w:val="clear" w:color="auto" w:fill="FFFF99"/>
        </w:rPr>
        <w:t>Hydrotherapy</w:t>
      </w:r>
      <w:r w:rsidRPr="00F06CE8">
        <w:rPr>
          <w:rStyle w:val="default"/>
          <w:rFonts w:cs="FrankRuehl" w:hint="cs"/>
          <w:vanish/>
          <w:sz w:val="16"/>
          <w:szCs w:val="22"/>
          <w:u w:val="single"/>
          <w:shd w:val="clear" w:color="auto" w:fill="FFFF99"/>
          <w:rtl/>
        </w:rPr>
        <w:t>) באמצעות הפעלה גופנית במים לשם השגת מטרות טיפול משקמות (</w:t>
      </w:r>
      <w:r w:rsidRPr="00F06CE8">
        <w:rPr>
          <w:rStyle w:val="default"/>
          <w:rFonts w:cs="FrankRuehl"/>
          <w:vanish/>
          <w:sz w:val="16"/>
          <w:szCs w:val="22"/>
          <w:u w:val="single"/>
          <w:shd w:val="clear" w:color="auto" w:fill="FFFF99"/>
        </w:rPr>
        <w:t>Rehabilitation</w:t>
      </w:r>
      <w:r w:rsidRPr="00F06CE8">
        <w:rPr>
          <w:rStyle w:val="default"/>
          <w:rFonts w:cs="FrankRuehl" w:hint="cs"/>
          <w:vanish/>
          <w:sz w:val="16"/>
          <w:szCs w:val="22"/>
          <w:u w:val="single"/>
          <w:shd w:val="clear" w:color="auto" w:fill="FFFF99"/>
          <w:rtl/>
        </w:rPr>
        <w:t>), משמרות (</w:t>
      </w:r>
      <w:r w:rsidRPr="00F06CE8">
        <w:rPr>
          <w:rStyle w:val="default"/>
          <w:rFonts w:cs="FrankRuehl"/>
          <w:vanish/>
          <w:sz w:val="16"/>
          <w:szCs w:val="22"/>
          <w:u w:val="single"/>
          <w:shd w:val="clear" w:color="auto" w:fill="FFFF99"/>
        </w:rPr>
        <w:t>Maintenance</w:t>
      </w:r>
      <w:r w:rsidRPr="00F06CE8">
        <w:rPr>
          <w:rStyle w:val="default"/>
          <w:rFonts w:cs="FrankRuehl" w:hint="cs"/>
          <w:vanish/>
          <w:sz w:val="16"/>
          <w:szCs w:val="22"/>
          <w:u w:val="single"/>
          <w:shd w:val="clear" w:color="auto" w:fill="FFFF99"/>
          <w:rtl/>
        </w:rPr>
        <w:t>), או מקדמות בריאות (</w:t>
      </w:r>
      <w:r w:rsidRPr="00F06CE8">
        <w:rPr>
          <w:rStyle w:val="default"/>
          <w:rFonts w:cs="FrankRuehl"/>
          <w:vanish/>
          <w:sz w:val="16"/>
          <w:szCs w:val="22"/>
          <w:u w:val="single"/>
          <w:shd w:val="clear" w:color="auto" w:fill="FFFF99"/>
        </w:rPr>
        <w:t>Therapy health promotion</w:t>
      </w:r>
      <w:r w:rsidRPr="00F06CE8">
        <w:rPr>
          <w:rStyle w:val="default"/>
          <w:rFonts w:cs="FrankRuehl" w:hint="cs"/>
          <w:vanish/>
          <w:sz w:val="16"/>
          <w:szCs w:val="22"/>
          <w:u w:val="single"/>
          <w:shd w:val="clear" w:color="auto" w:fill="FFFF99"/>
          <w:rtl/>
        </w:rPr>
        <w:t xml:space="preserve">); בהגדרה זו, "מטרה טיפולית משקמת"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שיפוט תפקוד מוטורי, פסיכומוטורי ופסיכו-חברתי לאדם עם מוגבלות; "מטרה טיפולית משמרת"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שיפור תפקודי מוטורי, פסיכומוטורי ופסיכו-חברתי לאדם עם מוגבלות לצמיתות; "מטרה טיפולית מקדמת בריאות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שימור, שיפור וקידום פעילות, תנועתיות וכושר גופני, לאדם עם מוגבלות;</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מקום למתן טיפול שאינו רפואי, בגוף האדם, ובכלל זה מספרה ומקום למתן טיפולי יופי וקוסמטיקה;</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מקום למתן טיפול רפואה משלימה;</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(יג)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מקום להקרנת סרט קולנוע שהצפייה בו נעשית מתוך רכב פרטי ("חנו וצפו"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דרייב אין).</w:t>
      </w:r>
    </w:p>
    <w:p w:rsidR="00135479" w:rsidRPr="00F06CE8" w:rsidRDefault="00135479" w:rsidP="00135479">
      <w:pPr>
        <w:pStyle w:val="P00"/>
        <w:spacing w:before="0"/>
        <w:ind w:left="624" w:right="1134"/>
        <w:rPr>
          <w:rStyle w:val="default"/>
          <w:rFonts w:cs="FrankRuehl"/>
          <w:vanish/>
          <w:sz w:val="14"/>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8.11.2020 בשעה 06:00</w:t>
      </w: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סעיף קטן 6(ז1) מיום 6.11.2020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9 (מס' 1970) תשפ"א-2020</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8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10685</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(א2)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חנות רחוב, למעט חנות כאמור הפועלת בקניון, במתחם קניות פתוח, בשוק קמעונאי או ביריד; לעניין זה, "מתחם קניות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מתחם קניות שאינו קניון ושכולל 20 חנויות או בתי עסק לפחות ומופעל באמצעות חברת ניהול;</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(ז1)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בלי לגרוע מהאמור בסעיף קטן (ז), מתחם אירוח הכולל </w:t>
      </w:r>
      <w:r w:rsidRPr="00F06CE8">
        <w:rPr>
          <w:rStyle w:val="default"/>
          <w:rFonts w:cs="FrankRuehl" w:hint="cs"/>
          <w:strike/>
          <w:vanish/>
          <w:sz w:val="16"/>
          <w:szCs w:val="22"/>
          <w:shd w:val="clear" w:color="auto" w:fill="FFFF99"/>
          <w:rtl/>
        </w:rPr>
        <w:t>4 יחידות אירוח</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6 יחידות אירוח</w:t>
      </w:r>
      <w:r w:rsidRPr="00F06CE8">
        <w:rPr>
          <w:rStyle w:val="default"/>
          <w:rFonts w:cs="FrankRuehl" w:hint="cs"/>
          <w:vanish/>
          <w:sz w:val="16"/>
          <w:szCs w:val="22"/>
          <w:shd w:val="clear" w:color="auto" w:fill="FFFF99"/>
          <w:rtl/>
        </w:rPr>
        <w:t xml:space="preserve"> לכל היותר; בסעיף קטן זה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 w:val="14"/>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17.11.2020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10 (מס' 1977) תשפ"א-2020</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8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10694</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חנות רחוב, למעט חנות כאמור הפועלת בקניון, </w:t>
      </w:r>
      <w:r w:rsidRPr="00F06CE8">
        <w:rPr>
          <w:rStyle w:val="default"/>
          <w:rFonts w:cs="FrankRuehl" w:hint="cs"/>
          <w:strike/>
          <w:vanish/>
          <w:sz w:val="16"/>
          <w:szCs w:val="22"/>
          <w:shd w:val="clear" w:color="auto" w:fill="FFFF99"/>
          <w:rtl/>
        </w:rPr>
        <w:t>במתחם קניות פתוח,</w:t>
      </w:r>
      <w:r w:rsidRPr="00F06CE8">
        <w:rPr>
          <w:rStyle w:val="default"/>
          <w:rFonts w:cs="FrankRuehl" w:hint="cs"/>
          <w:vanish/>
          <w:sz w:val="16"/>
          <w:szCs w:val="22"/>
          <w:shd w:val="clear" w:color="auto" w:fill="FFFF99"/>
          <w:rtl/>
        </w:rPr>
        <w:t xml:space="preserve"> בשוק קמעונאי או ביריד; </w:t>
      </w:r>
      <w:r w:rsidRPr="00F06CE8">
        <w:rPr>
          <w:rStyle w:val="default"/>
          <w:rFonts w:cs="FrankRuehl" w:hint="cs"/>
          <w:strike/>
          <w:vanish/>
          <w:sz w:val="16"/>
          <w:szCs w:val="22"/>
          <w:shd w:val="clear" w:color="auto" w:fill="FFFF99"/>
          <w:rtl/>
        </w:rPr>
        <w:t xml:space="preserve">לעניין זה, "מתחם קניות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מתחם קניות שאינו קניון ושכולל 20 חנויות או בתי עסק לפחות ומופעל באמצעות חברת ניהול;</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3.12.2020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12 (מס' 1981) תשפ"א-2020</w:t>
      </w:r>
    </w:p>
    <w:p w:rsidR="00E125F6" w:rsidRPr="00F06CE8" w:rsidRDefault="00E125F6" w:rsidP="00E125F6">
      <w:pPr>
        <w:pStyle w:val="P00"/>
        <w:spacing w:before="0"/>
        <w:ind w:left="624" w:right="1134"/>
        <w:rPr>
          <w:rStyle w:val="default"/>
          <w:rFonts w:cs="FrankRuehl"/>
          <w:vanish/>
          <w:szCs w:val="20"/>
          <w:shd w:val="clear" w:color="auto" w:fill="FFFF99"/>
          <w:rtl/>
        </w:rPr>
      </w:pPr>
      <w:hyperlink r:id="rId8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10699</w:t>
      </w:r>
    </w:p>
    <w:p w:rsidR="00135479" w:rsidRPr="00F06CE8" w:rsidRDefault="00135479" w:rsidP="00135479">
      <w:pPr>
        <w:pStyle w:val="P00"/>
        <w:ind w:left="1021" w:right="1134" w:hanging="397"/>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(ו)</w:t>
      </w: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מקום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מקום סגור</w:t>
      </w:r>
      <w:r w:rsidRPr="00F06CE8">
        <w:rPr>
          <w:rStyle w:val="default"/>
          <w:rFonts w:cs="FrankRuehl" w:hint="cs"/>
          <w:vanish/>
          <w:sz w:val="16"/>
          <w:szCs w:val="22"/>
          <w:shd w:val="clear" w:color="auto" w:fill="FFFF99"/>
          <w:rtl/>
        </w:rPr>
        <w:t xml:space="preserve"> המשמש לאימון ספורט, לרבות בריכת שחייה, אשר המנהל הכללי של משרד התרבות והספורט בישראל אישר כי הוא משמש בעבור אימון או תחרות של ספורטאי מקצועי או ספורטאי תחרותי בלבד </w:t>
      </w:r>
      <w:r w:rsidRPr="00F06CE8">
        <w:rPr>
          <w:rStyle w:val="default"/>
          <w:rFonts w:cs="FrankRuehl" w:hint="cs"/>
          <w:vanish/>
          <w:sz w:val="16"/>
          <w:szCs w:val="22"/>
          <w:u w:val="single"/>
          <w:shd w:val="clear" w:color="auto" w:fill="FFFF99"/>
          <w:rtl/>
        </w:rPr>
        <w:t xml:space="preserve">שהוא קטין, ולעניין ספורטאי בענפי השחייה והמים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גם ספורטאי בגיר</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מקום המשמש לאימון ספורט, לרבות בריכת שחייה, המצוי בשטח פתוח, ואשר המנהל הכללי של משרד התרבות והספורט בישראל אישר כי הוא משמש בעבור אימון או תחרות של ספורטאי מקצועי או ספורטאי תחרותי בלבד;</w:t>
      </w:r>
    </w:p>
    <w:p w:rsidR="00135479" w:rsidRPr="00F06CE8" w:rsidRDefault="00135479" w:rsidP="00135479">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פארק כהגדרתו בצו בדבר פארקים (יהודה ושומרון) (מס' 373), התש"ל-1970</w:t>
      </w:r>
      <w:r w:rsidRPr="00F06CE8">
        <w:rPr>
          <w:rStyle w:val="default"/>
          <w:rFonts w:cs="FrankRuehl" w:hint="cs"/>
          <w:vanish/>
          <w:sz w:val="16"/>
          <w:szCs w:val="22"/>
          <w:u w:val="single"/>
          <w:shd w:val="clear" w:color="auto" w:fill="FFFF99"/>
          <w:rtl/>
        </w:rPr>
        <w:t>, גן חיות, ספארי,</w:t>
      </w:r>
      <w:r w:rsidRPr="00F06CE8">
        <w:rPr>
          <w:rStyle w:val="default"/>
          <w:rFonts w:cs="FrankRuehl" w:hint="cs"/>
          <w:vanish/>
          <w:sz w:val="16"/>
          <w:szCs w:val="22"/>
          <w:shd w:val="clear" w:color="auto" w:fill="FFFF99"/>
          <w:rtl/>
        </w:rPr>
        <w:t xml:space="preserve">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התשמ"ו-1968, או שטח פתוח באתר מורשת, ובלבד שהמנהל הכללי של משרד ירושלים ומורשת בישראל אישר כי הוא אתר מורשת הנתמך בידי המשרד;</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8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יפעיל אדם מקום ציבורי או עסקי, בדרך של פתיחתו לציבור, ובכלל זה מקום בילוי, </w:t>
      </w:r>
      <w:r w:rsidRPr="00F06CE8">
        <w:rPr>
          <w:rStyle w:val="default"/>
          <w:rFonts w:cs="FrankRuehl" w:hint="cs"/>
          <w:strike/>
          <w:vanish/>
          <w:sz w:val="16"/>
          <w:szCs w:val="22"/>
          <w:shd w:val="clear" w:color="auto" w:fill="FFFF99"/>
          <w:rtl/>
        </w:rPr>
        <w:t>מסחר, תרבות, תיירות או פנאי, בית אוכל, בריכת שחייה, שוק קמעונאי או יריד ודוכן בהם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תרבות, תיירות או פנאי, בית אוכל, בריכת שחייה, יריד</w:t>
      </w:r>
      <w:r w:rsidRPr="00F06CE8">
        <w:rPr>
          <w:rStyle w:val="default"/>
          <w:rFonts w:cs="FrankRuehl" w:hint="cs"/>
          <w:vanish/>
          <w:sz w:val="16"/>
          <w:szCs w:val="22"/>
          <w:shd w:val="clear" w:color="auto" w:fill="FFFF99"/>
          <w:rtl/>
        </w:rPr>
        <w:t>, מכון כושר וסטודיו, לרבות בית מלון, אכסניה, פנסיון או יחידת אירוח, והכל למעט מקום ציבורי או עסקי כמפורט להלן</w:t>
      </w:r>
      <w:r w:rsidRPr="00F06CE8">
        <w:rPr>
          <w:rStyle w:val="default"/>
          <w:rFonts w:cs="FrankRuehl" w:hint="cs"/>
          <w:vanish/>
          <w:sz w:val="16"/>
          <w:szCs w:val="22"/>
          <w:u w:val="single"/>
          <w:shd w:val="clear" w:color="auto" w:fill="FFFF99"/>
          <w:rtl/>
        </w:rPr>
        <w:t>, וגם אם הוא מצוי בקניון או בשוק קמעונאי</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שעיקר עיסוקו מכירת מזון, בית מרקחת, מכון אופטיקה או חנות שעיקר עיסוקה מכירת מוצרי היגיינה, </w:t>
      </w:r>
      <w:r w:rsidRPr="00F06CE8">
        <w:rPr>
          <w:rStyle w:val="default"/>
          <w:rFonts w:cs="FrankRuehl" w:hint="cs"/>
          <w:strike/>
          <w:vanish/>
          <w:sz w:val="16"/>
          <w:szCs w:val="22"/>
          <w:shd w:val="clear" w:color="auto" w:fill="FFFF99"/>
          <w:rtl/>
        </w:rPr>
        <w:t>והכל למעט דוכן למכירת מוצרים כאמור המצוי בשוק קמעונאי או ביריד</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ובכלל זה דוכן שעיקר עיסוקו כאמור</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בית אוכל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בדרך של מכירה לצריכה מחוץ לבית האוכל, ובכלל זה איסוף עצמי (</w:t>
      </w:r>
      <w:r w:rsidRPr="00F06CE8">
        <w:rPr>
          <w:rStyle w:val="default"/>
          <w:rFonts w:cs="FrankRuehl"/>
          <w:vanish/>
          <w:sz w:val="16"/>
          <w:szCs w:val="22"/>
          <w:shd w:val="clear" w:color="auto" w:fill="FFFF99"/>
        </w:rPr>
        <w:t>Take Away</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חנות רחוב, למעט חנות כאמור הפועלת בקניון, בשוק קמעונאי או ביריד;</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מקום שעיקר עיסוקו מכירת מוצרים חיוניים לתחזוקת הבית, מכבסה מכירת מוצרי תקשורת או מחשבים או מעבדה לתיקון מוצרי תקשורת או מחשבים, למעט דוכן למכירת מוצרים כאמור המצוי בשוק קמעונאי או ביריד;</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חנות או דוכן שאינם מקום כאמור בסעיף קטן (א), מכבסה או מעבדה לתיקון מוצרי תקשורת או מחשבים;</w:t>
      </w:r>
    </w:p>
    <w:p w:rsidR="00135479" w:rsidRPr="00F06CE8" w:rsidRDefault="00135479" w:rsidP="00135479">
      <w:pPr>
        <w:pStyle w:val="P0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קניון או שוק קמעונאי;</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(טו)</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מוזיאון.</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9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לא יפעיל אדם מקום ציבורי או עסקי, בדרך של פתיחתו לציבור, ובכלל זה מקום בילוי, תרבות, תיירות או פנאי, בית אוכל, בריכת שחייה, יריד, מכון כושר וסטודיו, לרבות בית מלון, אכסניה, פנסיון או יחידת אירוח, והכל למעט מקום ציבורי או עסקי כמפורט להלן, וגם אם הוא מצוי בקניון או בשוק קמעונאי</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לא יפעיל אדם מקום ציבורי או עסקי, בדרך של פתיחתו לציבור, ובכלל זה מקום בילוי, מסחר, תרבות, תיירות או פנאי, שוק קמעונאי, או יריד ודוכן בהם, בית אוכל, בריכת שחייה, יריד, מכון כושר וסטודיו, לרבות בית מלון, אכסניה, פנסיון או יחידת אירוח, והכול למעט מקום ציבורי או עסקי כמפורט להלן, וגם אם הוא מצוי בקניון או בשוק קמעונאי</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מקום שעיקר עיסוקו מכירת מזון, בית מרקחת, מכון אופטיקה או חנות שעיקר עיסוקה מכירת מוצרי היגיינה, </w:t>
      </w:r>
      <w:r w:rsidRPr="00F06CE8">
        <w:rPr>
          <w:rStyle w:val="default"/>
          <w:rFonts w:cs="FrankRuehl" w:hint="cs"/>
          <w:strike/>
          <w:vanish/>
          <w:sz w:val="18"/>
          <w:szCs w:val="22"/>
          <w:shd w:val="clear" w:color="auto" w:fill="FFFF99"/>
          <w:rtl/>
        </w:rPr>
        <w:t>ובכלל זה דוכן שעיקר עיסוקו כאמור</w:t>
      </w:r>
      <w:r w:rsidRPr="00F06CE8">
        <w:rPr>
          <w:rStyle w:val="default"/>
          <w:rFonts w:cs="FrankRuehl" w:hint="cs"/>
          <w:vanish/>
          <w:sz w:val="18"/>
          <w:szCs w:val="22"/>
          <w:shd w:val="clear" w:color="auto" w:fill="FFFF99"/>
          <w:rtl/>
        </w:rPr>
        <w:t xml:space="preserve"> </w:t>
      </w:r>
      <w:r w:rsidRPr="00F06CE8">
        <w:rPr>
          <w:rStyle w:val="default"/>
          <w:rFonts w:cs="FrankRuehl" w:hint="cs"/>
          <w:vanish/>
          <w:sz w:val="18"/>
          <w:szCs w:val="22"/>
          <w:u w:val="single"/>
          <w:shd w:val="clear" w:color="auto" w:fill="FFFF99"/>
          <w:rtl/>
        </w:rPr>
        <w:t>והכול למעט דוכן למכירת מוצרים כאמור במצוי בשוק קמעונאי או יריד</w:t>
      </w:r>
      <w:r w:rsidRPr="00F06CE8">
        <w:rPr>
          <w:rStyle w:val="default"/>
          <w:rFonts w:cs="FrankRuehl" w:hint="cs"/>
          <w:vanish/>
          <w:sz w:val="18"/>
          <w:szCs w:val="22"/>
          <w:shd w:val="clear" w:color="auto" w:fill="FFFF99"/>
          <w:rtl/>
        </w:rPr>
        <w:t>;</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(א1)</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בית אוכל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בדרך של מכירה לצריכה מחוץ לבית האוכל, ובכלל זה איסוף עצמי (</w:t>
      </w:r>
      <w:r w:rsidRPr="00F06CE8">
        <w:rPr>
          <w:rStyle w:val="default"/>
          <w:rFonts w:cs="FrankRuehl"/>
          <w:strike/>
          <w:vanish/>
          <w:sz w:val="18"/>
          <w:szCs w:val="22"/>
          <w:shd w:val="clear" w:color="auto" w:fill="FFFF99"/>
        </w:rPr>
        <w:t>Take Away</w:t>
      </w:r>
      <w:r w:rsidRPr="00F06CE8">
        <w:rPr>
          <w:rStyle w:val="default"/>
          <w:rFonts w:cs="FrankRuehl" w:hint="cs"/>
          <w:strike/>
          <w:vanish/>
          <w:sz w:val="18"/>
          <w:szCs w:val="22"/>
          <w:shd w:val="clear" w:color="auto" w:fill="FFFF99"/>
          <w:rtl/>
        </w:rPr>
        <w:t>);</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(ג)</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חנות או דוכן שאינם מקום כאמור בסעיף קטן (א), מכבסה או מעבדה לתיקון מוצרי תקשורת או מחשבים;</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חנות למכירת מוצרים חיוניים או בית עסק למתן שירות חיוני כמפורט להלן:</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חנות המציעה למכירה והמוכרת מוצרים מהמפורט להלן, ובלבד שהיא מציעה למכירה ומוכרת מוצרים אלה ומוצרים הנזכרים בסעיף קטן (א) לעיל בלבד:</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(א)</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מכשירי חשמל חיוניים לבית, כגון מקרר, תנור אפייה, תנור חימום ומזגן;</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(ב)</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מוצרים הדרושים לתיקונים חיוניים, לתחזוקת מערכות תשתית של הבית, כגון תיקונים במערכות חשמל, אינסטלציה, גז וחימום;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מוצרי תקשורת או מחשבים;</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מכבסה;</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(3)</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מעבדה לתיקון מוצרי תקשורת או מחשבים;</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קבלת קהל במקום עבודה המפורט בתוספת השנייה לתקנות סמכויות מיוחדות להתמודדות עם נגיף הקורונה החדש (הוראת שעה) (הגבלת פעילות במקומות עבודה), התש"ף-2020, כפי תוקפן בישראל מעת לעת, לשם מתן שירות חיוני לציבור שלא ניתן לספקו מרחוק או מתן שירות חיוני לאדם שלא יכול לקבלו מרחוק, מאופן מקוון או טלפוני;</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מסגרת רווחה וכן גופים, קיום פעילויות, שירותים ותוכניות שהפעלתם הותרה לפי כל דין או תחיקת ביטחון</w:t>
      </w:r>
      <w:r w:rsidRPr="00F06CE8">
        <w:rPr>
          <w:rStyle w:val="default"/>
          <w:rFonts w:cs="FrankRuehl" w:hint="cs"/>
          <w:vanish/>
          <w:sz w:val="18"/>
          <w:szCs w:val="22"/>
          <w:u w:val="single"/>
          <w:shd w:val="clear" w:color="auto" w:fill="FFFF99"/>
          <w:rtl/>
        </w:rPr>
        <w:t>, למטרת מתן שירות סוציאלי חיוני, וכן מקום המשמש לפעילות מודרכת לשימור ולקידום תפקוד פיזי ורגשי בעבור אנשים עם מוגבלות</w:t>
      </w:r>
      <w:r w:rsidRPr="00F06CE8">
        <w:rPr>
          <w:rStyle w:val="default"/>
          <w:rFonts w:cs="FrankRuehl" w:hint="cs"/>
          <w:vanish/>
          <w:sz w:val="18"/>
          <w:szCs w:val="22"/>
          <w:shd w:val="clear" w:color="auto" w:fill="FFFF99"/>
          <w:rtl/>
        </w:rPr>
        <w:t>;</w:t>
      </w:r>
    </w:p>
    <w:p w:rsidR="00135479" w:rsidRPr="00F06CE8" w:rsidRDefault="00135479" w:rsidP="00135479">
      <w:pPr>
        <w:pStyle w:val="P00"/>
        <w:spacing w:before="0"/>
        <w:ind w:left="1021" w:right="1134" w:hanging="397"/>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(ו)</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(1)</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מקום סגור המשמש לאימון ספורט, לרבות בריכת שחייה, אשר המנהל הכללי של משרד התרבות והספורט בישראל אישר כי הוא משמש בעבור אימון או תחרות של ספורטאי מקצועי או ספורטאי תחרותי בלבד שהוא קטין, ולעניין ספורטאי בענפי השחייה והמים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גם ספורטאי בגיר;</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strike/>
          <w:vanish/>
          <w:sz w:val="18"/>
          <w:szCs w:val="22"/>
          <w:shd w:val="clear" w:color="auto" w:fill="FFFF99"/>
          <w:rtl/>
        </w:rPr>
        <w:t>(2)</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המשמש לאימון ספורט, לרבות בריכת שחייה, המצוי בשטח פתוח, ואשר המנהל הכללי של משרד התרבות והספורט בישראל אישר כי הוא משמש בעבור אימון או תחרות של ספורטאי מקצועי או ספורטאי תחרותי בלבד;</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(ו)</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המשמש לאימון ספורט, אשר המנהל הכללי של משרד התרבות והספורט בישראל אישר כי הוא משמש בעבור אימון של ספורטאי מקצועי בלבד;</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בית מלון, פנסיון, אכסניה או יחידת אירוח (להלן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מיתקן אירוח) שהוא אחד מאלה: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ובלבד שלא יפעילו מיתקנים משותפים ובכלל זה חדר אוכל, בריכת שחייה ומכון כושר;</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לשימוש של מטופלים ובני משפחותיהם, הסמוך למוסד רפואי;</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המשמש כמקום לבידוד מטעם המדינה;</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(ז1)</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בלי לגרוע מהאמור בסעיף קטן (ז), מתחם אירוח הכולל 6 יחידות אירוח לכל היותר; בסעיף קטן זה </w:t>
      </w:r>
      <w:r w:rsidRPr="00F06CE8">
        <w:rPr>
          <w:rStyle w:val="default"/>
          <w:rFonts w:cs="FrankRuehl"/>
          <w:strike/>
          <w:vanish/>
          <w:sz w:val="18"/>
          <w:szCs w:val="22"/>
          <w:shd w:val="clear" w:color="auto" w:fill="FFFF99"/>
          <w:rtl/>
        </w:rPr>
        <w:t>–</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 xml:space="preserve">"יחידת אירוח"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יחידה נפרדת במתחם אירוח המשמשת לאירוח ולנופש וכוללת חדר אחד לפחות, ובו מיטה, חדר רחצה ושירותים;</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strike/>
          <w:vanish/>
          <w:sz w:val="18"/>
          <w:szCs w:val="22"/>
          <w:shd w:val="clear" w:color="auto" w:fill="FFFF99"/>
          <w:rtl/>
        </w:rPr>
        <w:t xml:space="preserve">"מתחם אירוח"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מקום אירוח הכולל יותר מיחידת אירוח אחת, בלא כניסה משותפת או חללים משותפים ליחידות;</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(ח)</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קבלת קהל במקום עבודה ציבורי לשם קבלת שירות שלא ניתן לספקו בדרך אחרת או לצורך מתן שירות חיוני לאדם שלא יכול לקבלו מרחוק ובאופן מקוון או טלפוני, ובלבד שמתאמת הבריאות במינהל האזרחי לאזור יהודה ושומרון או הגורם המוסמך במשרד הבריאות בישראל ישתכנעו כי אי מתן שירות כאמור עלול לפגוע בציבור או במשק; לעניין זה, "מקום עבודה ציבורי"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משרד ממשלתי בישראל לרבות יחידת סמך, רשות מרשויות האזור ורשות מקומית;</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(ט)</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פארק כהגדרתו בצו בדבר פארקים (יהודה ושומרון) (מס' 373), התש"ל-1970, גן חיות, ספארי,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התשמ"ו-1968, או שטח פתוח באתר מורשת, ובלבד שהמנהל הכללי של משרד ירושלים ומורשת בישראל אישר כי הוא אתר מורשת הנתמך בידי המשרד;</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בריכה טיפולית לצורך טיפול במים; לעניין זה, "בריכה טיפולית"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בריכת שחיה מיוחדת, שבה נערך טיפול במים (</w:t>
      </w:r>
      <w:r w:rsidRPr="00F06CE8">
        <w:rPr>
          <w:rStyle w:val="default"/>
          <w:rFonts w:cs="FrankRuehl"/>
          <w:vanish/>
          <w:sz w:val="18"/>
          <w:szCs w:val="22"/>
          <w:shd w:val="clear" w:color="auto" w:fill="FFFF99"/>
        </w:rPr>
        <w:t>Hydrotherapy</w:t>
      </w:r>
      <w:r w:rsidRPr="00F06CE8">
        <w:rPr>
          <w:rStyle w:val="default"/>
          <w:rFonts w:cs="FrankRuehl" w:hint="cs"/>
          <w:vanish/>
          <w:sz w:val="18"/>
          <w:szCs w:val="22"/>
          <w:shd w:val="clear" w:color="auto" w:fill="FFFF99"/>
          <w:rtl/>
        </w:rPr>
        <w:t>) באמצעות הפעלה גופנית במים לשם השגת מטרות טיפול משקמות (</w:t>
      </w:r>
      <w:r w:rsidRPr="00F06CE8">
        <w:rPr>
          <w:rStyle w:val="default"/>
          <w:rFonts w:cs="FrankRuehl"/>
          <w:vanish/>
          <w:sz w:val="18"/>
          <w:szCs w:val="22"/>
          <w:shd w:val="clear" w:color="auto" w:fill="FFFF99"/>
        </w:rPr>
        <w:t>Rehabilitation</w:t>
      </w:r>
      <w:r w:rsidRPr="00F06CE8">
        <w:rPr>
          <w:rStyle w:val="default"/>
          <w:rFonts w:cs="FrankRuehl" w:hint="cs"/>
          <w:vanish/>
          <w:sz w:val="18"/>
          <w:szCs w:val="22"/>
          <w:shd w:val="clear" w:color="auto" w:fill="FFFF99"/>
          <w:rtl/>
        </w:rPr>
        <w:t>), משמרות (</w:t>
      </w:r>
      <w:r w:rsidRPr="00F06CE8">
        <w:rPr>
          <w:rStyle w:val="default"/>
          <w:rFonts w:cs="FrankRuehl"/>
          <w:vanish/>
          <w:sz w:val="18"/>
          <w:szCs w:val="22"/>
          <w:shd w:val="clear" w:color="auto" w:fill="FFFF99"/>
        </w:rPr>
        <w:t>Maintenance</w:t>
      </w:r>
      <w:r w:rsidRPr="00F06CE8">
        <w:rPr>
          <w:rStyle w:val="default"/>
          <w:rFonts w:cs="FrankRuehl" w:hint="cs"/>
          <w:vanish/>
          <w:sz w:val="18"/>
          <w:szCs w:val="22"/>
          <w:shd w:val="clear" w:color="auto" w:fill="FFFF99"/>
          <w:rtl/>
        </w:rPr>
        <w:t>), או מקדמות בריאות (</w:t>
      </w:r>
      <w:r w:rsidRPr="00F06CE8">
        <w:rPr>
          <w:rStyle w:val="default"/>
          <w:rFonts w:cs="FrankRuehl"/>
          <w:vanish/>
          <w:sz w:val="18"/>
          <w:szCs w:val="22"/>
          <w:shd w:val="clear" w:color="auto" w:fill="FFFF99"/>
        </w:rPr>
        <w:t>Therapy health promotion</w:t>
      </w:r>
      <w:r w:rsidRPr="00F06CE8">
        <w:rPr>
          <w:rStyle w:val="default"/>
          <w:rFonts w:cs="FrankRuehl" w:hint="cs"/>
          <w:vanish/>
          <w:sz w:val="18"/>
          <w:szCs w:val="22"/>
          <w:shd w:val="clear" w:color="auto" w:fill="FFFF99"/>
          <w:rtl/>
        </w:rPr>
        <w:t xml:space="preserve">); בהגדרה זו, "מטרה טיפולית משקמת"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שיפוט תפקוד מוטורי, פסיכומוטורי ופסיכו-חברתי לאדם עם מוגבלות; "מטרה טיפולית משמרת"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שיפור תפקודי מוטורי, פסיכומוטורי ופסיכו-חברתי לאדם עם מוגבלות לצמיתות; "מטרה טיפולית מקדמת בריאות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שימור, שיפור וקידום פעילות, תנועתיות וכושר גופני, לאדם עם מוגבלות;</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(יא)</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למתן טיפול שאינו רפואי, בגוף האדם, ובכלל זה מספרה ומקום למתן טיפולי יופי וקוסמטיקה;</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(יב)</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למתן טיפול רפואה משלימה;</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(יג)</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מקום להקרנת סרט קולנוע שהצפייה בו נעשית מתוך רכב פרטי ("חנו וצפו"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דרייב אין);</w:t>
      </w:r>
    </w:p>
    <w:p w:rsidR="00135479" w:rsidRPr="00F06CE8" w:rsidRDefault="00135479" w:rsidP="00135479">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(יד)</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קניון או שוק קמעונאי;</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strike/>
          <w:vanish/>
          <w:sz w:val="18"/>
          <w:szCs w:val="22"/>
          <w:shd w:val="clear" w:color="auto" w:fill="FFFF99"/>
          <w:rtl/>
        </w:rPr>
        <w:t>(טו)</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מוזיאון.</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4.1.2021</w:t>
      </w:r>
    </w:p>
    <w:p w:rsidR="00135479" w:rsidRPr="00F06CE8" w:rsidRDefault="00135479" w:rsidP="00135479">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16 (מס' 1998)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9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10726</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סעיפים קטנים 6(ה1), 6(ה2)</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8.1.2021 עד יום 7.2.2021</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9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10735</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9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9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9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135479" w:rsidRPr="00F06CE8" w:rsidRDefault="00135479" w:rsidP="00135479">
      <w:pPr>
        <w:pStyle w:val="P0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(ה2)</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שמתקיימת בו פעילות או תכנית להפגת בדידות לאזרחים ותיקים של המשרד לשוויון חברתי בישראל, רשות מקומית או מי מטעמם;</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(ו)</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מקום המשמש לאימון ספורט, אשר המנהל הכללי של משרד התרבות והספורט בישראל אישר כי הוא משמש בעבור אימון של ספורטאי מקצועי </w:t>
      </w:r>
      <w:r w:rsidRPr="00F06CE8">
        <w:rPr>
          <w:rStyle w:val="default"/>
          <w:rFonts w:cs="FrankRuehl" w:hint="cs"/>
          <w:strike/>
          <w:vanish/>
          <w:sz w:val="18"/>
          <w:szCs w:val="22"/>
          <w:shd w:val="clear" w:color="auto" w:fill="FFFF99"/>
          <w:rtl/>
        </w:rPr>
        <w:t>בלבד</w:t>
      </w:r>
      <w:r w:rsidRPr="00F06CE8">
        <w:rPr>
          <w:rStyle w:val="default"/>
          <w:rFonts w:cs="FrankRuehl" w:hint="cs"/>
          <w:vanish/>
          <w:sz w:val="18"/>
          <w:szCs w:val="22"/>
          <w:shd w:val="clear" w:color="auto" w:fill="FFFF99"/>
          <w:rtl/>
        </w:rPr>
        <w:t xml:space="preserve"> </w:t>
      </w:r>
      <w:r w:rsidRPr="00F06CE8">
        <w:rPr>
          <w:rStyle w:val="default"/>
          <w:rFonts w:cs="FrankRuehl" w:hint="cs"/>
          <w:vanish/>
          <w:sz w:val="18"/>
          <w:szCs w:val="22"/>
          <w:u w:val="single"/>
          <w:shd w:val="clear" w:color="auto" w:fill="FFFF99"/>
          <w:rtl/>
        </w:rPr>
        <w:t>כהגדרתו בפסקאות (1) עד (3) להגדרת "ספורטאי מקצועי" או בעבור אימון של ספורטאי מקצועי כהגדרתו בפסקה (4) לאותה ההגדרה</w:t>
      </w:r>
      <w:r w:rsidRPr="00F06CE8">
        <w:rPr>
          <w:rStyle w:val="default"/>
          <w:rFonts w:cs="FrankRuehl" w:hint="cs"/>
          <w:vanish/>
          <w:sz w:val="18"/>
          <w:szCs w:val="22"/>
          <w:shd w:val="clear" w:color="auto" w:fill="FFFF99"/>
          <w:rtl/>
        </w:rPr>
        <w:t>;</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בית מלון, פנסיון, אכסניה או יחידת אירוח (להלן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מיתקן אירוח) שהוא אחד מאלה: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w:t>
      </w:r>
      <w:r w:rsidRPr="00F06CE8">
        <w:rPr>
          <w:rStyle w:val="default"/>
          <w:rFonts w:cs="FrankRuehl" w:hint="cs"/>
          <w:strike/>
          <w:vanish/>
          <w:sz w:val="18"/>
          <w:szCs w:val="22"/>
          <w:shd w:val="clear" w:color="auto" w:fill="FFFF99"/>
          <w:rtl/>
        </w:rPr>
        <w:t>ובלבד שלא יפעילו מיתקנים משותפים</w:t>
      </w:r>
      <w:r w:rsidRPr="00F06CE8">
        <w:rPr>
          <w:rStyle w:val="default"/>
          <w:rFonts w:cs="FrankRuehl" w:hint="cs"/>
          <w:vanish/>
          <w:sz w:val="18"/>
          <w:szCs w:val="22"/>
          <w:shd w:val="clear" w:color="auto" w:fill="FFFF99"/>
          <w:rtl/>
        </w:rPr>
        <w:t xml:space="preserve"> </w:t>
      </w:r>
      <w:r w:rsidRPr="00F06CE8">
        <w:rPr>
          <w:rStyle w:val="default"/>
          <w:rFonts w:cs="FrankRuehl" w:hint="cs"/>
          <w:vanish/>
          <w:sz w:val="18"/>
          <w:szCs w:val="22"/>
          <w:u w:val="single"/>
          <w:shd w:val="clear" w:color="auto" w:fill="FFFF99"/>
          <w:rtl/>
        </w:rPr>
        <w:t>ובלבד שמטרת השהייה במקום אינה נופש או בילוי ושלא יפעילו מיתקנים משותפים</w:t>
      </w:r>
      <w:r w:rsidRPr="00F06CE8">
        <w:rPr>
          <w:rStyle w:val="default"/>
          <w:rFonts w:cs="FrankRuehl" w:hint="cs"/>
          <w:vanish/>
          <w:sz w:val="18"/>
          <w:szCs w:val="22"/>
          <w:shd w:val="clear" w:color="auto" w:fill="FFFF99"/>
          <w:rtl/>
        </w:rPr>
        <w:t xml:space="preserve"> ובכלל זה חדר אוכל, בריכת שחייה ומכון כושר;</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לשימוש של מטופלים ובני משפחותיהם, הסמוך למוסד רפואי;</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המשמש כמקום לבידוד מטעם המדינה;</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E125F6" w:rsidRPr="00F06CE8" w:rsidRDefault="00E125F6" w:rsidP="00E125F6">
      <w:pPr>
        <w:pStyle w:val="P00"/>
        <w:spacing w:before="0"/>
        <w:ind w:left="624" w:right="1134"/>
        <w:rPr>
          <w:rStyle w:val="default"/>
          <w:rFonts w:cs="FrankRuehl"/>
          <w:vanish/>
          <w:szCs w:val="20"/>
          <w:shd w:val="clear" w:color="auto" w:fill="FFFF99"/>
          <w:rtl/>
        </w:rPr>
      </w:pPr>
      <w:hyperlink r:id="rId9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135479" w:rsidRPr="00F06CE8" w:rsidRDefault="00135479" w:rsidP="00135479">
      <w:pPr>
        <w:pStyle w:val="P0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w:t>
      </w: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בלי לגרוע מהאמור בסעיף קטן (ז2),</w:t>
      </w:r>
      <w:r w:rsidRPr="00F06CE8">
        <w:rPr>
          <w:rStyle w:val="default"/>
          <w:rFonts w:cs="FrankRuehl" w:hint="cs"/>
          <w:vanish/>
          <w:sz w:val="18"/>
          <w:szCs w:val="22"/>
          <w:shd w:val="clear" w:color="auto" w:fill="FFFF99"/>
          <w:rtl/>
        </w:rPr>
        <w:t xml:space="preserve"> בית מלון, פנסיון, אכסניה או יחידת אירוח (להלן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מיתקן אירוח) שהוא אחד מאלה: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w:t>
      </w:r>
      <w:r w:rsidRPr="00F06CE8">
        <w:rPr>
          <w:rStyle w:val="default"/>
          <w:rFonts w:cs="FrankRuehl" w:hint="cs"/>
          <w:strike/>
          <w:vanish/>
          <w:sz w:val="18"/>
          <w:szCs w:val="22"/>
          <w:shd w:val="clear" w:color="auto" w:fill="FFFF99"/>
          <w:rtl/>
        </w:rPr>
        <w:t>ובלבד שלא יפעילו מיתקנים משותפים</w:t>
      </w:r>
      <w:r w:rsidRPr="00F06CE8">
        <w:rPr>
          <w:rStyle w:val="default"/>
          <w:rFonts w:cs="FrankRuehl" w:hint="cs"/>
          <w:vanish/>
          <w:sz w:val="18"/>
          <w:szCs w:val="22"/>
          <w:shd w:val="clear" w:color="auto" w:fill="FFFF99"/>
          <w:rtl/>
        </w:rPr>
        <w:t xml:space="preserve"> </w:t>
      </w:r>
      <w:r w:rsidRPr="00F06CE8">
        <w:rPr>
          <w:rStyle w:val="default"/>
          <w:rFonts w:cs="FrankRuehl" w:hint="cs"/>
          <w:vanish/>
          <w:sz w:val="18"/>
          <w:szCs w:val="22"/>
          <w:u w:val="single"/>
          <w:shd w:val="clear" w:color="auto" w:fill="FFFF99"/>
          <w:rtl/>
        </w:rPr>
        <w:t>ובלבד שמטרת השהייה במקום אינה נופש או בילוי ושלא יפעילו מיתקנים משותפים</w:t>
      </w:r>
      <w:r w:rsidRPr="00F06CE8">
        <w:rPr>
          <w:rStyle w:val="default"/>
          <w:rFonts w:cs="FrankRuehl" w:hint="cs"/>
          <w:vanish/>
          <w:sz w:val="18"/>
          <w:szCs w:val="22"/>
          <w:shd w:val="clear" w:color="auto" w:fill="FFFF99"/>
          <w:rtl/>
        </w:rPr>
        <w:t xml:space="preserve"> ובכלל זה חדר אוכל, בריכת שחייה ומכון כושר;</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לשימוש של מטופלים ובני משפחותיהם, הסמוך למוסד רפואי;</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המשמש כמקום לבידוד מטעם המדינה;</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(ז2)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מתחם אירוח שמופעלות בו 6 יחידות אירוח לכל היותר; בפסקה זו </w:t>
      </w:r>
      <w:r w:rsidRPr="00F06CE8">
        <w:rPr>
          <w:rStyle w:val="default"/>
          <w:rFonts w:cs="FrankRuehl"/>
          <w:vanish/>
          <w:sz w:val="18"/>
          <w:szCs w:val="22"/>
          <w:u w:val="single"/>
          <w:shd w:val="clear" w:color="auto" w:fill="FFFF99"/>
          <w:rtl/>
        </w:rPr>
        <w:t>–</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 xml:space="preserve">"יחידת אירוח"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יחידה נפרדת במתחם אירוח המשמשת לאירוח ולנופש וכוללת חדר אחד לפחות, ובו מיטה, חדר רחצה ושירותים;</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 xml:space="preserve">"מתחם אירוח"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מקום אירוח הכולל יחידת אירוח אחת או יותר, בלא כניסה משותפת או חללים משותפים ליחידות;</w:t>
      </w:r>
    </w:p>
    <w:p w:rsidR="00135479" w:rsidRPr="00F06CE8" w:rsidRDefault="00135479" w:rsidP="00135479">
      <w:pPr>
        <w:pStyle w:val="P0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(טז)</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קלפי המשמש לעריכת בחירות מקדימות, שקבע הגוף המוסמך לעניין זה של מפלגה כהגדרתה בחוק המפלגות, התשנ"ב-1992, כפי תוקפו בישראל מעת לעת;</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(יז)</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בית אוכל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בדרך של מכירה לצריכה מחוץ לבית האוכל, ובכלל זה איסוף עצמי (</w:t>
      </w:r>
      <w:r w:rsidRPr="00F06CE8">
        <w:rPr>
          <w:rStyle w:val="default"/>
          <w:rFonts w:cs="FrankRuehl"/>
          <w:vanish/>
          <w:sz w:val="18"/>
          <w:szCs w:val="22"/>
          <w:u w:val="single"/>
          <w:shd w:val="clear" w:color="auto" w:fill="FFFF99"/>
        </w:rPr>
        <w:t>Take Away</w:t>
      </w:r>
      <w:r w:rsidRPr="00F06CE8">
        <w:rPr>
          <w:rStyle w:val="default"/>
          <w:rFonts w:cs="FrankRuehl" w:hint="cs"/>
          <w:vanish/>
          <w:sz w:val="18"/>
          <w:szCs w:val="22"/>
          <w:u w:val="single"/>
          <w:shd w:val="clear" w:color="auto" w:fill="FFFF99"/>
          <w:rtl/>
        </w:rPr>
        <w:t>);</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(יח)</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למתן טיפול שאינו רפואי, בגוף האדם, ובכלל זה מספרה ומקום למתן טיפולי יופי וקוסמטיקה;</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(יט)</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פארק כהגדרתו בצו בדבר פארקים (יהודה ושומרון) (מס' 373), התש"ל-1970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התשמ"ו-1986, או שטח פתוח באתר מורשת, ובלבד שהמנהל הכללי של משרד ירושלים ומורשת בישראל אישר כי הוא אתר מורשת הנתמך בידי המשרד; וכן פארק או שטח פתוח בעל אופי דומה למקומות האמורים המשמש לתיירות; ובלבד שלא תופעל אטרקציה תיירותית במקומות המפורטים בסעיף קטן זה;</w:t>
      </w:r>
    </w:p>
    <w:p w:rsidR="00135479" w:rsidRPr="00F06CE8" w:rsidRDefault="00135479" w:rsidP="00135479">
      <w:pPr>
        <w:pStyle w:val="P00"/>
        <w:spacing w:before="0"/>
        <w:ind w:left="62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(כ)</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ספרייה בדרך של השאלת ספרים בלבד;</w:t>
      </w:r>
    </w:p>
    <w:p w:rsidR="00135479" w:rsidRPr="00F06CE8" w:rsidRDefault="00135479" w:rsidP="00135479">
      <w:pPr>
        <w:pStyle w:val="P00"/>
        <w:spacing w:before="0"/>
        <w:ind w:left="624"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(כא)</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להשכרת ציוד צלילה וספורט ימי בדרך של השכרת ציוד בלבד.</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97"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11177</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יפעיל אדם מקום ציבורי או עסקי, בדרך של פתיחתו לציבור, ובכלל זה </w:t>
      </w:r>
      <w:r w:rsidRPr="00F06CE8">
        <w:rPr>
          <w:rStyle w:val="default"/>
          <w:rFonts w:cs="FrankRuehl" w:hint="cs"/>
          <w:strike/>
          <w:vanish/>
          <w:sz w:val="16"/>
          <w:szCs w:val="22"/>
          <w:shd w:val="clear" w:color="auto" w:fill="FFFF99"/>
          <w:rtl/>
        </w:rPr>
        <w:t>מקום בילוי, מסחר, תרבות, תיירות או פנאי, שוק קמעונאי, או יריד ודוכן בהם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מקום בילוי, תרבות, תיירות או פנאי, יריד ודוכן בו</w:t>
      </w:r>
      <w:r w:rsidRPr="00F06CE8">
        <w:rPr>
          <w:rStyle w:val="default"/>
          <w:rFonts w:cs="FrankRuehl" w:hint="cs"/>
          <w:vanish/>
          <w:sz w:val="16"/>
          <w:szCs w:val="22"/>
          <w:shd w:val="clear" w:color="auto" w:fill="FFFF99"/>
          <w:rtl/>
        </w:rPr>
        <w:t>, בית אוכל, בריכת שחייה, יריד, מכון כושר וסטודיו, לרבות בית מלון, אכסניה, פנסיון או יחידת אירוח, והכול למעט מקום ציבורי או עסקי כמפורט להלן, וגם אם הוא מצוי בקניון או בשוק קמעונאי:</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shd w:val="clear" w:color="auto" w:fill="FFFF99"/>
          <w:rtl/>
        </w:rPr>
        <w:t>(א)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שעיקר עיסוקו מכירת מזון, בית מרקחת, מכון אופטיקה או חנות שעיקר עיסוקה מכירת מוצרי היגיינה, והכול למעט דוכן למכירת מוצרים כאמור במצוי בשוק קמעונאי או יריד</w:t>
      </w:r>
      <w:r w:rsidRPr="00F06CE8">
        <w:rPr>
          <w:rStyle w:val="default"/>
          <w:rFonts w:cs="FrankRuehl" w:hint="cs"/>
          <w:strike/>
          <w:vanish/>
          <w:sz w:val="18"/>
          <w:szCs w:val="22"/>
          <w:shd w:val="clear" w:color="auto" w:fill="FFFF99"/>
          <w:rtl/>
        </w:rPr>
        <w:t>;</w:t>
      </w:r>
      <w:r w:rsidRPr="00F06CE8">
        <w:rPr>
          <w:rStyle w:val="default"/>
          <w:rFonts w:cs="FrankRuehl" w:hint="cs"/>
          <w:vanish/>
          <w:sz w:val="18"/>
          <w:szCs w:val="22"/>
          <w:u w:val="single"/>
          <w:shd w:val="clear" w:color="auto" w:fill="FFFF99"/>
          <w:rtl/>
        </w:rPr>
        <w:t>, ובלבד שמקום כאמור לא יציע למכירה ולא ימכור מוצרים אלה:</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אופניים וציוד לאופניים;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בגדים, למעט מוצרי הלבשה תחתונה ופריטי לבוש לחורף כגון: כובע, צעיף, כפפות וכיוצא בהם;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(3)</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ספרים;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(4)</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ציוד ומוצרים לשתילה ולגינון;</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(5)</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ציוד למחנאות;</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(6)</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צעצועים;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(7)</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רהיטים ואבזרי נוי לבית;</w:t>
      </w:r>
    </w:p>
    <w:p w:rsidR="00135479" w:rsidRPr="00F06CE8" w:rsidRDefault="00135479" w:rsidP="00135479">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(8)</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תכשיטים;</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(ג)</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חנות למכירת מוצרים חיוניים או בית עסק למתן שירות חיוני כמפורט להלן:</w:t>
      </w:r>
    </w:p>
    <w:p w:rsidR="00135479" w:rsidRPr="00F06CE8" w:rsidRDefault="00135479" w:rsidP="00135479">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חנות המציעה למכירה והמוכרת מוצרים מהמפורט להלן, ובלבד שהיא מציעה למכירה ומוכרת מוצרים אלה ומוצרים הנזכרים בסעיף קטן (א) לעיל בלבד:</w:t>
      </w:r>
    </w:p>
    <w:p w:rsidR="00135479" w:rsidRPr="00F06CE8" w:rsidRDefault="00135479" w:rsidP="00135479">
      <w:pPr>
        <w:pStyle w:val="P00"/>
        <w:spacing w:before="0"/>
        <w:ind w:left="1928"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(א)</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מכשירי חשמל חיוניים לבית, כגון מקרר, תנור אפייה, תנור חימום ומזגן;</w:t>
      </w:r>
    </w:p>
    <w:p w:rsidR="00135479" w:rsidRPr="00F06CE8" w:rsidRDefault="00135479" w:rsidP="00135479">
      <w:pPr>
        <w:pStyle w:val="P00"/>
        <w:spacing w:before="0"/>
        <w:ind w:left="1928"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(ב)</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מוצרים הדרושים לתיקונים חיוניים, לתחזוקת מערכות תשתית של הבית, כגון תיקונים במערכות חשמל, אינסטלציה, גז וחימום;</w:t>
      </w:r>
    </w:p>
    <w:p w:rsidR="00135479" w:rsidRPr="00F06CE8" w:rsidRDefault="00135479" w:rsidP="00135479">
      <w:pPr>
        <w:pStyle w:val="P00"/>
        <w:spacing w:before="0"/>
        <w:ind w:left="1928"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(ג)</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מוצרי תקשורת או מחשבים;</w:t>
      </w:r>
    </w:p>
    <w:p w:rsidR="00135479" w:rsidRPr="00F06CE8" w:rsidRDefault="00135479" w:rsidP="00135479">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מכבסה;</w:t>
      </w:r>
    </w:p>
    <w:p w:rsidR="00135479" w:rsidRPr="00F06CE8" w:rsidRDefault="00135479" w:rsidP="00135479">
      <w:pPr>
        <w:pStyle w:val="P00"/>
        <w:spacing w:before="0"/>
        <w:ind w:left="1474" w:right="1134"/>
        <w:rPr>
          <w:rStyle w:val="default"/>
          <w:rFonts w:cs="FrankRuehl"/>
          <w:vanish/>
          <w:sz w:val="18"/>
          <w:szCs w:val="22"/>
          <w:shd w:val="clear" w:color="auto" w:fill="FFFF99"/>
          <w:rtl/>
        </w:rPr>
      </w:pPr>
      <w:r w:rsidRPr="00F06CE8">
        <w:rPr>
          <w:rStyle w:val="default"/>
          <w:rFonts w:cs="FrankRuehl" w:hint="cs"/>
          <w:strike/>
          <w:vanish/>
          <w:sz w:val="18"/>
          <w:szCs w:val="22"/>
          <w:shd w:val="clear" w:color="auto" w:fill="FFFF99"/>
          <w:rtl/>
        </w:rPr>
        <w:t>(3)</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מעבדה לתיקון מוצרי תקשורת או מחשבים;</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מכבסה;</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מעבדה לתיקון מוצרי תקשורת או מחשבים;</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קניון;</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(ג3)</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שוק קמעונאי;</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(ג4)</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חנות שאינה מקום כאמור בפסקה (א);</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קבלת קהל במקום עבודה המפורט בתוספת השנייה לתקנות סמכויות מיוחדות להתמודדות עם נגיף הקורונה החדש (הוראת שעה) (הגבלת פעילות במקומות עבודה), התש"ף-2020, כפי תוקפן בישראל מעת לעת, לשם מתן שירות חיוני לציבור שלא ניתן לספקו מרחוק או מתן שירות חיוני לאדם שלא יכול לקבלו מרחוק, מאופן מקוון או טלפוני;</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מסגרת רווחה וכן גופים, קיום פעילויות, שירותים ותוכניות שהפעלתם הותרה לפי כל דין או תחיקת ביטחון, </w:t>
      </w:r>
      <w:r w:rsidRPr="00F06CE8">
        <w:rPr>
          <w:rStyle w:val="default"/>
          <w:rFonts w:cs="FrankRuehl" w:hint="cs"/>
          <w:strike/>
          <w:vanish/>
          <w:sz w:val="18"/>
          <w:szCs w:val="22"/>
          <w:shd w:val="clear" w:color="auto" w:fill="FFFF99"/>
          <w:rtl/>
        </w:rPr>
        <w:t>למטרת מתן שירות סוציאלי חיוני,</w:t>
      </w:r>
      <w:r w:rsidRPr="00F06CE8">
        <w:rPr>
          <w:rStyle w:val="default"/>
          <w:rFonts w:cs="FrankRuehl" w:hint="cs"/>
          <w:vanish/>
          <w:sz w:val="18"/>
          <w:szCs w:val="22"/>
          <w:shd w:val="clear" w:color="auto" w:fill="FFFF99"/>
          <w:rtl/>
        </w:rPr>
        <w:t xml:space="preserve"> וכן מקום המשמש לפעילות מודרכת לשימור ולקידום תפקוד פיזי ורגשי בעבור אנשים עם מוגבלות;</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למתן טיפול רפואה משלימה;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שמתקיימת בו פעילות או תכנית להפגת בדידות לאזרחים ותיקים של המשרד לשוויון חברתי בישראל, רשות מקומית או מי מטעמם;</w:t>
      </w:r>
    </w:p>
    <w:p w:rsidR="00135479" w:rsidRPr="00F06CE8" w:rsidRDefault="00135479" w:rsidP="00135479">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(ו)</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המשמש לאימון ספורט, אשר המנהל הכללי של משרד התרבות והספורט בישראל אישר כי הוא משמש בעבור אימון של ספורטאי מקצועי בלבד;</w:t>
      </w:r>
    </w:p>
    <w:p w:rsidR="00135479" w:rsidRPr="00F06CE8" w:rsidRDefault="00135479" w:rsidP="00135479">
      <w:pPr>
        <w:pStyle w:val="P00"/>
        <w:spacing w:before="0"/>
        <w:ind w:left="1475" w:right="1134" w:hanging="45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(ו)</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המשמש לאימון ספורט, המצוי במבנה, אשר המנהל הכללי של משרד התרבות והספורט בישראל אישר כי הוא משמש רק בעבור אימון או תחרות של ספורטאי מקצועי או בעבור אימון או תחרות של ספורטאי תחרותי שהוא אחד מאלה:</w:t>
      </w:r>
    </w:p>
    <w:p w:rsidR="00135479" w:rsidRPr="00F06CE8" w:rsidRDefault="00135479" w:rsidP="00135479">
      <w:pPr>
        <w:pStyle w:val="P00"/>
        <w:spacing w:before="0"/>
        <w:ind w:left="1928"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(א)</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קטין;</w:t>
      </w:r>
    </w:p>
    <w:p w:rsidR="00135479" w:rsidRPr="00F06CE8" w:rsidRDefault="00135479" w:rsidP="00135479">
      <w:pPr>
        <w:pStyle w:val="P00"/>
        <w:spacing w:before="0"/>
        <w:ind w:left="1928"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(ב)</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ספורטאי בגיר בענפי השחייה והמים;</w:t>
      </w:r>
    </w:p>
    <w:p w:rsidR="00135479" w:rsidRPr="00F06CE8" w:rsidRDefault="00135479" w:rsidP="00135479">
      <w:pPr>
        <w:pStyle w:val="P00"/>
        <w:spacing w:before="0"/>
        <w:ind w:left="1928"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ספורטאי בגיר שהוא מחלים;</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המשמש לאימון ספורט, המצוי בשטח פתוח, אשר המנהל הכללי של משרד התרבות והספורט בישראל אישר כי הוא משמש רק בעבור אימון או תחרות של ספורטאי מקצועי או ספורטאי תחרותי;</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(ו1)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סטודיו תחרותי למחול בעבור רקדנים קטינים מתחת לגיל 16 ובלבד שהתקיים אחד מאלה:</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הרקדנים הרשומים בו השתתפו בשתי תחרויות מחול לפחות במהלך התקופה שמיום 1.9.2018 ועד ליום 1.2.2021 והם הציגו אישור על כך;</w:t>
      </w:r>
    </w:p>
    <w:p w:rsidR="00135479" w:rsidRPr="00F06CE8" w:rsidRDefault="00135479" w:rsidP="00135479">
      <w:pPr>
        <w:pStyle w:val="P00"/>
        <w:spacing w:before="0"/>
        <w:ind w:left="1474"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הסטודיו השלים רישום כדין לתחרות מחול בין-לאומית עד ליום 1.2.2021;</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בלי לגרוע מהאמור בסעיף קטן (ז2), בית מלון, פנסיון, אכסניה או יחידת אירוח (להלן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מיתקן אירוח) שהוא אחד מאלה:</w:t>
      </w:r>
    </w:p>
    <w:p w:rsidR="00135479" w:rsidRPr="00F06CE8" w:rsidRDefault="00135479" w:rsidP="00135479">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ובלבד שמטרת השהייה במקום אינה נופש או בילוי ושלא יפעילו מיתקנים משותפים ובכלל זה חדר אוכל, בריכת שחייה ומכון כושר;</w:t>
      </w:r>
    </w:p>
    <w:p w:rsidR="00135479" w:rsidRPr="00F06CE8" w:rsidRDefault="00135479" w:rsidP="00135479">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לשימוש של מטופלים ובני משפחותיהם, הסמוך למוסד רפואי;</w:t>
      </w:r>
    </w:p>
    <w:p w:rsidR="00135479" w:rsidRPr="00F06CE8" w:rsidRDefault="00135479" w:rsidP="00135479">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המשמש כמקום לבידוד מטעם המדינה;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מתחם אירוח שמופעלות בו 6 יחידות אירוח לכל היותר; בפסקה זו </w:t>
      </w:r>
      <w:r w:rsidRPr="00F06CE8">
        <w:rPr>
          <w:rStyle w:val="default"/>
          <w:rFonts w:cs="FrankRuehl"/>
          <w:vanish/>
          <w:sz w:val="18"/>
          <w:szCs w:val="22"/>
          <w:shd w:val="clear" w:color="auto" w:fill="FFFF99"/>
          <w:rtl/>
        </w:rPr>
        <w:t>–</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"יחידת אירוח"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יחידה נפרדת במתחם אירוח המשמשת לאירוח ולנופש וכוללת חדר אחד לפחות, ובו מיטה, חדר רחצה ושירותים;</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"מתחם אירוח"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מקום אירוח הכולל יחידת אירוח אחת או יותר, בלא כניסה משותפת או חללים משותפים ליחידות;</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(ח)</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קבלת קהל במקום עבודה ציבורי לשם קבלת שירות שלא ניתן לספקו בדרך אחרת או לצורך מתן שירות חיוני לאדם שלא יכול לקבלו מרחוק ובאופן מקוון או טלפוני, ובלבד שמתאמת הבריאות במינהל האזרחי לאזור יהודה ושומרון או הגורם המוסמך במשרד הבריאות בישראל ישתכנעו כי אי מתן שירות כאמור עלול לפגוע בציבור או במשק; לעניין זה, "מקום עבודה ציבורי"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משרד ממשלתי בישראל לרבות יחידת סמך, רשות מרשויות האזור ורשות מקומית;</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בריכה טיפולית לצורך טיפול במים; לעניין זה, "בריכה טיפולית"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בריכת שחיה מיוחדת, שבה נערך טיפול במים (</w:t>
      </w:r>
      <w:r w:rsidRPr="00F06CE8">
        <w:rPr>
          <w:rStyle w:val="default"/>
          <w:rFonts w:cs="FrankRuehl"/>
          <w:vanish/>
          <w:sz w:val="18"/>
          <w:szCs w:val="22"/>
          <w:shd w:val="clear" w:color="auto" w:fill="FFFF99"/>
        </w:rPr>
        <w:t>Hydrotherapy</w:t>
      </w:r>
      <w:r w:rsidRPr="00F06CE8">
        <w:rPr>
          <w:rStyle w:val="default"/>
          <w:rFonts w:cs="FrankRuehl" w:hint="cs"/>
          <w:vanish/>
          <w:sz w:val="18"/>
          <w:szCs w:val="22"/>
          <w:shd w:val="clear" w:color="auto" w:fill="FFFF99"/>
          <w:rtl/>
        </w:rPr>
        <w:t>) באמצעות הפעלה גופנית במים לשם השגת מטרות טיפול משקמות (</w:t>
      </w:r>
      <w:r w:rsidRPr="00F06CE8">
        <w:rPr>
          <w:rStyle w:val="default"/>
          <w:rFonts w:cs="FrankRuehl"/>
          <w:vanish/>
          <w:sz w:val="18"/>
          <w:szCs w:val="22"/>
          <w:shd w:val="clear" w:color="auto" w:fill="FFFF99"/>
        </w:rPr>
        <w:t>Rehabilitation</w:t>
      </w:r>
      <w:r w:rsidRPr="00F06CE8">
        <w:rPr>
          <w:rStyle w:val="default"/>
          <w:rFonts w:cs="FrankRuehl" w:hint="cs"/>
          <w:vanish/>
          <w:sz w:val="18"/>
          <w:szCs w:val="22"/>
          <w:shd w:val="clear" w:color="auto" w:fill="FFFF99"/>
          <w:rtl/>
        </w:rPr>
        <w:t>), משמרות (</w:t>
      </w:r>
      <w:r w:rsidRPr="00F06CE8">
        <w:rPr>
          <w:rStyle w:val="default"/>
          <w:rFonts w:cs="FrankRuehl"/>
          <w:vanish/>
          <w:sz w:val="18"/>
          <w:szCs w:val="22"/>
          <w:shd w:val="clear" w:color="auto" w:fill="FFFF99"/>
        </w:rPr>
        <w:t>Maintenance</w:t>
      </w:r>
      <w:r w:rsidRPr="00F06CE8">
        <w:rPr>
          <w:rStyle w:val="default"/>
          <w:rFonts w:cs="FrankRuehl" w:hint="cs"/>
          <w:vanish/>
          <w:sz w:val="18"/>
          <w:szCs w:val="22"/>
          <w:shd w:val="clear" w:color="auto" w:fill="FFFF99"/>
          <w:rtl/>
        </w:rPr>
        <w:t>), או מקדמות בריאות (</w:t>
      </w:r>
      <w:r w:rsidRPr="00F06CE8">
        <w:rPr>
          <w:rStyle w:val="default"/>
          <w:rFonts w:cs="FrankRuehl"/>
          <w:vanish/>
          <w:sz w:val="18"/>
          <w:szCs w:val="22"/>
          <w:shd w:val="clear" w:color="auto" w:fill="FFFF99"/>
        </w:rPr>
        <w:t>Therapy health promotion</w:t>
      </w:r>
      <w:r w:rsidRPr="00F06CE8">
        <w:rPr>
          <w:rStyle w:val="default"/>
          <w:rFonts w:cs="FrankRuehl" w:hint="cs"/>
          <w:vanish/>
          <w:sz w:val="18"/>
          <w:szCs w:val="22"/>
          <w:shd w:val="clear" w:color="auto" w:fill="FFFF99"/>
          <w:rtl/>
        </w:rPr>
        <w:t xml:space="preserve">); בהגדרה זו, "מטרה טיפולית משקמת"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שיפוט תפקוד מוטורי, פסיכומוטורי ופסיכו-חברתי לאדם עם מוגבלות; "מטרה טיפולית משמרת"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שיפור תפקודי מוטורי, פסיכומוטורי ופסיכו-חברתי לאדם עם מוגבלות לצמיתות; "מטרה טיפולית מקדמת בריאות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שימור, שיפור וקידום פעילות, תנועתיות וכושר גופני, לאדם עם מוגבלות;</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(טו)</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קלפי המשמש לעריכת בחירות מקדימות, שקבע הגוף המוסמך לעניין זה של מפלגה כהגדרתה בחוק המפלגות, התשנ"ב-1992, כפי תוקפו בישראל מעת לעת;</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בית אוכל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בדרך של מכירה לצריכה מחוץ לבית האוכל, ובכלל זה איסוף עצמי (</w:t>
      </w:r>
      <w:r w:rsidRPr="00F06CE8">
        <w:rPr>
          <w:rStyle w:val="default"/>
          <w:rFonts w:cs="FrankRuehl"/>
          <w:vanish/>
          <w:sz w:val="18"/>
          <w:szCs w:val="22"/>
          <w:shd w:val="clear" w:color="auto" w:fill="FFFF99"/>
        </w:rPr>
        <w:t>Take Away</w:t>
      </w:r>
      <w:r w:rsidRPr="00F06CE8">
        <w:rPr>
          <w:rStyle w:val="default"/>
          <w:rFonts w:cs="FrankRuehl" w:hint="cs"/>
          <w:vanish/>
          <w:sz w:val="18"/>
          <w:szCs w:val="22"/>
          <w:shd w:val="clear" w:color="auto" w:fill="FFFF99"/>
          <w:rtl/>
        </w:rPr>
        <w:t>);</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(יח)</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למתן טיפול שאינו רפואי, בגוף האדם, ובכלל זה מספרה ומקום למתן טיפולי יופי וקוסמטיקה;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(יט)</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פארק כהגדרתו בצו בדבר פארקים (יהודה ושומרון) (מס' 373), התש"ל-1970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התשמ"ו-1986, או שטח פתוח באתר מורשת, ובלבד שהמנהל הכללי של משרד ירושלים ומורשת בישראל אישר כי הוא אתר מורשת הנתמך בידי המשרד; </w:t>
      </w:r>
      <w:r w:rsidRPr="00F06CE8">
        <w:rPr>
          <w:rStyle w:val="default"/>
          <w:rFonts w:cs="FrankRuehl" w:hint="cs"/>
          <w:strike/>
          <w:vanish/>
          <w:sz w:val="18"/>
          <w:szCs w:val="22"/>
          <w:shd w:val="clear" w:color="auto" w:fill="FFFF99"/>
          <w:rtl/>
        </w:rPr>
        <w:t>וכן פארק או שטח פתוח בעל אופי דומה למקומות האמורים המשמש לתיירות; ובלבד שלא תופעל אטרקציה תיירותית במקומות המפורטים בסעיף קטן זה;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ספרייה </w:t>
      </w:r>
      <w:r w:rsidRPr="00F06CE8">
        <w:rPr>
          <w:rStyle w:val="default"/>
          <w:rFonts w:cs="FrankRuehl" w:hint="cs"/>
          <w:strike/>
          <w:vanish/>
          <w:sz w:val="18"/>
          <w:szCs w:val="22"/>
          <w:shd w:val="clear" w:color="auto" w:fill="FFFF99"/>
          <w:rtl/>
        </w:rPr>
        <w:t>בדרך של השאלת ספרים בלבד</w:t>
      </w:r>
      <w:r w:rsidRPr="00F06CE8">
        <w:rPr>
          <w:rStyle w:val="default"/>
          <w:rFonts w:cs="FrankRuehl" w:hint="cs"/>
          <w:vanish/>
          <w:sz w:val="18"/>
          <w:szCs w:val="22"/>
          <w:shd w:val="clear" w:color="auto" w:fill="FFFF99"/>
          <w:rtl/>
        </w:rPr>
        <w:t>;</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להשכרת ציוד צלילה וספורט ימי בדרך של השכרת ציוד בלבד;</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(כב)</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מוזיאון;</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(כג)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גן חיות או ספארי;</w:t>
      </w:r>
    </w:p>
    <w:p w:rsidR="00135479" w:rsidRPr="00F06CE8" w:rsidRDefault="00135479" w:rsidP="00135479">
      <w:pPr>
        <w:pStyle w:val="P00"/>
        <w:spacing w:before="0"/>
        <w:ind w:left="1021" w:right="1134"/>
        <w:rPr>
          <w:rStyle w:val="default"/>
          <w:rFonts w:cs="FrankRuehl" w:hint="cs"/>
          <w:vanish/>
          <w:sz w:val="18"/>
          <w:szCs w:val="22"/>
          <w:shd w:val="clear" w:color="auto" w:fill="FFFF99"/>
          <w:rtl/>
        </w:rPr>
      </w:pPr>
      <w:r w:rsidRPr="00F06CE8">
        <w:rPr>
          <w:rStyle w:val="default"/>
          <w:rFonts w:cs="FrankRuehl" w:hint="cs"/>
          <w:vanish/>
          <w:sz w:val="18"/>
          <w:szCs w:val="22"/>
          <w:u w:val="single"/>
          <w:shd w:val="clear" w:color="auto" w:fill="FFFF99"/>
          <w:rtl/>
        </w:rPr>
        <w:t>(כד)</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אטרקציה תיירותית בשטח פתוח, ללא הפעלת מיתקנים במקום האטרקציה למעט הפעלת רכבל.</w:t>
      </w:r>
    </w:p>
    <w:p w:rsidR="00135479" w:rsidRPr="00F06CE8" w:rsidRDefault="00135479" w:rsidP="00135479">
      <w:pPr>
        <w:pStyle w:val="P00"/>
        <w:spacing w:before="0"/>
        <w:ind w:left="0" w:right="1134"/>
        <w:rPr>
          <w:rStyle w:val="default"/>
          <w:rFonts w:cs="FrankRuehl"/>
          <w:vanish/>
          <w:sz w:val="18"/>
          <w:szCs w:val="22"/>
          <w:u w:val="single"/>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(ב)</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בלי לגרוע מהאמור בסעיף קטן (א), לא יפעיל אדם מקום ציבורי או עסקי בדרך של פתיחתו לציבור, למעט פתיחת מקום מהמקומות המפורטים להלן למי שהציג אישור "תו ירוק":</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מכון כושר או סטודיו;</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מקום שמתקיימת בו פעילות תרבות בנוכחות קהל, ובכלל זה בית קולנוע, תיאטרון, אולם תרבות, ובלבד שפעילות התרבות מתקיימת בישיבה של הקהל; לעניין זה, "פעילות תרבות"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ובכלל זה הקרנת סרט, הצגת תיאטרון, קונצרט, הופעת מחול או מוסיקה ואירוע ספרותי;</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(3)</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שמתקיים בו אירוע ספורט בנוכחות קהל ובכלל זה אצטדיון, מגרש ספורט או אולם ספורט, ובלבד שהצפייה בו היא בישיבה;</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(4)</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לעריכת תערוכה למעט מוזיאון;</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(5)</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בית מלון, למעט חדר האוכל שבו; לעניין זה, "בית מלון"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לרבות מתחם אירוח כמשמעותו בסעיף קטן (א)(ז2) שמופעלות בו מעל 6 יחידות אירוח;</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(6)</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בריכת שחייה או מקווה טהרה לגברים.</w:t>
      </w:r>
    </w:p>
    <w:p w:rsidR="00135479" w:rsidRPr="00F06CE8" w:rsidRDefault="00135479" w:rsidP="00135479">
      <w:pPr>
        <w:pStyle w:val="P00"/>
        <w:spacing w:before="0"/>
        <w:ind w:left="0" w:right="1134"/>
        <w:rPr>
          <w:rStyle w:val="default"/>
          <w:rFonts w:cs="FrankRuehl"/>
          <w:vanish/>
          <w:sz w:val="18"/>
          <w:szCs w:val="22"/>
          <w:u w:val="single"/>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(ג)</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על אף האמור בסעיף קטן (ב), לעניין בית מלון, רשאי אדם להפעילו בדרך של פתיחתו לציבור גם בעבור אלה:</w:t>
      </w:r>
    </w:p>
    <w:p w:rsidR="00135479" w:rsidRPr="00F06CE8" w:rsidRDefault="00135479" w:rsidP="00135479">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קטין מתחת לגיל 16, איש צוות אוויר או אזרח זר, שהציגו בעת קבלתם לראשונה לבית המלון תוצאה שלילית בבדיקת קורונה אשר בוצעה במהלך 48 השעות שקדמו להצגתה;</w:t>
      </w:r>
    </w:p>
    <w:p w:rsidR="00135479" w:rsidRPr="00F06CE8" w:rsidRDefault="00135479" w:rsidP="00135479">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זר המבקר באזור יהודה ושומרון או בישראל, ובלבד שהמנהל הגללי של משרד החוץ בישראל או נציגו והמנהל הכללי של משרד הבריאות בישראל או נציגו, אישור כי מדובר במקרה מיוחד בו הדבר נדרש לטובת הניהול התקין של יחסי החוץ של ישראל, או אם מפקד האזור אישר כי מדובר במקרה מיוחד הדרוש לטובת האזור.</w:t>
      </w:r>
    </w:p>
    <w:p w:rsidR="002404D8" w:rsidRPr="00F06CE8" w:rsidRDefault="00135479" w:rsidP="00135479">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(ד)</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ציבורי או עסקי שהפעלתו בדרך של פתיחה לציבור הותרה הן לפי סעיף קטן (א) והן לפי סעיף קטן (ב), רשאי המחזיק או המפעיל של המקום להפעילו לפי אחד משני הסעיפים הקטנים האמורים בלבד</w:t>
      </w:r>
      <w:r w:rsidR="002404D8" w:rsidRPr="00F06CE8">
        <w:rPr>
          <w:rStyle w:val="default"/>
          <w:rFonts w:cs="FrankRuehl" w:hint="cs"/>
          <w:vanish/>
          <w:sz w:val="18"/>
          <w:szCs w:val="22"/>
          <w:u w:val="single"/>
          <w:shd w:val="clear" w:color="auto" w:fill="FFFF99"/>
          <w:rtl/>
        </w:rPr>
        <w:t>.</w:t>
      </w:r>
    </w:p>
    <w:p w:rsidR="002404D8" w:rsidRPr="00F06CE8" w:rsidRDefault="002404D8" w:rsidP="002404D8">
      <w:pPr>
        <w:pStyle w:val="P00"/>
        <w:spacing w:before="0"/>
        <w:ind w:left="0" w:right="1134"/>
        <w:rPr>
          <w:rStyle w:val="default"/>
          <w:rFonts w:cs="FrankRuehl"/>
          <w:vanish/>
          <w:szCs w:val="20"/>
          <w:shd w:val="clear" w:color="auto" w:fill="FFFF99"/>
          <w:rtl/>
        </w:rPr>
      </w:pPr>
    </w:p>
    <w:p w:rsidR="002404D8" w:rsidRPr="00F06CE8" w:rsidRDefault="002404D8" w:rsidP="002404D8">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404D8" w:rsidRPr="00F06CE8" w:rsidRDefault="002404D8" w:rsidP="002404D8">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1021" w:right="1134"/>
        <w:rPr>
          <w:rStyle w:val="default"/>
          <w:rFonts w:cs="FrankRuehl"/>
          <w:vanish/>
          <w:szCs w:val="20"/>
          <w:shd w:val="clear" w:color="auto" w:fill="FFFF99"/>
          <w:rtl/>
        </w:rPr>
      </w:pPr>
      <w:hyperlink r:id="rId9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11194</w:t>
      </w:r>
    </w:p>
    <w:p w:rsidR="00135479" w:rsidRPr="00F06CE8" w:rsidRDefault="002404D8" w:rsidP="002404D8">
      <w:pPr>
        <w:pStyle w:val="P00"/>
        <w:spacing w:before="0"/>
        <w:ind w:left="1021" w:right="1134"/>
        <w:rPr>
          <w:rStyle w:val="default"/>
          <w:rFonts w:cs="FrankRuehl"/>
          <w:vanish/>
          <w:sz w:val="16"/>
          <w:szCs w:val="20"/>
          <w:shd w:val="clear" w:color="auto" w:fill="FFFF99"/>
          <w:rtl/>
        </w:rPr>
      </w:pPr>
      <w:r w:rsidRPr="00F06CE8">
        <w:rPr>
          <w:rStyle w:val="default"/>
          <w:rFonts w:cs="FrankRuehl" w:hint="cs"/>
          <w:b/>
          <w:bCs/>
          <w:vanish/>
          <w:sz w:val="16"/>
          <w:szCs w:val="20"/>
          <w:shd w:val="clear" w:color="auto" w:fill="FFFF99"/>
          <w:rtl/>
        </w:rPr>
        <w:t>הוספת פסקה 6(ב)(7)</w:t>
      </w:r>
    </w:p>
    <w:p w:rsidR="00B41A74" w:rsidRPr="00F06CE8" w:rsidRDefault="00B41A74" w:rsidP="00B41A74">
      <w:pPr>
        <w:pStyle w:val="P00"/>
        <w:spacing w:before="0"/>
        <w:ind w:left="0" w:right="1134"/>
        <w:rPr>
          <w:rStyle w:val="default"/>
          <w:rFonts w:cs="FrankRuehl"/>
          <w:vanish/>
          <w:szCs w:val="20"/>
          <w:shd w:val="clear" w:color="auto" w:fill="FFFF99"/>
          <w:rtl/>
        </w:rPr>
      </w:pPr>
    </w:p>
    <w:p w:rsidR="00B41A74" w:rsidRPr="00F06CE8" w:rsidRDefault="00B41A74" w:rsidP="00B41A7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B41A74" w:rsidRPr="00F06CE8" w:rsidRDefault="00B41A74" w:rsidP="00B41A74">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9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11207</w:t>
      </w:r>
    </w:p>
    <w:p w:rsidR="00B41A74" w:rsidRPr="00F06CE8" w:rsidRDefault="00B41A74" w:rsidP="00B41A74">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לא יפעיל אדם מקום ציבורי או עסקי, בדרך של פתיחתו לציבור, ובכלל זה מקום בילוי, תרבות, תיירות או פנאי, יריד ודוכן בו, בית אוכל, בריכת שחייה, יריד, מכון כושר וסטודיו, לרבות בית מלון, אכסניה, פנסיון או יחידת אירוח, והכול למעט מקום ציבורי או עסקי כמפורט להלן, וגם אם הוא מצוי בקניון או בשוק קמעונאי</w:t>
      </w:r>
      <w:r w:rsidR="008A0E18" w:rsidRPr="00F06CE8">
        <w:rPr>
          <w:rStyle w:val="default"/>
          <w:rFonts w:cs="FrankRuehl" w:hint="cs"/>
          <w:vanish/>
          <w:sz w:val="16"/>
          <w:szCs w:val="22"/>
          <w:shd w:val="clear" w:color="auto" w:fill="FFFF99"/>
          <w:rtl/>
        </w:rPr>
        <w:t xml:space="preserve"> </w:t>
      </w:r>
      <w:r w:rsidR="008A0E18" w:rsidRPr="00F06CE8">
        <w:rPr>
          <w:rStyle w:val="default"/>
          <w:rFonts w:cs="FrankRuehl" w:hint="cs"/>
          <w:vanish/>
          <w:sz w:val="16"/>
          <w:szCs w:val="22"/>
          <w:u w:val="single"/>
          <w:shd w:val="clear" w:color="auto" w:fill="FFFF99"/>
          <w:rtl/>
        </w:rPr>
        <w:t>לא יפעיל אדם מקום ציבורי או עסקי בדרך של פתיחתו לציבור, ובכלל זה מקום בילוי, תרבות, תיירות או פנאי, למעט מקום ציבורי או עסקי כמפורט להלן, וגם אם הוא מצוי בקניון או בשוק קמעונאי</w:t>
      </w:r>
      <w:r w:rsidRPr="00F06CE8">
        <w:rPr>
          <w:rStyle w:val="default"/>
          <w:rFonts w:cs="FrankRuehl" w:hint="cs"/>
          <w:vanish/>
          <w:sz w:val="16"/>
          <w:szCs w:val="22"/>
          <w:shd w:val="clear" w:color="auto" w:fill="FFFF99"/>
          <w:rtl/>
        </w:rPr>
        <w:t>:</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vanish/>
          <w:sz w:val="18"/>
          <w:szCs w:val="22"/>
          <w:shd w:val="clear" w:color="auto" w:fill="FFFF99"/>
          <w:rtl/>
        </w:rPr>
        <w:t>(א)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שעיקר עיסוקו מכירת מזון, בית מרקחת, מכון אופטיקה או חנות שעיקר עיסוקה מכירת מוצרי היגיינה, והכול למעט דוכן למכירת מוצרים כאמור במצוי בשוק קמעונאי או יריד</w:t>
      </w:r>
      <w:r w:rsidRPr="00F06CE8">
        <w:rPr>
          <w:rStyle w:val="default"/>
          <w:rFonts w:cs="FrankRuehl" w:hint="cs"/>
          <w:strike/>
          <w:vanish/>
          <w:sz w:val="18"/>
          <w:szCs w:val="22"/>
          <w:shd w:val="clear" w:color="auto" w:fill="FFFF99"/>
          <w:rtl/>
        </w:rPr>
        <w:t>, ובלבד שמקום כאמור לא יציע למכירה ולא ימכור מוצרים אלה:</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אופניים וציוד לאופניים;</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בגדים, למעט מוצרי הלבשה תחתונה ופריטי לבוש לחורף כגון: כובע, צעיף, כפפות וכיוצא בהם;</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(3)</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ספרים;</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(4)</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ציוד ומוצרים לשתילה ולגינון;</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ציוד למחנאות;</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(6)</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צעצועים;</w:t>
      </w:r>
    </w:p>
    <w:p w:rsidR="00B41A74" w:rsidRPr="00F06CE8" w:rsidRDefault="00B41A74" w:rsidP="00B41A74">
      <w:pPr>
        <w:pStyle w:val="P00"/>
        <w:spacing w:before="0"/>
        <w:ind w:left="147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(7)</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רהיטים ואבזרי נוי לבית;</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strike/>
          <w:vanish/>
          <w:sz w:val="18"/>
          <w:szCs w:val="22"/>
          <w:shd w:val="clear" w:color="auto" w:fill="FFFF99"/>
          <w:rtl/>
        </w:rPr>
        <w:t>(8)</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תכשיטים</w:t>
      </w:r>
      <w:r w:rsidRPr="00F06CE8">
        <w:rPr>
          <w:rStyle w:val="default"/>
          <w:rFonts w:cs="FrankRuehl" w:hint="cs"/>
          <w:vanish/>
          <w:sz w:val="18"/>
          <w:szCs w:val="22"/>
          <w:shd w:val="clear" w:color="auto" w:fill="FFFF99"/>
          <w:rtl/>
        </w:rPr>
        <w:t>;</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מכבסה;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מעבדה לתיקון מוצרי תקשורת או מחשבים;</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קניון;</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שוק קמעונאי</w:t>
      </w:r>
      <w:r w:rsidR="008A0E18" w:rsidRPr="00F06CE8">
        <w:rPr>
          <w:rStyle w:val="default"/>
          <w:rFonts w:cs="FrankRuehl" w:hint="cs"/>
          <w:vanish/>
          <w:sz w:val="18"/>
          <w:szCs w:val="22"/>
          <w:shd w:val="clear" w:color="auto" w:fill="FFFF99"/>
          <w:rtl/>
        </w:rPr>
        <w:t xml:space="preserve"> </w:t>
      </w:r>
      <w:r w:rsidR="008A0E18" w:rsidRPr="00F06CE8">
        <w:rPr>
          <w:rStyle w:val="default"/>
          <w:rFonts w:cs="FrankRuehl" w:hint="cs"/>
          <w:vanish/>
          <w:sz w:val="18"/>
          <w:szCs w:val="22"/>
          <w:u w:val="single"/>
          <w:shd w:val="clear" w:color="auto" w:fill="FFFF99"/>
          <w:rtl/>
        </w:rPr>
        <w:t>או יריד המתקיים בשטח פתוח</w:t>
      </w:r>
      <w:r w:rsidRPr="00F06CE8">
        <w:rPr>
          <w:rStyle w:val="default"/>
          <w:rFonts w:cs="FrankRuehl" w:hint="cs"/>
          <w:vanish/>
          <w:sz w:val="18"/>
          <w:szCs w:val="22"/>
          <w:shd w:val="clear" w:color="auto" w:fill="FFFF99"/>
          <w:rtl/>
        </w:rPr>
        <w:t>;</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(ג4)</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חנות שאינה מקום כאמור בפסקה (א);</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(ד)</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קבלת קהל במקום עבודה המפורט בתוספת השנייה לתקנות סמכויות מיוחדות להתמודדות עם נגיף הקורונה החדש (הוראת שעה) (הגבלת פעילות במקומות עבודה), התש"ף-2020, כפי תוקפן בישראל מעת לעת, לשם מתן שירות חיוני לציבור שלא ניתן לספקו מרחוק או מתן שירות חיוני לאדם שלא יכול לקבלו מרחוק, מאופן מקוון או טלפוני;</w:t>
      </w:r>
    </w:p>
    <w:p w:rsidR="008A0E18" w:rsidRPr="00F06CE8" w:rsidRDefault="008A0E18"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(ד)</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קבלת קהל במקום עבודה לשם מתן שירות לציבור שלא ניתן לספקו מרחוק או מתן שירות לאדם שלא יכול לקבלו מרחוק, באופן מקוון או טלפוני;</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מסגרת רווחה וכן גופים, קיום פעילויות, שירותים ותוכניות שהפעלתם הותרה לפי כל דין או תחיקת ביטחון, וכן מקום המשמש לפעילות מודרכת לשימור ולקידום תפקוד פיזי ורגשי בעבור אנשים עם מוגבלות;</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למתן טיפול רפואה משלימה;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(ה2)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שמתקיימת בו פעילות או תכנית להפגת בדידות לאזרחים ותיקים של המשרד לשוויון חברתי בישראל, רשות מקומית או מי מטעמם;</w:t>
      </w:r>
    </w:p>
    <w:p w:rsidR="00B41A74" w:rsidRPr="00F06CE8" w:rsidRDefault="00B41A74" w:rsidP="00B41A74">
      <w:pPr>
        <w:pStyle w:val="P00"/>
        <w:spacing w:before="0"/>
        <w:ind w:left="1475" w:right="1134" w:hanging="45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(ו)</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המשמש לאימון ספורט, המצוי במבנה, אשר המנהל הכללי של משרד התרבות והספורט בישראל אישר כי הוא משמש רק בעבור אימון או תחרות של ספורטאי מקצועי או בעבור אימון או תחרות של ספורטאי תחרותי שהוא אחד מאלה:</w:t>
      </w:r>
    </w:p>
    <w:p w:rsidR="00B41A74" w:rsidRPr="00F06CE8" w:rsidRDefault="00B41A74" w:rsidP="00B41A74">
      <w:pPr>
        <w:pStyle w:val="P00"/>
        <w:spacing w:before="0"/>
        <w:ind w:left="1928"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קטין;</w:t>
      </w:r>
    </w:p>
    <w:p w:rsidR="00B41A74" w:rsidRPr="00F06CE8" w:rsidRDefault="00B41A74" w:rsidP="00B41A74">
      <w:pPr>
        <w:pStyle w:val="P00"/>
        <w:spacing w:before="0"/>
        <w:ind w:left="1928"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ספורטאי בגיר בענפי השחייה והמים;</w:t>
      </w:r>
    </w:p>
    <w:p w:rsidR="00B41A74" w:rsidRPr="00F06CE8" w:rsidRDefault="00B41A74" w:rsidP="00B41A74">
      <w:pPr>
        <w:pStyle w:val="P00"/>
        <w:spacing w:before="0"/>
        <w:ind w:left="1928"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ספורטאי בגיר שהוא מחלים;</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המשמש לאימון ספורט, המצוי בשטח פתוח, אשר המנהל הכללי של משרד התרבות והספורט בישראל אישר כי הוא משמש רק בעבור אימון או תחרות של ספורטאי מקצועי או ספורטאי תחרותי;</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(ו1)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סטודיו תחרותי למחול בעבור רקדנים קטינים מתחת לגיל 16 ובלבד שהתקיים אחד מאלה:</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הרקדנים הרשומים בו השתתפו בשתי תחרויות מחול לפחות במהלך התקופה שמיום 1.9.2018 ועד ליום 1.2.2021 והם הציגו אישור על כך;</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הסטודיו השלים רישום כדין לתחרות מחול בין-לאומית עד ליום 1.2.2021;</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בלי לגרוע מהאמור בסעיף קטן (ז2), בית מלון, פנסיון, אכסניה או יחידת אירוח (להלן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מיתקן אירוח) שהוא אחד מאלה:</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מיתקן אירוח המיועד לאירוח אורחים אשר בית המלון משמש בעבורם חלופית מגורים, בין לתקופה קצרה ובין לתקופה ממושכת, בין שהם תושבי האזור או מדינת ישראל ובין שלא, כל זאת תוך התחשבות בתפקידם או עיסוקם או מטרת שהייתם באזור או בישראל, ובלבד שמטרת השהייה במקום אינה נופש או בילוי </w:t>
      </w:r>
      <w:r w:rsidRPr="00F06CE8">
        <w:rPr>
          <w:rStyle w:val="default"/>
          <w:rFonts w:cs="FrankRuehl" w:hint="cs"/>
          <w:strike/>
          <w:vanish/>
          <w:sz w:val="18"/>
          <w:szCs w:val="22"/>
          <w:shd w:val="clear" w:color="auto" w:fill="FFFF99"/>
          <w:rtl/>
        </w:rPr>
        <w:t>ושלא יפעילו מיתקנים משותפים ובכלל זה חדר אוכל, בריכת שחייה ומכון כושר</w:t>
      </w:r>
      <w:r w:rsidR="008A0E18" w:rsidRPr="00F06CE8">
        <w:rPr>
          <w:rStyle w:val="default"/>
          <w:rFonts w:cs="FrankRuehl" w:hint="cs"/>
          <w:vanish/>
          <w:sz w:val="18"/>
          <w:szCs w:val="22"/>
          <w:shd w:val="clear" w:color="auto" w:fill="FFFF99"/>
          <w:rtl/>
        </w:rPr>
        <w:t xml:space="preserve"> </w:t>
      </w:r>
      <w:r w:rsidR="008A0E18" w:rsidRPr="00F06CE8">
        <w:rPr>
          <w:rStyle w:val="default"/>
          <w:rFonts w:cs="FrankRuehl" w:hint="cs"/>
          <w:vanish/>
          <w:sz w:val="18"/>
          <w:szCs w:val="22"/>
          <w:u w:val="single"/>
          <w:shd w:val="clear" w:color="auto" w:fill="FFFF99"/>
          <w:rtl/>
        </w:rPr>
        <w:t>ושלא יפעילו מיתקנים משותפים, למעט מיתקנים משותפים שהפעלתם מותרת לפי סעיף קטן זה</w:t>
      </w:r>
      <w:r w:rsidRPr="00F06CE8">
        <w:rPr>
          <w:rStyle w:val="default"/>
          <w:rFonts w:cs="FrankRuehl" w:hint="cs"/>
          <w:vanish/>
          <w:sz w:val="18"/>
          <w:szCs w:val="22"/>
          <w:shd w:val="clear" w:color="auto" w:fill="FFFF99"/>
          <w:rtl/>
        </w:rPr>
        <w:t>;</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המיועד לשימוש של מטופלים ובני משפחותיהם, הסמוך למוסד רפואי;</w:t>
      </w:r>
    </w:p>
    <w:p w:rsidR="00B41A74" w:rsidRPr="00F06CE8" w:rsidRDefault="00B41A74" w:rsidP="00B41A74">
      <w:pPr>
        <w:pStyle w:val="P00"/>
        <w:spacing w:before="0"/>
        <w:ind w:left="1474"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מיתקן אירוח המשמש כמקום לבידוד מטעם המדינה;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(ז2)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מתחם אירוח שמופעלות בו 6 יחידות אירוח לכל היותר; בפסקה זו </w:t>
      </w:r>
      <w:r w:rsidRPr="00F06CE8">
        <w:rPr>
          <w:rStyle w:val="default"/>
          <w:rFonts w:cs="FrankRuehl"/>
          <w:vanish/>
          <w:sz w:val="18"/>
          <w:szCs w:val="22"/>
          <w:shd w:val="clear" w:color="auto" w:fill="FFFF99"/>
          <w:rtl/>
        </w:rPr>
        <w:t>–</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"יחידת אירוח"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יחידה נפרדת במתחם אירוח המשמשת לאירוח ולנופש וכוללת חדר אחד לפחות, ובו מיטה, חדר רחצה ושירותים;</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"מתחם אירוח"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מקום אירוח הכולל יחידת אירוח אחת או יותר, בלא כניסה משותפת או חללים משותפים ליחידות;</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(ח)</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קבלת קהל במקום עבודה ציבורי לשם קבלת שירות שלא ניתן לספקו בדרך אחרת או לצורך מתן שירות חיוני לאדם שלא יכול לקבלו מרחוק ובאופן מקוון או טלפוני, ובלבד שמתאמת הבריאות במינהל האזרחי לאזור יהודה ושומרון או הגורם המוסמך במשרד הבריאות בישראל ישתכנעו כי אי מתן שירות כאמור עלול לפגוע בציבור או במשק; לעניין זה, "מקום עבודה ציבורי"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משרד ממשלתי בישראל לרבות יחידת סמך, רשות מרשויות האזור ורשות מקומית;</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 xml:space="preserve">בריכה טיפולית לצורך טיפול במים; לעניין זה, "בריכה טיפולית"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בריכת שחיה מיוחדת, שבה נערך טיפול במים (</w:t>
      </w:r>
      <w:r w:rsidRPr="00F06CE8">
        <w:rPr>
          <w:rStyle w:val="default"/>
          <w:rFonts w:cs="FrankRuehl"/>
          <w:vanish/>
          <w:sz w:val="18"/>
          <w:szCs w:val="22"/>
          <w:shd w:val="clear" w:color="auto" w:fill="FFFF99"/>
        </w:rPr>
        <w:t>Hydrotherapy</w:t>
      </w:r>
      <w:r w:rsidRPr="00F06CE8">
        <w:rPr>
          <w:rStyle w:val="default"/>
          <w:rFonts w:cs="FrankRuehl" w:hint="cs"/>
          <w:vanish/>
          <w:sz w:val="18"/>
          <w:szCs w:val="22"/>
          <w:shd w:val="clear" w:color="auto" w:fill="FFFF99"/>
          <w:rtl/>
        </w:rPr>
        <w:t>) באמצעות הפעלה גופנית במים לשם השגת מטרות טיפול משקמות (</w:t>
      </w:r>
      <w:r w:rsidRPr="00F06CE8">
        <w:rPr>
          <w:rStyle w:val="default"/>
          <w:rFonts w:cs="FrankRuehl"/>
          <w:vanish/>
          <w:sz w:val="18"/>
          <w:szCs w:val="22"/>
          <w:shd w:val="clear" w:color="auto" w:fill="FFFF99"/>
        </w:rPr>
        <w:t>Rehabilitation</w:t>
      </w:r>
      <w:r w:rsidRPr="00F06CE8">
        <w:rPr>
          <w:rStyle w:val="default"/>
          <w:rFonts w:cs="FrankRuehl" w:hint="cs"/>
          <w:vanish/>
          <w:sz w:val="18"/>
          <w:szCs w:val="22"/>
          <w:shd w:val="clear" w:color="auto" w:fill="FFFF99"/>
          <w:rtl/>
        </w:rPr>
        <w:t>), משמרות (</w:t>
      </w:r>
      <w:r w:rsidRPr="00F06CE8">
        <w:rPr>
          <w:rStyle w:val="default"/>
          <w:rFonts w:cs="FrankRuehl"/>
          <w:vanish/>
          <w:sz w:val="18"/>
          <w:szCs w:val="22"/>
          <w:shd w:val="clear" w:color="auto" w:fill="FFFF99"/>
        </w:rPr>
        <w:t>Maintenance</w:t>
      </w:r>
      <w:r w:rsidRPr="00F06CE8">
        <w:rPr>
          <w:rStyle w:val="default"/>
          <w:rFonts w:cs="FrankRuehl" w:hint="cs"/>
          <w:vanish/>
          <w:sz w:val="18"/>
          <w:szCs w:val="22"/>
          <w:shd w:val="clear" w:color="auto" w:fill="FFFF99"/>
          <w:rtl/>
        </w:rPr>
        <w:t>), או מקדמות בריאות (</w:t>
      </w:r>
      <w:r w:rsidRPr="00F06CE8">
        <w:rPr>
          <w:rStyle w:val="default"/>
          <w:rFonts w:cs="FrankRuehl"/>
          <w:vanish/>
          <w:sz w:val="18"/>
          <w:szCs w:val="22"/>
          <w:shd w:val="clear" w:color="auto" w:fill="FFFF99"/>
        </w:rPr>
        <w:t>Therapy health promotion</w:t>
      </w:r>
      <w:r w:rsidRPr="00F06CE8">
        <w:rPr>
          <w:rStyle w:val="default"/>
          <w:rFonts w:cs="FrankRuehl" w:hint="cs"/>
          <w:vanish/>
          <w:sz w:val="18"/>
          <w:szCs w:val="22"/>
          <w:shd w:val="clear" w:color="auto" w:fill="FFFF99"/>
          <w:rtl/>
        </w:rPr>
        <w:t xml:space="preserve">); בהגדרה זו, "מטרה טיפולית משקמת"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שיפוט תפקוד מוטורי, פסיכומוטורי ופסיכו-חברתי לאדם עם מוגבלות; "מטרה טיפולית משמרת"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שיפור תפקודי מוטורי, פסיכומוטורי ופסיכו-חברתי לאדם עם מוגבלות לצמיתות; "מטרה טיפולית מקדמת בריאות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שימור, שיפור וקידום פעילות, תנועתיות וכושר גופני, לאדם עם מוגבלות;</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(טו)</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(נמחק);</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(טז)</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קלפי המשמש לעריכת בחירות מקדימות, שקבע הגוף המוסמך לעניין זה של מפלגה כהגדרתה בחוק המפלגות, התשנ"ב-1992, כפי תוקפו בישראל מעת לעת;</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(יז)</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בית אוכל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בדרך של מכירה לצריכה מחוץ לבית האוכל, ובכלל זה איסוף עצמי (</w:t>
      </w:r>
      <w:r w:rsidRPr="00F06CE8">
        <w:rPr>
          <w:rStyle w:val="default"/>
          <w:rFonts w:cs="FrankRuehl"/>
          <w:strike/>
          <w:vanish/>
          <w:sz w:val="18"/>
          <w:szCs w:val="22"/>
          <w:shd w:val="clear" w:color="auto" w:fill="FFFF99"/>
        </w:rPr>
        <w:t>Take Away</w:t>
      </w:r>
      <w:r w:rsidRPr="00F06CE8">
        <w:rPr>
          <w:rStyle w:val="default"/>
          <w:rFonts w:cs="FrankRuehl" w:hint="cs"/>
          <w:strike/>
          <w:vanish/>
          <w:sz w:val="18"/>
          <w:szCs w:val="22"/>
          <w:shd w:val="clear" w:color="auto" w:fill="FFFF99"/>
          <w:rtl/>
        </w:rPr>
        <w:t>);</w:t>
      </w:r>
    </w:p>
    <w:p w:rsidR="008A0E18" w:rsidRPr="00F06CE8" w:rsidRDefault="008A0E18"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(יז)</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בית אוכל, למעט אזור הישיבה במבנה בבית האוכל;</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(יח)</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למתן טיפול שאינו רפואי, בגוף האדם, ובכלל זה מספרה ומקום למתן טיפולי יופי וקוסמטיקה;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(יט)</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פארק כהגדרתו בצו בדבר פארקים (יהודה ושומרון) (מס' 373), התש"ל-1970 ו"שמורת טבע" כהגדרתה בצו בדבר הגנה על הטבע (יהודה ושומרון) (מס' 363), התש"ל-1969 או שטח פתוח במקום היסטורי כמשמעותו בחוק העתיקות, מס' 51 לשנת 1966, כפי תיקונו בצו בדבר חוק העתיקות (יהודה ושומרון) (מס' 1166), התשמ"ו-1986, או שטח פתוח באתר מורשת, ובלבד שהמנהל הכללי של משרד ירושלים ומורשת בישראל אישר כי הוא אתר מורשת הנתמך בידי המשרד;</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ספרייה;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(כא)</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להשכרת ציוד צלילה וספורט ימי בדרך של השכרת ציוד בלבד;</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מוזיאון;</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גן חיות או ספארי;</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(כד)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אטרקציה תיירותית בשטח פתוח</w:t>
      </w:r>
      <w:r w:rsidRPr="00F06CE8">
        <w:rPr>
          <w:rStyle w:val="default"/>
          <w:rFonts w:cs="FrankRuehl" w:hint="cs"/>
          <w:strike/>
          <w:vanish/>
          <w:sz w:val="18"/>
          <w:szCs w:val="22"/>
          <w:shd w:val="clear" w:color="auto" w:fill="FFFF99"/>
          <w:rtl/>
        </w:rPr>
        <w:t>, ללא הפעלת מיתקנים במקום האטרקציה למעט הפעלת רכבל</w:t>
      </w:r>
      <w:r w:rsidR="00E119CC" w:rsidRPr="00F06CE8">
        <w:rPr>
          <w:rStyle w:val="default"/>
          <w:rFonts w:cs="FrankRuehl" w:hint="cs"/>
          <w:vanish/>
          <w:sz w:val="18"/>
          <w:szCs w:val="22"/>
          <w:shd w:val="clear" w:color="auto" w:fill="FFFF99"/>
          <w:rtl/>
        </w:rPr>
        <w:t>;</w:t>
      </w:r>
    </w:p>
    <w:p w:rsidR="00E119CC" w:rsidRPr="00F06CE8" w:rsidRDefault="00E119CC" w:rsidP="00B41A74">
      <w:pPr>
        <w:pStyle w:val="P00"/>
        <w:spacing w:before="0"/>
        <w:ind w:left="1021" w:right="1134"/>
        <w:rPr>
          <w:rStyle w:val="default"/>
          <w:rFonts w:cs="FrankRuehl" w:hint="cs"/>
          <w:vanish/>
          <w:sz w:val="18"/>
          <w:szCs w:val="22"/>
          <w:shd w:val="clear" w:color="auto" w:fill="FFFF99"/>
          <w:rtl/>
        </w:rPr>
      </w:pPr>
      <w:r w:rsidRPr="00F06CE8">
        <w:rPr>
          <w:rStyle w:val="default"/>
          <w:rFonts w:cs="FrankRuehl" w:hint="cs"/>
          <w:vanish/>
          <w:sz w:val="18"/>
          <w:szCs w:val="22"/>
          <w:u w:val="single"/>
          <w:shd w:val="clear" w:color="auto" w:fill="FFFF99"/>
          <w:rtl/>
        </w:rPr>
        <w:t>(כה)</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בריכת שחייה המצויה בשטח פתוח.</w:t>
      </w:r>
    </w:p>
    <w:p w:rsidR="00B41A74" w:rsidRPr="00F06CE8" w:rsidRDefault="00B41A74" w:rsidP="00B41A74">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(ב)</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בלי לגרוע מהאמור בסעיף קטן (א), לא יפעיל אדם מקום ציבורי או עסקי בדרך של פתיחתו לציבור, למעט פתיחת מקום מהמקומות המפורטים להלן למי שהציג אישור "תו ירוק"</w:t>
      </w:r>
      <w:r w:rsidR="00E119CC" w:rsidRPr="00F06CE8">
        <w:rPr>
          <w:rStyle w:val="default"/>
          <w:rFonts w:cs="FrankRuehl" w:hint="cs"/>
          <w:vanish/>
          <w:sz w:val="18"/>
          <w:szCs w:val="22"/>
          <w:shd w:val="clear" w:color="auto" w:fill="FFFF99"/>
          <w:rtl/>
        </w:rPr>
        <w:t xml:space="preserve"> </w:t>
      </w:r>
      <w:r w:rsidR="00E119CC" w:rsidRPr="00F06CE8">
        <w:rPr>
          <w:rStyle w:val="default"/>
          <w:rFonts w:cs="FrankRuehl" w:hint="cs"/>
          <w:vanish/>
          <w:sz w:val="18"/>
          <w:szCs w:val="22"/>
          <w:u w:val="single"/>
          <w:shd w:val="clear" w:color="auto" w:fill="FFFF99"/>
          <w:rtl/>
        </w:rPr>
        <w:t>וכן לתינוק עד גיל שנה או לאדם שהציג אישור על תוצאה שלילית בבדיקת קורונה מיידית שביצע לפי סעיף קטן (ג2)</w:t>
      </w:r>
      <w:r w:rsidRPr="00F06CE8">
        <w:rPr>
          <w:rStyle w:val="default"/>
          <w:rFonts w:cs="FrankRuehl" w:hint="cs"/>
          <w:vanish/>
          <w:sz w:val="18"/>
          <w:szCs w:val="22"/>
          <w:shd w:val="clear" w:color="auto" w:fill="FFFF99"/>
          <w:rtl/>
        </w:rPr>
        <w:t>:</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מכון כושר או סטודיו;</w:t>
      </w:r>
    </w:p>
    <w:p w:rsidR="00E119CC" w:rsidRPr="00F06CE8" w:rsidRDefault="00E119CC"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(1א)</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מקום המשמש לאימון ספורט שאינו מכון כושר או סטודיו;</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 xml:space="preserve">מקום שמתקיימת בו פעילות תרבות בנוכחות קהל, ובכלל זה בית קולנוע, תיאטרון, אולם תרבות, ובלבד שפעילות התרבות מתקיימת בישיבה של הקהל; לעניין זה, "פעילות תרבות"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ובכלל זה הקרנת סרט, הצגת תיאטרון, קונצרט, הופעת מחול או מוסיקה ואירוע ספרותי;</w:t>
      </w:r>
    </w:p>
    <w:p w:rsidR="00B41A74" w:rsidRPr="00F06CE8" w:rsidRDefault="00E119CC"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מקום שמתקיימים בו אירוע או פעילות מאורגנת, </w:t>
      </w:r>
      <w:r w:rsidR="00BF16AA" w:rsidRPr="00F06CE8">
        <w:rPr>
          <w:rStyle w:val="default"/>
          <w:rFonts w:cs="FrankRuehl" w:hint="cs"/>
          <w:vanish/>
          <w:sz w:val="18"/>
          <w:szCs w:val="22"/>
          <w:u w:val="single"/>
          <w:shd w:val="clear" w:color="auto" w:fill="FFFF99"/>
          <w:rtl/>
        </w:rPr>
        <w:t xml:space="preserve">ובכלל זה פעילות תרבות או אירוע ספורט בנוכחות קהל, טקס, כנס או הרצאה, המתקיימים בישיבה וללא מכירה או הגשה של מזון (להלן </w:t>
      </w:r>
      <w:r w:rsidR="00BF16AA" w:rsidRPr="00F06CE8">
        <w:rPr>
          <w:rStyle w:val="default"/>
          <w:rFonts w:cs="FrankRuehl"/>
          <w:vanish/>
          <w:sz w:val="18"/>
          <w:szCs w:val="22"/>
          <w:u w:val="single"/>
          <w:shd w:val="clear" w:color="auto" w:fill="FFFF99"/>
          <w:rtl/>
        </w:rPr>
        <w:t>–</w:t>
      </w:r>
      <w:r w:rsidR="00BF16AA" w:rsidRPr="00F06CE8">
        <w:rPr>
          <w:rStyle w:val="default"/>
          <w:rFonts w:cs="FrankRuehl" w:hint="cs"/>
          <w:vanish/>
          <w:sz w:val="18"/>
          <w:szCs w:val="22"/>
          <w:u w:val="single"/>
          <w:shd w:val="clear" w:color="auto" w:fill="FFFF99"/>
          <w:rtl/>
        </w:rPr>
        <w:t xml:space="preserve"> מקום שמתקיים בו אירוע בישיבה ללא מזון);</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(3)</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שמתקיים בו אירוע ספורט בנוכחות קהל ובכלל זה אצטדיון, מגרש ספורט או אולם ספורט, ובלבד שהצפייה בו היא בישיבה;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(4)</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לעריכת תערוכה למעט מוזיאון</w:t>
      </w:r>
      <w:r w:rsidR="00BF16AA" w:rsidRPr="00F06CE8">
        <w:rPr>
          <w:rStyle w:val="default"/>
          <w:rFonts w:cs="FrankRuehl" w:hint="cs"/>
          <w:vanish/>
          <w:sz w:val="18"/>
          <w:szCs w:val="22"/>
          <w:shd w:val="clear" w:color="auto" w:fill="FFFF99"/>
          <w:rtl/>
        </w:rPr>
        <w:t xml:space="preserve"> </w:t>
      </w:r>
      <w:r w:rsidR="00BF16AA" w:rsidRPr="00F06CE8">
        <w:rPr>
          <w:rStyle w:val="default"/>
          <w:rFonts w:cs="FrankRuehl" w:hint="cs"/>
          <w:vanish/>
          <w:sz w:val="18"/>
          <w:szCs w:val="22"/>
          <w:u w:val="single"/>
          <w:shd w:val="clear" w:color="auto" w:fill="FFFF99"/>
          <w:rtl/>
        </w:rPr>
        <w:t>או מקום לעריכת יריד במבנה</w:t>
      </w:r>
      <w:r w:rsidRPr="00F06CE8">
        <w:rPr>
          <w:rStyle w:val="default"/>
          <w:rFonts w:cs="FrankRuehl" w:hint="cs"/>
          <w:vanish/>
          <w:sz w:val="18"/>
          <w:szCs w:val="22"/>
          <w:shd w:val="clear" w:color="auto" w:fill="FFFF99"/>
          <w:rtl/>
        </w:rPr>
        <w:t>;</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(5)</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בית מלון</w:t>
      </w:r>
      <w:r w:rsidRPr="00F06CE8">
        <w:rPr>
          <w:rStyle w:val="default"/>
          <w:rFonts w:cs="FrankRuehl" w:hint="cs"/>
          <w:strike/>
          <w:vanish/>
          <w:sz w:val="18"/>
          <w:szCs w:val="22"/>
          <w:shd w:val="clear" w:color="auto" w:fill="FFFF99"/>
          <w:rtl/>
        </w:rPr>
        <w:t>, למעט חדר האוכל שבו</w:t>
      </w:r>
      <w:r w:rsidRPr="00F06CE8">
        <w:rPr>
          <w:rStyle w:val="default"/>
          <w:rFonts w:cs="FrankRuehl" w:hint="cs"/>
          <w:vanish/>
          <w:sz w:val="18"/>
          <w:szCs w:val="22"/>
          <w:shd w:val="clear" w:color="auto" w:fill="FFFF99"/>
          <w:rtl/>
        </w:rPr>
        <w:t xml:space="preserve">; לעניין זה, "בית מלון"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לרבות מתחם אירוח כמשמעותו בסעיף קטן (א)(ז2) שמופעלות בו מעל 6 יחידות אירוח;</w:t>
      </w:r>
    </w:p>
    <w:p w:rsidR="00BF16AA" w:rsidRPr="00F06CE8" w:rsidRDefault="00BF16AA" w:rsidP="00B41A74">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(5א)</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חדר אוכל בבית מלון המיועד לשימוש אורחי המלון בלבד;</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(6)</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בריכת שחייה</w:t>
      </w:r>
      <w:r w:rsidR="00BF16AA" w:rsidRPr="00F06CE8">
        <w:rPr>
          <w:rStyle w:val="default"/>
          <w:rFonts w:cs="FrankRuehl" w:hint="cs"/>
          <w:vanish/>
          <w:sz w:val="18"/>
          <w:szCs w:val="22"/>
          <w:shd w:val="clear" w:color="auto" w:fill="FFFF99"/>
          <w:rtl/>
        </w:rPr>
        <w:t xml:space="preserve"> </w:t>
      </w:r>
      <w:r w:rsidR="00BF16AA" w:rsidRPr="00F06CE8">
        <w:rPr>
          <w:rStyle w:val="default"/>
          <w:rFonts w:cs="FrankRuehl" w:hint="cs"/>
          <w:vanish/>
          <w:sz w:val="18"/>
          <w:szCs w:val="22"/>
          <w:u w:val="single"/>
          <w:shd w:val="clear" w:color="auto" w:fill="FFFF99"/>
          <w:rtl/>
        </w:rPr>
        <w:t>המצויה במבנה</w:t>
      </w:r>
      <w:r w:rsidRPr="00F06CE8">
        <w:rPr>
          <w:rStyle w:val="default"/>
          <w:rFonts w:cs="FrankRuehl" w:hint="cs"/>
          <w:vanish/>
          <w:sz w:val="18"/>
          <w:szCs w:val="22"/>
          <w:shd w:val="clear" w:color="auto" w:fill="FFFF99"/>
          <w:rtl/>
        </w:rPr>
        <w:t xml:space="preserve"> או מקווה טהרה לגברים.</w:t>
      </w:r>
    </w:p>
    <w:p w:rsidR="00B41A74" w:rsidRPr="00F06CE8" w:rsidRDefault="00B41A74" w:rsidP="00B41A74">
      <w:pPr>
        <w:pStyle w:val="P00"/>
        <w:spacing w:before="0"/>
        <w:ind w:left="1021"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(7)</w:t>
      </w:r>
      <w:r w:rsidRPr="00F06CE8">
        <w:rPr>
          <w:rStyle w:val="default"/>
          <w:rFonts w:cs="FrankRuehl"/>
          <w:strike/>
          <w:vanish/>
          <w:sz w:val="18"/>
          <w:szCs w:val="22"/>
          <w:shd w:val="clear" w:color="auto" w:fill="FFFF99"/>
          <w:rtl/>
        </w:rPr>
        <w:tab/>
      </w:r>
      <w:r w:rsidRPr="00F06CE8">
        <w:rPr>
          <w:rStyle w:val="default"/>
          <w:rFonts w:cs="FrankRuehl" w:hint="cs"/>
          <w:strike/>
          <w:vanish/>
          <w:sz w:val="18"/>
          <w:szCs w:val="22"/>
          <w:shd w:val="clear" w:color="auto" w:fill="FFFF99"/>
          <w:rtl/>
        </w:rPr>
        <w:t>מקום שמתקיים בו כנס בחירות</w:t>
      </w:r>
      <w:r w:rsidR="00BF16AA" w:rsidRPr="00F06CE8">
        <w:rPr>
          <w:rStyle w:val="default"/>
          <w:rFonts w:cs="FrankRuehl" w:hint="cs"/>
          <w:strike/>
          <w:vanish/>
          <w:sz w:val="18"/>
          <w:szCs w:val="22"/>
          <w:shd w:val="clear" w:color="auto" w:fill="FFFF99"/>
          <w:rtl/>
        </w:rPr>
        <w:t>;</w:t>
      </w:r>
    </w:p>
    <w:p w:rsidR="00BF16AA" w:rsidRPr="00F06CE8" w:rsidRDefault="00BF16AA" w:rsidP="00B41A74">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(8)</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מקום שמתקיימים בו אירוע או פעילות מאורגנת כמשמעותם בפסקה (2), שאינם מתקיימים בישיבה או שכוללים הגשה או מכירה של מזון, ובכלל זה מופע מוסיקה, שמחות, מסיבה, חוג לבגירים המתקיים שלא בישיבה או כנס הכולל הגשת מזון (להלן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"מקום שמתקיים בו אירוע ללא הגבלה לישיבה או הגבלה על מזון);</w:t>
      </w:r>
    </w:p>
    <w:p w:rsidR="00BF16AA" w:rsidRPr="00F06CE8" w:rsidRDefault="00BF16AA" w:rsidP="00B41A74">
      <w:pPr>
        <w:pStyle w:val="P00"/>
        <w:spacing w:before="0"/>
        <w:ind w:left="1021" w:right="1134"/>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(9)</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אזור הישיבה במבנה בבית אוכל שאינו חדר אוכל כאמור בפסקה (5א) ואינו מקום שמתקיימים בו אירוע או פעילות מאורגנת כאמור בפסקה (8);</w:t>
      </w:r>
    </w:p>
    <w:p w:rsidR="00BF16AA" w:rsidRPr="00F06CE8" w:rsidRDefault="00BF16AA" w:rsidP="00B41A74">
      <w:pPr>
        <w:pStyle w:val="P00"/>
        <w:spacing w:before="0"/>
        <w:ind w:left="1021" w:right="1134"/>
        <w:rPr>
          <w:rStyle w:val="default"/>
          <w:rFonts w:cs="FrankRuehl" w:hint="cs"/>
          <w:vanish/>
          <w:sz w:val="18"/>
          <w:szCs w:val="22"/>
          <w:shd w:val="clear" w:color="auto" w:fill="FFFF99"/>
          <w:rtl/>
        </w:rPr>
      </w:pPr>
      <w:r w:rsidRPr="00F06CE8">
        <w:rPr>
          <w:rStyle w:val="default"/>
          <w:rFonts w:cs="FrankRuehl" w:hint="cs"/>
          <w:vanish/>
          <w:sz w:val="18"/>
          <w:szCs w:val="22"/>
          <w:u w:val="single"/>
          <w:shd w:val="clear" w:color="auto" w:fill="FFFF99"/>
          <w:rtl/>
        </w:rPr>
        <w:t>(10)</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אטרקציה תיירותית במבנה.</w:t>
      </w:r>
    </w:p>
    <w:p w:rsidR="00B41A74" w:rsidRPr="00F06CE8" w:rsidRDefault="00B41A74" w:rsidP="00B41A74">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(ג)</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על אף האמור בסעיף קטן (ב), לעניין בית מלון, רשאי אדם להפעילו בדרך של פתיחתו לציבור גם בעבור אלה: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(1)</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קטין מתחת לגיל 16, איש צוות אוויר או אזרח זר, שהציגו בעת קבלתם לראשונה לבית המלון תוצאה שלילית בבדיקת קורונה אשר בוצעה במהלך 48 השעות שקדמו להצגתה;</w:t>
      </w:r>
    </w:p>
    <w:p w:rsidR="00B41A74" w:rsidRPr="00F06CE8" w:rsidRDefault="00B41A74" w:rsidP="00B41A74">
      <w:pPr>
        <w:pStyle w:val="P00"/>
        <w:spacing w:before="0"/>
        <w:ind w:left="1021" w:right="1134"/>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זר המבקר באזור יהודה ושומרון או בישראל, ובלבד שהמנהל הגללי של משרד החוץ בישראל או נציגו והמנהל הכללי של משרד הבריאות בישראל או נציגו, אישור כי מדובר במקרה מיוחד בו הדבר נדרש לטובת הניהול התקין של יחסי החוץ של ישראל, או אם מפקד האזור אישר כי מדובר במקרה מיוחד הדרוש לטובת האזור.</w:t>
      </w:r>
    </w:p>
    <w:p w:rsidR="006C3A41" w:rsidRPr="00F06CE8" w:rsidRDefault="006C3A41" w:rsidP="00B41A74">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(ג1)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על אף האמור בסעיף קטן (ב), לעניין מקום כאמור בסעיף קטן (ב)(8) שהוא אולם או כן לשמחות ולאירועים או מקום אחר המשמש לשמחות או לאירועים, לצורך קיום השמחה או האירוע (להלן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מקום המשמש לשמחות ולאירועים), רשאי אדם להפעילו בדרך של פתיחתו לציבור גם בעבור אדם שהציג בכניסה למקום תוצאה שלילית בבדיקת קורונה אשר בוצעה במהלך 48 השעות שקדמו להצגתה.</w:t>
      </w:r>
    </w:p>
    <w:p w:rsidR="006C3A41" w:rsidRPr="00F06CE8" w:rsidRDefault="006C3A41" w:rsidP="00B41A74">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u w:val="single"/>
          <w:shd w:val="clear" w:color="auto" w:fill="FFFF99"/>
          <w:rtl/>
        </w:rPr>
        <w:t>(ג2)</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מפעיל מקום מהמקומות המפורטים בסעיף קטן (ב) רשאי להציב בכניסה למקום עמדת בדיקת קורונה מיידית לביצוע בדיקות בכניסה למקום ולצורך כניסה לאותו מקום בלבד, ולעניין בדיקת קורונה מיידית המתבצעת בכניסה לבית מלון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הבדיקה תהיה תקפה ל-24 שעות בלבד; עמדת בדיקת קורונה מיידית תופעל על ידי גוף בודק שהמפעיל התקשר עימו לעניין זה.</w:t>
      </w:r>
    </w:p>
    <w:p w:rsidR="00E40543" w:rsidRPr="00F06CE8" w:rsidRDefault="00E40543" w:rsidP="00E40543">
      <w:pPr>
        <w:pStyle w:val="P00"/>
        <w:spacing w:before="0"/>
        <w:ind w:left="0" w:right="1134"/>
        <w:rPr>
          <w:rStyle w:val="default"/>
          <w:rFonts w:cs="FrankRuehl"/>
          <w:vanish/>
          <w:sz w:val="18"/>
          <w:szCs w:val="2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ציבורי או עסקי שהפעלתו בדרך של פתיחה לציבור הותרה הן לפי סעיף קטן (א) והן לפי סעיף קטן (ב), רשאי המחזיק או המפעיל של המקום להפעילו לפי אחד משני הסעיפים הקטנים האמורים בלבד.</w:t>
      </w:r>
    </w:p>
    <w:p w:rsidR="00E40543" w:rsidRPr="00F06CE8" w:rsidRDefault="00E40543" w:rsidP="00E40543">
      <w:pPr>
        <w:pStyle w:val="P00"/>
        <w:spacing w:before="0"/>
        <w:ind w:left="0" w:right="1134"/>
        <w:rPr>
          <w:rStyle w:val="default"/>
          <w:rFonts w:cs="FrankRuehl"/>
          <w:vanish/>
          <w:szCs w:val="20"/>
          <w:shd w:val="clear" w:color="auto" w:fill="FFFF99"/>
          <w:rtl/>
        </w:rPr>
      </w:pPr>
    </w:p>
    <w:p w:rsidR="00E40543" w:rsidRPr="00F06CE8" w:rsidRDefault="00E40543" w:rsidP="00E40543">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E40543" w:rsidRPr="00F06CE8" w:rsidRDefault="00E40543" w:rsidP="00E4054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0" w:right="1134"/>
        <w:rPr>
          <w:rStyle w:val="default"/>
          <w:rFonts w:cs="FrankRuehl"/>
          <w:vanish/>
          <w:szCs w:val="20"/>
          <w:shd w:val="clear" w:color="auto" w:fill="FFFF99"/>
          <w:rtl/>
        </w:rPr>
      </w:pPr>
      <w:hyperlink r:id="rId10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11222</w:t>
      </w:r>
    </w:p>
    <w:p w:rsidR="00E40543" w:rsidRPr="00F06CE8" w:rsidRDefault="00F3798D" w:rsidP="00F3798D">
      <w:pPr>
        <w:pStyle w:val="P00"/>
        <w:ind w:left="1021" w:right="1134"/>
        <w:rPr>
          <w:rStyle w:val="default"/>
          <w:rFonts w:cs="FrankRuehl"/>
          <w:vanish/>
          <w:sz w:val="18"/>
          <w:szCs w:val="22"/>
          <w:shd w:val="clear" w:color="auto" w:fill="FFFF99"/>
          <w:rtl/>
        </w:rPr>
      </w:pPr>
      <w:r w:rsidRPr="00F06CE8">
        <w:rPr>
          <w:rStyle w:val="default"/>
          <w:rFonts w:cs="FrankRuehl" w:hint="cs"/>
          <w:vanish/>
          <w:sz w:val="18"/>
          <w:szCs w:val="22"/>
          <w:u w:val="single"/>
          <w:shd w:val="clear" w:color="auto" w:fill="FFFF99"/>
          <w:rtl/>
        </w:rPr>
        <w:t>(11)</w:t>
      </w:r>
      <w:r w:rsidRPr="00F06CE8">
        <w:rPr>
          <w:rStyle w:val="default"/>
          <w:rFonts w:cs="FrankRuehl"/>
          <w:vanish/>
          <w:sz w:val="18"/>
          <w:szCs w:val="22"/>
          <w:u w:val="single"/>
          <w:shd w:val="clear" w:color="auto" w:fill="FFFF99"/>
          <w:rtl/>
        </w:rPr>
        <w:tab/>
      </w:r>
      <w:r w:rsidRPr="00F06CE8">
        <w:rPr>
          <w:rStyle w:val="default"/>
          <w:rFonts w:cs="FrankRuehl" w:hint="cs"/>
          <w:vanish/>
          <w:sz w:val="18"/>
          <w:szCs w:val="22"/>
          <w:u w:val="single"/>
          <w:shd w:val="clear" w:color="auto" w:fill="FFFF99"/>
          <w:rtl/>
        </w:rPr>
        <w:t xml:space="preserve">מקום שמתקיים בו מרוץ ספורטיבי רב-משתתפים הכולל ריצה, הליכה, שחייה, רכיבה על אופניים או כיוצא באלה, הנערך בהרשמה של המשתתפים מראש והמיועד גם לספורטאים חובבים, אשר המנהל הכללי של משרד התרבות והספורט בישראל אישר כי האירוע שמתקיים בו הוא מרוץ ספורטיבי כאמור (להלן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מקום שמתקיים בו מרוץ רב-משתתפים); מרוץ שאושר לפי פסקה זו יפורסם לציבור באתר האינטרנט של משרד התרבות והספורט בישראל;</w:t>
      </w:r>
    </w:p>
    <w:p w:rsidR="00B41A74" w:rsidRPr="006C3A41" w:rsidRDefault="00B41A74" w:rsidP="00F3798D">
      <w:pPr>
        <w:pStyle w:val="P00"/>
        <w:ind w:left="0" w:right="1134"/>
        <w:rPr>
          <w:rStyle w:val="default"/>
          <w:rFonts w:cs="FrankRuehl"/>
          <w:sz w:val="2"/>
          <w:szCs w:val="2"/>
          <w:shd w:val="clear" w:color="auto" w:fill="FFFF99"/>
          <w:rtl/>
        </w:rPr>
      </w:pP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(ד)</w:t>
      </w:r>
      <w:r w:rsidRPr="00F06CE8">
        <w:rPr>
          <w:rStyle w:val="default"/>
          <w:rFonts w:cs="FrankRuehl"/>
          <w:vanish/>
          <w:sz w:val="18"/>
          <w:szCs w:val="22"/>
          <w:shd w:val="clear" w:color="auto" w:fill="FFFF99"/>
          <w:rtl/>
        </w:rPr>
        <w:tab/>
      </w:r>
      <w:r w:rsidRPr="00F06CE8">
        <w:rPr>
          <w:rStyle w:val="default"/>
          <w:rFonts w:cs="FrankRuehl" w:hint="cs"/>
          <w:vanish/>
          <w:sz w:val="18"/>
          <w:szCs w:val="22"/>
          <w:shd w:val="clear" w:color="auto" w:fill="FFFF99"/>
          <w:rtl/>
        </w:rPr>
        <w:t>מקום ציבורי או עסקי שהפעלתו בדרך של פתיחה לציבור הותרה הן לפי סעיף קטן (א) והן לפי סעיף קטן (ב), רשאי המחזיק או המפעיל של המקום להפעילו לפי אחד משני הסעיפים הקטנים האמורים בלבד</w:t>
      </w:r>
      <w:r w:rsidR="00F3798D" w:rsidRPr="00F06CE8">
        <w:rPr>
          <w:rStyle w:val="default"/>
          <w:rFonts w:cs="FrankRuehl" w:hint="cs"/>
          <w:vanish/>
          <w:sz w:val="18"/>
          <w:szCs w:val="22"/>
          <w:u w:val="single"/>
          <w:shd w:val="clear" w:color="auto" w:fill="FFFF99"/>
          <w:rtl/>
        </w:rPr>
        <w:t>; ואולם רשאי מחזיק או מפעיל של בריכת שחייה כאמור בסעיף קטן (ב)(6) להפעילה בשעות נפרדות בעבור ספורטאי מקצועי או בעבור ספורטאי תחרותי כמשמעותו בפסקאות משנה (א) או (ב) לסעיף קטן (א)(ו)(1), לפי אותו סעיף קטן</w:t>
      </w:r>
      <w:r w:rsidRPr="00F06CE8">
        <w:rPr>
          <w:rStyle w:val="default"/>
          <w:rFonts w:cs="FrankRuehl" w:hint="cs"/>
          <w:vanish/>
          <w:sz w:val="18"/>
          <w:szCs w:val="22"/>
          <w:shd w:val="clear" w:color="auto" w:fill="FFFF99"/>
          <w:rtl/>
        </w:rPr>
        <w:t>.</w:t>
      </w:r>
      <w:bookmarkEnd w:id="33"/>
    </w:p>
    <w:p w:rsidR="00A836EA" w:rsidRDefault="009F53CC" w:rsidP="00A836EA">
      <w:pPr>
        <w:pStyle w:val="P00"/>
        <w:spacing w:before="72"/>
        <w:ind w:left="0" w:right="1134"/>
        <w:rPr>
          <w:rStyle w:val="default"/>
          <w:rFonts w:cs="FrankRuehl"/>
          <w:rtl/>
        </w:rPr>
      </w:pPr>
      <w:bookmarkStart w:id="34" w:name="Seif7"/>
      <w:bookmarkEnd w:id="31"/>
      <w:bookmarkEnd w:id="34"/>
      <w:r>
        <w:pict>
          <v:rect id="Rectangle 10" o:spid="_x0000_s1058" style="position:absolute;left:0;text-align:left;margin-left:459.35pt;margin-top:8.05pt;width:80.2pt;height:45.15pt;z-index:25153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הוראות להפעלת מקום ציבורי או עסקי בדרך של פתיחתו לציבור</w:t>
                  </w:r>
                </w:p>
                <w:p w:rsidR="00DA29D5" w:rsidRDefault="00DA29D5" w:rsidP="00A836EA">
                  <w:pPr>
                    <w:spacing w:line="160" w:lineRule="exact"/>
                    <w:jc w:val="left"/>
                    <w:rPr>
                      <w:rFonts w:cs="Miriam"/>
                      <w:noProof/>
                      <w:szCs w:val="18"/>
                      <w:rtl/>
                    </w:rPr>
                  </w:pPr>
                  <w:r>
                    <w:rPr>
                      <w:rFonts w:cs="Miriam" w:hint="cs"/>
                      <w:noProof/>
                      <w:szCs w:val="18"/>
                      <w:rtl/>
                    </w:rPr>
                    <w:t>תיקון מס' 1 (מס' 1950) תש"ף-2020</w:t>
                  </w:r>
                </w:p>
              </w:txbxContent>
            </v:textbox>
            <w10:anchorlock/>
          </v:rect>
        </w:pict>
      </w:r>
      <w:r w:rsidR="00F653F4">
        <w:rPr>
          <w:rStyle w:val="big-number"/>
          <w:rFonts w:hint="cs"/>
          <w:rtl/>
        </w:rPr>
        <w:t>7</w:t>
      </w:r>
      <w:r w:rsidR="0049794A" w:rsidRPr="005C7130">
        <w:rPr>
          <w:rStyle w:val="big-number"/>
          <w:rFonts w:cs="FrankRuehl"/>
          <w:szCs w:val="26"/>
          <w:rtl/>
        </w:rPr>
        <w:t>.</w:t>
      </w:r>
      <w:r w:rsidR="0049794A" w:rsidRPr="005C7130">
        <w:rPr>
          <w:rStyle w:val="big-number"/>
          <w:rFonts w:cs="FrankRuehl"/>
          <w:szCs w:val="26"/>
          <w:rtl/>
        </w:rPr>
        <w:tab/>
      </w:r>
      <w:r w:rsidR="00F653F4">
        <w:rPr>
          <w:rStyle w:val="default"/>
          <w:rFonts w:cs="FrankRuehl" w:hint="cs"/>
          <w:rtl/>
        </w:rPr>
        <w:t>מחזיק או מפעיל של מקום ציבורי או עסקי</w:t>
      </w:r>
      <w:r w:rsidR="00975E07" w:rsidRPr="00975E07">
        <w:rPr>
          <w:rStyle w:val="default"/>
          <w:rFonts w:cs="FrankRuehl" w:hint="cs"/>
          <w:rtl/>
        </w:rPr>
        <w:t>, שלא נאסרה הפעלתו בדרך של פתיחה לציבור לפי סעיף 6,</w:t>
      </w:r>
      <w:r w:rsidR="00F653F4">
        <w:rPr>
          <w:rStyle w:val="default"/>
          <w:rFonts w:cs="FrankRuehl" w:hint="cs"/>
          <w:rtl/>
        </w:rPr>
        <w:t xml:space="preserve"> לא יפעיל את המקום בדרך של פתיחתו לציבור, אלא בכפוף לקיום הוראות אלה:</w:t>
      </w:r>
    </w:p>
    <w:p w:rsidR="00975E07" w:rsidRDefault="00975E07" w:rsidP="00A836EA">
      <w:pPr>
        <w:pStyle w:val="P00"/>
        <w:spacing w:before="72"/>
        <w:ind w:left="0" w:right="1134"/>
        <w:rPr>
          <w:rStyle w:val="default"/>
          <w:rFonts w:cs="FrankRuehl"/>
          <w:rtl/>
        </w:rPr>
      </w:pPr>
    </w:p>
    <w:p w:rsidR="00F653F4" w:rsidRDefault="00975E07" w:rsidP="00975E07">
      <w:pPr>
        <w:pStyle w:val="P00"/>
        <w:spacing w:before="72"/>
        <w:ind w:left="624" w:right="1134"/>
        <w:rPr>
          <w:rStyle w:val="default"/>
          <w:rFonts w:cs="FrankRuehl"/>
          <w:rtl/>
        </w:rPr>
      </w:pPr>
      <w:r w:rsidRPr="003A0F3F">
        <w:rPr>
          <w:rStyle w:val="default"/>
          <w:rFonts w:cs="FrankRuehl"/>
        </w:rPr>
        <w:pict>
          <v:rect id="_x0000_s1086" style="position:absolute;left:0;text-align:left;margin-left:464.35pt;margin-top:7.1pt;width:75.05pt;height:19.35pt;z-index:251567104" o:allowincell="f" filled="f" stroked="f" strokecolor="lime" strokeweight=".25pt">
            <v:textbox inset="0,0,0,0">
              <w:txbxContent>
                <w:p w:rsidR="00DA29D5" w:rsidRDefault="00DA29D5" w:rsidP="00975E07">
                  <w:pPr>
                    <w:spacing w:line="160" w:lineRule="exact"/>
                    <w:jc w:val="left"/>
                    <w:rPr>
                      <w:rFonts w:cs="Miriam"/>
                      <w:noProof/>
                      <w:szCs w:val="18"/>
                      <w:rtl/>
                    </w:rPr>
                  </w:pPr>
                  <w:r>
                    <w:rPr>
                      <w:rFonts w:cs="Miriam" w:hint="cs"/>
                      <w:szCs w:val="18"/>
                      <w:rtl/>
                    </w:rPr>
                    <w:t>תיקון מס' 1 (מס' 1950) תש"ף-2020</w:t>
                  </w:r>
                </w:p>
              </w:txbxContent>
            </v:textbox>
            <w10:anchorlock/>
          </v:rect>
        </w:pict>
      </w:r>
      <w:r>
        <w:rPr>
          <w:rStyle w:val="default"/>
          <w:rFonts w:cs="FrankRuehl" w:hint="cs"/>
          <w:rtl/>
        </w:rPr>
        <w:t>(1)</w:t>
      </w:r>
      <w:r w:rsidRPr="003A0F3F">
        <w:rPr>
          <w:rStyle w:val="default"/>
          <w:rFonts w:cs="FrankRuehl"/>
          <w:rtl/>
        </w:rPr>
        <w:tab/>
      </w:r>
      <w:r w:rsidR="0049794A">
        <w:rPr>
          <w:rStyle w:val="default"/>
          <w:rFonts w:cs="FrankRuehl" w:hint="cs"/>
          <w:rtl/>
        </w:rPr>
        <w:t xml:space="preserve">המחזיק או המפעיל של המקום יגיש לרשות המקומית, לפני פתיחת המקום לציבור, הצהרה חתומה בנוסח הקבוע בתוספת השנייה, ולפיה הוא עומד בתנאים המפורטים </w:t>
      </w:r>
      <w:r w:rsidRPr="00975E07">
        <w:rPr>
          <w:rStyle w:val="default"/>
          <w:rFonts w:cs="FrankRuehl" w:hint="cs"/>
          <w:rtl/>
        </w:rPr>
        <w:t>בסעיפים קטנים (2) עד (10) לסעיף זה, בסעיף 6 ובסעיף 8</w:t>
      </w:r>
      <w:r w:rsidR="0049794A">
        <w:rPr>
          <w:rStyle w:val="default"/>
          <w:rFonts w:cs="FrankRuehl" w:hint="cs"/>
          <w:rtl/>
        </w:rPr>
        <w:t>; הצהרה כאמור תוגש באמצעות טופס מקוון המצוי באתר משרד הכלכלה והתעשייה</w:t>
      </w:r>
      <w:r w:rsidR="001D0169">
        <w:rPr>
          <w:rStyle w:val="default"/>
          <w:rFonts w:cs="FrankRuehl" w:hint="cs"/>
          <w:rtl/>
        </w:rPr>
        <w:t xml:space="preserve"> בישראל</w:t>
      </w:r>
      <w:r w:rsidR="0049794A">
        <w:rPr>
          <w:rStyle w:val="default"/>
          <w:rFonts w:cs="FrankRuehl" w:hint="cs"/>
          <w:rtl/>
        </w:rPr>
        <w:t xml:space="preserve"> או באמצעות טופס שיהיה זמין במשרדי הרשות המקומית (להלן </w:t>
      </w:r>
      <w:r w:rsidR="0049794A">
        <w:rPr>
          <w:rStyle w:val="default"/>
          <w:rFonts w:cs="FrankRuehl"/>
          <w:rtl/>
        </w:rPr>
        <w:t>–</w:t>
      </w:r>
      <w:r w:rsidR="0049794A">
        <w:rPr>
          <w:rStyle w:val="default"/>
          <w:rFonts w:cs="FrankRuehl" w:hint="cs"/>
          <w:rtl/>
        </w:rPr>
        <w:t xml:space="preserve"> טופס ההצהרה); ההצהרה תישלח על ידי משרד הכלכלה והתעשייה </w:t>
      </w:r>
      <w:r w:rsidR="001D0169">
        <w:rPr>
          <w:rStyle w:val="default"/>
          <w:rFonts w:cs="FrankRuehl" w:hint="cs"/>
          <w:rtl/>
        </w:rPr>
        <w:t xml:space="preserve">בישראל </w:t>
      </w:r>
      <w:r w:rsidR="0049794A">
        <w:rPr>
          <w:rStyle w:val="default"/>
          <w:rFonts w:cs="FrankRuehl" w:hint="cs"/>
          <w:rtl/>
        </w:rPr>
        <w:t>לרשות המקומית באופן מקוון, להמשך טיפולה של הרשות המקומית על פי דין, ובכלל זה היבטי הפיקוח אל מול הגורם האחראי על המקום;</w:t>
      </w:r>
    </w:p>
    <w:p w:rsidR="00F653F4" w:rsidRDefault="0049794A" w:rsidP="00F653F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המחזיק או המפעיל של המקום ימנה אדם שיהיה אחראי על ביצוע הפעולות המפורטות </w:t>
      </w:r>
      <w:r w:rsidR="00B36174">
        <w:rPr>
          <w:rStyle w:val="default"/>
          <w:rFonts w:cs="FrankRuehl" w:hint="cs"/>
          <w:rtl/>
        </w:rPr>
        <w:t>בסעיף זה</w:t>
      </w:r>
      <w:r>
        <w:rPr>
          <w:rStyle w:val="default"/>
          <w:rFonts w:cs="FrankRuehl" w:hint="cs"/>
          <w:rtl/>
        </w:rPr>
        <w:t xml:space="preserve"> (להלן </w:t>
      </w:r>
      <w:r>
        <w:rPr>
          <w:rStyle w:val="default"/>
          <w:rFonts w:cs="FrankRuehl"/>
          <w:rtl/>
        </w:rPr>
        <w:t>–</w:t>
      </w:r>
      <w:r>
        <w:rPr>
          <w:rStyle w:val="default"/>
          <w:rFonts w:cs="FrankRuehl" w:hint="cs"/>
          <w:rtl/>
        </w:rPr>
        <w:t xml:space="preserve"> ממונה קורונה) וימסור את שמו בטופס ההצהרה;</w:t>
      </w:r>
    </w:p>
    <w:p w:rsidR="00F653F4" w:rsidRDefault="0049794A" w:rsidP="00F653F4">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בדלפק שירות, אם ישנו במקום, יתקין המחזיק או המפעיל של המקום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rsidR="00F653F4" w:rsidRDefault="00975E07" w:rsidP="00975E07">
      <w:pPr>
        <w:pStyle w:val="P00"/>
        <w:spacing w:before="72"/>
        <w:ind w:left="624" w:right="1134"/>
        <w:rPr>
          <w:rStyle w:val="default"/>
          <w:rFonts w:cs="FrankRuehl"/>
          <w:rtl/>
        </w:rPr>
      </w:pPr>
      <w:r w:rsidRPr="003A0F3F">
        <w:rPr>
          <w:rStyle w:val="default"/>
          <w:rFonts w:cs="FrankRuehl"/>
        </w:rPr>
        <w:pict>
          <v:rect id="_x0000_s1087" style="position:absolute;left:0;text-align:left;margin-left:464.35pt;margin-top:7.1pt;width:75.05pt;height:19.35pt;z-index:251568128" o:allowincell="f" filled="f" stroked="f" strokecolor="lime" strokeweight=".25pt">
            <v:textbox inset="0,0,0,0">
              <w:txbxContent>
                <w:p w:rsidR="00DA29D5" w:rsidRDefault="00DA29D5" w:rsidP="00975E07">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(4)</w:t>
      </w:r>
      <w:r w:rsidRPr="003A0F3F">
        <w:rPr>
          <w:rStyle w:val="default"/>
          <w:rFonts w:cs="FrankRuehl"/>
          <w:rtl/>
        </w:rPr>
        <w:tab/>
      </w:r>
      <w:r w:rsidR="006C3A41">
        <w:rPr>
          <w:rStyle w:val="default"/>
          <w:rFonts w:cs="FrankRuehl" w:hint="cs"/>
          <w:rtl/>
        </w:rPr>
        <w:t>(נמחקה);</w:t>
      </w:r>
    </w:p>
    <w:p w:rsidR="00FF13A5" w:rsidRDefault="00975E07" w:rsidP="00975E07">
      <w:pPr>
        <w:pStyle w:val="P00"/>
        <w:spacing w:before="72"/>
        <w:ind w:left="1021" w:right="1134" w:hanging="397"/>
        <w:rPr>
          <w:rStyle w:val="default"/>
          <w:rFonts w:cs="FrankRuehl"/>
          <w:rtl/>
        </w:rPr>
      </w:pPr>
      <w:r w:rsidRPr="003A0F3F">
        <w:rPr>
          <w:rStyle w:val="default"/>
          <w:rFonts w:cs="FrankRuehl"/>
        </w:rPr>
        <w:pict>
          <v:rect id="_x0000_s1088" style="position:absolute;left:0;text-align:left;margin-left:464.35pt;margin-top:7.1pt;width:75.05pt;height:19.35pt;z-index:251569152" o:allowincell="f" filled="f" stroked="f" strokecolor="lime" strokeweight=".25pt">
            <v:textbox inset="0,0,0,0">
              <w:txbxContent>
                <w:p w:rsidR="00DA29D5" w:rsidRDefault="00DA29D5" w:rsidP="00975E07">
                  <w:pPr>
                    <w:spacing w:line="160" w:lineRule="exact"/>
                    <w:jc w:val="left"/>
                    <w:rPr>
                      <w:rFonts w:cs="Miriam"/>
                      <w:noProof/>
                      <w:szCs w:val="18"/>
                      <w:rtl/>
                    </w:rPr>
                  </w:pPr>
                  <w:r>
                    <w:rPr>
                      <w:rFonts w:cs="Miriam" w:hint="cs"/>
                      <w:szCs w:val="18"/>
                      <w:rtl/>
                    </w:rPr>
                    <w:t>תיקון מס' 1 (מס' 1950) תש"ף-2020</w:t>
                  </w:r>
                </w:p>
              </w:txbxContent>
            </v:textbox>
            <w10:anchorlock/>
          </v:rect>
        </w:pict>
      </w:r>
      <w:r>
        <w:rPr>
          <w:rStyle w:val="default"/>
          <w:rFonts w:cs="FrankRuehl" w:hint="cs"/>
          <w:rtl/>
        </w:rPr>
        <w:t>(5)</w:t>
      </w:r>
      <w:r w:rsidRPr="003A0F3F">
        <w:rPr>
          <w:rStyle w:val="default"/>
          <w:rFonts w:cs="FrankRuehl"/>
          <w:rtl/>
        </w:rPr>
        <w:tab/>
      </w:r>
      <w:r>
        <w:rPr>
          <w:rStyle w:val="default"/>
          <w:rFonts w:cs="FrankRuehl" w:hint="cs"/>
          <w:rtl/>
        </w:rPr>
        <w:t>(</w:t>
      </w:r>
      <w:r w:rsidR="0049794A">
        <w:rPr>
          <w:rStyle w:val="default"/>
          <w:rFonts w:cs="FrankRuehl" w:hint="cs"/>
          <w:rtl/>
        </w:rPr>
        <w:t>א)</w:t>
      </w:r>
      <w:r w:rsidR="0049794A">
        <w:rPr>
          <w:rStyle w:val="default"/>
          <w:rFonts w:cs="FrankRuehl"/>
          <w:rtl/>
        </w:rPr>
        <w:tab/>
      </w:r>
      <w:r w:rsidR="0049794A">
        <w:rPr>
          <w:rStyle w:val="default"/>
          <w:rFonts w:cs="FrankRuehl" w:hint="cs"/>
          <w:rtl/>
        </w:rPr>
        <w:t xml:space="preserve">המחזיק או המפעיל של המקום לא יכניס למקום אדם שאינו עוטה מסכה </w:t>
      </w:r>
      <w:r w:rsidR="00C97111" w:rsidRPr="00C97111">
        <w:rPr>
          <w:rStyle w:val="default"/>
          <w:rFonts w:cs="FrankRuehl" w:hint="cs"/>
          <w:rtl/>
        </w:rPr>
        <w:t xml:space="preserve">והמחויב בעטיית מסכה </w:t>
      </w:r>
      <w:r w:rsidR="0049794A">
        <w:rPr>
          <w:rStyle w:val="default"/>
          <w:rFonts w:cs="FrankRuehl" w:hint="cs"/>
          <w:rtl/>
        </w:rPr>
        <w:t xml:space="preserve">בהתאם להוראות סעיף </w:t>
      </w:r>
      <w:r w:rsidRPr="00975E07">
        <w:rPr>
          <w:rStyle w:val="default"/>
          <w:rFonts w:cs="FrankRuehl" w:hint="cs"/>
          <w:rtl/>
        </w:rPr>
        <w:t>3ד להוראת בידוד בית</w:t>
      </w:r>
      <w:r w:rsidR="0049794A">
        <w:rPr>
          <w:rStyle w:val="default"/>
          <w:rFonts w:cs="FrankRuehl" w:hint="cs"/>
          <w:rtl/>
        </w:rPr>
        <w:t>, ולא ייתן שירות לאדם שאינו עוטה מסכה כאמור;</w:t>
      </w:r>
    </w:p>
    <w:p w:rsidR="00FF13A5" w:rsidRDefault="0049794A" w:rsidP="00F26DA8">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F26DA8">
        <w:rPr>
          <w:rStyle w:val="default"/>
          <w:rFonts w:cs="FrankRuehl" w:hint="cs"/>
          <w:rtl/>
        </w:rPr>
        <w:t>המחזיק או המפעיל של המקום יתלה במקומות בולטים לעין במקום, לרבות בכניסה אליו, שלט בדבר חובת עטיית מסכה במקום;</w:t>
      </w:r>
    </w:p>
    <w:p w:rsidR="00F26DA8" w:rsidRDefault="0049794A" w:rsidP="00F26DA8">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אם יש במקום מערכת כריזה </w:t>
      </w:r>
      <w:r>
        <w:rPr>
          <w:rStyle w:val="default"/>
          <w:rFonts w:cs="FrankRuehl"/>
          <w:rtl/>
        </w:rPr>
        <w:t>–</w:t>
      </w:r>
      <w:r>
        <w:rPr>
          <w:rStyle w:val="default"/>
          <w:rFonts w:cs="FrankRuehl" w:hint="cs"/>
          <w:rtl/>
        </w:rPr>
        <w:t xml:space="preserve"> המחזיק או המפעיל של המקום יודיע באמצעותה, אחת לחצי שעה לפחות, על חובת עטיית המסכה;</w:t>
      </w:r>
    </w:p>
    <w:p w:rsidR="00002097" w:rsidRPr="00736F49" w:rsidRDefault="0049794A" w:rsidP="00002097">
      <w:pPr>
        <w:pStyle w:val="P00"/>
        <w:ind w:left="624" w:right="1134"/>
        <w:rPr>
          <w:rStyle w:val="default"/>
          <w:rFonts w:cs="FrankRuehl"/>
          <w:rtl/>
        </w:rPr>
      </w:pPr>
      <w:r>
        <w:rPr>
          <w:rStyle w:val="default"/>
          <w:rFonts w:cs="FrankRuehl" w:hint="cs"/>
          <w:rtl/>
        </w:rPr>
        <w:t>(6)</w:t>
      </w:r>
      <w:r>
        <w:rPr>
          <w:rStyle w:val="default"/>
          <w:rFonts w:cs="FrankRuehl"/>
          <w:rtl/>
        </w:rPr>
        <w:tab/>
      </w:r>
      <w:r w:rsidR="00002097" w:rsidRPr="00736F49">
        <w:rPr>
          <w:rStyle w:val="default"/>
          <w:rFonts w:cs="FrankRuehl" w:hint="cs"/>
          <w:rtl/>
        </w:rPr>
        <w:t>המחזיק או המפעיל של המקום יפעל, ככל האפשר, לשמירת מרחק של 2 מטרים לפחות בין אנשים שאינם גרים באותו מקום, לרבות בתורים, וכן יפעל ככל האפשר למניעת הצטופפות של השוהים במקום מסוים, לרבות הצטופפות בכניסה למקום;</w:t>
      </w:r>
    </w:p>
    <w:p w:rsidR="005707B0" w:rsidRDefault="0049794A" w:rsidP="00002097">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2C0BB2">
        <w:rPr>
          <w:rStyle w:val="default"/>
          <w:rFonts w:cs="FrankRuehl" w:hint="cs"/>
          <w:rtl/>
        </w:rPr>
        <w:t>המחזיק או המפעיל של המקום יסמן במקומות המיועדים לתור, סימון מקומות לעמידת הממתינים במרחק של 2 מטרים זה מזה; המחזיק או המפעיל של המקום יציב במקום בולט לעין, שלט לעניין שמירה על מרחק כאמור;</w:t>
      </w:r>
    </w:p>
    <w:p w:rsidR="002C0BB2" w:rsidRDefault="0049794A" w:rsidP="00F653F4">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אם מצויה מעלית במקום, המחזיק או המפעיל של המקום יתלה שלט בכניסה למעלית, ובו יצוין מספר הנוסעים המותר שלא יעלה על מחצית מהמספר המרבי המותר לפי הוראות יצרן המעלית אלא אם כן הנוסעים הם אנשים הגרים באותו מקום;</w:t>
      </w:r>
    </w:p>
    <w:p w:rsidR="002C0BB2" w:rsidRDefault="0049794A" w:rsidP="00F653F4">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המחזיק או המפעיל של המקום יקפיד על שמירת כללי היגיינה במקום וינחה את עובדיו בעניין זה, לרבות הקפדה על חיטוי משטחים פנימיים באופן תדיר, ולא פחות מפעמיים ביום וכן לאחר סיום יום הפעילות; לעניין זה, "משטחים פנימיים" </w:t>
      </w:r>
      <w:r>
        <w:rPr>
          <w:rStyle w:val="default"/>
          <w:rFonts w:cs="FrankRuehl"/>
          <w:rtl/>
        </w:rPr>
        <w:t>–</w:t>
      </w:r>
      <w:r>
        <w:rPr>
          <w:rStyle w:val="default"/>
          <w:rFonts w:cs="FrankRuehl" w:hint="cs"/>
          <w:rtl/>
        </w:rPr>
        <w:t xml:space="preserve"> משטחים שהשוהים במקום באים עמם במגע </w:t>
      </w:r>
      <w:r w:rsidR="00472EC4">
        <w:rPr>
          <w:rStyle w:val="default"/>
          <w:rFonts w:cs="FrankRuehl" w:hint="cs"/>
          <w:rtl/>
        </w:rPr>
        <w:t>בתדירות גבוהה, ובכלל זה: ידיות, דלתות, מעקים, דלפק, מתגים, לחצני מעלית וכיוצא בהם;</w:t>
      </w:r>
    </w:p>
    <w:p w:rsidR="00472EC4" w:rsidRDefault="0049794A" w:rsidP="00F653F4">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המחזיק או המפעיל של המקום יציב במקום מיתקנים עם חומר לחיטוי ידיים במקומות נגישים וזמינים.</w:t>
      </w:r>
    </w:p>
    <w:p w:rsidR="00C61856" w:rsidRDefault="00975E07" w:rsidP="00975E07">
      <w:pPr>
        <w:pStyle w:val="P00"/>
        <w:ind w:left="624" w:right="1134"/>
        <w:rPr>
          <w:rStyle w:val="default"/>
          <w:rFonts w:cs="FrankRuehl"/>
          <w:rtl/>
        </w:rPr>
      </w:pPr>
      <w:r w:rsidRPr="003A0F3F">
        <w:rPr>
          <w:rStyle w:val="default"/>
          <w:rFonts w:cs="FrankRuehl"/>
        </w:rPr>
        <w:pict>
          <v:rect id="_x0000_s1090" style="position:absolute;left:0;text-align:left;margin-left:464.35pt;margin-top:7.1pt;width:75.05pt;height:19.35pt;z-index:251570176" o:allowincell="f" filled="f" stroked="f" strokecolor="lime" strokeweight=".25pt">
            <v:textbox inset="0,0,0,0">
              <w:txbxContent>
                <w:p w:rsidR="00DA29D5" w:rsidRDefault="00DA29D5" w:rsidP="00975E07">
                  <w:pPr>
                    <w:spacing w:line="160" w:lineRule="exact"/>
                    <w:jc w:val="left"/>
                    <w:rPr>
                      <w:rFonts w:cs="Miriam"/>
                      <w:noProof/>
                      <w:szCs w:val="18"/>
                      <w:rtl/>
                    </w:rPr>
                  </w:pPr>
                  <w:r>
                    <w:rPr>
                      <w:rFonts w:cs="Miriam" w:hint="cs"/>
                      <w:szCs w:val="18"/>
                      <w:rtl/>
                    </w:rPr>
                    <w:t>תיקון מס' 1 (מס' 1950) תש"ף-2020</w:t>
                  </w:r>
                </w:p>
              </w:txbxContent>
            </v:textbox>
            <w10:anchorlock/>
          </v:rect>
        </w:pict>
      </w:r>
      <w:r>
        <w:rPr>
          <w:rStyle w:val="default"/>
          <w:rFonts w:cs="FrankRuehl" w:hint="cs"/>
          <w:rtl/>
        </w:rPr>
        <w:t>(1</w:t>
      </w:r>
      <w:r w:rsidR="00E82CF8">
        <w:rPr>
          <w:rStyle w:val="default"/>
          <w:rFonts w:cs="FrankRuehl" w:hint="cs"/>
          <w:rtl/>
        </w:rPr>
        <w:t>1</w:t>
      </w:r>
      <w:r>
        <w:rPr>
          <w:rStyle w:val="default"/>
          <w:rFonts w:cs="FrankRuehl" w:hint="cs"/>
          <w:rtl/>
        </w:rPr>
        <w:t>)</w:t>
      </w:r>
      <w:r w:rsidRPr="003A0F3F">
        <w:rPr>
          <w:rStyle w:val="default"/>
          <w:rFonts w:cs="FrankRuehl"/>
          <w:rtl/>
        </w:rPr>
        <w:tab/>
      </w:r>
      <w:r>
        <w:rPr>
          <w:rStyle w:val="default"/>
          <w:rFonts w:cs="FrankRuehl" w:hint="cs"/>
          <w:rtl/>
        </w:rPr>
        <w:t>(נמחק)</w:t>
      </w:r>
      <w:r w:rsidR="0049794A" w:rsidRPr="00002097">
        <w:rPr>
          <w:rStyle w:val="default"/>
          <w:rFonts w:cs="FrankRuehl" w:hint="cs"/>
          <w:rtl/>
        </w:rPr>
        <w:t>.</w:t>
      </w:r>
    </w:p>
    <w:p w:rsidR="007A194B" w:rsidRPr="00F06CE8" w:rsidRDefault="007A194B" w:rsidP="007A194B">
      <w:pPr>
        <w:pStyle w:val="P00"/>
        <w:spacing w:before="0"/>
        <w:ind w:left="0" w:right="1134"/>
        <w:rPr>
          <w:rStyle w:val="default"/>
          <w:rFonts w:cs="FrankRuehl"/>
          <w:vanish/>
          <w:color w:val="FF0000"/>
          <w:szCs w:val="20"/>
          <w:shd w:val="clear" w:color="auto" w:fill="FFFF99"/>
          <w:rtl/>
        </w:rPr>
      </w:pPr>
      <w:bookmarkStart w:id="35" w:name="Rov130"/>
      <w:r w:rsidRPr="00F06CE8">
        <w:rPr>
          <w:rStyle w:val="default"/>
          <w:rFonts w:cs="FrankRuehl" w:hint="cs"/>
          <w:vanish/>
          <w:color w:val="FF0000"/>
          <w:szCs w:val="20"/>
          <w:shd w:val="clear" w:color="auto" w:fill="FFFF99"/>
          <w:rtl/>
        </w:rPr>
        <w:t>מיום 18.9.2020 בשעה 14:00</w:t>
      </w:r>
    </w:p>
    <w:p w:rsidR="007A194B" w:rsidRPr="00F06CE8" w:rsidRDefault="007A194B" w:rsidP="007A194B">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0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10346</w:t>
      </w:r>
    </w:p>
    <w:p w:rsidR="007A194B" w:rsidRPr="00F06CE8" w:rsidRDefault="007A194B" w:rsidP="007A194B">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מחזיק או מפעיל של מקום ציבורי או עסקי</w:t>
      </w:r>
      <w:r w:rsidRPr="00F06CE8">
        <w:rPr>
          <w:rStyle w:val="default"/>
          <w:rFonts w:cs="FrankRuehl" w:hint="cs"/>
          <w:vanish/>
          <w:sz w:val="16"/>
          <w:szCs w:val="22"/>
          <w:u w:val="single"/>
          <w:shd w:val="clear" w:color="auto" w:fill="FFFF99"/>
          <w:rtl/>
        </w:rPr>
        <w:t>, שלא נאסרה הפעלתו בדרך של פתיחה לציבור לפי סעיף 6,</w:t>
      </w:r>
      <w:r w:rsidRPr="00F06CE8">
        <w:rPr>
          <w:rStyle w:val="default"/>
          <w:rFonts w:cs="FrankRuehl" w:hint="cs"/>
          <w:vanish/>
          <w:sz w:val="16"/>
          <w:szCs w:val="22"/>
          <w:shd w:val="clear" w:color="auto" w:fill="FFFF99"/>
          <w:rtl/>
        </w:rPr>
        <w:t xml:space="preserve"> לא יפעיל את המקום בדרך של פתיחתו לציבור, אלא בכפוף לקיום הוראות אלה:</w:t>
      </w:r>
    </w:p>
    <w:p w:rsidR="007A194B" w:rsidRPr="00F06CE8" w:rsidRDefault="007A194B" w:rsidP="007A194B">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יגיש לרשות המקומית, לפני פתיחת המקום לציבור, הצהרה חתומה בנוסח הקבוע בתוספת השנייה, ולפיה הוא עומד בתנאים המפורטים </w:t>
      </w:r>
      <w:r w:rsidRPr="00F06CE8">
        <w:rPr>
          <w:rStyle w:val="default"/>
          <w:rFonts w:cs="FrankRuehl" w:hint="cs"/>
          <w:strike/>
          <w:vanish/>
          <w:sz w:val="16"/>
          <w:szCs w:val="22"/>
          <w:shd w:val="clear" w:color="auto" w:fill="FFFF99"/>
          <w:rtl/>
        </w:rPr>
        <w:t>בפסקאות (2) עד (10), בסעיף 8 ובסעיפים 9, 10 ו־11, לפי העניין</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בסעיפים קטנים (2) עד (10) לסעיף זה, בסעיף 6 ובסעיף 8</w:t>
      </w:r>
      <w:r w:rsidRPr="00F06CE8">
        <w:rPr>
          <w:rStyle w:val="default"/>
          <w:rFonts w:cs="FrankRuehl" w:hint="cs"/>
          <w:vanish/>
          <w:sz w:val="16"/>
          <w:szCs w:val="22"/>
          <w:shd w:val="clear" w:color="auto" w:fill="FFFF99"/>
          <w:rtl/>
        </w:rPr>
        <w:t xml:space="preserve">; הצהרה כאמור תוגש באמצעות טופס מקוון המצוי באתר משרד הכלכלה והתעשייה בישראל או באמצעות טופס שיהיה זמין במשרדי הרשות המקומית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טופס ההצהרה); ההצהרה תישלח על ידי משרד הכלכלה והתעשייה בישראל לרשות המקומית באופן מקוון, להמשך טיפולה של הרשות המקומית על פי דין, ובכלל זה היבטי הפיקוח אל מול הגורם האחראי על המקום;</w:t>
      </w:r>
    </w:p>
    <w:p w:rsidR="007A194B" w:rsidRPr="00F06CE8" w:rsidRDefault="007A194B" w:rsidP="007A194B">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ימנה אדם שיהיה אחראי על ביצוע הפעולות המפורטות בסעיף זה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ממונה קורונה) וימסור את שמו בטופס ההצהרה;</w:t>
      </w:r>
    </w:p>
    <w:p w:rsidR="007A194B" w:rsidRPr="00F06CE8" w:rsidRDefault="007A194B" w:rsidP="007A194B">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בדלפק שירות, אם ישנו במקום, יתקין המחזיק או המפעיל של המקום מחיצה למניעת העברת רסס בין נותן השירות למקבל השירות; במבנה שבו קיימת מערכת כיבוי אוטומטי (ספרינקלרים) או מערכת גילוי אש ועשן, המחיצה תותקן מכיוון הרצפה ועד לגובה של 50 ס"מ מתחת לגובה התקרה לכל היותר;</w:t>
      </w:r>
    </w:p>
    <w:p w:rsidR="007A194B" w:rsidRPr="00F06CE8" w:rsidRDefault="007A194B" w:rsidP="007A194B">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בטרם כניסה למקום</w:t>
      </w:r>
      <w:r w:rsidRPr="00F06CE8">
        <w:rPr>
          <w:rStyle w:val="default"/>
          <w:rFonts w:cs="FrankRuehl" w:hint="cs"/>
          <w:strike/>
          <w:vanish/>
          <w:sz w:val="16"/>
          <w:szCs w:val="22"/>
          <w:shd w:val="clear" w:color="auto" w:fill="FFFF99"/>
          <w:rtl/>
        </w:rPr>
        <w:t>, למעט בית עסק המצוי בקניון או בשוק</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p>
    <w:p w:rsidR="007A194B" w:rsidRPr="00F06CE8" w:rsidRDefault="007A194B" w:rsidP="007A19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או מי מטעמו, ישאל את הנכנסים, למעט עובדי המקום, ולעניין קטין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לרבות את האחראי על הקטין, את השאלות האלה:</w:t>
      </w:r>
    </w:p>
    <w:p w:rsidR="007A194B" w:rsidRPr="00F06CE8" w:rsidRDefault="007A194B" w:rsidP="007A194B">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האם אתה משתעל?</w:t>
      </w:r>
    </w:p>
    <w:p w:rsidR="007A194B" w:rsidRPr="00F06CE8" w:rsidRDefault="007A194B" w:rsidP="007A194B">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האם חום גופך הוא 38 מעלות צלזיוס ומעלה או האם היה לך חום כאמור ב־48 השעות האחרונות?</w:t>
      </w:r>
    </w:p>
    <w:p w:rsidR="007A194B" w:rsidRPr="00F06CE8" w:rsidRDefault="007A194B" w:rsidP="007A194B">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האם היית במגע קרוב עם חולה קורונה בשבועיים האחרונים?</w:t>
      </w:r>
    </w:p>
    <w:p w:rsidR="007A194B" w:rsidRPr="00F06CE8" w:rsidRDefault="007A194B" w:rsidP="007A19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המחזיק או המפעיל של המקום, או מי מטעמו, לא יתיר כניסה למקום למי שלא השיב בשלילה על כל אחת מהשאלות, למעט אדם שהשיב שהוא משתעל בשל מצב כרוני כגון אסתמה או אלרגיה אחרת;</w:t>
      </w:r>
    </w:p>
    <w:p w:rsidR="007A194B" w:rsidRPr="00F06CE8" w:rsidRDefault="007A194B" w:rsidP="007A19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יסדיר ביצוע של מדידת חום באמצעי שאינו פולשני לנכנסים למקום, ככל האפשר; בוצעה מדידת חום כאמור, לא תותר כניסת אדם עם חום גוף של 38 מעלות צלזיוס ומעלה;</w:t>
      </w:r>
    </w:p>
    <w:p w:rsidR="007A194B" w:rsidRPr="00F06CE8" w:rsidRDefault="007A194B" w:rsidP="007A194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פסקאות משנה (א) ו־(ב) לא יחולו על אדם הנכנס למוסד רפואי לקבלת טיפול רפואי;</w:t>
      </w:r>
    </w:p>
    <w:p w:rsidR="007A194B" w:rsidRPr="00F06CE8" w:rsidRDefault="007A194B" w:rsidP="007A194B">
      <w:pPr>
        <w:pStyle w:val="P00"/>
        <w:spacing w:before="0"/>
        <w:ind w:left="1021" w:right="1134" w:hanging="397"/>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לא יכניס למקום אדם שאינו עוטה מסכה והמחויב בעטיית מסכה בהתאם להוראות סעיף </w:t>
      </w:r>
      <w:r w:rsidRPr="00F06CE8">
        <w:rPr>
          <w:rStyle w:val="default"/>
          <w:rFonts w:cs="FrankRuehl" w:hint="cs"/>
          <w:strike/>
          <w:vanish/>
          <w:sz w:val="16"/>
          <w:szCs w:val="22"/>
          <w:shd w:val="clear" w:color="auto" w:fill="FFFF99"/>
          <w:rtl/>
        </w:rPr>
        <w:t>3ה לצו בידוד בית</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3ד להוראת בידוד בית</w:t>
      </w:r>
      <w:r w:rsidRPr="00F06CE8">
        <w:rPr>
          <w:rStyle w:val="default"/>
          <w:rFonts w:cs="FrankRuehl" w:hint="cs"/>
          <w:vanish/>
          <w:sz w:val="16"/>
          <w:szCs w:val="22"/>
          <w:shd w:val="clear" w:color="auto" w:fill="FFFF99"/>
          <w:rtl/>
        </w:rPr>
        <w:t>, ולא ייתן שירות לאדם שאינו עוטה מסכה כאמור;</w:t>
      </w:r>
    </w:p>
    <w:p w:rsidR="007A194B" w:rsidRPr="00F06CE8" w:rsidRDefault="007A194B" w:rsidP="007A19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יתלה במקומות בולטים לעין במקום, לרבות בכניסה אליו, שלט בדבר חובת עטיית מסכה במקום;</w:t>
      </w:r>
    </w:p>
    <w:p w:rsidR="007A194B" w:rsidRPr="00F06CE8" w:rsidRDefault="007A194B" w:rsidP="007A194B">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אם יש במקום מערכת כריזה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המחזיק או המפעיל של המקום יודיע באמצעותה, אחת לחצי שעה לפחות, על חובת עטיית המסכה;</w:t>
      </w:r>
    </w:p>
    <w:p w:rsidR="007A194B" w:rsidRPr="00F06CE8" w:rsidRDefault="007A194B" w:rsidP="00A27EDB">
      <w:pPr>
        <w:pStyle w:val="P00"/>
        <w:ind w:left="624"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(11)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לא יגיש מזון לצריכה במקום ולא יאפשר הגשת מזון כאמור, למעט שתייה; הוראה זו לא תחול על מקום שהוא בית אוכל, בר, פאב או גן אירועים ועל עסק המצוי במקום דרך קבע שעיקר עיסוקו הגשה של מזון לצריכה במקום.</w:t>
      </w:r>
    </w:p>
    <w:p w:rsidR="006C3A41" w:rsidRPr="00F06CE8" w:rsidRDefault="006C3A41" w:rsidP="006C3A41">
      <w:pPr>
        <w:pStyle w:val="P00"/>
        <w:spacing w:before="0"/>
        <w:ind w:left="624" w:right="1134"/>
        <w:rPr>
          <w:rStyle w:val="default"/>
          <w:rFonts w:cs="FrankRuehl"/>
          <w:vanish/>
          <w:szCs w:val="20"/>
          <w:shd w:val="clear" w:color="auto" w:fill="FFFF99"/>
          <w:rtl/>
        </w:rPr>
      </w:pPr>
    </w:p>
    <w:p w:rsidR="006C3A41" w:rsidRPr="00F06CE8" w:rsidRDefault="006C3A41" w:rsidP="006C3A41">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6C3A41" w:rsidRPr="00F06CE8" w:rsidRDefault="006C3A41" w:rsidP="006C3A41">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624" w:right="1134"/>
        <w:rPr>
          <w:rStyle w:val="default"/>
          <w:rFonts w:cs="FrankRuehl"/>
          <w:vanish/>
          <w:szCs w:val="20"/>
          <w:shd w:val="clear" w:color="auto" w:fill="FFFF99"/>
          <w:rtl/>
        </w:rPr>
      </w:pPr>
      <w:hyperlink r:id="rId10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11209</w:t>
      </w:r>
    </w:p>
    <w:p w:rsidR="006C3A41" w:rsidRPr="00F06CE8" w:rsidRDefault="006C3A41" w:rsidP="006C3A41">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פסקה 7(4)</w:t>
      </w:r>
    </w:p>
    <w:p w:rsidR="006C3A41" w:rsidRPr="00F06CE8" w:rsidRDefault="006C3A41" w:rsidP="006C3A41">
      <w:pPr>
        <w:pStyle w:val="P00"/>
        <w:ind w:left="624"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6C3A41" w:rsidRPr="00F06CE8" w:rsidRDefault="006C3A41" w:rsidP="006C3A41">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בטרם כניסה למקום </w:t>
      </w:r>
      <w:r w:rsidRPr="00F06CE8">
        <w:rPr>
          <w:rStyle w:val="default"/>
          <w:rFonts w:cs="FrankRuehl"/>
          <w:strike/>
          <w:vanish/>
          <w:sz w:val="16"/>
          <w:szCs w:val="22"/>
          <w:shd w:val="clear" w:color="auto" w:fill="FFFF99"/>
          <w:rtl/>
        </w:rPr>
        <w:t>–</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המחזיק או המפעיל של המקום, או מי מטעמו, ישאל את הנכנסים, למעט עובדי המקום, ולעניין קטין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לרבות את האחראי על הקטין, את השאלות האלה:</w:t>
      </w:r>
    </w:p>
    <w:p w:rsidR="006C3A41" w:rsidRPr="00F06CE8" w:rsidRDefault="006C3A41" w:rsidP="006C3A41">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האם אתה משתעל?</w:t>
      </w:r>
    </w:p>
    <w:p w:rsidR="006C3A41" w:rsidRPr="00F06CE8" w:rsidRDefault="006C3A41" w:rsidP="006C3A41">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האם חום גופך הוא 38 מעלות צלזיוס ומעלה או האם היה לך חום כאמור ב־48 השעות האחרונות?</w:t>
      </w:r>
    </w:p>
    <w:p w:rsidR="006C3A41" w:rsidRPr="00F06CE8" w:rsidRDefault="006C3A41" w:rsidP="006C3A41">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האם היית במגע קרוב עם חולה קורונה בשבועיים האחרונים?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המחזיק או המפעיל של המקום, או מי מטעמו, לא יתיר כניסה למקום למי שלא השיב בשלילה על כל אחת מהשאלות, למעט אדם שהשיב שהוא משתעל בשל מצב כרוני כגון אסתמה או אלרגיה אחרת;</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יסדיר ביצוע של מדידת חום באמצעי שאינו פולשני לנכנסים למקום, ככל האפשר; בוצעה מדידת חום כאמור, לא תותר כניסת אדם עם חום גוף של 38 מעלות צלזיוס ומעלה;</w:t>
      </w:r>
    </w:p>
    <w:p w:rsidR="006C3A41" w:rsidRPr="006C3A41" w:rsidRDefault="006C3A41" w:rsidP="006C3A41">
      <w:pPr>
        <w:pStyle w:val="P00"/>
        <w:spacing w:before="0"/>
        <w:ind w:left="1021" w:right="1134"/>
        <w:rPr>
          <w:rStyle w:val="default"/>
          <w:rFonts w:cs="FrankRuehl"/>
          <w:strike/>
          <w:sz w:val="2"/>
          <w:szCs w:val="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(נמחק);</w:t>
      </w:r>
      <w:bookmarkEnd w:id="35"/>
    </w:p>
    <w:p w:rsidR="00135479" w:rsidRDefault="00135479" w:rsidP="00135479">
      <w:pPr>
        <w:pStyle w:val="P00"/>
        <w:spacing w:before="72"/>
        <w:ind w:left="0" w:right="1134"/>
        <w:rPr>
          <w:rStyle w:val="default"/>
          <w:rFonts w:cs="FrankRuehl"/>
          <w:rtl/>
        </w:rPr>
      </w:pPr>
      <w:bookmarkStart w:id="36" w:name="Seif26"/>
      <w:bookmarkEnd w:id="36"/>
      <w:r>
        <w:pict>
          <v:rect id="_x0000_s1365" style="position:absolute;left:0;text-align:left;margin-left:459.35pt;margin-top:8.05pt;width:80.2pt;height:52pt;z-index:251644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הוראות נוספות להפעלת מקום ציבורי או עסקי מסוים הפתוח לציבור</w:t>
                  </w:r>
                </w:p>
                <w:p w:rsidR="00DA29D5" w:rsidRDefault="00DA29D5" w:rsidP="00135479">
                  <w:pPr>
                    <w:spacing w:line="160" w:lineRule="exact"/>
                    <w:jc w:val="left"/>
                    <w:rPr>
                      <w:rFonts w:cs="Miriam"/>
                      <w:noProof/>
                      <w:szCs w:val="18"/>
                      <w:rtl/>
                    </w:rPr>
                  </w:pPr>
                  <w:r>
                    <w:rPr>
                      <w:rFonts w:cs="Miriam" w:hint="cs"/>
                      <w:noProof/>
                      <w:szCs w:val="18"/>
                      <w:rtl/>
                    </w:rPr>
                    <w:t>תיקון מס' 8 (מס' 1969) תשפ"א-2020</w:t>
                  </w:r>
                </w:p>
              </w:txbxContent>
            </v:textbox>
            <w10:anchorlock/>
          </v:rect>
        </w:pict>
      </w:r>
      <w:r>
        <w:rPr>
          <w:rStyle w:val="big-number"/>
          <w:rFonts w:hint="cs"/>
          <w:rtl/>
        </w:rPr>
        <w:t>7</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מחזיק או מפעיל של מקום ציבורי המפורט להלן</w:t>
      </w:r>
      <w:r w:rsidRPr="00975E07">
        <w:rPr>
          <w:rStyle w:val="default"/>
          <w:rFonts w:cs="FrankRuehl" w:hint="cs"/>
          <w:rtl/>
        </w:rPr>
        <w:t>,</w:t>
      </w:r>
      <w:r>
        <w:rPr>
          <w:rStyle w:val="default"/>
          <w:rFonts w:cs="FrankRuehl" w:hint="cs"/>
          <w:rtl/>
        </w:rPr>
        <w:t xml:space="preserve"> לא יפעיל את המקום בדרך של פתיחתו לציבור אלא בכפוף להוראות סעיף 7 ולהוראות המפורטות להלן, לצדו:</w:t>
      </w:r>
    </w:p>
    <w:p w:rsidR="00135479" w:rsidRDefault="00135479" w:rsidP="00135479">
      <w:pPr>
        <w:pStyle w:val="P00"/>
        <w:spacing w:before="72"/>
        <w:ind w:left="0" w:right="1134"/>
        <w:rPr>
          <w:rStyle w:val="default"/>
          <w:rFonts w:cs="FrankRuehl"/>
          <w:rtl/>
        </w:rPr>
      </w:pP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69" style="position:absolute;left:0;text-align:left;margin-left:464.35pt;margin-top:7.1pt;width:75.05pt;height:18.95pt;z-index:251649024" o:allowincell="f" filled="f" stroked="f" strokecolor="lime" strokeweight=".25pt">
            <v:textbox inset="0,0,0,0">
              <w:txbxContent>
                <w:p w:rsidR="00DA29D5" w:rsidRDefault="00DA29D5" w:rsidP="002540C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(א)</w:t>
      </w:r>
      <w:r w:rsidRPr="003A0F3F">
        <w:rPr>
          <w:rStyle w:val="default"/>
          <w:rFonts w:cs="FrankRuehl"/>
          <w:rtl/>
        </w:rPr>
        <w:tab/>
      </w:r>
      <w:r w:rsidR="002540C0">
        <w:rPr>
          <w:rStyle w:val="default"/>
          <w:rFonts w:cs="FrankRuehl" w:hint="cs"/>
          <w:rtl/>
        </w:rPr>
        <w:t>(נמחק)</w:t>
      </w:r>
      <w:r>
        <w:rPr>
          <w:rStyle w:val="default"/>
          <w:rFonts w:cs="FrankRuehl" w:hint="cs"/>
          <w:rtl/>
        </w:rPr>
        <w:t>;</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4" style="position:absolute;left:0;text-align:left;margin-left:464.35pt;margin-top:7.1pt;width:75.05pt;height:32.4pt;z-index:251654144"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16 (מס' 1998) תשפ"א-2021</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(א1)</w:t>
      </w:r>
      <w:r w:rsidRPr="003A0F3F">
        <w:rPr>
          <w:rStyle w:val="default"/>
          <w:rFonts w:cs="FrankRuehl"/>
          <w:rtl/>
        </w:rPr>
        <w:tab/>
      </w:r>
      <w:r w:rsidRPr="002425DA">
        <w:rPr>
          <w:rStyle w:val="default"/>
          <w:rFonts w:cs="FrankRuehl" w:hint="cs"/>
          <w:rtl/>
        </w:rPr>
        <w:t xml:space="preserve">מקום </w:t>
      </w:r>
      <w:r>
        <w:rPr>
          <w:rStyle w:val="default"/>
          <w:rFonts w:cs="FrankRuehl" w:hint="cs"/>
          <w:rtl/>
        </w:rPr>
        <w:t xml:space="preserve">למתן טיפול רפואה משלימה כאמור בסעיף 6(א)(ה1) </w:t>
      </w:r>
      <w:r>
        <w:rPr>
          <w:rStyle w:val="default"/>
          <w:rFonts w:cs="FrankRuehl"/>
          <w:rtl/>
        </w:rPr>
        <w:t>–</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המפעיל של המקום יקבל לקוחות בתיאום מראש;</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בטיפול רפואה משלימה המתבצע תוך מגע בגוף המטופל </w:t>
      </w:r>
      <w:r>
        <w:rPr>
          <w:rStyle w:val="default"/>
          <w:rFonts w:cs="FrankRuehl"/>
          <w:rtl/>
        </w:rPr>
        <w:t>–</w:t>
      </w:r>
    </w:p>
    <w:p w:rsidR="00135479" w:rsidRDefault="00135479" w:rsidP="0013547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המפעיל של המקום יחטא את הכלים, את הציוד ואת הכיסא או את מיטת הטיפול אשר היו בשימוש, וכן יחליף מגבות וחלוקים, בין לקוח ללקוח;</w:t>
      </w:r>
    </w:p>
    <w:p w:rsidR="00135479" w:rsidRDefault="00135479" w:rsidP="0013547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המפעיל של המקום יוודא כי בעת הטיפול בלקוח, יעטה המטפל מסכה ומגן פנים;</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0" style="position:absolute;left:0;text-align:left;margin-left:464.35pt;margin-top:7.1pt;width:75.05pt;height:19.35pt;z-index:25165004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(ב)</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1" style="position:absolute;left:0;text-align:left;margin-left:464.35pt;margin-top:7.1pt;width:75.05pt;height:19.35pt;z-index:25165107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(ג)</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2" style="position:absolute;left:0;text-align:left;margin-left:464.35pt;margin-top:7.1pt;width:75.05pt;height:19.35pt;z-index:25165209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(ד)</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3" style="position:absolute;left:0;text-align:left;margin-left:464.35pt;margin-top:7.1pt;width:75.05pt;height:19.35pt;z-index:25165312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(ה)</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66" style="position:absolute;left:0;text-align:left;margin-left:464.35pt;margin-top:7.1pt;width:75.05pt;height:19.35pt;z-index:251645952"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(ו)</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hint="cs"/>
          <w:rtl/>
        </w:rPr>
      </w:pPr>
      <w:r w:rsidRPr="003A0F3F">
        <w:rPr>
          <w:rStyle w:val="default"/>
          <w:rFonts w:cs="FrankRuehl"/>
        </w:rPr>
        <w:pict>
          <v:rect id="_x0000_s1367" style="position:absolute;left:0;text-align:left;margin-left:464.35pt;margin-top:7.1pt;width:75.05pt;height:19.35pt;z-index:251646976"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(ז)</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68" style="position:absolute;left:0;text-align:left;margin-left:464.35pt;margin-top:7.1pt;width:75.05pt;height:19.35pt;z-index:25164800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(ח)</w:t>
      </w:r>
      <w:r w:rsidRPr="003A0F3F">
        <w:rPr>
          <w:rStyle w:val="default"/>
          <w:rFonts w:cs="FrankRuehl"/>
          <w:rtl/>
        </w:rPr>
        <w:tab/>
      </w:r>
      <w:r>
        <w:rPr>
          <w:rStyle w:val="default"/>
          <w:rFonts w:cs="FrankRuehl" w:hint="cs"/>
          <w:rtl/>
        </w:rPr>
        <w:t>(נמחק);</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5" style="position:absolute;left:0;text-align:left;margin-left:464.35pt;margin-top:7.1pt;width:75.05pt;height:32.25pt;z-index:251655168"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18 (מס' 2024) תשפ"א-2021</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(ט)</w:t>
      </w:r>
      <w:r w:rsidRPr="003A0F3F">
        <w:rPr>
          <w:rStyle w:val="default"/>
          <w:rFonts w:cs="FrankRuehl"/>
          <w:rtl/>
        </w:rPr>
        <w:tab/>
      </w:r>
      <w:r>
        <w:rPr>
          <w:rStyle w:val="default"/>
          <w:rFonts w:cs="FrankRuehl" w:hint="cs"/>
          <w:rtl/>
        </w:rPr>
        <w:t xml:space="preserve">מתחם אירוח כאמור בסעיף 6(א)(ז2) </w:t>
      </w:r>
      <w:r>
        <w:rPr>
          <w:rStyle w:val="default"/>
          <w:rFonts w:cs="FrankRuehl"/>
          <w:rtl/>
        </w:rPr>
        <w:t>–</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ביחידת אירוח מתארחים אנשים הגרים באותו מקום;</w:t>
      </w:r>
    </w:p>
    <w:p w:rsidR="00135479" w:rsidRPr="004B04B3" w:rsidRDefault="002540C0" w:rsidP="002540C0">
      <w:pPr>
        <w:pStyle w:val="P00"/>
        <w:spacing w:before="72"/>
        <w:ind w:left="1021" w:right="1134"/>
        <w:rPr>
          <w:rStyle w:val="default"/>
          <w:rFonts w:cs="FrankRuehl"/>
          <w:rtl/>
        </w:rPr>
      </w:pPr>
      <w:r w:rsidRPr="003A0F3F">
        <w:rPr>
          <w:rStyle w:val="default"/>
          <w:rFonts w:cs="FrankRuehl"/>
        </w:rPr>
        <w:pict>
          <v:rect id="_x0000_s1470" style="position:absolute;left:0;text-align:left;margin-left:464.35pt;margin-top:7.1pt;width:75.05pt;height:18.95pt;z-index:251743232" o:allowincell="f" filled="f" stroked="f" strokecolor="lime" strokeweight=".25pt">
            <v:textbox inset="0,0,0,0">
              <w:txbxContent>
                <w:p w:rsidR="00DA29D5" w:rsidRDefault="00DA29D5" w:rsidP="002540C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(2)</w:t>
      </w:r>
      <w:r w:rsidRPr="003A0F3F">
        <w:rPr>
          <w:rStyle w:val="default"/>
          <w:rFonts w:cs="FrankRuehl"/>
          <w:rtl/>
        </w:rPr>
        <w:tab/>
      </w:r>
      <w:r w:rsidR="00135479">
        <w:rPr>
          <w:rStyle w:val="default"/>
          <w:rFonts w:cs="FrankRuehl" w:hint="cs"/>
          <w:rtl/>
        </w:rPr>
        <w:t xml:space="preserve">לא יופעלו מיתקנים משותפים, </w:t>
      </w:r>
      <w:r w:rsidRPr="002540C0">
        <w:rPr>
          <w:rStyle w:val="default"/>
          <w:rFonts w:cs="FrankRuehl" w:hint="cs"/>
          <w:rtl/>
        </w:rPr>
        <w:t>למעט מיתקנים משותפים שהפעלתם מותרת לפי סעיף 6(א)</w:t>
      </w:r>
      <w:r w:rsidR="00135479">
        <w:rPr>
          <w:rStyle w:val="default"/>
          <w:rFonts w:cs="FrankRuehl" w:hint="cs"/>
          <w:rtl/>
        </w:rPr>
        <w:t>;</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76" style="position:absolute;left:0;text-align:left;margin-left:464.35pt;margin-top:7.1pt;width:75.05pt;height:32.4pt;z-index:251656192"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18 (מס' 2024) תשפ"א-2021</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w:t>
      </w:r>
      <w:r w:rsidRPr="003A0F3F">
        <w:rPr>
          <w:rStyle w:val="default"/>
          <w:rFonts w:cs="FrankRuehl"/>
          <w:rtl/>
        </w:rPr>
        <w:tab/>
      </w:r>
      <w:r>
        <w:rPr>
          <w:rStyle w:val="default"/>
          <w:rFonts w:cs="FrankRuehl" w:hint="cs"/>
          <w:rtl/>
        </w:rPr>
        <w:t xml:space="preserve">מקום למתן טיפול שאינו רפואי בגוף האדם, ובכלל זה מספרה ומכון למתן טיפולי יופי וקוסמטיקה, כאמור בסעיף 6(א)(יח) </w:t>
      </w:r>
      <w:r>
        <w:rPr>
          <w:rStyle w:val="default"/>
          <w:rFonts w:cs="FrankRuehl"/>
          <w:rtl/>
        </w:rPr>
        <w:t>–</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המפעיל של המקום יקבל לקוחות בתיאום מראש;</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בטיפול רפואה משלימה המתבצע תוך מגע בגוף המטופל </w:t>
      </w:r>
      <w:r>
        <w:rPr>
          <w:rStyle w:val="default"/>
          <w:rFonts w:cs="FrankRuehl"/>
          <w:rtl/>
        </w:rPr>
        <w:t>–</w:t>
      </w:r>
    </w:p>
    <w:p w:rsidR="00135479" w:rsidRDefault="00135479" w:rsidP="00135479">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המפעיל של המקום יחטא את הכלים, את הציוד ואת הכיסא או את מיטת הטיפול אשר היו בשימוש, וכן יחליף מגבות וחלוקים, בין לקוח ללקוח;</w:t>
      </w:r>
    </w:p>
    <w:p w:rsidR="00135479" w:rsidRPr="004B04B3" w:rsidRDefault="00135479" w:rsidP="00135479">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המפעיל של המקום יוודא כי בעת הטיפול בלקוח, יעטה המטפל מסכה ומגן פנים.</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77" style="position:absolute;left:0;text-align:left;margin-left:464.35pt;margin-top:7.1pt;width:75.05pt;height:18pt;z-index:251657216" o:allowincell="f" filled="f" stroked="f" strokecolor="lime" strokeweight=".25pt">
            <v:textbox style="mso-next-textbox:#_x0000_s1377"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(יא)</w:t>
      </w:r>
      <w:r w:rsidRPr="003A0F3F">
        <w:rPr>
          <w:rStyle w:val="default"/>
          <w:rFonts w:cs="FrankRuehl"/>
          <w:rtl/>
        </w:rPr>
        <w:tab/>
      </w:r>
      <w:r w:rsidRPr="00CD2C6F">
        <w:rPr>
          <w:rStyle w:val="default"/>
          <w:rFonts w:cs="FrankRuehl" w:hint="cs"/>
          <w:rtl/>
        </w:rPr>
        <w:t xml:space="preserve">כל מקום כאמור בסעיף 6(ב) </w:t>
      </w:r>
      <w:r w:rsidRPr="00CD2C6F">
        <w:rPr>
          <w:rStyle w:val="default"/>
          <w:rFonts w:cs="FrankRuehl"/>
          <w:rtl/>
        </w:rPr>
        <w:t>–</w:t>
      </w:r>
    </w:p>
    <w:p w:rsidR="00135479" w:rsidRPr="00CD2C6F" w:rsidRDefault="008B69DD" w:rsidP="008B69DD">
      <w:pPr>
        <w:pStyle w:val="P00"/>
        <w:spacing w:before="72"/>
        <w:ind w:left="1021" w:right="1134"/>
        <w:rPr>
          <w:rStyle w:val="default"/>
          <w:rFonts w:cs="FrankRuehl"/>
          <w:rtl/>
        </w:rPr>
      </w:pPr>
      <w:r w:rsidRPr="003A0F3F">
        <w:rPr>
          <w:rStyle w:val="default"/>
          <w:rFonts w:cs="FrankRuehl"/>
        </w:rPr>
        <w:pict>
          <v:rect id="_x0000_s1472" style="position:absolute;left:0;text-align:left;margin-left:464.35pt;margin-top:7.1pt;width:75.05pt;height:18.95pt;z-index:251744256" o:allowincell="f" filled="f" stroked="f" strokecolor="lime" strokeweight=".25pt">
            <v:textbox inset="0,0,0,0">
              <w:txbxContent>
                <w:p w:rsidR="00DA29D5" w:rsidRDefault="00DA29D5" w:rsidP="008B69D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w:t>
      </w:r>
      <w:r w:rsidRPr="003A0F3F">
        <w:rPr>
          <w:rStyle w:val="default"/>
          <w:rFonts w:cs="FrankRuehl"/>
          <w:rtl/>
        </w:rPr>
        <w:tab/>
      </w:r>
      <w:r w:rsidR="00135479" w:rsidRPr="00CD2C6F">
        <w:rPr>
          <w:rStyle w:val="default"/>
          <w:rFonts w:cs="FrankRuehl" w:hint="cs"/>
          <w:rtl/>
        </w:rPr>
        <w:t xml:space="preserve">המחזיק או המפעיל של המקום יציב שלט בכניסה אליו, במקום בולט לעין, בשפות עברית, ערבית ואנגלית, בדבר חובת הצגת אישור "תו ירוק" כתנאי לכניסה למקום; ולעניין מחזיק או מפעיל של בית מלון </w:t>
      </w:r>
      <w:r w:rsidR="00135479" w:rsidRPr="00CD2C6F">
        <w:rPr>
          <w:rStyle w:val="default"/>
          <w:rFonts w:cs="FrankRuehl"/>
          <w:rtl/>
        </w:rPr>
        <w:t>–</w:t>
      </w:r>
      <w:r w:rsidR="00135479" w:rsidRPr="00CD2C6F">
        <w:rPr>
          <w:rStyle w:val="default"/>
          <w:rFonts w:cs="FrankRuehl" w:hint="cs"/>
          <w:rtl/>
        </w:rPr>
        <w:t xml:space="preserve"> יכלול בשלט גם את חובת הצגת אישור על תוצאות בדיקה לעניין קטין, איש צוות אוויר או אזרח זר כאמור בסעיף 6(ג)</w:t>
      </w:r>
      <w:r w:rsidRPr="008B69DD">
        <w:rPr>
          <w:rStyle w:val="default"/>
          <w:rFonts w:cs="FrankRuehl" w:hint="cs"/>
          <w:rtl/>
        </w:rPr>
        <w:t xml:space="preserve">, ולעניין מחזיק או מפעיל של מקום שבכניסה אליו מוצבת עמדה לביצוע בדיקת קורונה מיידית מטעם המחזיק או המפעיל כאמור בסעיף 6(ג2) </w:t>
      </w:r>
      <w:r w:rsidRPr="008B69DD">
        <w:rPr>
          <w:rStyle w:val="default"/>
          <w:rFonts w:cs="FrankRuehl"/>
          <w:rtl/>
        </w:rPr>
        <w:t>–</w:t>
      </w:r>
      <w:r w:rsidRPr="008B69DD">
        <w:rPr>
          <w:rStyle w:val="default"/>
          <w:rFonts w:cs="FrankRuehl" w:hint="cs"/>
          <w:rtl/>
        </w:rPr>
        <w:t xml:space="preserve"> יכלול השלט גם הוראה לעניין האפשרות להיכנס למקום בכפוף להצגת אישור על תוצאה שלילית בבדיקה כאמור</w:t>
      </w:r>
      <w:r w:rsidR="00135479" w:rsidRPr="00CD2C6F">
        <w:rPr>
          <w:rStyle w:val="default"/>
          <w:rFonts w:cs="FrankRuehl" w:hint="cs"/>
          <w:rtl/>
        </w:rPr>
        <w:t>;</w:t>
      </w:r>
    </w:p>
    <w:p w:rsidR="008B69DD" w:rsidRPr="008B69DD" w:rsidRDefault="008B69DD" w:rsidP="008B69DD">
      <w:pPr>
        <w:pStyle w:val="P00"/>
        <w:spacing w:before="72"/>
        <w:ind w:left="1021" w:right="1134"/>
        <w:rPr>
          <w:rStyle w:val="default"/>
          <w:rFonts w:cs="FrankRuehl"/>
          <w:rtl/>
        </w:rPr>
      </w:pPr>
      <w:r w:rsidRPr="003A0F3F">
        <w:rPr>
          <w:rStyle w:val="default"/>
          <w:rFonts w:cs="FrankRuehl"/>
        </w:rPr>
        <w:pict>
          <v:rect id="_x0000_s1473" style="position:absolute;left:0;text-align:left;margin-left:464.35pt;margin-top:7.1pt;width:75.05pt;height:18.95pt;z-index:251745280" o:allowincell="f" filled="f" stroked="f" strokecolor="lime" strokeweight=".25pt">
            <v:textbox inset="0,0,0,0">
              <w:txbxContent>
                <w:p w:rsidR="00DA29D5" w:rsidRDefault="00DA29D5" w:rsidP="008B69D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(2)</w:t>
      </w:r>
      <w:r w:rsidRPr="003A0F3F">
        <w:rPr>
          <w:rStyle w:val="default"/>
          <w:rFonts w:cs="FrankRuehl"/>
          <w:rtl/>
        </w:rPr>
        <w:tab/>
      </w:r>
      <w:r w:rsidRPr="008B69DD">
        <w:rPr>
          <w:rStyle w:val="default"/>
          <w:rFonts w:cs="FrankRuehl" w:hint="cs"/>
          <w:rtl/>
        </w:rPr>
        <w:t>המחזיק או המפעיל של המקום יכניס למקום רק את מי שהציג כתנאי לכניסתו אחד מאלה:</w:t>
      </w:r>
    </w:p>
    <w:p w:rsidR="008B69DD" w:rsidRPr="008B69DD" w:rsidRDefault="008B69DD" w:rsidP="008B69DD">
      <w:pPr>
        <w:pStyle w:val="P00"/>
        <w:spacing w:before="72"/>
        <w:ind w:left="1474" w:right="1134"/>
        <w:rPr>
          <w:rStyle w:val="default"/>
          <w:rFonts w:cs="FrankRuehl"/>
          <w:sz w:val="26"/>
          <w:rtl/>
        </w:rPr>
      </w:pPr>
      <w:r w:rsidRPr="008B69DD">
        <w:rPr>
          <w:rStyle w:val="default"/>
          <w:rFonts w:cs="FrankRuehl" w:hint="cs"/>
          <w:sz w:val="26"/>
          <w:rtl/>
        </w:rPr>
        <w:t>(א)</w:t>
      </w:r>
      <w:r w:rsidRPr="008B69DD">
        <w:rPr>
          <w:rStyle w:val="default"/>
          <w:rFonts w:cs="FrankRuehl"/>
          <w:sz w:val="26"/>
          <w:rtl/>
        </w:rPr>
        <w:tab/>
      </w:r>
      <w:r w:rsidRPr="008B69DD">
        <w:rPr>
          <w:rStyle w:val="default"/>
          <w:rFonts w:cs="FrankRuehl" w:hint="cs"/>
          <w:sz w:val="26"/>
          <w:rtl/>
        </w:rPr>
        <w:t xml:space="preserve">אישור "תו ירוק", בצירוף הצגת תעודה מזהה, ואם הציג מסמך כאמור בסעיף 7ד(ג)(1) </w:t>
      </w:r>
      <w:r w:rsidRPr="008B69DD">
        <w:rPr>
          <w:rStyle w:val="default"/>
          <w:rFonts w:cs="FrankRuehl"/>
          <w:sz w:val="26"/>
          <w:rtl/>
        </w:rPr>
        <w:t>–</w:t>
      </w:r>
      <w:r w:rsidRPr="008B69DD">
        <w:rPr>
          <w:rStyle w:val="default"/>
          <w:rFonts w:cs="FrankRuehl" w:hint="cs"/>
          <w:sz w:val="26"/>
          <w:rtl/>
        </w:rPr>
        <w:t xml:space="preserve"> לאחר סריקת המסמך כמפורט בתקנה 7ד(ד), ולעניין בית מלון </w:t>
      </w:r>
      <w:r w:rsidRPr="008B69DD">
        <w:rPr>
          <w:rStyle w:val="default"/>
          <w:rFonts w:cs="FrankRuehl"/>
          <w:sz w:val="26"/>
          <w:rtl/>
        </w:rPr>
        <w:t>–</w:t>
      </w:r>
      <w:r w:rsidRPr="008B69DD">
        <w:rPr>
          <w:rStyle w:val="default"/>
          <w:rFonts w:cs="FrankRuehl" w:hint="cs"/>
          <w:sz w:val="26"/>
          <w:rtl/>
        </w:rPr>
        <w:t xml:space="preserve"> גם קטין מתחת לגיל 16, איש צוות אוויר או אזרח זר, שהציג אישור על תוצאת בדיקה שלילית כאמור בסעיף 6(ג), ולעניין מקום המשמש לשמחות ולאירועים </w:t>
      </w:r>
      <w:r w:rsidRPr="008B69DD">
        <w:rPr>
          <w:rStyle w:val="default"/>
          <w:rFonts w:cs="FrankRuehl"/>
          <w:sz w:val="26"/>
          <w:rtl/>
        </w:rPr>
        <w:t>–</w:t>
      </w:r>
      <w:r w:rsidRPr="008B69DD">
        <w:rPr>
          <w:rStyle w:val="default"/>
          <w:rFonts w:cs="FrankRuehl" w:hint="cs"/>
          <w:sz w:val="26"/>
          <w:rtl/>
        </w:rPr>
        <w:t xml:space="preserve"> גם אדם שהציג אישור על תוצאת בדיקה שלילית כאמור בסעיף 6(ג1); האמור בפסקה זו לא יחול לעניין כניסתם של עובדי המקום;</w:t>
      </w:r>
    </w:p>
    <w:p w:rsidR="008B69DD" w:rsidRPr="008B69DD" w:rsidRDefault="008B69DD" w:rsidP="008B69DD">
      <w:pPr>
        <w:pStyle w:val="P00"/>
        <w:spacing w:before="72"/>
        <w:ind w:left="1474" w:right="1134"/>
        <w:rPr>
          <w:rStyle w:val="default"/>
          <w:rFonts w:cs="FrankRuehl" w:hint="cs"/>
          <w:sz w:val="26"/>
          <w:rtl/>
        </w:rPr>
      </w:pPr>
      <w:r w:rsidRPr="008B69DD">
        <w:rPr>
          <w:rStyle w:val="default"/>
          <w:rFonts w:cs="FrankRuehl" w:hint="cs"/>
          <w:sz w:val="26"/>
          <w:rtl/>
        </w:rPr>
        <w:t>(ב)</w:t>
      </w:r>
      <w:r w:rsidRPr="008B69DD">
        <w:rPr>
          <w:rStyle w:val="default"/>
          <w:rFonts w:cs="FrankRuehl"/>
          <w:sz w:val="26"/>
          <w:rtl/>
        </w:rPr>
        <w:tab/>
      </w:r>
      <w:r w:rsidRPr="008B69DD">
        <w:rPr>
          <w:rStyle w:val="default"/>
          <w:rFonts w:cs="FrankRuehl" w:hint="cs"/>
          <w:sz w:val="26"/>
          <w:rtl/>
        </w:rPr>
        <w:t>אישור על תוצאת שלילית בבדיקת קורונה מיידית שבוצעה בכניסה למקום לצורך כניסה לאותו מקום בלבד;</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(3)</w:t>
      </w:r>
      <w:r w:rsidRPr="00CD2C6F">
        <w:rPr>
          <w:rStyle w:val="default"/>
          <w:rFonts w:cs="FrankRuehl"/>
          <w:rtl/>
        </w:rPr>
        <w:tab/>
      </w:r>
      <w:r w:rsidRPr="00CD2C6F">
        <w:rPr>
          <w:rStyle w:val="default"/>
          <w:rFonts w:cs="FrankRuehl" w:hint="cs"/>
          <w:rtl/>
        </w:rPr>
        <w:t xml:space="preserve">מחזיק או מפעיל של מקום שהכניסה אליו נעשית בדרך של תיאום או הזמנה מראש, יידע את הלקוחות בעת התיאום או ההזמנה, בדבר חובת הצגת אישור "תו ירוק" כתנאי לכניסה למקום, ולעניין מחזיק או מפעיל של בית מלון </w:t>
      </w:r>
      <w:r w:rsidRPr="00CD2C6F">
        <w:rPr>
          <w:rStyle w:val="default"/>
          <w:rFonts w:cs="FrankRuehl"/>
          <w:rtl/>
        </w:rPr>
        <w:t>–</w:t>
      </w:r>
      <w:r w:rsidRPr="00CD2C6F">
        <w:rPr>
          <w:rStyle w:val="default"/>
          <w:rFonts w:cs="FrankRuehl" w:hint="cs"/>
          <w:rtl/>
        </w:rPr>
        <w:t xml:space="preserve"> גם בדבר חובת הצגת אישור על תוצאות בדיקה לעניין קטין, איש צוות אוויר או אזרח זר כאמור בסעיף 6(ג);</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78" style="position:absolute;left:0;text-align:left;margin-left:464.35pt;margin-top:7.1pt;width:75.05pt;height:18pt;z-index:25165824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(יב)</w:t>
      </w:r>
      <w:r w:rsidRPr="003A0F3F">
        <w:rPr>
          <w:rStyle w:val="default"/>
          <w:rFonts w:cs="FrankRuehl"/>
          <w:rtl/>
        </w:rPr>
        <w:tab/>
      </w:r>
      <w:r w:rsidRPr="00CD2C6F">
        <w:rPr>
          <w:rStyle w:val="default"/>
          <w:rFonts w:cs="FrankRuehl" w:hint="cs"/>
          <w:rtl/>
        </w:rPr>
        <w:t xml:space="preserve">קניון כאמור בסעיף 6(א)(ג2) </w:t>
      </w:r>
      <w:r w:rsidRPr="00CD2C6F">
        <w:rPr>
          <w:rStyle w:val="default"/>
          <w:rFonts w:cs="FrankRuehl"/>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w:t>
      </w:r>
      <w:r w:rsidRPr="00CD2C6F">
        <w:rPr>
          <w:rStyle w:val="default"/>
          <w:rFonts w:cs="FrankRuehl"/>
          <w:rtl/>
        </w:rPr>
        <w:tab/>
      </w:r>
      <w:r w:rsidRPr="00CD2C6F">
        <w:rPr>
          <w:rStyle w:val="default"/>
          <w:rFonts w:cs="FrankRuehl" w:hint="cs"/>
          <w:rtl/>
        </w:rPr>
        <w:t>המחזיק או המפעיל של הקניון ינחה את עובדיו ואת העובדים בחנויות המצויות בשטח הקניון בנוגע להוראות צו זה;</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בלי לגרוע מאחריות מחזיק או מפעיל של חנות המצויה בשטח הקניון, מחזיק או מפעיל של קניון יפעל לעמידת החנויות שבשטח הקניון בהוראות החלות עליהן לפי צו זה, ובכלל זה, יביא לידיעתן את ההוראות האמורות ויוודא עמידתן בהוראות לעניין התפוסה המרבית המותרת;</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(3)</w:t>
      </w:r>
      <w:r w:rsidRPr="00CD2C6F">
        <w:rPr>
          <w:rStyle w:val="default"/>
          <w:rFonts w:cs="FrankRuehl"/>
          <w:rtl/>
        </w:rPr>
        <w:tab/>
      </w:r>
      <w:r w:rsidRPr="00CD2C6F">
        <w:rPr>
          <w:rStyle w:val="default"/>
          <w:rFonts w:cs="FrankRuehl" w:hint="cs"/>
          <w:rtl/>
        </w:rPr>
        <w:t>המחזיק או המפעיל של הקניון ימנה סדרנים בהתאם להוראות אלו:</w:t>
      </w:r>
    </w:p>
    <w:p w:rsidR="00135479" w:rsidRPr="00CD2C6F" w:rsidRDefault="00135479" w:rsidP="00135479">
      <w:pPr>
        <w:pStyle w:val="P00"/>
        <w:spacing w:before="72"/>
        <w:ind w:left="1474" w:right="1134"/>
        <w:rPr>
          <w:rStyle w:val="default"/>
          <w:rFonts w:cs="FrankRuehl"/>
          <w:sz w:val="26"/>
          <w:rtl/>
        </w:rPr>
      </w:pPr>
      <w:r w:rsidRPr="00CD2C6F">
        <w:rPr>
          <w:rStyle w:val="default"/>
          <w:rFonts w:cs="FrankRuehl" w:hint="cs"/>
          <w:sz w:val="26"/>
          <w:rtl/>
        </w:rPr>
        <w:t>(א)</w:t>
      </w:r>
      <w:r w:rsidRPr="00CD2C6F">
        <w:rPr>
          <w:rStyle w:val="default"/>
          <w:rFonts w:cs="FrankRuehl"/>
          <w:sz w:val="26"/>
          <w:rtl/>
        </w:rPr>
        <w:tab/>
      </w:r>
      <w:r w:rsidRPr="00CD2C6F">
        <w:rPr>
          <w:rStyle w:val="default"/>
          <w:rFonts w:cs="FrankRuehl" w:hint="cs"/>
          <w:sz w:val="26"/>
          <w:rtl/>
        </w:rPr>
        <w:t>מספר הסדרנים שנמצאים בקניון בכל עת לא יפחת מהמפורט להלן:</w:t>
      </w:r>
    </w:p>
    <w:p w:rsidR="00135479" w:rsidRPr="00CD2C6F" w:rsidRDefault="00135479" w:rsidP="00135479">
      <w:pPr>
        <w:pStyle w:val="P00"/>
        <w:spacing w:before="72"/>
        <w:ind w:left="1928" w:right="1134"/>
        <w:rPr>
          <w:rStyle w:val="default"/>
          <w:rFonts w:cs="FrankRuehl"/>
          <w:sz w:val="26"/>
          <w:rtl/>
        </w:rPr>
      </w:pPr>
      <w:r w:rsidRPr="00CD2C6F">
        <w:rPr>
          <w:rStyle w:val="default"/>
          <w:rFonts w:cs="FrankRuehl" w:hint="cs"/>
          <w:sz w:val="26"/>
          <w:rtl/>
        </w:rPr>
        <w:t>(1)</w:t>
      </w:r>
      <w:r w:rsidRPr="00CD2C6F">
        <w:rPr>
          <w:rStyle w:val="default"/>
          <w:rFonts w:cs="FrankRuehl"/>
          <w:sz w:val="26"/>
          <w:rtl/>
        </w:rPr>
        <w:tab/>
      </w:r>
      <w:r w:rsidRPr="00CD2C6F">
        <w:rPr>
          <w:rStyle w:val="default"/>
          <w:rFonts w:cs="FrankRuehl" w:hint="cs"/>
          <w:sz w:val="26"/>
          <w:rtl/>
        </w:rPr>
        <w:t xml:space="preserve">בקניון ששטחו עד 10,000 מטרים רבועים </w:t>
      </w:r>
      <w:r w:rsidRPr="00CD2C6F">
        <w:rPr>
          <w:rStyle w:val="default"/>
          <w:rFonts w:cs="FrankRuehl"/>
          <w:sz w:val="26"/>
          <w:rtl/>
        </w:rPr>
        <w:t>–</w:t>
      </w:r>
      <w:r w:rsidRPr="00CD2C6F">
        <w:rPr>
          <w:rStyle w:val="default"/>
          <w:rFonts w:cs="FrankRuehl" w:hint="cs"/>
          <w:sz w:val="26"/>
          <w:rtl/>
        </w:rPr>
        <w:t xml:space="preserve"> 2 סדרנים;</w:t>
      </w:r>
    </w:p>
    <w:p w:rsidR="00135479" w:rsidRPr="00CD2C6F" w:rsidRDefault="00135479" w:rsidP="00135479">
      <w:pPr>
        <w:pStyle w:val="P00"/>
        <w:spacing w:before="72"/>
        <w:ind w:left="1928" w:right="1134"/>
        <w:rPr>
          <w:rStyle w:val="default"/>
          <w:rFonts w:cs="FrankRuehl"/>
          <w:sz w:val="26"/>
          <w:rtl/>
        </w:rPr>
      </w:pPr>
      <w:r w:rsidRPr="00CD2C6F">
        <w:rPr>
          <w:rStyle w:val="default"/>
          <w:rFonts w:cs="FrankRuehl" w:hint="cs"/>
          <w:sz w:val="26"/>
          <w:rtl/>
        </w:rPr>
        <w:t>(2)</w:t>
      </w:r>
      <w:r w:rsidRPr="00CD2C6F">
        <w:rPr>
          <w:rStyle w:val="default"/>
          <w:rFonts w:cs="FrankRuehl"/>
          <w:sz w:val="26"/>
          <w:rtl/>
        </w:rPr>
        <w:tab/>
      </w:r>
      <w:r w:rsidRPr="00CD2C6F">
        <w:rPr>
          <w:rStyle w:val="default"/>
          <w:rFonts w:cs="FrankRuehl" w:hint="cs"/>
          <w:sz w:val="26"/>
          <w:rtl/>
        </w:rPr>
        <w:t xml:space="preserve">בקניון ששטחו בין 10,000 ל-25,000 מטרים רבועים </w:t>
      </w:r>
      <w:r w:rsidRPr="00CD2C6F">
        <w:rPr>
          <w:rStyle w:val="default"/>
          <w:rFonts w:cs="FrankRuehl"/>
          <w:sz w:val="26"/>
          <w:rtl/>
        </w:rPr>
        <w:t>–</w:t>
      </w:r>
      <w:r w:rsidRPr="00CD2C6F">
        <w:rPr>
          <w:rStyle w:val="default"/>
          <w:rFonts w:cs="FrankRuehl" w:hint="cs"/>
          <w:sz w:val="26"/>
          <w:rtl/>
        </w:rPr>
        <w:t xml:space="preserve"> 3 סדרנים;</w:t>
      </w:r>
    </w:p>
    <w:p w:rsidR="00135479" w:rsidRPr="00CD2C6F" w:rsidRDefault="00135479" w:rsidP="00135479">
      <w:pPr>
        <w:pStyle w:val="P00"/>
        <w:spacing w:before="72"/>
        <w:ind w:left="1928" w:right="1134"/>
        <w:rPr>
          <w:rStyle w:val="default"/>
          <w:rFonts w:cs="FrankRuehl"/>
          <w:sz w:val="26"/>
          <w:rtl/>
        </w:rPr>
      </w:pPr>
      <w:r w:rsidRPr="00CD2C6F">
        <w:rPr>
          <w:rStyle w:val="default"/>
          <w:rFonts w:cs="FrankRuehl" w:hint="cs"/>
          <w:sz w:val="26"/>
          <w:rtl/>
        </w:rPr>
        <w:t>(3)</w:t>
      </w:r>
      <w:r w:rsidRPr="00CD2C6F">
        <w:rPr>
          <w:rStyle w:val="default"/>
          <w:rFonts w:cs="FrankRuehl"/>
          <w:sz w:val="26"/>
          <w:rtl/>
        </w:rPr>
        <w:tab/>
      </w:r>
      <w:r w:rsidRPr="00CD2C6F">
        <w:rPr>
          <w:rStyle w:val="default"/>
          <w:rFonts w:cs="FrankRuehl" w:hint="cs"/>
          <w:sz w:val="26"/>
          <w:rtl/>
        </w:rPr>
        <w:t xml:space="preserve">בקניון ששטחו מעל 25,000 מטרים רבועים </w:t>
      </w:r>
      <w:r w:rsidRPr="00CD2C6F">
        <w:rPr>
          <w:rStyle w:val="default"/>
          <w:rFonts w:cs="FrankRuehl"/>
          <w:sz w:val="26"/>
          <w:rtl/>
        </w:rPr>
        <w:t>–</w:t>
      </w:r>
      <w:r w:rsidRPr="00CD2C6F">
        <w:rPr>
          <w:rStyle w:val="default"/>
          <w:rFonts w:cs="FrankRuehl" w:hint="cs"/>
          <w:sz w:val="26"/>
          <w:rtl/>
        </w:rPr>
        <w:t xml:space="preserve"> 5 סדרנים;</w:t>
      </w:r>
    </w:p>
    <w:p w:rsidR="00135479" w:rsidRPr="00CD2C6F" w:rsidRDefault="00135479" w:rsidP="00135479">
      <w:pPr>
        <w:pStyle w:val="P00"/>
        <w:spacing w:before="72"/>
        <w:ind w:left="1474" w:right="1134"/>
        <w:rPr>
          <w:rStyle w:val="default"/>
          <w:rFonts w:cs="FrankRuehl"/>
          <w:sz w:val="26"/>
          <w:rtl/>
        </w:rPr>
      </w:pPr>
      <w:r w:rsidRPr="00CD2C6F">
        <w:rPr>
          <w:rStyle w:val="default"/>
          <w:rFonts w:cs="FrankRuehl" w:hint="cs"/>
          <w:sz w:val="26"/>
          <w:rtl/>
        </w:rPr>
        <w:t>(ב)</w:t>
      </w:r>
      <w:r w:rsidRPr="00CD2C6F">
        <w:rPr>
          <w:rStyle w:val="default"/>
          <w:rFonts w:cs="FrankRuehl"/>
          <w:sz w:val="26"/>
          <w:rtl/>
        </w:rPr>
        <w:tab/>
      </w:r>
      <w:r w:rsidRPr="00CD2C6F">
        <w:rPr>
          <w:rStyle w:val="default"/>
          <w:rFonts w:cs="FrankRuehl" w:hint="cs"/>
          <w:sz w:val="26"/>
          <w:rtl/>
        </w:rPr>
        <w:t>הסדרנים יידעו את השוהים במקום, ויסבו את תשומת ליבם, בנוגע לחובת השמירה על הוראות צו זה, לרבות הוראות לעניין איסור התקהלויות, חובת עטיית מסיכה לפי סעיף 3ד להוראת בידוד בית ובדבר התפוסה המרבית בקניון ובשטח החנויות;</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(4)</w:t>
      </w:r>
      <w:r w:rsidRPr="00CD2C6F">
        <w:rPr>
          <w:rStyle w:val="default"/>
          <w:rFonts w:cs="FrankRuehl"/>
          <w:rtl/>
        </w:rPr>
        <w:tab/>
      </w:r>
      <w:r w:rsidRPr="00CD2C6F">
        <w:rPr>
          <w:rStyle w:val="default"/>
          <w:rFonts w:cs="FrankRuehl" w:hint="cs"/>
          <w:rtl/>
        </w:rPr>
        <w:t>המחזיק או המפעיל של הקניון יפעל למניעת התקהלות בשטח הקניון, כולל בסמוך לכניסה לחנויות ובכניסה לקניון, ובכלל זה ינקוט אמצעים לשמירת מרחק בין אדם לאדם בתורים כגון סימון מקומות עמידה והצבת אמצעים פיזיים לשמירת רווח בין אנשים;</w:t>
      </w:r>
    </w:p>
    <w:p w:rsidR="008A42E2" w:rsidRPr="00CD2C6F" w:rsidRDefault="008A42E2" w:rsidP="008A42E2">
      <w:pPr>
        <w:pStyle w:val="P00"/>
        <w:spacing w:before="72"/>
        <w:ind w:left="1021" w:right="1134"/>
        <w:rPr>
          <w:rStyle w:val="default"/>
          <w:rFonts w:cs="FrankRuehl"/>
          <w:rtl/>
        </w:rPr>
      </w:pPr>
      <w:r w:rsidRPr="003A0F3F">
        <w:rPr>
          <w:rStyle w:val="default"/>
          <w:rFonts w:cs="FrankRuehl"/>
        </w:rPr>
        <w:pict>
          <v:rect id="_x0000_s1475" style="position:absolute;left:0;text-align:left;margin-left:464.35pt;margin-top:7.1pt;width:75.05pt;height:18.95pt;z-index:251747328" o:allowincell="f" filled="f" stroked="f" strokecolor="lime" strokeweight=".25pt">
            <v:textbox inset="0,0,0,0">
              <w:txbxContent>
                <w:p w:rsidR="00DA29D5" w:rsidRDefault="00DA29D5" w:rsidP="008A42E2">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(5)</w:t>
      </w:r>
      <w:r w:rsidRPr="003A0F3F">
        <w:rPr>
          <w:rStyle w:val="default"/>
          <w:rFonts w:cs="FrankRuehl"/>
          <w:rtl/>
        </w:rPr>
        <w:tab/>
      </w:r>
      <w:r w:rsidRPr="00CD2C6F">
        <w:rPr>
          <w:rStyle w:val="default"/>
          <w:rFonts w:cs="FrankRuehl" w:hint="cs"/>
          <w:rtl/>
        </w:rPr>
        <w:t xml:space="preserve">נוסף על האמור בסעיף 7(5)(ג), אם יש בקניון מערכת כריזה </w:t>
      </w:r>
      <w:r w:rsidRPr="00CD2C6F">
        <w:rPr>
          <w:rStyle w:val="default"/>
          <w:rFonts w:cs="FrankRuehl"/>
          <w:rtl/>
        </w:rPr>
        <w:t>–</w:t>
      </w:r>
      <w:r w:rsidRPr="00CD2C6F">
        <w:rPr>
          <w:rStyle w:val="default"/>
          <w:rFonts w:cs="FrankRuehl" w:hint="cs"/>
          <w:rtl/>
        </w:rPr>
        <w:t xml:space="preserve"> המפעיל של הקניון יודיע באמצעות מערכת הכריזה, אחת לחצי שעה לפחות, על החובה לשמור על מרחק ולהימנע מהתקהלויות</w:t>
      </w:r>
      <w:r>
        <w:rPr>
          <w:rStyle w:val="default"/>
          <w:rFonts w:cs="FrankRuehl" w:hint="cs"/>
          <w:rtl/>
        </w:rPr>
        <w:t xml:space="preserve"> </w:t>
      </w:r>
      <w:r w:rsidRPr="008B69DD">
        <w:rPr>
          <w:rStyle w:val="default"/>
          <w:rFonts w:cs="FrankRuehl" w:hint="cs"/>
          <w:rtl/>
        </w:rPr>
        <w:t>ומאכילה בשטח הקניון</w:t>
      </w:r>
      <w:r w:rsidRPr="00CD2C6F">
        <w:rPr>
          <w:rStyle w:val="default"/>
          <w:rFonts w:cs="FrankRuehl" w:hint="cs"/>
          <w:rtl/>
        </w:rPr>
        <w:t>;</w:t>
      </w:r>
    </w:p>
    <w:p w:rsidR="00135479" w:rsidRPr="00CD2C6F" w:rsidRDefault="008B69DD" w:rsidP="008A42E2">
      <w:pPr>
        <w:pStyle w:val="P00"/>
        <w:spacing w:before="72"/>
        <w:ind w:left="1021" w:right="1134"/>
        <w:rPr>
          <w:rStyle w:val="default"/>
          <w:rFonts w:cs="FrankRuehl"/>
          <w:rtl/>
        </w:rPr>
      </w:pPr>
      <w:r w:rsidRPr="003A0F3F">
        <w:rPr>
          <w:rStyle w:val="default"/>
          <w:rFonts w:cs="FrankRuehl"/>
        </w:rPr>
        <w:pict>
          <v:rect id="_x0000_s1474" style="position:absolute;left:0;text-align:left;margin-left:464.35pt;margin-top:7.1pt;width:75.05pt;height:18.95pt;z-index:251746304" o:allowincell="f" filled="f" stroked="f" strokecolor="lime" strokeweight=".25pt">
            <v:textbox inset="0,0,0,0">
              <w:txbxContent>
                <w:p w:rsidR="00DA29D5" w:rsidRDefault="00DA29D5" w:rsidP="008B69D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w:t>
      </w:r>
      <w:r w:rsidR="008A42E2">
        <w:rPr>
          <w:rStyle w:val="default"/>
          <w:rFonts w:cs="FrankRuehl" w:hint="cs"/>
          <w:rtl/>
        </w:rPr>
        <w:t>6</w:t>
      </w:r>
      <w:r>
        <w:rPr>
          <w:rStyle w:val="default"/>
          <w:rFonts w:cs="FrankRuehl" w:hint="cs"/>
          <w:rtl/>
        </w:rPr>
        <w:t>)</w:t>
      </w:r>
      <w:r w:rsidRPr="003A0F3F">
        <w:rPr>
          <w:rStyle w:val="default"/>
          <w:rFonts w:cs="FrankRuehl"/>
          <w:rtl/>
        </w:rPr>
        <w:tab/>
      </w:r>
      <w:r w:rsidR="00135479" w:rsidRPr="00CD2C6F">
        <w:rPr>
          <w:rStyle w:val="default"/>
          <w:rFonts w:cs="FrankRuehl" w:hint="cs"/>
          <w:rtl/>
        </w:rPr>
        <w:t>המחזיק או המפעיל של הקניון לא יאפשר ישיבה לצורך אכילה של מבקרים בשטח הקניון,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r w:rsidR="008A42E2" w:rsidRPr="008A42E2">
        <w:rPr>
          <w:rStyle w:val="default"/>
          <w:rFonts w:cs="FrankRuehl" w:hint="cs"/>
          <w:rtl/>
        </w:rPr>
        <w:t>; האמור בפסקה זו לא יחול על אזור הישיבה במבנה בבית אוכל כאמור בסעיף 6(ב)(9)</w:t>
      </w:r>
      <w:r w:rsidR="00135479" w:rsidRPr="00CD2C6F">
        <w:rPr>
          <w:rStyle w:val="default"/>
          <w:rFonts w:cs="FrankRuehl" w:hint="cs"/>
          <w:rtl/>
        </w:rPr>
        <w:t>;</w:t>
      </w:r>
    </w:p>
    <w:p w:rsidR="008A42E2" w:rsidRPr="008A42E2" w:rsidRDefault="008A42E2" w:rsidP="008A42E2">
      <w:pPr>
        <w:pStyle w:val="P00"/>
        <w:spacing w:before="72"/>
        <w:ind w:left="1021" w:right="1134"/>
        <w:rPr>
          <w:rStyle w:val="default"/>
          <w:rFonts w:cs="FrankRuehl"/>
          <w:rtl/>
        </w:rPr>
      </w:pPr>
      <w:r w:rsidRPr="003A0F3F">
        <w:rPr>
          <w:rStyle w:val="default"/>
          <w:rFonts w:cs="FrankRuehl"/>
        </w:rPr>
        <w:pict>
          <v:rect id="_x0000_s1476" style="position:absolute;left:0;text-align:left;margin-left:464.35pt;margin-top:7.1pt;width:75.05pt;height:18.95pt;z-index:251748352" o:allowincell="f" filled="f" stroked="f" strokecolor="lime" strokeweight=".25pt">
            <v:textbox inset="0,0,0,0">
              <w:txbxContent>
                <w:p w:rsidR="00DA29D5" w:rsidRDefault="00DA29D5" w:rsidP="008A42E2">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(7)</w:t>
      </w:r>
      <w:r w:rsidRPr="003A0F3F">
        <w:rPr>
          <w:rStyle w:val="default"/>
          <w:rFonts w:cs="FrankRuehl"/>
          <w:rtl/>
        </w:rPr>
        <w:tab/>
      </w:r>
      <w:r w:rsidRPr="008A42E2">
        <w:rPr>
          <w:rStyle w:val="default"/>
          <w:rFonts w:cs="FrankRuehl" w:hint="cs"/>
          <w:rtl/>
        </w:rPr>
        <w:t>המחזיק או המפעיל של הקניון יאפשר הצבת דוכנים בשטח הקניון בכפוף להוראות אלו:</w:t>
      </w:r>
    </w:p>
    <w:p w:rsidR="008A42E2" w:rsidRPr="008A42E2" w:rsidRDefault="008A42E2" w:rsidP="008A42E2">
      <w:pPr>
        <w:pStyle w:val="P00"/>
        <w:spacing w:before="72"/>
        <w:ind w:left="1474" w:right="1134"/>
        <w:rPr>
          <w:rStyle w:val="default"/>
          <w:rFonts w:cs="FrankRuehl"/>
          <w:sz w:val="26"/>
          <w:rtl/>
        </w:rPr>
      </w:pPr>
      <w:r w:rsidRPr="008A42E2">
        <w:rPr>
          <w:rStyle w:val="default"/>
          <w:rFonts w:cs="FrankRuehl" w:hint="cs"/>
          <w:sz w:val="26"/>
          <w:rtl/>
        </w:rPr>
        <w:t>(א)</w:t>
      </w:r>
      <w:r w:rsidRPr="008A42E2">
        <w:rPr>
          <w:rStyle w:val="default"/>
          <w:rFonts w:cs="FrankRuehl"/>
          <w:sz w:val="26"/>
          <w:rtl/>
        </w:rPr>
        <w:tab/>
      </w:r>
      <w:r w:rsidRPr="008A42E2">
        <w:rPr>
          <w:rStyle w:val="default"/>
          <w:rFonts w:cs="FrankRuehl" w:hint="cs"/>
          <w:sz w:val="26"/>
          <w:rtl/>
        </w:rPr>
        <w:t>הדוכנים ימוקמו רחוק ככל האפשר זה מזה, ובמרחק שלא יפחת מ-4 מטרים בין דוכנים המוצבים בשורה, זולת אם מצויה מחיצה ביניהן, ולא יפחת מ-6 מטרים בין דוכנים המוצבים במקביל זה לזה;</w:t>
      </w:r>
    </w:p>
    <w:p w:rsidR="008A42E2" w:rsidRPr="008A42E2" w:rsidRDefault="008A42E2" w:rsidP="008A42E2">
      <w:pPr>
        <w:pStyle w:val="P00"/>
        <w:spacing w:before="72"/>
        <w:ind w:left="1474" w:right="1134"/>
        <w:rPr>
          <w:rStyle w:val="default"/>
          <w:rFonts w:cs="FrankRuehl"/>
          <w:sz w:val="26"/>
          <w:rtl/>
        </w:rPr>
      </w:pPr>
      <w:r w:rsidRPr="008A42E2">
        <w:rPr>
          <w:rStyle w:val="default"/>
          <w:rFonts w:cs="FrankRuehl" w:hint="cs"/>
          <w:sz w:val="26"/>
          <w:rtl/>
        </w:rPr>
        <w:t>(ב)</w:t>
      </w:r>
      <w:r w:rsidRPr="008A42E2">
        <w:rPr>
          <w:rStyle w:val="default"/>
          <w:rFonts w:cs="FrankRuehl"/>
          <w:sz w:val="26"/>
          <w:rtl/>
        </w:rPr>
        <w:tab/>
      </w:r>
      <w:r w:rsidRPr="008A42E2">
        <w:rPr>
          <w:rStyle w:val="default"/>
          <w:rFonts w:cs="FrankRuehl" w:hint="cs"/>
          <w:sz w:val="26"/>
          <w:rtl/>
        </w:rPr>
        <w:t>מחיצה כאמור בפסקת משנה (א) תהיה לרוחב צידו של הדוכן הקרוב לדוכן השני בתוספת 50 סנטימטרים נוספים לפחות, ובגובה של 1.8 מטרים לפחות מגובה הרצפה;</w:t>
      </w:r>
    </w:p>
    <w:p w:rsidR="008A42E2" w:rsidRPr="008A42E2" w:rsidRDefault="008A42E2" w:rsidP="008A42E2">
      <w:pPr>
        <w:pStyle w:val="P00"/>
        <w:spacing w:before="72"/>
        <w:ind w:left="1474" w:right="1134"/>
        <w:rPr>
          <w:rStyle w:val="default"/>
          <w:rFonts w:cs="FrankRuehl"/>
          <w:sz w:val="26"/>
          <w:rtl/>
        </w:rPr>
      </w:pPr>
      <w:r w:rsidRPr="008A42E2">
        <w:rPr>
          <w:rStyle w:val="default"/>
          <w:rFonts w:cs="FrankRuehl" w:hint="cs"/>
          <w:sz w:val="26"/>
          <w:rtl/>
        </w:rPr>
        <w:t>(ג)</w:t>
      </w:r>
      <w:r w:rsidRPr="008A42E2">
        <w:rPr>
          <w:rStyle w:val="default"/>
          <w:rFonts w:cs="FrankRuehl"/>
          <w:sz w:val="26"/>
          <w:rtl/>
        </w:rPr>
        <w:tab/>
      </w:r>
      <w:r w:rsidRPr="008A42E2">
        <w:rPr>
          <w:rStyle w:val="default"/>
          <w:rFonts w:cs="FrankRuehl" w:hint="cs"/>
          <w:sz w:val="26"/>
          <w:rtl/>
        </w:rPr>
        <w:t>הדוכנים לא ימוקמו בסמוך לפתחי הכניסה או היציאה מחנויות, וכן לא ימוקמו באזורי מעבר צרים;</w:t>
      </w:r>
    </w:p>
    <w:p w:rsidR="008A42E2" w:rsidRPr="008A42E2" w:rsidRDefault="008A42E2" w:rsidP="008A42E2">
      <w:pPr>
        <w:pStyle w:val="P00"/>
        <w:spacing w:before="72"/>
        <w:ind w:left="1474" w:right="1134"/>
        <w:rPr>
          <w:rStyle w:val="default"/>
          <w:rFonts w:cs="FrankRuehl"/>
          <w:sz w:val="26"/>
          <w:rtl/>
        </w:rPr>
      </w:pPr>
      <w:r w:rsidRPr="008A42E2">
        <w:rPr>
          <w:rStyle w:val="default"/>
          <w:rFonts w:cs="FrankRuehl" w:hint="cs"/>
          <w:sz w:val="26"/>
          <w:rtl/>
        </w:rPr>
        <w:t>(ד)</w:t>
      </w:r>
      <w:r w:rsidRPr="008A42E2">
        <w:rPr>
          <w:rStyle w:val="default"/>
          <w:rFonts w:cs="FrankRuehl"/>
          <w:sz w:val="26"/>
          <w:rtl/>
        </w:rPr>
        <w:tab/>
      </w:r>
      <w:r w:rsidRPr="008A42E2">
        <w:rPr>
          <w:rStyle w:val="default"/>
          <w:rFonts w:cs="FrankRuehl" w:hint="cs"/>
          <w:sz w:val="26"/>
          <w:rtl/>
        </w:rPr>
        <w:t>בדוכני מזון יימכרו מוצרי מזון ארוזים בלבד;</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(8)</w:t>
      </w:r>
      <w:r w:rsidRPr="00CD2C6F">
        <w:rPr>
          <w:rStyle w:val="default"/>
          <w:rFonts w:cs="FrankRuehl"/>
          <w:rtl/>
        </w:rPr>
        <w:tab/>
      </w:r>
      <w:r w:rsidRPr="00CD2C6F">
        <w:rPr>
          <w:rStyle w:val="default"/>
          <w:rFonts w:cs="FrankRuehl" w:hint="cs"/>
          <w:rtl/>
        </w:rPr>
        <w:t>המחזיק או המפעיל של הקניון יפריד, ככל האפשר, בין הכניסות לקניון ליציאות מהקניון;</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(9)</w:t>
      </w:r>
      <w:r w:rsidRPr="00CD2C6F">
        <w:rPr>
          <w:rStyle w:val="default"/>
          <w:rFonts w:cs="FrankRuehl"/>
          <w:rtl/>
        </w:rPr>
        <w:tab/>
      </w:r>
      <w:r w:rsidRPr="00CD2C6F">
        <w:rPr>
          <w:rStyle w:val="default"/>
          <w:rFonts w:cs="FrankRuehl" w:hint="cs"/>
          <w:rtl/>
        </w:rPr>
        <w:t>המחזיק או המפעיל של הקניון יפעל, ככל האפשר, ל-3 החלפות אוויר לפחות בשעה; אופן ביצוע תחלופת האוויר יהיה בהתאם להוראות המנהל;</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(10)</w:t>
      </w:r>
      <w:r w:rsidRPr="00CD2C6F">
        <w:rPr>
          <w:rStyle w:val="default"/>
          <w:rFonts w:cs="FrankRuehl"/>
          <w:rtl/>
        </w:rPr>
        <w:tab/>
      </w:r>
      <w:r w:rsidRPr="00CD2C6F">
        <w:rPr>
          <w:rStyle w:val="default"/>
          <w:rFonts w:cs="FrankRuehl" w:hint="cs"/>
          <w:rtl/>
        </w:rPr>
        <w:t>המחזיק או המפעיל של הקניון יפעל בהתאם להוראות המנהל ובכלל זה לעניין ניקוי וחיטוי;</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79" style="position:absolute;left:0;text-align:left;margin-left:464.35pt;margin-top:7.1pt;width:75.05pt;height:18pt;z-index:25165926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(יג)</w:t>
      </w:r>
      <w:r w:rsidRPr="003A0F3F">
        <w:rPr>
          <w:rStyle w:val="default"/>
          <w:rFonts w:cs="FrankRuehl"/>
          <w:rtl/>
        </w:rPr>
        <w:tab/>
      </w:r>
      <w:r w:rsidRPr="00CD2C6F">
        <w:rPr>
          <w:rStyle w:val="default"/>
          <w:rFonts w:cs="FrankRuehl" w:hint="cs"/>
          <w:rtl/>
        </w:rPr>
        <w:t xml:space="preserve">שוק קמעונאי כאמור בסעיף 6(א)(ג3) </w:t>
      </w:r>
      <w:r w:rsidRPr="00CD2C6F">
        <w:rPr>
          <w:rStyle w:val="default"/>
          <w:rFonts w:cs="FrankRuehl"/>
          <w:rtl/>
        </w:rPr>
        <w:t>–</w:t>
      </w:r>
      <w:r w:rsidRPr="00CD2C6F">
        <w:rPr>
          <w:rStyle w:val="default"/>
          <w:rFonts w:cs="FrankRuehl" w:hint="cs"/>
          <w:rtl/>
        </w:rPr>
        <w:t xml:space="preserve"> בהתאם להוראות סעיף קטן (יב), בשינויים המחויבים;</w:t>
      </w:r>
    </w:p>
    <w:p w:rsidR="009E2581" w:rsidRPr="009E2581" w:rsidRDefault="009E2581" w:rsidP="009E2581">
      <w:pPr>
        <w:pStyle w:val="P00"/>
        <w:spacing w:before="72"/>
        <w:ind w:left="624" w:right="1134"/>
        <w:rPr>
          <w:rStyle w:val="default"/>
          <w:rFonts w:cs="FrankRuehl"/>
          <w:rtl/>
        </w:rPr>
      </w:pPr>
      <w:r w:rsidRPr="003A0F3F">
        <w:rPr>
          <w:rStyle w:val="default"/>
          <w:rFonts w:cs="FrankRuehl"/>
        </w:rPr>
        <w:pict>
          <v:rect id="_x0000_s1477" style="position:absolute;left:0;text-align:left;margin-left:464.35pt;margin-top:7.1pt;width:75.05pt;height:18.95pt;z-index:251749376"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(יג1) </w:t>
      </w:r>
      <w:r w:rsidRPr="009E2581">
        <w:rPr>
          <w:rStyle w:val="default"/>
          <w:rFonts w:cs="FrankRuehl" w:hint="cs"/>
          <w:rtl/>
        </w:rPr>
        <w:t xml:space="preserve">בית אוכל כאמור בסעיף 6(א)(יז) או אזור הישיבה במבנה בבית אוכל כאמור בסעיף 6(ב)(9) </w:t>
      </w:r>
      <w:r w:rsidRPr="009E2581">
        <w:rPr>
          <w:rStyle w:val="default"/>
          <w:rFonts w:cs="FrankRuehl"/>
          <w:rtl/>
        </w:rPr>
        <w:t>–</w:t>
      </w:r>
    </w:p>
    <w:p w:rsidR="009E2581" w:rsidRPr="009E2581" w:rsidRDefault="009E2581" w:rsidP="009E2581">
      <w:pPr>
        <w:pStyle w:val="P00"/>
        <w:spacing w:before="72"/>
        <w:ind w:left="1021" w:right="1134"/>
        <w:rPr>
          <w:rStyle w:val="default"/>
          <w:rFonts w:cs="FrankRuehl"/>
          <w:rtl/>
        </w:rPr>
      </w:pPr>
      <w:r w:rsidRPr="009E2581">
        <w:rPr>
          <w:rStyle w:val="default"/>
          <w:rFonts w:cs="FrankRuehl" w:hint="cs"/>
          <w:rtl/>
        </w:rPr>
        <w:t>(1)</w:t>
      </w:r>
      <w:r w:rsidRPr="009E2581">
        <w:rPr>
          <w:rStyle w:val="default"/>
          <w:rFonts w:cs="FrankRuehl"/>
          <w:rtl/>
        </w:rPr>
        <w:tab/>
      </w:r>
      <w:r w:rsidRPr="009E2581">
        <w:rPr>
          <w:rStyle w:val="default"/>
          <w:rFonts w:cs="FrankRuehl" w:hint="cs"/>
          <w:rtl/>
        </w:rPr>
        <w:t>המחזיק או המפעיל של המקום יציב את השולחנות במרחק שלא יפחת מ-2 מטרים בין שולחן לשולחן ויציב סדרן שתפקידו לוודא שמירת מרווחים כאמור בכל עת;</w:t>
      </w:r>
    </w:p>
    <w:p w:rsidR="009E2581" w:rsidRPr="009E2581" w:rsidRDefault="009E2581" w:rsidP="009E2581">
      <w:pPr>
        <w:pStyle w:val="P00"/>
        <w:spacing w:before="72"/>
        <w:ind w:left="1021" w:right="1134"/>
        <w:rPr>
          <w:rStyle w:val="default"/>
          <w:rFonts w:cs="FrankRuehl"/>
          <w:rtl/>
        </w:rPr>
      </w:pPr>
      <w:r w:rsidRPr="009E2581">
        <w:rPr>
          <w:rStyle w:val="default"/>
          <w:rFonts w:cs="FrankRuehl" w:hint="cs"/>
          <w:rtl/>
        </w:rPr>
        <w:t>(2)</w:t>
      </w:r>
      <w:r w:rsidRPr="009E2581">
        <w:rPr>
          <w:rStyle w:val="default"/>
          <w:rFonts w:cs="FrankRuehl"/>
          <w:rtl/>
        </w:rPr>
        <w:tab/>
      </w:r>
      <w:r w:rsidRPr="009E2581">
        <w:rPr>
          <w:rStyle w:val="default"/>
          <w:rFonts w:cs="FrankRuehl" w:hint="cs"/>
          <w:rtl/>
        </w:rPr>
        <w:t>המחזיק או המפעיל של המקום יוודא כי בהושבה של אנשים שאינם גרים באותו המקום בסמוך לדלפק ("בר") יישמר מרחק של שני מטרים, ככל האפשר, ולכל הפחות כיסא אחד ריק, ביניהם;</w:t>
      </w:r>
    </w:p>
    <w:p w:rsidR="009E2581" w:rsidRPr="009E2581" w:rsidRDefault="009E2581" w:rsidP="009E2581">
      <w:pPr>
        <w:pStyle w:val="P00"/>
        <w:spacing w:before="72"/>
        <w:ind w:left="1021" w:right="1134"/>
        <w:rPr>
          <w:rStyle w:val="default"/>
          <w:rFonts w:cs="FrankRuehl"/>
          <w:rtl/>
        </w:rPr>
      </w:pPr>
      <w:r w:rsidRPr="009E2581">
        <w:rPr>
          <w:rStyle w:val="default"/>
          <w:rFonts w:cs="FrankRuehl" w:hint="cs"/>
          <w:rtl/>
        </w:rPr>
        <w:t>(3)</w:t>
      </w:r>
      <w:r w:rsidRPr="009E2581">
        <w:rPr>
          <w:rStyle w:val="default"/>
          <w:rFonts w:cs="FrankRuehl"/>
          <w:rtl/>
        </w:rPr>
        <w:tab/>
      </w:r>
      <w:r w:rsidRPr="009E2581">
        <w:rPr>
          <w:rStyle w:val="default"/>
          <w:rFonts w:cs="FrankRuehl" w:hint="cs"/>
          <w:rtl/>
        </w:rPr>
        <w:t>בכפוף להוראות המנהל, ובכלל זה לעניין תנאים תברואיים ושמירה על היגיינה;</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80" style="position:absolute;left:0;text-align:left;margin-left:464.35pt;margin-top:7.1pt;width:75.05pt;height:18pt;z-index:251660288"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(יד)</w:t>
      </w:r>
      <w:r w:rsidRPr="003A0F3F">
        <w:rPr>
          <w:rStyle w:val="default"/>
          <w:rFonts w:cs="FrankRuehl"/>
          <w:rtl/>
        </w:rPr>
        <w:tab/>
      </w:r>
      <w:r w:rsidRPr="00CD2C6F">
        <w:rPr>
          <w:rStyle w:val="default"/>
          <w:rFonts w:cs="FrankRuehl" w:hint="cs"/>
          <w:rtl/>
        </w:rPr>
        <w:t xml:space="preserve">מכון כושר או סטודיו כאמור בסעיף 6(ב)(1) </w:t>
      </w:r>
      <w:r w:rsidRPr="00CD2C6F">
        <w:rPr>
          <w:rStyle w:val="default"/>
          <w:rFonts w:cs="FrankRuehl"/>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w:t>
      </w:r>
      <w:r w:rsidRPr="00CD2C6F">
        <w:rPr>
          <w:rStyle w:val="default"/>
          <w:rFonts w:cs="FrankRuehl"/>
          <w:rtl/>
        </w:rPr>
        <w:tab/>
      </w:r>
      <w:r w:rsidRPr="00CD2C6F">
        <w:rPr>
          <w:rStyle w:val="default"/>
          <w:rFonts w:cs="FrankRuehl" w:hint="cs"/>
          <w:rtl/>
        </w:rPr>
        <w:t>המחזיק או המפעיל של המקום יוודא כי המרחק בין המכשירים ובין המתאמנים בעת קיום אימון אישי או משותף, לא יפחת משני מטרים, זולת אם קיימת מחיצה המפרידה ביניהם;</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המחזיק או המפעיל של המקום יקבל לקוחות בתיאום מראש;</w:t>
      </w:r>
    </w:p>
    <w:p w:rsidR="00135479" w:rsidRPr="00CD2C6F" w:rsidRDefault="009E2581" w:rsidP="009E2581">
      <w:pPr>
        <w:pStyle w:val="P00"/>
        <w:spacing w:before="72"/>
        <w:ind w:left="1021" w:right="1134"/>
        <w:rPr>
          <w:rStyle w:val="default"/>
          <w:rFonts w:cs="FrankRuehl"/>
          <w:rtl/>
        </w:rPr>
      </w:pPr>
      <w:r w:rsidRPr="003A0F3F">
        <w:rPr>
          <w:rStyle w:val="default"/>
          <w:rFonts w:cs="FrankRuehl"/>
        </w:rPr>
        <w:pict>
          <v:rect id="_x0000_s1478" style="position:absolute;left:0;text-align:left;margin-left:464.35pt;margin-top:7.1pt;width:75.05pt;height:18.95pt;z-index:251750400"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sidRPr="009E2581">
        <w:rPr>
          <w:rStyle w:val="default"/>
          <w:rFonts w:cs="FrankRuehl" w:hint="cs"/>
          <w:rtl/>
        </w:rPr>
        <w:t>בג'קוזי לא ישהה יותר מאדם אחד או אנשים הגרים באותו מקום</w:t>
      </w:r>
      <w:r w:rsidR="00135479" w:rsidRPr="00CD2C6F">
        <w:rPr>
          <w:rStyle w:val="default"/>
          <w:rFonts w:cs="FrankRuehl" w:hint="cs"/>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(4)</w:t>
      </w:r>
      <w:r w:rsidRPr="00CD2C6F">
        <w:rPr>
          <w:rStyle w:val="default"/>
          <w:rFonts w:cs="FrankRuehl"/>
          <w:rtl/>
        </w:rPr>
        <w:tab/>
      </w:r>
      <w:r w:rsidRPr="00CD2C6F">
        <w:rPr>
          <w:rStyle w:val="default"/>
          <w:rFonts w:cs="FrankRuehl" w:hint="cs"/>
          <w:rtl/>
        </w:rPr>
        <w:t>בהתאם להוראות המנהל, ובכלל זה לעניין ניקוי וחיטוי;</w:t>
      </w:r>
    </w:p>
    <w:p w:rsidR="00135479" w:rsidRDefault="00135479" w:rsidP="00135479">
      <w:pPr>
        <w:pStyle w:val="P00"/>
        <w:spacing w:before="72"/>
        <w:ind w:left="624" w:right="1134"/>
        <w:rPr>
          <w:rStyle w:val="default"/>
          <w:rFonts w:cs="FrankRuehl"/>
          <w:rtl/>
        </w:rPr>
      </w:pPr>
      <w:r w:rsidRPr="003A0F3F">
        <w:rPr>
          <w:rStyle w:val="default"/>
          <w:rFonts w:cs="FrankRuehl"/>
        </w:rPr>
        <w:pict>
          <v:rect id="_x0000_s1381" style="position:absolute;left:0;text-align:left;margin-left:464.35pt;margin-top:7.1pt;width:75.05pt;height:35.05pt;z-index:251661312"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19 (מס' 2027) תשפ"א-2021</w:t>
                  </w:r>
                </w:p>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(טו)</w:t>
      </w:r>
      <w:r w:rsidRPr="003A0F3F">
        <w:rPr>
          <w:rStyle w:val="default"/>
          <w:rFonts w:cs="FrankRuehl"/>
          <w:rtl/>
        </w:rPr>
        <w:tab/>
      </w:r>
      <w:r w:rsidR="009E2581" w:rsidRPr="009E2581">
        <w:rPr>
          <w:rStyle w:val="default"/>
          <w:rFonts w:cs="FrankRuehl" w:hint="cs"/>
          <w:rtl/>
        </w:rPr>
        <w:t xml:space="preserve">מקום שמתקיים בו אירוע בישיבה ללא מזון </w:t>
      </w:r>
      <w:r w:rsidRPr="00CD2C6F">
        <w:rPr>
          <w:rStyle w:val="default"/>
          <w:rFonts w:cs="FrankRuehl" w:hint="cs"/>
          <w:rtl/>
        </w:rPr>
        <w:t xml:space="preserve">כאמור בסעיף 6(ב)(2) </w:t>
      </w:r>
      <w:r w:rsidRPr="00CD2C6F">
        <w:rPr>
          <w:rStyle w:val="default"/>
          <w:rFonts w:cs="FrankRuehl"/>
          <w:rtl/>
        </w:rPr>
        <w:t>–</w:t>
      </w:r>
    </w:p>
    <w:p w:rsidR="009E2581" w:rsidRPr="00CD2C6F" w:rsidRDefault="009E2581" w:rsidP="00135479">
      <w:pPr>
        <w:pStyle w:val="P00"/>
        <w:spacing w:before="72"/>
        <w:ind w:left="624" w:right="1134"/>
        <w:rPr>
          <w:rStyle w:val="default"/>
          <w:rFonts w:cs="FrankRuehl"/>
          <w:rtl/>
        </w:rPr>
      </w:pPr>
    </w:p>
    <w:p w:rsidR="009E2581" w:rsidRPr="009E2581" w:rsidRDefault="009E2581" w:rsidP="009E2581">
      <w:pPr>
        <w:pStyle w:val="P00"/>
        <w:spacing w:before="72"/>
        <w:ind w:left="1021" w:right="1134"/>
        <w:rPr>
          <w:rStyle w:val="default"/>
          <w:rFonts w:cs="FrankRuehl"/>
          <w:rtl/>
        </w:rPr>
      </w:pPr>
      <w:r w:rsidRPr="003A0F3F">
        <w:rPr>
          <w:rStyle w:val="default"/>
          <w:rFonts w:cs="FrankRuehl"/>
        </w:rPr>
        <w:pict>
          <v:rect id="_x0000_s1479" style="position:absolute;left:0;text-align:left;margin-left:464.35pt;margin-top:7.1pt;width:75.05pt;height:18.95pt;z-index:251751424"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w:t>
      </w:r>
      <w:r w:rsidRPr="003A0F3F">
        <w:rPr>
          <w:rStyle w:val="default"/>
          <w:rFonts w:cs="FrankRuehl"/>
          <w:rtl/>
        </w:rPr>
        <w:tab/>
      </w:r>
      <w:r w:rsidRPr="009E2581">
        <w:rPr>
          <w:rStyle w:val="default"/>
          <w:rFonts w:cs="FrankRuehl" w:hint="cs"/>
          <w:rtl/>
        </w:rPr>
        <w:t>הצפייה באירוע תתקיים בישיבה או בעמידה בסמוך למושב;</w:t>
      </w:r>
    </w:p>
    <w:p w:rsidR="009E2581" w:rsidRPr="009E2581" w:rsidRDefault="009E2581" w:rsidP="009E2581">
      <w:pPr>
        <w:pStyle w:val="P00"/>
        <w:spacing w:before="72"/>
        <w:ind w:left="1021" w:right="1134"/>
        <w:rPr>
          <w:rStyle w:val="default"/>
          <w:rFonts w:cs="FrankRuehl"/>
          <w:rtl/>
        </w:rPr>
      </w:pPr>
      <w:r w:rsidRPr="003A0F3F">
        <w:rPr>
          <w:rStyle w:val="default"/>
          <w:rFonts w:cs="FrankRuehl"/>
        </w:rPr>
        <w:pict>
          <v:rect id="_x0000_s1480" style="position:absolute;left:0;text-align:left;margin-left:464.35pt;margin-top:7.1pt;width:75.05pt;height:32.05pt;z-index:251752448" o:allowincell="f" filled="f" stroked="f" strokecolor="lime" strokeweight=".25pt">
            <v:textbox inset="0,0,0,0">
              <w:txbxContent>
                <w:p w:rsidR="00DA29D5" w:rsidRDefault="00DA29D5" w:rsidP="009E2581">
                  <w:pPr>
                    <w:spacing w:line="160" w:lineRule="exact"/>
                    <w:jc w:val="left"/>
                    <w:rPr>
                      <w:rFonts w:cs="Miriam"/>
                      <w:szCs w:val="18"/>
                      <w:rtl/>
                    </w:rPr>
                  </w:pPr>
                  <w:r>
                    <w:rPr>
                      <w:rFonts w:cs="Miriam" w:hint="cs"/>
                      <w:szCs w:val="18"/>
                      <w:rtl/>
                    </w:rPr>
                    <w:t>תיקון מס' 23 (מס' 2039) תשפ"א-2021</w:t>
                  </w:r>
                </w:p>
                <w:p w:rsidR="00F3798D" w:rsidRDefault="00F3798D" w:rsidP="009E2581">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(1א)</w:t>
      </w:r>
      <w:r w:rsidRPr="003A0F3F">
        <w:rPr>
          <w:rStyle w:val="default"/>
          <w:rFonts w:cs="FrankRuehl"/>
          <w:rtl/>
        </w:rPr>
        <w:tab/>
      </w:r>
      <w:r w:rsidRPr="009E2581">
        <w:rPr>
          <w:rStyle w:val="default"/>
          <w:rFonts w:cs="FrankRuehl" w:hint="cs"/>
          <w:rtl/>
        </w:rPr>
        <w:t>הצפייה באירוע תתקיים בלא ריקודים ובלא אכילה במקום שבו מתקיים האירוע, לרבות באזור קבלת הפנים</w:t>
      </w:r>
      <w:r w:rsidR="00F3798D" w:rsidRPr="00F3798D">
        <w:rPr>
          <w:rStyle w:val="default"/>
          <w:rFonts w:cs="FrankRuehl" w:hint="cs"/>
          <w:rtl/>
        </w:rPr>
        <w:t>, למעט חלוקת שתייה כאמור בפסקה (9)</w:t>
      </w:r>
      <w:r w:rsidRPr="009E2581">
        <w:rPr>
          <w:rStyle w:val="default"/>
          <w:rFonts w:cs="FrankRuehl" w:hint="cs"/>
          <w:rtl/>
        </w:rPr>
        <w:t>; הסדרנים יידעו את השוהים במקום בנוגע לאמור; במקרה של סירוב הקהל להוראות אלו, יפסיק המחזיק או המפעיל את האירוע;</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המחזיק או המפעיל של המקום יוודא כי הישיבה באירוע תהיה במקומות מסומנים וכי מכירת כרטיסים לאירוע תיעשה מראש ובאופן מקוון או טלפוני;</w:t>
      </w:r>
    </w:p>
    <w:p w:rsidR="00135479" w:rsidRPr="00CD2C6F" w:rsidRDefault="009E2581" w:rsidP="009E2581">
      <w:pPr>
        <w:pStyle w:val="P00"/>
        <w:spacing w:before="72"/>
        <w:ind w:left="1021" w:right="1134"/>
        <w:rPr>
          <w:rStyle w:val="default"/>
          <w:rFonts w:cs="FrankRuehl"/>
          <w:rtl/>
        </w:rPr>
      </w:pPr>
      <w:r w:rsidRPr="003A0F3F">
        <w:rPr>
          <w:rStyle w:val="default"/>
          <w:rFonts w:cs="FrankRuehl"/>
        </w:rPr>
        <w:pict>
          <v:rect id="_x0000_s1481" style="position:absolute;left:0;text-align:left;margin-left:464.35pt;margin-top:7.1pt;width:75.05pt;height:18.95pt;z-index:251753472"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(נמחקה)</w:t>
      </w:r>
      <w:r w:rsidR="00135479" w:rsidRPr="00CD2C6F">
        <w:rPr>
          <w:rStyle w:val="default"/>
          <w:rFonts w:cs="FrankRuehl" w:hint="cs"/>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(4)</w:t>
      </w:r>
      <w:r w:rsidRPr="00CD2C6F">
        <w:rPr>
          <w:rStyle w:val="default"/>
          <w:rFonts w:cs="FrankRuehl"/>
          <w:rtl/>
        </w:rPr>
        <w:tab/>
      </w:r>
      <w:r w:rsidRPr="00CD2C6F">
        <w:rPr>
          <w:rStyle w:val="default"/>
          <w:rFonts w:cs="FrankRuehl" w:hint="cs"/>
          <w:rtl/>
        </w:rPr>
        <w:t>הישיבה תהיה במקומות מסומנים וקבועים מראש;</w:t>
      </w:r>
    </w:p>
    <w:p w:rsidR="009E2581" w:rsidRPr="00CD2C6F" w:rsidRDefault="009E2581" w:rsidP="009E2581">
      <w:pPr>
        <w:pStyle w:val="P00"/>
        <w:spacing w:before="72"/>
        <w:ind w:left="1021" w:right="1134"/>
        <w:rPr>
          <w:rStyle w:val="default"/>
          <w:rFonts w:cs="FrankRuehl"/>
          <w:rtl/>
        </w:rPr>
      </w:pPr>
      <w:r w:rsidRPr="003A0F3F">
        <w:rPr>
          <w:rStyle w:val="default"/>
          <w:rFonts w:cs="FrankRuehl"/>
        </w:rPr>
        <w:pict>
          <v:rect id="_x0000_s1483" style="position:absolute;left:0;text-align:left;margin-left:464.35pt;margin-top:7.1pt;width:75.05pt;height:18.95pt;z-index:251755520"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(5)</w:t>
      </w:r>
      <w:r w:rsidRPr="003A0F3F">
        <w:rPr>
          <w:rStyle w:val="default"/>
          <w:rFonts w:cs="FrankRuehl"/>
          <w:rtl/>
        </w:rPr>
        <w:tab/>
      </w:r>
      <w:r>
        <w:rPr>
          <w:rStyle w:val="default"/>
          <w:rFonts w:cs="FrankRuehl" w:hint="cs"/>
          <w:rtl/>
        </w:rPr>
        <w:t>(נמחקה)</w:t>
      </w:r>
      <w:r w:rsidRPr="00CD2C6F">
        <w:rPr>
          <w:rStyle w:val="default"/>
          <w:rFonts w:cs="FrankRuehl" w:hint="cs"/>
          <w:rtl/>
        </w:rPr>
        <w:t>;</w:t>
      </w:r>
    </w:p>
    <w:p w:rsidR="00135479" w:rsidRPr="00CD2C6F" w:rsidRDefault="009E2581" w:rsidP="009E2581">
      <w:pPr>
        <w:pStyle w:val="P00"/>
        <w:spacing w:before="72"/>
        <w:ind w:left="1021" w:right="1134"/>
        <w:rPr>
          <w:rStyle w:val="default"/>
          <w:rFonts w:cs="FrankRuehl"/>
          <w:rtl/>
        </w:rPr>
      </w:pPr>
      <w:r w:rsidRPr="003A0F3F">
        <w:rPr>
          <w:rStyle w:val="default"/>
          <w:rFonts w:cs="FrankRuehl"/>
        </w:rPr>
        <w:pict>
          <v:rect id="_x0000_s1482" style="position:absolute;left:0;text-align:left;margin-left:464.35pt;margin-top:7.1pt;width:75.05pt;height:18.95pt;z-index:251754496"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(6)</w:t>
      </w:r>
      <w:r w:rsidRPr="003A0F3F">
        <w:rPr>
          <w:rStyle w:val="default"/>
          <w:rFonts w:cs="FrankRuehl"/>
          <w:rtl/>
        </w:rPr>
        <w:tab/>
      </w:r>
      <w:r w:rsidR="00135479" w:rsidRPr="00CD2C6F">
        <w:rPr>
          <w:rStyle w:val="default"/>
          <w:rFonts w:cs="FrankRuehl" w:hint="cs"/>
          <w:rtl/>
        </w:rPr>
        <w:t xml:space="preserve">המחזיק או המפעיל של המקום יוודא כי בהושבה של אנשים </w:t>
      </w:r>
      <w:r w:rsidRPr="009E2581">
        <w:rPr>
          <w:rStyle w:val="default"/>
          <w:rFonts w:cs="FrankRuehl" w:hint="cs"/>
          <w:rtl/>
        </w:rPr>
        <w:t>שלא רכשו כרטיסים בהזמנה משותפת</w:t>
      </w:r>
      <w:r w:rsidR="00135479" w:rsidRPr="00CD2C6F">
        <w:rPr>
          <w:rStyle w:val="default"/>
          <w:rFonts w:cs="FrankRuehl" w:hint="cs"/>
          <w:rtl/>
        </w:rPr>
        <w:t>, יישמר מרחק של שני מטרים, ככל האפשר, ולכל הפחות כיסא אחד ריק ביניהם;</w:t>
      </w:r>
    </w:p>
    <w:p w:rsidR="00135479" w:rsidRPr="00CD2C6F" w:rsidRDefault="009E2581" w:rsidP="009E2581">
      <w:pPr>
        <w:pStyle w:val="P00"/>
        <w:spacing w:before="72"/>
        <w:ind w:left="1021" w:right="1134"/>
        <w:rPr>
          <w:rStyle w:val="default"/>
          <w:rFonts w:cs="FrankRuehl"/>
          <w:rtl/>
        </w:rPr>
      </w:pPr>
      <w:r w:rsidRPr="003A0F3F">
        <w:rPr>
          <w:rStyle w:val="default"/>
          <w:rFonts w:cs="FrankRuehl"/>
        </w:rPr>
        <w:pict>
          <v:rect id="_x0000_s1484" style="position:absolute;left:0;text-align:left;margin-left:464.35pt;margin-top:7.1pt;width:75.05pt;height:18.95pt;z-index:251756544" o:allowincell="f" filled="f" stroked="f" strokecolor="lime" strokeweight=".25pt">
            <v:textbox inset="0,0,0,0">
              <w:txbxContent>
                <w:p w:rsidR="00DA29D5" w:rsidRDefault="00DA29D5" w:rsidP="009E258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(7)</w:t>
      </w:r>
      <w:r w:rsidRPr="003A0F3F">
        <w:rPr>
          <w:rStyle w:val="default"/>
          <w:rFonts w:cs="FrankRuehl"/>
          <w:rtl/>
        </w:rPr>
        <w:tab/>
      </w:r>
      <w:r w:rsidR="00135479" w:rsidRPr="00CD2C6F">
        <w:rPr>
          <w:rStyle w:val="default"/>
          <w:rFonts w:cs="FrankRuehl" w:hint="cs"/>
          <w:rtl/>
        </w:rPr>
        <w:t xml:space="preserve">המחזיק או המפעיל של המקום יוודא כי המרחק בין הקהל לבמה או למקום המיועד והמסומן לקיום פעילות התרבות, </w:t>
      </w:r>
      <w:r w:rsidRPr="009E2581">
        <w:rPr>
          <w:rStyle w:val="default"/>
          <w:rFonts w:cs="FrankRuehl" w:hint="cs"/>
          <w:rtl/>
        </w:rPr>
        <w:t>יהיה ארבעה מטרים, ככל האפשר, ולא יפחת משני מטרים, ואם מסומן מקום על הבמה שחוצץ בין המופיע לקהל, המרחק האמור יהיה בין הקהל לאותו מקום</w:t>
      </w:r>
      <w:r w:rsidR="00135479" w:rsidRPr="00CD2C6F">
        <w:rPr>
          <w:rStyle w:val="default"/>
          <w:rFonts w:cs="FrankRuehl" w:hint="cs"/>
          <w:rtl/>
        </w:rPr>
        <w:t>;</w:t>
      </w:r>
    </w:p>
    <w:p w:rsidR="00135479" w:rsidRPr="00CD2C6F" w:rsidRDefault="005F0A1B" w:rsidP="005F0A1B">
      <w:pPr>
        <w:pStyle w:val="P00"/>
        <w:spacing w:before="72"/>
        <w:ind w:left="1021" w:right="1134"/>
        <w:rPr>
          <w:rStyle w:val="default"/>
          <w:rFonts w:cs="FrankRuehl"/>
          <w:rtl/>
        </w:rPr>
      </w:pPr>
      <w:r w:rsidRPr="003A0F3F">
        <w:rPr>
          <w:rStyle w:val="default"/>
          <w:rFonts w:cs="FrankRuehl"/>
        </w:rPr>
        <w:pict>
          <v:rect id="_x0000_s1485" style="position:absolute;left:0;text-align:left;margin-left:464.35pt;margin-top:7.1pt;width:75.05pt;height:18.95pt;z-index:251757568" o:allowincell="f" filled="f" stroked="f" strokecolor="lime" strokeweight=".25pt">
            <v:textbox inset="0,0,0,0">
              <w:txbxContent>
                <w:p w:rsidR="00DA29D5" w:rsidRDefault="00DA29D5" w:rsidP="005F0A1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(8)</w:t>
      </w:r>
      <w:r w:rsidRPr="003A0F3F">
        <w:rPr>
          <w:rStyle w:val="default"/>
          <w:rFonts w:cs="FrankRuehl"/>
          <w:rtl/>
        </w:rPr>
        <w:tab/>
      </w:r>
      <w:r w:rsidR="00135479" w:rsidRPr="00CD2C6F">
        <w:rPr>
          <w:rStyle w:val="default"/>
          <w:rFonts w:cs="FrankRuehl" w:hint="cs"/>
          <w:rtl/>
        </w:rPr>
        <w:t xml:space="preserve">המחזיק או המפעיל של המקום יציב סדרנים שיידעו את השוהים באירוע, ויסבו את תשומת ליבם, בנוגע לחובת השמירה על הוראות צו זה, לרבות חובת עטיית מסיכה לפי סעיף 3ד להוראת בידוד בית, אם קיימת חלוקה; מספר הסדרנים יהיה ביחס של סדרן אחד לכל </w:t>
      </w:r>
      <w:r>
        <w:rPr>
          <w:rStyle w:val="default"/>
          <w:rFonts w:cs="FrankRuehl" w:hint="cs"/>
          <w:rtl/>
        </w:rPr>
        <w:t>75</w:t>
      </w:r>
      <w:r w:rsidR="00135479" w:rsidRPr="00CD2C6F">
        <w:rPr>
          <w:rStyle w:val="default"/>
          <w:rFonts w:cs="FrankRuehl" w:hint="cs"/>
          <w:rtl/>
        </w:rPr>
        <w:t xml:space="preserve"> צופים;</w:t>
      </w:r>
    </w:p>
    <w:p w:rsidR="00135479" w:rsidRPr="00CD2C6F" w:rsidRDefault="002404D8" w:rsidP="002404D8">
      <w:pPr>
        <w:pStyle w:val="P00"/>
        <w:spacing w:before="72"/>
        <w:ind w:left="1021" w:right="1134"/>
        <w:rPr>
          <w:rStyle w:val="default"/>
          <w:rFonts w:cs="FrankRuehl"/>
          <w:rtl/>
        </w:rPr>
      </w:pPr>
      <w:r w:rsidRPr="003A0F3F">
        <w:rPr>
          <w:rStyle w:val="default"/>
          <w:rFonts w:cs="FrankRuehl"/>
        </w:rPr>
        <w:pict>
          <v:rect id="_x0000_s1433" style="position:absolute;left:0;text-align:left;margin-left:464.35pt;margin-top:7.1pt;width:75.05pt;height:32.4pt;z-index:251714560" o:allowincell="f" filled="f" stroked="f" strokecolor="lime" strokeweight=".25pt">
            <v:textbox inset="0,0,0,0">
              <w:txbxContent>
                <w:p w:rsidR="00DA29D5" w:rsidRDefault="00DA29D5" w:rsidP="002404D8">
                  <w:pPr>
                    <w:spacing w:line="160" w:lineRule="exact"/>
                    <w:jc w:val="left"/>
                    <w:rPr>
                      <w:rFonts w:cs="Miriam"/>
                      <w:szCs w:val="18"/>
                      <w:rtl/>
                    </w:rPr>
                  </w:pPr>
                  <w:r>
                    <w:rPr>
                      <w:rFonts w:cs="Miriam" w:hint="cs"/>
                      <w:szCs w:val="18"/>
                      <w:rtl/>
                    </w:rPr>
                    <w:t>תיקון מס' 21 (מס' 2029) תשפ"א-2021</w:t>
                  </w:r>
                </w:p>
                <w:p w:rsidR="00F3798D" w:rsidRDefault="00F3798D" w:rsidP="00F3798D">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(9)</w:t>
      </w:r>
      <w:r w:rsidRPr="003A0F3F">
        <w:rPr>
          <w:rStyle w:val="default"/>
          <w:rFonts w:cs="FrankRuehl"/>
          <w:rtl/>
        </w:rPr>
        <w:tab/>
      </w:r>
      <w:r w:rsidR="00135479" w:rsidRPr="00CD2C6F">
        <w:rPr>
          <w:rStyle w:val="default"/>
          <w:rFonts w:cs="FrankRuehl" w:hint="cs"/>
          <w:rtl/>
        </w:rPr>
        <w:t xml:space="preserve">המחזיק או המפעיל של המקום יוודא כי לא יוגש או יימכר אוכל </w:t>
      </w:r>
      <w:r>
        <w:rPr>
          <w:rStyle w:val="default"/>
          <w:rFonts w:cs="FrankRuehl" w:hint="cs"/>
          <w:rtl/>
        </w:rPr>
        <w:t>במקום</w:t>
      </w:r>
      <w:r w:rsidR="00135479" w:rsidRPr="00CD2C6F">
        <w:rPr>
          <w:rStyle w:val="default"/>
          <w:rFonts w:cs="FrankRuehl" w:hint="cs"/>
          <w:rtl/>
        </w:rPr>
        <w:t xml:space="preserve"> האירוע או בכניסה אליו, למעט בקבוקי שתייה אישיים</w:t>
      </w:r>
      <w:r w:rsidR="00F3798D" w:rsidRPr="00F3798D">
        <w:rPr>
          <w:rStyle w:val="default"/>
          <w:rFonts w:cs="FrankRuehl" w:hint="cs"/>
          <w:rtl/>
        </w:rPr>
        <w:t>, הגשה של שתייה אל מקום הישיבה או מכירה של שתייה במקום הישיבה</w:t>
      </w:r>
      <w:r w:rsidR="00135479" w:rsidRPr="00CD2C6F">
        <w:rPr>
          <w:rStyle w:val="default"/>
          <w:rFonts w:cs="FrankRuehl" w:hint="cs"/>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(10)</w:t>
      </w:r>
      <w:r w:rsidRPr="00CD2C6F">
        <w:rPr>
          <w:rStyle w:val="default"/>
          <w:rFonts w:cs="FrankRuehl"/>
          <w:rtl/>
        </w:rPr>
        <w:tab/>
      </w:r>
      <w:r w:rsidRPr="00CD2C6F">
        <w:rPr>
          <w:rStyle w:val="default"/>
          <w:rFonts w:cs="FrankRuehl" w:hint="cs"/>
          <w:rtl/>
        </w:rPr>
        <w:t>המחזיק או המפעיל של המקום יידע את השוהים באירוע כי לא ניתן לאכול בעת האירוע, ויתלה שלטים במקומות בולטים לעין לעניין זה;</w:t>
      </w:r>
    </w:p>
    <w:p w:rsidR="005F0A1B" w:rsidRPr="00CD2C6F" w:rsidRDefault="005F0A1B" w:rsidP="005F0A1B">
      <w:pPr>
        <w:pStyle w:val="P00"/>
        <w:spacing w:before="72"/>
        <w:ind w:left="1021" w:right="1134"/>
        <w:rPr>
          <w:rStyle w:val="default"/>
          <w:rFonts w:cs="FrankRuehl"/>
          <w:rtl/>
        </w:rPr>
      </w:pPr>
      <w:r w:rsidRPr="003A0F3F">
        <w:rPr>
          <w:rStyle w:val="default"/>
          <w:rFonts w:cs="FrankRuehl"/>
        </w:rPr>
        <w:pict>
          <v:rect id="_x0000_s1487" style="position:absolute;left:0;text-align:left;margin-left:464.35pt;margin-top:7.1pt;width:75.05pt;height:18.95pt;z-index:251759616" o:allowincell="f" filled="f" stroked="f" strokecolor="lime" strokeweight=".25pt">
            <v:textbox inset="0,0,0,0">
              <w:txbxContent>
                <w:p w:rsidR="00DA29D5" w:rsidRDefault="00DA29D5" w:rsidP="005F0A1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(11)</w:t>
      </w:r>
      <w:r w:rsidRPr="003A0F3F">
        <w:rPr>
          <w:rStyle w:val="default"/>
          <w:rFonts w:cs="FrankRuehl"/>
          <w:rtl/>
        </w:rPr>
        <w:tab/>
      </w:r>
      <w:r w:rsidRPr="00CD2C6F">
        <w:rPr>
          <w:rStyle w:val="default"/>
          <w:rFonts w:cs="FrankRuehl" w:hint="cs"/>
          <w:rtl/>
        </w:rPr>
        <w:t>המתחם יכלול מספר כניסות, ולא פחות שתי כניסות</w:t>
      </w:r>
      <w:r w:rsidRPr="005F0A1B">
        <w:rPr>
          <w:rStyle w:val="default"/>
          <w:rFonts w:cs="FrankRuehl" w:hint="cs"/>
          <w:rtl/>
        </w:rPr>
        <w:t>; הוראות פסקה זו לא יחולו לעניין אירוע שמספר המשתתפים בו הוא עד 500 אנשים</w:t>
      </w:r>
      <w:r w:rsidRPr="00CD2C6F">
        <w:rPr>
          <w:rStyle w:val="default"/>
          <w:rFonts w:cs="FrankRuehl" w:hint="cs"/>
          <w:rtl/>
        </w:rPr>
        <w:t>;</w:t>
      </w:r>
    </w:p>
    <w:p w:rsidR="00135479" w:rsidRPr="00CD2C6F" w:rsidRDefault="005F0A1B" w:rsidP="005F0A1B">
      <w:pPr>
        <w:pStyle w:val="P00"/>
        <w:spacing w:before="72"/>
        <w:ind w:left="1021" w:right="1134"/>
        <w:rPr>
          <w:rStyle w:val="default"/>
          <w:rFonts w:cs="FrankRuehl"/>
          <w:rtl/>
        </w:rPr>
      </w:pPr>
      <w:r w:rsidRPr="003A0F3F">
        <w:rPr>
          <w:rStyle w:val="default"/>
          <w:rFonts w:cs="FrankRuehl"/>
        </w:rPr>
        <w:pict>
          <v:rect id="_x0000_s1486" style="position:absolute;left:0;text-align:left;margin-left:464.35pt;margin-top:7.1pt;width:75.05pt;height:18.95pt;z-index:251758592" o:allowincell="f" filled="f" stroked="f" strokecolor="lime" strokeweight=".25pt">
            <v:textbox inset="0,0,0,0">
              <w:txbxContent>
                <w:p w:rsidR="00DA29D5" w:rsidRDefault="00DA29D5" w:rsidP="005F0A1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(12)</w:t>
      </w:r>
      <w:r w:rsidRPr="003A0F3F">
        <w:rPr>
          <w:rStyle w:val="default"/>
          <w:rFonts w:cs="FrankRuehl"/>
          <w:rtl/>
        </w:rPr>
        <w:tab/>
      </w:r>
      <w:r w:rsidR="00135479" w:rsidRPr="00CD2C6F">
        <w:rPr>
          <w:rStyle w:val="default"/>
          <w:rFonts w:cs="FrankRuehl" w:hint="cs"/>
          <w:rtl/>
        </w:rPr>
        <w:t>המחזיק או המפעיל של המקום יווסת את כניסת הקהל לאירוע ויציאתו ממנו, כך שהקהל ייכנס וייצא באופן הדרגתי; לא יתקיימו הפסקות במהלך האירוע</w:t>
      </w:r>
      <w:r>
        <w:rPr>
          <w:rStyle w:val="default"/>
          <w:rFonts w:cs="FrankRuehl" w:hint="cs"/>
          <w:rtl/>
        </w:rPr>
        <w:t xml:space="preserve"> ככל האפשר</w:t>
      </w:r>
      <w:r w:rsidR="00135479" w:rsidRPr="00CD2C6F">
        <w:rPr>
          <w:rStyle w:val="default"/>
          <w:rFonts w:cs="FrankRuehl" w:hint="cs"/>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(13)</w:t>
      </w:r>
      <w:r w:rsidRPr="00CD2C6F">
        <w:rPr>
          <w:rStyle w:val="default"/>
          <w:rFonts w:cs="FrankRuehl"/>
          <w:rtl/>
        </w:rPr>
        <w:tab/>
      </w:r>
      <w:r w:rsidRPr="00CD2C6F">
        <w:rPr>
          <w:rStyle w:val="default"/>
          <w:rFonts w:cs="FrankRuehl" w:hint="cs"/>
          <w:rtl/>
        </w:rPr>
        <w:t>המחזיק או המפעיל של המקום יודיע במערכת הכריזה, אם קיימת במקום מערכת כריזה, ובאמצעות שילוט, על החובה לעטות מסיכה ועל החובה לשבת במהלך האירוע;</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(14)</w:t>
      </w:r>
      <w:r w:rsidRPr="00CD2C6F">
        <w:rPr>
          <w:rStyle w:val="default"/>
          <w:rFonts w:cs="FrankRuehl"/>
          <w:rtl/>
        </w:rPr>
        <w:tab/>
      </w:r>
      <w:r w:rsidRPr="00CD2C6F">
        <w:rPr>
          <w:rStyle w:val="default"/>
          <w:rFonts w:cs="FrankRuehl" w:hint="cs"/>
          <w:rtl/>
        </w:rPr>
        <w:t>המחזיק או המפעיל של המקום יפעל בהתאם להוראות המנהל, ובכלל זה לעניין חיטוי וניקוי, סידורי התברואה והשירותים;</w:t>
      </w:r>
    </w:p>
    <w:p w:rsidR="002404D8" w:rsidRPr="002404D8" w:rsidRDefault="002404D8" w:rsidP="002404D8">
      <w:pPr>
        <w:pStyle w:val="P00"/>
        <w:spacing w:before="72"/>
        <w:ind w:left="1021" w:right="1134"/>
        <w:rPr>
          <w:rStyle w:val="default"/>
          <w:rFonts w:cs="FrankRuehl"/>
          <w:rtl/>
        </w:rPr>
      </w:pPr>
      <w:r w:rsidRPr="003A0F3F">
        <w:rPr>
          <w:rStyle w:val="default"/>
          <w:rFonts w:cs="FrankRuehl"/>
        </w:rPr>
        <w:pict>
          <v:rect id="_x0000_s1434" style="position:absolute;left:0;text-align:left;margin-left:464.35pt;margin-top:7.1pt;width:75.05pt;height:18pt;z-index:251715584" o:allowincell="f" filled="f" stroked="f" strokecolor="lime" strokeweight=".25pt">
            <v:textbox inset="0,0,0,0">
              <w:txbxContent>
                <w:p w:rsidR="00DA29D5" w:rsidRDefault="00DA29D5" w:rsidP="002404D8">
                  <w:pPr>
                    <w:spacing w:line="160" w:lineRule="exact"/>
                    <w:jc w:val="left"/>
                    <w:rPr>
                      <w:rFonts w:cs="Miriam"/>
                      <w:noProof/>
                      <w:szCs w:val="18"/>
                      <w:rtl/>
                    </w:rPr>
                  </w:pPr>
                  <w:r>
                    <w:rPr>
                      <w:rFonts w:cs="Miriam" w:hint="cs"/>
                      <w:szCs w:val="18"/>
                      <w:rtl/>
                    </w:rPr>
                    <w:t>תיקון מס' 21 (מס' 2029) תשפ"א-2021</w:t>
                  </w:r>
                </w:p>
              </w:txbxContent>
            </v:textbox>
            <w10:anchorlock/>
          </v:rect>
        </w:pict>
      </w:r>
      <w:r>
        <w:rPr>
          <w:rStyle w:val="default"/>
          <w:rFonts w:cs="FrankRuehl" w:hint="cs"/>
          <w:rtl/>
        </w:rPr>
        <w:t>(15)</w:t>
      </w:r>
      <w:r w:rsidRPr="003A0F3F">
        <w:rPr>
          <w:rStyle w:val="default"/>
          <w:rFonts w:cs="FrankRuehl"/>
          <w:rtl/>
        </w:rPr>
        <w:tab/>
      </w:r>
      <w:r w:rsidRPr="002404D8">
        <w:rPr>
          <w:rStyle w:val="default"/>
          <w:rFonts w:cs="FrankRuehl" w:hint="cs"/>
          <w:rtl/>
        </w:rPr>
        <w:t>המחזיק או המפעיל של המקום יציב שלט במקום בולט לעין ובו יצוין שמו של מפעיל המקום;</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82" style="position:absolute;left:0;text-align:left;margin-left:464.35pt;margin-top:7.1pt;width:75.05pt;height:18pt;z-index:251662336" o:allowincell="f" filled="f" stroked="f" strokecolor="lime" strokeweight=".25pt">
            <v:textbox inset="0,0,0,0">
              <w:txbxContent>
                <w:p w:rsidR="00DA29D5" w:rsidRDefault="00DA29D5" w:rsidP="005F0A1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(טז)</w:t>
      </w:r>
      <w:r w:rsidRPr="003A0F3F">
        <w:rPr>
          <w:rStyle w:val="default"/>
          <w:rFonts w:cs="FrankRuehl"/>
          <w:rtl/>
        </w:rPr>
        <w:tab/>
      </w:r>
      <w:r w:rsidR="005F0A1B">
        <w:rPr>
          <w:rStyle w:val="default"/>
          <w:rFonts w:cs="FrankRuehl" w:hint="cs"/>
          <w:rtl/>
        </w:rPr>
        <w:t>(נמחק);</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83" style="position:absolute;left:0;text-align:left;margin-left:464.35pt;margin-top:7.1pt;width:75.05pt;height:18pt;z-index:25166336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(יז)</w:t>
      </w:r>
      <w:r w:rsidRPr="003A0F3F">
        <w:rPr>
          <w:rStyle w:val="default"/>
          <w:rFonts w:cs="FrankRuehl"/>
          <w:rtl/>
        </w:rPr>
        <w:tab/>
      </w:r>
      <w:r w:rsidRPr="00CD2C6F">
        <w:rPr>
          <w:rStyle w:val="default"/>
          <w:rFonts w:cs="FrankRuehl" w:hint="cs"/>
          <w:rtl/>
        </w:rPr>
        <w:t xml:space="preserve">מוזיאון כאמור בסעיף 6(א)(כב) או מקום שמוצגת בו תערוכה כאמור בסעיף 6(ב)(4) </w:t>
      </w:r>
      <w:r w:rsidRPr="00CD2C6F">
        <w:rPr>
          <w:rStyle w:val="default"/>
          <w:rFonts w:cs="FrankRuehl"/>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w:t>
      </w:r>
      <w:r w:rsidRPr="00CD2C6F">
        <w:rPr>
          <w:rStyle w:val="default"/>
          <w:rFonts w:cs="FrankRuehl"/>
          <w:rtl/>
        </w:rPr>
        <w:tab/>
      </w:r>
      <w:r w:rsidRPr="00CD2C6F">
        <w:rPr>
          <w:rStyle w:val="default"/>
          <w:rFonts w:cs="FrankRuehl" w:hint="cs"/>
          <w:rtl/>
        </w:rPr>
        <w:t>הגעת המבקרים תיעשה באמצעות הזמנה מראש;</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המחזיק או המפעיל של המוזיאון או התערוכה ימנה סדרנים בהתאם להוראות סעיף קטן (יב)(3) בשינויים המחויבים;</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(3)</w:t>
      </w:r>
      <w:r w:rsidRPr="00CD2C6F">
        <w:rPr>
          <w:rStyle w:val="default"/>
          <w:rFonts w:cs="FrankRuehl"/>
          <w:rtl/>
        </w:rPr>
        <w:tab/>
      </w:r>
      <w:r w:rsidRPr="00CD2C6F">
        <w:rPr>
          <w:rStyle w:val="default"/>
          <w:rFonts w:cs="FrankRuehl" w:hint="cs"/>
          <w:rtl/>
        </w:rPr>
        <w:t>יחולו הוראות סעיף קטן (יב)(9) ו-(10), בשינויים המחויבים;</w:t>
      </w:r>
    </w:p>
    <w:p w:rsidR="00135479" w:rsidRPr="00CD2C6F" w:rsidRDefault="005F0A1B" w:rsidP="005F0A1B">
      <w:pPr>
        <w:pStyle w:val="P00"/>
        <w:spacing w:before="72"/>
        <w:ind w:left="1021" w:right="1134"/>
        <w:rPr>
          <w:rStyle w:val="default"/>
          <w:rFonts w:cs="FrankRuehl"/>
          <w:rtl/>
        </w:rPr>
      </w:pPr>
      <w:r w:rsidRPr="003A0F3F">
        <w:rPr>
          <w:rStyle w:val="default"/>
          <w:rFonts w:cs="FrankRuehl"/>
        </w:rPr>
        <w:pict>
          <v:rect id="_x0000_s1488" style="position:absolute;left:0;text-align:left;margin-left:464.35pt;margin-top:7.1pt;width:75.05pt;height:18.95pt;z-index:251760640" o:allowincell="f" filled="f" stroked="f" strokecolor="lime" strokeweight=".25pt">
            <v:textbox inset="0,0,0,0">
              <w:txbxContent>
                <w:p w:rsidR="00DA29D5" w:rsidRDefault="00DA29D5" w:rsidP="005F0A1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(4)</w:t>
      </w:r>
      <w:r w:rsidRPr="003A0F3F">
        <w:rPr>
          <w:rStyle w:val="default"/>
          <w:rFonts w:cs="FrankRuehl"/>
          <w:rtl/>
        </w:rPr>
        <w:tab/>
      </w:r>
      <w:r w:rsidR="00135479" w:rsidRPr="00CD2C6F">
        <w:rPr>
          <w:rStyle w:val="default"/>
          <w:rFonts w:cs="FrankRuehl" w:hint="cs"/>
          <w:rtl/>
        </w:rPr>
        <w:t xml:space="preserve">סיורים מודרכים במקום יתקיימו עם מספר משתתפים שלא יעלה על </w:t>
      </w:r>
      <w:r>
        <w:rPr>
          <w:rStyle w:val="default"/>
          <w:rFonts w:cs="FrankRuehl" w:hint="cs"/>
          <w:rtl/>
        </w:rPr>
        <w:t>2</w:t>
      </w:r>
      <w:r w:rsidR="00135479" w:rsidRPr="00CD2C6F">
        <w:rPr>
          <w:rStyle w:val="default"/>
          <w:rFonts w:cs="FrankRuehl" w:hint="cs"/>
          <w:rtl/>
        </w:rPr>
        <w:t>0 אנשים ובתיאום מראש;</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(5)</w:t>
      </w:r>
      <w:r w:rsidRPr="00CD2C6F">
        <w:rPr>
          <w:rStyle w:val="default"/>
          <w:rFonts w:cs="FrankRuehl"/>
          <w:rtl/>
        </w:rPr>
        <w:tab/>
      </w:r>
      <w:r w:rsidRPr="00CD2C6F">
        <w:rPr>
          <w:rStyle w:val="default"/>
          <w:rFonts w:cs="FrankRuehl" w:hint="cs"/>
          <w:rtl/>
        </w:rPr>
        <w:t>תנועת המבקרים במוזיאון או בתערוכה תהיה, ככל האפשר, בהתאם למסלול שייקבע מראש ובכיוון אחד;</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(6)</w:t>
      </w:r>
      <w:r w:rsidRPr="00CD2C6F">
        <w:rPr>
          <w:rStyle w:val="default"/>
          <w:rFonts w:cs="FrankRuehl"/>
          <w:rtl/>
        </w:rPr>
        <w:tab/>
      </w:r>
      <w:r w:rsidRPr="00CD2C6F">
        <w:rPr>
          <w:rStyle w:val="default"/>
          <w:rFonts w:cs="FrankRuehl" w:hint="cs"/>
          <w:rtl/>
        </w:rPr>
        <w:t>במוזיאון או בתערוכה שבהם מצויים מוצגים המזמינים מגע של המבקרים, המפעיל של המוזיאון או התערוכה יציב סדרן בסמוך לכל כמה מוצגים פעילים, שיבה את תשומת לבם של המבקרים לחובת שמירת מרחק ואיסור התקהלות ויחטא את המוצגים בתדירות גבוהה;</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84" style="position:absolute;left:0;text-align:left;margin-left:464.35pt;margin-top:7.1pt;width:75.05pt;height:18pt;z-index:251664384"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(יח)</w:t>
      </w:r>
      <w:r w:rsidRPr="003A0F3F">
        <w:rPr>
          <w:rStyle w:val="default"/>
          <w:rFonts w:cs="FrankRuehl"/>
          <w:rtl/>
        </w:rPr>
        <w:tab/>
      </w:r>
      <w:r w:rsidRPr="00CD2C6F">
        <w:rPr>
          <w:rStyle w:val="default"/>
          <w:rFonts w:cs="FrankRuehl" w:hint="cs"/>
          <w:rtl/>
        </w:rPr>
        <w:t xml:space="preserve">בית מלון כאמור בסעיף 6(ב)(5) </w:t>
      </w:r>
      <w:r w:rsidRPr="00CD2C6F">
        <w:rPr>
          <w:rStyle w:val="default"/>
          <w:rFonts w:cs="FrankRuehl"/>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w:t>
      </w:r>
      <w:r w:rsidRPr="00CD2C6F">
        <w:rPr>
          <w:rStyle w:val="default"/>
          <w:rFonts w:cs="FrankRuehl"/>
          <w:rtl/>
        </w:rPr>
        <w:tab/>
      </w:r>
      <w:r w:rsidRPr="00CD2C6F">
        <w:rPr>
          <w:rStyle w:val="default"/>
          <w:rFonts w:cs="FrankRuehl" w:hint="cs"/>
          <w:rtl/>
        </w:rPr>
        <w:t>המחזיק או המפעיל יפעל ככל האפשר לקיום הפרדה בין איש צוות אוויר או אזרח זר, שאינו מחלים, לבין יתר אורחי המלון, ובכלל זה באמצעות אירוע בקומה נפרדת וללא שימוש במיתקני המלון המשותפים על ידי איש צוות האוויר או האזרח הזר;</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בהתאם להוראות המנהל, ובכלל זה לעניין ניקוי וחיטוי;</w:t>
      </w:r>
    </w:p>
    <w:p w:rsidR="00B92BA1" w:rsidRPr="00B92BA1" w:rsidRDefault="00B92BA1" w:rsidP="00B92BA1">
      <w:pPr>
        <w:pStyle w:val="P00"/>
        <w:spacing w:before="72"/>
        <w:ind w:left="624" w:right="1134"/>
        <w:rPr>
          <w:rStyle w:val="default"/>
          <w:rFonts w:cs="FrankRuehl"/>
          <w:rtl/>
        </w:rPr>
      </w:pPr>
      <w:r w:rsidRPr="003A0F3F">
        <w:rPr>
          <w:rStyle w:val="default"/>
          <w:rFonts w:cs="FrankRuehl"/>
        </w:rPr>
        <w:pict>
          <v:rect id="_x0000_s1489" style="position:absolute;left:0;text-align:left;margin-left:464.35pt;margin-top:7.1pt;width:75.05pt;height:18pt;z-index:251761664" o:allowincell="f" filled="f" stroked="f" strokecolor="lime" strokeweight=".25pt">
            <v:textbox inset="0,0,0,0">
              <w:txbxContent>
                <w:p w:rsidR="00DA29D5" w:rsidRDefault="00DA29D5" w:rsidP="00B92BA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(יח1) </w:t>
      </w:r>
      <w:r w:rsidRPr="00B92BA1">
        <w:rPr>
          <w:rStyle w:val="default"/>
          <w:rFonts w:cs="FrankRuehl" w:hint="cs"/>
          <w:rtl/>
        </w:rPr>
        <w:t xml:space="preserve">חדר אוכל בבית מלון כאמור בסעיף 6(ב)(5א) </w:t>
      </w:r>
      <w:r w:rsidRPr="00B92BA1">
        <w:rPr>
          <w:rStyle w:val="default"/>
          <w:rFonts w:cs="FrankRuehl"/>
          <w:rtl/>
        </w:rPr>
        <w:t>–</w:t>
      </w:r>
    </w:p>
    <w:p w:rsidR="00B92BA1" w:rsidRPr="00B92BA1" w:rsidRDefault="00B92BA1" w:rsidP="00B92BA1">
      <w:pPr>
        <w:pStyle w:val="P00"/>
        <w:spacing w:before="72"/>
        <w:ind w:left="1021" w:right="1134"/>
        <w:rPr>
          <w:rStyle w:val="default"/>
          <w:rFonts w:cs="FrankRuehl"/>
          <w:rtl/>
        </w:rPr>
      </w:pPr>
      <w:r w:rsidRPr="00B92BA1">
        <w:rPr>
          <w:rStyle w:val="default"/>
          <w:rFonts w:cs="FrankRuehl" w:hint="cs"/>
          <w:rtl/>
        </w:rPr>
        <w:t>(1)</w:t>
      </w:r>
      <w:r w:rsidRPr="00B92BA1">
        <w:rPr>
          <w:rStyle w:val="default"/>
          <w:rFonts w:cs="FrankRuehl"/>
          <w:rtl/>
        </w:rPr>
        <w:tab/>
      </w:r>
      <w:r w:rsidRPr="00B92BA1">
        <w:rPr>
          <w:rStyle w:val="default"/>
          <w:rFonts w:cs="FrankRuehl" w:hint="cs"/>
          <w:rtl/>
        </w:rPr>
        <w:t>בהתאם להוראות סעיף קטן (יג1);</w:t>
      </w:r>
    </w:p>
    <w:p w:rsidR="00B92BA1" w:rsidRPr="00B92BA1" w:rsidRDefault="00B92BA1" w:rsidP="00B92BA1">
      <w:pPr>
        <w:pStyle w:val="P00"/>
        <w:spacing w:before="72"/>
        <w:ind w:left="1021" w:right="1134"/>
        <w:rPr>
          <w:rStyle w:val="default"/>
          <w:rFonts w:cs="FrankRuehl" w:hint="cs"/>
          <w:rtl/>
        </w:rPr>
      </w:pPr>
      <w:r w:rsidRPr="00B92BA1">
        <w:rPr>
          <w:rStyle w:val="default"/>
          <w:rFonts w:cs="FrankRuehl" w:hint="cs"/>
          <w:rtl/>
        </w:rPr>
        <w:t>(2)</w:t>
      </w:r>
      <w:r w:rsidRPr="00B92BA1">
        <w:rPr>
          <w:rStyle w:val="default"/>
          <w:rFonts w:cs="FrankRuehl"/>
          <w:rtl/>
        </w:rPr>
        <w:tab/>
      </w:r>
      <w:r w:rsidRPr="00B92BA1">
        <w:rPr>
          <w:rStyle w:val="default"/>
          <w:rFonts w:cs="FrankRuehl" w:hint="cs"/>
          <w:rtl/>
        </w:rPr>
        <w:t>תתאפשר הפעלת מזנון ("בופה") ובלבד שהגשת מזון לאורחים, שאינו מזון ארוז מראש, תיעשה על ידי איש צוות;</w:t>
      </w:r>
    </w:p>
    <w:p w:rsidR="00135479" w:rsidRPr="00CD2C6F" w:rsidRDefault="00135479" w:rsidP="00135479">
      <w:pPr>
        <w:pStyle w:val="P00"/>
        <w:spacing w:before="72"/>
        <w:ind w:left="624" w:right="1134"/>
        <w:rPr>
          <w:rStyle w:val="default"/>
          <w:rFonts w:cs="FrankRuehl"/>
          <w:rtl/>
        </w:rPr>
      </w:pPr>
      <w:r w:rsidRPr="003A0F3F">
        <w:rPr>
          <w:rStyle w:val="default"/>
          <w:rFonts w:cs="FrankRuehl"/>
        </w:rPr>
        <w:pict>
          <v:rect id="_x0000_s1385" style="position:absolute;left:0;text-align:left;margin-left:464.35pt;margin-top:7.1pt;width:75.05pt;height:32.85pt;z-index:251665408"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תיקון מס' 19 (מס' 2027) תשפ"א-2021</w:t>
                  </w:r>
                </w:p>
                <w:p w:rsidR="00DA29D5" w:rsidRDefault="00DA29D5" w:rsidP="00B92BA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(יט)</w:t>
      </w:r>
      <w:r w:rsidRPr="003A0F3F">
        <w:rPr>
          <w:rStyle w:val="default"/>
          <w:rFonts w:cs="FrankRuehl"/>
          <w:rtl/>
        </w:rPr>
        <w:tab/>
      </w:r>
      <w:r w:rsidRPr="00CD2C6F">
        <w:rPr>
          <w:rStyle w:val="default"/>
          <w:rFonts w:cs="FrankRuehl" w:hint="cs"/>
          <w:rtl/>
        </w:rPr>
        <w:t xml:space="preserve">בריכת שחייה </w:t>
      </w:r>
      <w:r w:rsidR="00B92BA1" w:rsidRPr="00B92BA1">
        <w:rPr>
          <w:rStyle w:val="default"/>
          <w:rFonts w:cs="FrankRuehl" w:hint="cs"/>
          <w:rtl/>
        </w:rPr>
        <w:t>כאמור בסעיפים 6(א)(ו), 6(א)(כה) או 6(ב)(6)</w:t>
      </w:r>
      <w:r w:rsidRPr="00CD2C6F">
        <w:rPr>
          <w:rStyle w:val="default"/>
          <w:rFonts w:cs="FrankRuehl" w:hint="cs"/>
          <w:rtl/>
        </w:rPr>
        <w:t xml:space="preserve"> </w:t>
      </w:r>
      <w:r w:rsidRPr="00CD2C6F">
        <w:rPr>
          <w:rStyle w:val="default"/>
          <w:rFonts w:cs="FrankRuehl"/>
          <w:rtl/>
        </w:rPr>
        <w:t>–</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(1)</w:t>
      </w:r>
      <w:r w:rsidRPr="00CD2C6F">
        <w:rPr>
          <w:rStyle w:val="default"/>
          <w:rFonts w:cs="FrankRuehl"/>
          <w:rtl/>
        </w:rPr>
        <w:tab/>
      </w:r>
      <w:r w:rsidRPr="00CD2C6F">
        <w:rPr>
          <w:rStyle w:val="default"/>
          <w:rFonts w:cs="FrankRuehl" w:hint="cs"/>
          <w:rtl/>
        </w:rPr>
        <w:t>בכפוף להוראות המנהל, ובכלל זה לעניין ניקוי וחיטוי ושמירה על הגיינה;</w:t>
      </w:r>
    </w:p>
    <w:p w:rsidR="00135479" w:rsidRPr="00CD2C6F" w:rsidRDefault="00135479" w:rsidP="00135479">
      <w:pPr>
        <w:pStyle w:val="P00"/>
        <w:spacing w:before="72"/>
        <w:ind w:left="1021" w:right="1134"/>
        <w:rPr>
          <w:rStyle w:val="default"/>
          <w:rFonts w:cs="FrankRuehl"/>
          <w:rtl/>
        </w:rPr>
      </w:pPr>
      <w:r w:rsidRPr="00CD2C6F">
        <w:rPr>
          <w:rStyle w:val="default"/>
          <w:rFonts w:cs="FrankRuehl" w:hint="cs"/>
          <w:rtl/>
        </w:rPr>
        <w:t>(2)</w:t>
      </w:r>
      <w:r w:rsidRPr="00CD2C6F">
        <w:rPr>
          <w:rStyle w:val="default"/>
          <w:rFonts w:cs="FrankRuehl"/>
          <w:rtl/>
        </w:rPr>
        <w:tab/>
      </w:r>
      <w:r w:rsidRPr="00CD2C6F">
        <w:rPr>
          <w:rStyle w:val="default"/>
          <w:rFonts w:cs="FrankRuehl" w:hint="cs"/>
          <w:rtl/>
        </w:rPr>
        <w:t>מפעיל מזנון בשטח הבריכה לא יציב שולחנות וכיסאות לאכילה בשטח המזנון, וימנע גישה לשולחנות אכילה המקובעים לרצפה, אם קיימים;</w:t>
      </w:r>
    </w:p>
    <w:p w:rsidR="00135479" w:rsidRDefault="00B92BA1" w:rsidP="00B92BA1">
      <w:pPr>
        <w:pStyle w:val="P00"/>
        <w:spacing w:before="72"/>
        <w:ind w:left="1021" w:right="1134"/>
        <w:rPr>
          <w:rStyle w:val="default"/>
          <w:rFonts w:cs="FrankRuehl"/>
          <w:rtl/>
        </w:rPr>
      </w:pPr>
      <w:r w:rsidRPr="003A0F3F">
        <w:rPr>
          <w:rStyle w:val="default"/>
          <w:rFonts w:cs="FrankRuehl"/>
        </w:rPr>
        <w:pict>
          <v:rect id="_x0000_s1490" style="position:absolute;left:0;text-align:left;margin-left:464.35pt;margin-top:7.1pt;width:75.05pt;height:18.95pt;z-index:251762688" o:allowincell="f" filled="f" stroked="f" strokecolor="lime" strokeweight=".25pt">
            <v:textbox inset="0,0,0,0">
              <w:txbxContent>
                <w:p w:rsidR="00DA29D5" w:rsidRDefault="00DA29D5" w:rsidP="00B92BA1">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sidRPr="00B92BA1">
        <w:rPr>
          <w:rStyle w:val="default"/>
          <w:rFonts w:cs="FrankRuehl" w:hint="cs"/>
          <w:rtl/>
        </w:rPr>
        <w:t>בג'קוזי לא ישהה יותר מאדם אחד או אנשים הגרים באותו מקום</w:t>
      </w:r>
      <w:r w:rsidR="002C785C">
        <w:rPr>
          <w:rStyle w:val="default"/>
          <w:rFonts w:cs="FrankRuehl" w:hint="cs"/>
          <w:rtl/>
        </w:rPr>
        <w:t>;</w:t>
      </w:r>
    </w:p>
    <w:p w:rsidR="008B58B2" w:rsidRPr="002C785C" w:rsidRDefault="008B58B2" w:rsidP="008B58B2">
      <w:pPr>
        <w:pStyle w:val="P00"/>
        <w:spacing w:before="72"/>
        <w:ind w:left="624" w:right="1134"/>
        <w:rPr>
          <w:rStyle w:val="default"/>
          <w:rFonts w:cs="FrankRuehl"/>
          <w:rtl/>
        </w:rPr>
      </w:pPr>
      <w:r w:rsidRPr="003A0F3F">
        <w:rPr>
          <w:rStyle w:val="default"/>
          <w:rFonts w:cs="FrankRuehl"/>
        </w:rPr>
        <w:pict>
          <v:rect id="_x0000_s1491" style="position:absolute;left:0;text-align:left;margin-left:464.35pt;margin-top:7.1pt;width:75.05pt;height:18pt;z-index:251763712" o:allowincell="f" filled="f" stroked="f" strokecolor="lime" strokeweight=".25pt">
            <v:textbox inset="0,0,0,0">
              <w:txbxContent>
                <w:p w:rsidR="00DA29D5" w:rsidRDefault="00DA29D5" w:rsidP="008B58B2">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(כ)</w:t>
      </w:r>
      <w:r w:rsidRPr="003A0F3F">
        <w:rPr>
          <w:rStyle w:val="default"/>
          <w:rFonts w:cs="FrankRuehl"/>
          <w:rtl/>
        </w:rPr>
        <w:tab/>
      </w:r>
      <w:r>
        <w:rPr>
          <w:rStyle w:val="default"/>
          <w:rFonts w:cs="FrankRuehl" w:hint="cs"/>
          <w:rtl/>
        </w:rPr>
        <w:t>(נמחק);</w:t>
      </w:r>
    </w:p>
    <w:p w:rsidR="008B58B2" w:rsidRPr="008B58B2" w:rsidRDefault="002C785C" w:rsidP="008B58B2">
      <w:pPr>
        <w:pStyle w:val="P00"/>
        <w:spacing w:before="72"/>
        <w:ind w:left="624" w:right="1134"/>
        <w:rPr>
          <w:rStyle w:val="default"/>
          <w:rFonts w:cs="FrankRuehl"/>
          <w:rtl/>
        </w:rPr>
      </w:pPr>
      <w:r w:rsidRPr="003A0F3F">
        <w:rPr>
          <w:rStyle w:val="default"/>
          <w:rFonts w:cs="FrankRuehl"/>
        </w:rPr>
        <w:pict>
          <v:rect id="_x0000_s1437" style="position:absolute;left:0;text-align:left;margin-left:464.35pt;margin-top:7.1pt;width:75.05pt;height:18pt;z-index:251716608" o:allowincell="f" filled="f" stroked="f" strokecolor="lime" strokeweight=".25pt">
            <v:textbox inset="0,0,0,0">
              <w:txbxContent>
                <w:p w:rsidR="00DA29D5" w:rsidRDefault="00DA29D5" w:rsidP="002B2EAF">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(כ</w:t>
      </w:r>
      <w:r w:rsidR="008B58B2">
        <w:rPr>
          <w:rStyle w:val="default"/>
          <w:rFonts w:cs="FrankRuehl" w:hint="cs"/>
          <w:rtl/>
        </w:rPr>
        <w:t>א</w:t>
      </w:r>
      <w:r>
        <w:rPr>
          <w:rStyle w:val="default"/>
          <w:rFonts w:cs="FrankRuehl" w:hint="cs"/>
          <w:rtl/>
        </w:rPr>
        <w:t>)</w:t>
      </w:r>
      <w:r w:rsidRPr="003A0F3F">
        <w:rPr>
          <w:rStyle w:val="default"/>
          <w:rFonts w:cs="FrankRuehl"/>
          <w:rtl/>
        </w:rPr>
        <w:tab/>
      </w:r>
      <w:r w:rsidR="008B58B2" w:rsidRPr="008B58B2">
        <w:rPr>
          <w:rStyle w:val="default"/>
          <w:rFonts w:cs="FrankRuehl" w:hint="cs"/>
          <w:rtl/>
        </w:rPr>
        <w:t xml:space="preserve">מקום שמתקיים בו אירוע ללא הגבלה על ישיבה או הגבלה על מזון כאמור בסעיף 6(ב)(8) </w:t>
      </w:r>
      <w:r w:rsidR="008B58B2" w:rsidRPr="008B58B2">
        <w:rPr>
          <w:rStyle w:val="default"/>
          <w:rFonts w:cs="FrankRuehl"/>
          <w:rtl/>
        </w:rPr>
        <w:t>–</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(1)</w:t>
      </w:r>
      <w:r w:rsidRPr="008B58B2">
        <w:rPr>
          <w:rStyle w:val="default"/>
          <w:rFonts w:cs="FrankRuehl"/>
          <w:rtl/>
        </w:rPr>
        <w:tab/>
      </w:r>
      <w:r w:rsidRPr="008B58B2">
        <w:rPr>
          <w:rStyle w:val="default"/>
          <w:rFonts w:cs="FrankRuehl" w:hint="cs"/>
          <w:rtl/>
        </w:rPr>
        <w:t>המחזיק או המפעיל של המקום יציב סדרנים שיידעו את השוהים באירוע, ויסבו את תשומת ליבם, בנוגע לחובת השמירה על הוראות צו זה, לרבות חובת עטיית מסכה לפי סעיף 3ד להוראת בידוד בית; מספר הסדרנים יהיה ביחס של סדרן אחד לכל 75 משתתפים;</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(2)</w:t>
      </w:r>
      <w:r w:rsidRPr="008B58B2">
        <w:rPr>
          <w:rStyle w:val="default"/>
          <w:rFonts w:cs="FrankRuehl"/>
          <w:rtl/>
        </w:rPr>
        <w:tab/>
      </w:r>
      <w:r w:rsidRPr="008B58B2">
        <w:rPr>
          <w:rStyle w:val="default"/>
          <w:rFonts w:cs="FrankRuehl" w:hint="cs"/>
          <w:rtl/>
        </w:rPr>
        <w:t>באירוע המתקיים בישיבה סביב שולחנותף המחזיק או המפעיל של המקום יציב את השולחנות במרחק שלא יפעל מ-2 מטרים בין שולחן לשולחן;</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(3)</w:t>
      </w:r>
      <w:r w:rsidRPr="008B58B2">
        <w:rPr>
          <w:rStyle w:val="default"/>
          <w:rFonts w:cs="FrankRuehl"/>
          <w:rtl/>
        </w:rPr>
        <w:tab/>
      </w:r>
      <w:r w:rsidRPr="008B58B2">
        <w:rPr>
          <w:rStyle w:val="default"/>
          <w:rFonts w:cs="FrankRuehl" w:hint="cs"/>
          <w:rtl/>
        </w:rPr>
        <w:t>במקום שהכניסה אליו בתשלום, המחזיק או המפעיל של המקום יוודא כי מכירת כרטיסים או הרשמה למקום תיעשה מראש באופן מקוון או טלפוני;</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(4)</w:t>
      </w:r>
      <w:r w:rsidRPr="008B58B2">
        <w:rPr>
          <w:rStyle w:val="default"/>
          <w:rFonts w:cs="FrankRuehl"/>
          <w:rtl/>
        </w:rPr>
        <w:tab/>
      </w:r>
      <w:r w:rsidRPr="008B58B2">
        <w:rPr>
          <w:rStyle w:val="default"/>
          <w:rFonts w:cs="FrankRuehl" w:hint="cs"/>
          <w:rtl/>
        </w:rPr>
        <w:t>במקום שבו מופעל מזנון, המחזיק או המפעיל של המקום ינקוט באמצעים למניעת הצטופפות בסמוך למזנון, כגון סימון מקומות עמידה בתור, הצבת אמצעים פיזיים לשמירת רווח בין אנשים, או מתן אפשרות לאיסוף עצמי לאחר הזמנה מראש; הגשת המזון תיעשה על ידי איש צוות, וללא הגשה עצמית;</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(5)</w:t>
      </w:r>
      <w:r w:rsidRPr="008B58B2">
        <w:rPr>
          <w:rStyle w:val="default"/>
          <w:rFonts w:cs="FrankRuehl"/>
          <w:rtl/>
        </w:rPr>
        <w:tab/>
      </w:r>
      <w:r w:rsidRPr="008B58B2">
        <w:rPr>
          <w:rStyle w:val="default"/>
          <w:rFonts w:cs="FrankRuehl" w:hint="cs"/>
          <w:rtl/>
        </w:rPr>
        <w:t>באירוע הכולל הגשה או מכירה של מזון, המחזיק או המפעיל יוודא כי תישמר הפרדה בין אזור האכילה והשתייה לשאר האזורים במקום; לא תתאפשר אכילה או שתייה באזור שאינו מיועד לכך, והמחזיק או המפעיל של המקום יתלה שלטים לעניין זה;</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(6)</w:t>
      </w:r>
      <w:r w:rsidRPr="008B58B2">
        <w:rPr>
          <w:rStyle w:val="default"/>
          <w:rFonts w:cs="FrankRuehl"/>
          <w:rtl/>
        </w:rPr>
        <w:tab/>
      </w:r>
      <w:r w:rsidRPr="008B58B2">
        <w:rPr>
          <w:rStyle w:val="default"/>
          <w:rFonts w:cs="FrankRuehl" w:hint="cs"/>
          <w:rtl/>
        </w:rPr>
        <w:t xml:space="preserve">במקום המשמש לקיום אירוע בהושבה, בהושבה של אנשים שאינם גרים באותו מקום ולעעניין מקום שהכניסה אליו בתשלום </w:t>
      </w:r>
      <w:r w:rsidRPr="008B58B2">
        <w:rPr>
          <w:rStyle w:val="default"/>
          <w:rFonts w:cs="FrankRuehl"/>
          <w:rtl/>
        </w:rPr>
        <w:t>–</w:t>
      </w:r>
      <w:r w:rsidRPr="008B58B2">
        <w:rPr>
          <w:rStyle w:val="default"/>
          <w:rFonts w:cs="FrankRuehl" w:hint="cs"/>
          <w:rtl/>
        </w:rPr>
        <w:t xml:space="preserve"> בהושבה של אנשים שלא רכשו כרטיסים בהזמנה משותפת, יישמר מרחק של שני מטרים, ככל האפשר, ולכל הפחות כיסא אחד ריק ביניהם;</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(7)</w:t>
      </w:r>
      <w:r w:rsidRPr="008B58B2">
        <w:rPr>
          <w:rStyle w:val="default"/>
          <w:rFonts w:cs="FrankRuehl"/>
          <w:rtl/>
        </w:rPr>
        <w:tab/>
      </w:r>
      <w:r w:rsidRPr="008B58B2">
        <w:rPr>
          <w:rStyle w:val="default"/>
          <w:rFonts w:cs="FrankRuehl" w:hint="cs"/>
          <w:rtl/>
        </w:rPr>
        <w:t>על אף האמור בסעיף 6(ג1), במקום המשמש לשמחות ולאירועים, המחזיק או המפעיל של המקום לא יכניס אנשים שהציגו בכניסה למקום תוצאה שלילית בבדיקת קורונה, במספר העולה על 5% ממספר המשתתפים באירוע; המחזיק או המפעיל של המקום יקבע ויפעיל מנגנון לוויסות כניסת האנשים למקום, כך שתימנע כניסתם של אנשים שהציגו תוצאה שלילית כאמור במספר העולה על האמור בפסקה זו; אין באמור בפסקה זו כדי למנוע כניסתו של אדם שקיבל תוצאה שלילית בבדיקת קורונה מיידית והציגה בכניסה למקום, והוא לא ייספר לעניין 5 האחוזים האמורים בפסקה זו;</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(8)</w:t>
      </w:r>
      <w:r w:rsidRPr="008B58B2">
        <w:rPr>
          <w:rStyle w:val="default"/>
          <w:rFonts w:cs="FrankRuehl"/>
          <w:rtl/>
        </w:rPr>
        <w:tab/>
      </w:r>
      <w:r w:rsidRPr="008B58B2">
        <w:rPr>
          <w:rStyle w:val="default"/>
          <w:rFonts w:cs="FrankRuehl" w:hint="cs"/>
          <w:rtl/>
        </w:rPr>
        <w:t>בהתאם להוראות המנהל, ובכלל זה לעניין שמירה על היגיינה, ניקוי וחיטוי;</w:t>
      </w:r>
    </w:p>
    <w:p w:rsidR="008B58B2" w:rsidRPr="008B58B2" w:rsidRDefault="008B58B2" w:rsidP="008B58B2">
      <w:pPr>
        <w:pStyle w:val="P00"/>
        <w:spacing w:before="72"/>
        <w:ind w:left="624" w:right="1134"/>
        <w:rPr>
          <w:rStyle w:val="default"/>
          <w:rFonts w:cs="FrankRuehl"/>
          <w:rtl/>
        </w:rPr>
      </w:pPr>
      <w:r w:rsidRPr="003A0F3F">
        <w:rPr>
          <w:rStyle w:val="default"/>
          <w:rFonts w:cs="FrankRuehl"/>
        </w:rPr>
        <w:pict>
          <v:rect id="_x0000_s1492" style="position:absolute;left:0;text-align:left;margin-left:464.35pt;margin-top:7.1pt;width:75.05pt;height:18pt;z-index:251764736" o:allowincell="f" filled="f" stroked="f" strokecolor="lime" strokeweight=".25pt">
            <v:textbox inset="0,0,0,0">
              <w:txbxContent>
                <w:p w:rsidR="00DA29D5" w:rsidRDefault="00DA29D5" w:rsidP="008B58B2">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(כב)</w:t>
      </w:r>
      <w:r w:rsidRPr="003A0F3F">
        <w:rPr>
          <w:rStyle w:val="default"/>
          <w:rFonts w:cs="FrankRuehl"/>
          <w:rtl/>
        </w:rPr>
        <w:tab/>
      </w:r>
      <w:r w:rsidRPr="008B58B2">
        <w:rPr>
          <w:rStyle w:val="default"/>
          <w:rFonts w:cs="FrankRuehl" w:hint="cs"/>
          <w:rtl/>
        </w:rPr>
        <w:t>באטרקציה תיירותית כאמור בסעיפים 6(א)(כד) או 6(ב)(10), בכפוף להוראות אלו:</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(1)</w:t>
      </w:r>
      <w:r w:rsidRPr="008B58B2">
        <w:rPr>
          <w:rStyle w:val="default"/>
          <w:rFonts w:cs="FrankRuehl"/>
          <w:rtl/>
        </w:rPr>
        <w:tab/>
      </w:r>
      <w:r w:rsidRPr="008B58B2">
        <w:rPr>
          <w:rStyle w:val="default"/>
          <w:rFonts w:cs="FrankRuehl" w:hint="cs"/>
          <w:rtl/>
        </w:rPr>
        <w:t>המחזיק או המפעיל של המקום יציב סדרנים שיידעו את השוהים במקום, ויסבו את תשומת ליבם, בנוגע לחובת השמירה על הוראות צו זה, לרבות חובת עטיית מסכה לפי סעיף 3ד להוראת בידוד בית; מספר הסדרנים יהיה ביחס של סדרן אחד לכל 75 אנשים במקום;</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(2)</w:t>
      </w:r>
      <w:r w:rsidRPr="008B58B2">
        <w:rPr>
          <w:rStyle w:val="default"/>
          <w:rFonts w:cs="FrankRuehl"/>
          <w:rtl/>
        </w:rPr>
        <w:tab/>
      </w:r>
      <w:r w:rsidRPr="008B58B2">
        <w:rPr>
          <w:rStyle w:val="default"/>
          <w:rFonts w:cs="FrankRuehl" w:hint="cs"/>
          <w:rtl/>
        </w:rPr>
        <w:t>המחזיק או המפעיל של המקום ינקוט אמצעים לשמירת מרחק בין אדם לאדם בתורים ולמניעת הצטופפות, כגון סימון מקומות עמידה, הצבת אמצעים פיזיים לשמירת רווח בין אנשים, הצבת סדרנים בסמוך לתורים או חציצה בין מיתקנים;</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(3)</w:t>
      </w:r>
      <w:r w:rsidRPr="008B58B2">
        <w:rPr>
          <w:rStyle w:val="default"/>
          <w:rFonts w:cs="FrankRuehl"/>
          <w:rtl/>
        </w:rPr>
        <w:tab/>
      </w:r>
      <w:r w:rsidRPr="008B58B2">
        <w:rPr>
          <w:rStyle w:val="default"/>
          <w:rFonts w:cs="FrankRuehl" w:hint="cs"/>
          <w:rtl/>
        </w:rPr>
        <w:t>המחזיק או המפעיל של המקום יציב שלטים לעניין חובת עטיית מסיכה בכל עת, לרבות בעת הפעילות באטרקציה והשימוש במיתקנים, ולמעט בעת שהייה של אדם אחד לכל היותר או אנשים הגרים באותו מקום, ביחידה נפרדת של מיתקן;</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(4)</w:t>
      </w:r>
      <w:r w:rsidRPr="008B58B2">
        <w:rPr>
          <w:rStyle w:val="default"/>
          <w:rFonts w:cs="FrankRuehl"/>
          <w:rtl/>
        </w:rPr>
        <w:tab/>
      </w:r>
      <w:r w:rsidRPr="008B58B2">
        <w:rPr>
          <w:rStyle w:val="default"/>
          <w:rFonts w:cs="FrankRuehl" w:hint="cs"/>
          <w:rtl/>
        </w:rPr>
        <w:t>באטרקציה הכוללת שימוש באביזרים הבאים במגע עם הפנים של המשתמש, המחזיק או המפעיל של המקום ישתמש, ככל האפשר, באביזרים לשימוש חד-פעמי שיושלכו לאחר כל שימוש; בשימוש באביזרים רב-פעמיים, המחזיק או המפעיל של המקום יקפיד על חיטוי יסודי בין משתמש למשתמש;</w:t>
      </w:r>
    </w:p>
    <w:p w:rsidR="008B58B2" w:rsidRPr="008B58B2" w:rsidRDefault="008B58B2" w:rsidP="008B58B2">
      <w:pPr>
        <w:pStyle w:val="P00"/>
        <w:spacing w:before="72"/>
        <w:ind w:left="1021" w:right="1134"/>
        <w:rPr>
          <w:rStyle w:val="default"/>
          <w:rFonts w:cs="FrankRuehl"/>
          <w:rtl/>
        </w:rPr>
      </w:pPr>
      <w:r w:rsidRPr="008B58B2">
        <w:rPr>
          <w:rStyle w:val="default"/>
          <w:rFonts w:cs="FrankRuehl" w:hint="cs"/>
          <w:rtl/>
        </w:rPr>
        <w:t>(5)</w:t>
      </w:r>
      <w:r w:rsidRPr="008B58B2">
        <w:rPr>
          <w:rStyle w:val="default"/>
          <w:rFonts w:cs="FrankRuehl"/>
          <w:rtl/>
        </w:rPr>
        <w:tab/>
      </w:r>
      <w:r w:rsidRPr="008B58B2">
        <w:rPr>
          <w:rStyle w:val="default"/>
          <w:rFonts w:cs="FrankRuehl" w:hint="cs"/>
          <w:rtl/>
        </w:rPr>
        <w:t>בכפוף להוראות המנהל, ובכלל זה הוראותיו לעניין ניקוי וחיטוי</w:t>
      </w:r>
      <w:r w:rsidR="00F3798D">
        <w:rPr>
          <w:rStyle w:val="default"/>
          <w:rFonts w:cs="FrankRuehl" w:hint="cs"/>
          <w:rtl/>
        </w:rPr>
        <w:t>;</w:t>
      </w:r>
    </w:p>
    <w:p w:rsidR="00F3798D" w:rsidRPr="00F3798D" w:rsidRDefault="00F3798D" w:rsidP="00F3798D">
      <w:pPr>
        <w:pStyle w:val="P00"/>
        <w:spacing w:before="72"/>
        <w:ind w:left="624" w:right="1134"/>
        <w:rPr>
          <w:rStyle w:val="default"/>
          <w:rFonts w:cs="FrankRuehl"/>
          <w:rtl/>
        </w:rPr>
      </w:pPr>
      <w:r w:rsidRPr="003A0F3F">
        <w:rPr>
          <w:rStyle w:val="default"/>
          <w:rFonts w:cs="FrankRuehl"/>
        </w:rPr>
        <w:pict>
          <v:rect id="_x0000_s1534" style="position:absolute;left:0;text-align:left;margin-left:464.35pt;margin-top:7.1pt;width:75.05pt;height:18pt;z-index:251783168" o:allowincell="f" filled="f" stroked="f" strokecolor="lime" strokeweight=".25pt">
            <v:textbox inset="0,0,0,0">
              <w:txbxContent>
                <w:p w:rsidR="00F3798D" w:rsidRDefault="00F3798D" w:rsidP="00F3798D">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(כג)</w:t>
      </w:r>
      <w:r w:rsidRPr="003A0F3F">
        <w:rPr>
          <w:rStyle w:val="default"/>
          <w:rFonts w:cs="FrankRuehl"/>
          <w:rtl/>
        </w:rPr>
        <w:tab/>
      </w:r>
      <w:r w:rsidRPr="00F3798D">
        <w:rPr>
          <w:rStyle w:val="default"/>
          <w:rFonts w:cs="FrankRuehl" w:hint="cs"/>
          <w:rtl/>
        </w:rPr>
        <w:t>במקום שמתקיים בו מרוץ רב-משתתפים כאמור בסעיף 6(ב)(11), המחזיק או המפעיל של המרוץ ינקוט אמצעים למניעת התקהלות של אנשים במספר העולה על האמור בסעיף 4(א), ובכלל זה, יחלק את האירוע לכמה מקצים בהתאם להגבלת ההתקהלות האמורה.</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37" w:name="Rov117"/>
      <w:r w:rsidRPr="00F06CE8">
        <w:rPr>
          <w:rStyle w:val="default"/>
          <w:rFonts w:cs="FrankRuehl" w:hint="cs"/>
          <w:vanish/>
          <w:color w:val="FF0000"/>
          <w:szCs w:val="20"/>
          <w:shd w:val="clear" w:color="auto" w:fill="FFFF99"/>
          <w:rtl/>
        </w:rPr>
        <w:t>מיום 1.11.2020 בשעה 06:00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10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7א</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135479" w:rsidRPr="00F06CE8" w:rsidRDefault="00135479" w:rsidP="00135479">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10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פסקאות 7א(ו), 7א(ז), 7א(ח)</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10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7א</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מחזיק או מפעיל של מקום ציבורי המפורט להלן, לא יפעיל את המקום בדרך של פתיחתו לציבור אלא בכפוף להוראות סעיף 7 ולהוראות המפורטות להלן, לצדו:</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בריכת שחייה המשמשת בעבור אימון או תחרות של ספורטאי מקצועי </w:t>
      </w:r>
      <w:r w:rsidRPr="00F06CE8">
        <w:rPr>
          <w:rStyle w:val="default"/>
          <w:rFonts w:cs="FrankRuehl" w:hint="cs"/>
          <w:strike/>
          <w:vanish/>
          <w:sz w:val="16"/>
          <w:szCs w:val="22"/>
          <w:shd w:val="clear" w:color="auto" w:fill="FFFF99"/>
          <w:rtl/>
        </w:rPr>
        <w:t>או תחרותי</w:t>
      </w:r>
      <w:r w:rsidRPr="00F06CE8">
        <w:rPr>
          <w:rStyle w:val="default"/>
          <w:rFonts w:cs="FrankRuehl" w:hint="cs"/>
          <w:vanish/>
          <w:sz w:val="16"/>
          <w:szCs w:val="22"/>
          <w:shd w:val="clear" w:color="auto" w:fill="FFFF99"/>
          <w:rtl/>
        </w:rPr>
        <w:t xml:space="preserve"> כאמור בסעיף 6(ו)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בתפוסה שלא תעלה על שחיין אחד בכל מסלול שחייה ובכפוף להוראות הגורם המוסמך במשרד הבריאות בישראל או מתאמת הבריאות במינהל האזרחי לאזור יהודה ושומרון, ובכלל זה הוראותיהם לעניין ניקוי וחיטוי;</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מתחם אירוח כאמור בסעיף 6(ז1)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ביחידת אירוח מתארחים אנשים הגרים באותו מקום;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יופעלו מיתקנים משותפים, ובכלל זה חדר אוכל, בריכת שחייה ומכון כושר;</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מקום למתן טיפול שאינו רפואי, בגוף האדם, ובכלל זה מספרה ומקום למתן טיפולי יופי וקוסמטיקה כאמור בסעיף 6(יא)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של המקום יחטא את הכלים, את הציוד ואת כיסא או את מיטת הטיפול שהיו בשימוש, וכן יחליף מגבות וחלוקים, בין לקוח ללקוח;</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של המקום יוודא כי בעת הטיפול בלקוח, יעטה המטפל ומסכה ומגן פנים;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של המקום יקבל לקוחות בתיאום מראש;</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מקום למתן טיפול רפואה משלימה כאמור בסעיף 6(יב)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בתנאים האמורים בסעיף קטן (ג) לגבי טיפול כאמור המתבצע באמצעות מגע בגוף המטופל;</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של המקום יקבל לקוחות בתיאום מראש;</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מקום להקרנת סרט קולנוע שהצפייה בו נעשית מתוך רכב פרטי כאמור בסעיף 6(יג)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בתפוסה שלא תעלה על 400 כלי רכב פרטיים;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בלא מכירת מזון;</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הצבת סדרנים לשמירת ההוראות;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בכפוף להוראות הגורם המוסמך במשרד הבריאות בישראל או מתאמת הבריאות במינהל האזרחי לאזור יהודה ושומרון, ובכלל זה לעניין שמירת מרווחים, אופן רכישת הכרטיסים וניקוי וחיטוי;</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קניון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ינחה את עובדיו ואת העובדים בחנויות המצויות בשטח הקניון בנוגע להוראות צו זה;</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בלי לגרוע מאחריות מחזיק או מפעיל של חנות המצויה בשטח הקניון, מחזיק או מפעיל של קניון יפעל לעמידת החנויות שבשטח הקניון בהוראות החלות עליהן לפי צו זה, ובכלל זה, יביא לידיעתן את ההוראות האמורות ויוודא עמידתן בהוראות סעיף 8(א)(3) לעניין התפוסה המרבית המותרת;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ימנה סדרנים בהתאם להוראות אלה:</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מספר הסדרנים שנמצאים בקניון בכל עת לא יפחת מהמפורט להלן:</w:t>
      </w:r>
    </w:p>
    <w:p w:rsidR="00135479" w:rsidRPr="00F06CE8" w:rsidRDefault="00135479" w:rsidP="00135479">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בקניון ששטחו עד 10,000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2 סדרנים;</w:t>
      </w:r>
    </w:p>
    <w:p w:rsidR="00135479" w:rsidRPr="00F06CE8" w:rsidRDefault="00135479" w:rsidP="00135479">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בקניון ששטחו בין 10,000 ל-25,000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3 סדרנים;</w:t>
      </w:r>
    </w:p>
    <w:p w:rsidR="00135479" w:rsidRPr="00F06CE8" w:rsidRDefault="00135479" w:rsidP="00135479">
      <w:pPr>
        <w:pStyle w:val="P00"/>
        <w:spacing w:before="0"/>
        <w:ind w:left="1928"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בקניון ששטחו מעל 25,000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5 סדרנים;</w:t>
      </w:r>
    </w:p>
    <w:p w:rsidR="00135479" w:rsidRPr="00F06CE8" w:rsidRDefault="00135479" w:rsidP="00135479">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הסדרנים יידעו את השוהים במקום, ויסבו את תשומת ליבם, בנוגע לחובת השמירה על הוראות צו זה, לרבות הוראות לעניין איסור התקהלויות, חובת עטיית מסיכה לפי סעיף 3ד להוראת בידוד בית ובדבר התפוסה המרבית בקניון ובשטח החנויות;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יפעל למניעת התקהלות בשטח הקניון, כולל בסמוך לכניסה לחנויות ובכניסה לקניון, ובכלל זה ינקוט אמצעים לשמירת מרחק בין אדם לאדם בתורים כגון סימון מקומות עמידה והצבת אמצעים פיזיים לשמירת רווח בין אנשים;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נוסף על האמור בסעיף 7(5)(ג), אם יש בקניון מערכת כריזה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המפעיל של הקניון יודיע באמצעות מערכת הכריזה, אחת לחצי שעה לפחות, על החובה לשמור על מרחק ולהימנע מהתקהלויות;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לא יאפשר ישיבה לצורך אכילה של מבקרים בשטח הקניון,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ימנע הצבת דוכני מזון בשטח הקניון ולא יאפשר קיום יריד בשטח הקניון;</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יפריד, ככל האפשר, בין הכניסות לקניון ליציאות מהקניון;</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(9)</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יפעל, ככל האפשר, ל-3 החלפות אוויר לפחות בשעה; אופן ביצוע תחלופת האוויר יהיה בהתאם להוראות המנהל;</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יפעל בהתאם להוראות המנהל ובכלל זה לעניין ניקוי וחיטוי;</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שוק קמעונאי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ינחה את עובדיו ואת בעלי הדוכנים בשוק והעובדים בהם בנוגע להוראות צו זה;</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יפעל לעמידת הדוכנים שבשטח השוק בהוראות החלות עליהם לפי צו זה, ובכלל זה יביא לידיעתם את ההוראות האמורות ויוודא את עמידתם בהוראות לעניין מניעת התקהלויות ושמירת מרחק של 2 מטרים בין אדם לאדם בתורים;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ימנה 3 סדרנים לפחות, נוסף על הסדרנים בכניסות לשוק לפי סעיף 8(א3), שיסיירו בשטח השוק ויידעו את השוהים במקום, ויסבו את תשומת ליבם, בנוגע לחובת השמירה על הוראות צו זה, לרבות הוראות לעניין איסור התקהלויות, שמירת מרחק, חובת עטיית מסיכה לפי סעיף 3ד להוראת בידוד בית;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יפעל למניעת התקהלות בשטח השוק, כולל בסמוך לכניסה לשוק, ובכלל זה ינקוט אמצעים לשמירת מרחק בין אדם לאדם בתורים כגון סימון מקומות עמידה והצבת אמצעים פיזיים לשמירת רווח בין אנשים;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נוסף על האמור בסעיף 7(5)(ג), אם יש בשוק מערכת כריזה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המפעיל של השוק יודיע באמצעות מערכת הכריזה, אחת לחצי שעה לפחות, על החובה לשמור על מרחק ולהימנע מהתקהלויות;</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וכן מחזיק ומפעיל של דוכן בשוק, לא יאפשר אכילה בשטח השוק ובכלל זה טעימות, לרבות ישיבה לצורך אכילה של מבקרים בשטח השוק, לא יציב שולחנות וכיסאות לאכילה בשטח השוק, וימנע גישה לשולחנות אכילה המקובעים לרצפה, אם קיימים; המחזיק או המפעיל של השוק יתלה שלטים במקומות בולטים לעין לעניין איסור אכילה בשוק;</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יפריד, ככל האפשר, בין הכניסות לשוק ליציאות מהשוק;</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השוק יפעל בהתאם להוראות המנהל ובכלל זה לעניין ניקוי וחיטוי;</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 xml:space="preserve">בסעיף קטן זה, "מחזיק או מפעיל של השוק" לעניין שוק שאין לו מחזיק או מפעיל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הרשות המקומית שבתחומה נמצא השוק;</w:t>
      </w:r>
    </w:p>
    <w:p w:rsidR="00135479" w:rsidRPr="00F06CE8" w:rsidRDefault="00135479" w:rsidP="00135479">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(ח)</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מוזיאון </w:t>
      </w:r>
      <w:r w:rsidRPr="00F06CE8">
        <w:rPr>
          <w:rStyle w:val="default"/>
          <w:rFonts w:cs="FrankRuehl"/>
          <w:strike/>
          <w:vanish/>
          <w:sz w:val="16"/>
          <w:szCs w:val="22"/>
          <w:shd w:val="clear" w:color="auto" w:fill="FFFF99"/>
          <w:rtl/>
        </w:rPr>
        <w:t>–</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הגעת המבקרים תיעשה באמצעות הזמנה מראש;</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המוזיאון ימנה סדרנים בהתאם להוראות סעיף קטן (ו)(3), בשינויים המחויבים;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יחולו הוראות סעיף קטן (ו)(9) ו-(10) בשינויים המחויבים;</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סיורים מודרכים במקום יתקיימו עם מספר משתתפים שלא יעלה על 10 אנשים ובתיאום מראש;</w:t>
      </w:r>
    </w:p>
    <w:p w:rsidR="00135479" w:rsidRPr="00F06CE8" w:rsidRDefault="00135479" w:rsidP="00135479">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תנועת המבקרים במוזיאון תהיה, ככל האפשר, בהתאם למסלול שייקבע מראש ובכיוון אחד;</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במוזיאון שבו מצויים מוצגים המזמינים מגע של המבקרים, המפעיל של המוזאון יציב סדרן בסמוך לכל מוצג פעיל, שיסב את תשומת לבם של המבקרים לחובת שמירת מרחק ואיסור התקהלות ויחטא את המוצג לאחר כל משתמש.</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4.1.2021</w:t>
      </w:r>
    </w:p>
    <w:p w:rsidR="00135479" w:rsidRPr="00F06CE8" w:rsidRDefault="00135479" w:rsidP="00135479">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16 (מס' 1998) תשפ"א-2021</w:t>
      </w:r>
    </w:p>
    <w:p w:rsidR="00A27EDB" w:rsidRPr="00F06CE8" w:rsidRDefault="00A27EDB" w:rsidP="00A27EDB">
      <w:pPr>
        <w:pStyle w:val="P00"/>
        <w:spacing w:before="0"/>
        <w:ind w:left="624" w:right="1134"/>
        <w:rPr>
          <w:rStyle w:val="default"/>
          <w:rFonts w:cs="FrankRuehl"/>
          <w:vanish/>
          <w:szCs w:val="20"/>
          <w:shd w:val="clear" w:color="auto" w:fill="FFFF99"/>
          <w:rtl/>
        </w:rPr>
      </w:pPr>
      <w:hyperlink r:id="rId10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10726</w:t>
      </w:r>
    </w:p>
    <w:p w:rsidR="00135479" w:rsidRPr="00F06CE8" w:rsidRDefault="00135479" w:rsidP="00135479">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הוספת סעיף קטן 7א(א1)</w:t>
      </w:r>
    </w:p>
    <w:p w:rsidR="00135479" w:rsidRPr="00F06CE8" w:rsidRDefault="00135479" w:rsidP="00135479">
      <w:pPr>
        <w:pStyle w:val="P00"/>
        <w:spacing w:before="0"/>
        <w:ind w:left="624" w:right="1134"/>
        <w:rPr>
          <w:rStyle w:val="default"/>
          <w:rFonts w:cs="FrankRuehl"/>
          <w:vanish/>
          <w:szCs w:val="20"/>
          <w:shd w:val="clear" w:color="auto" w:fill="FFFF99"/>
          <w:rtl/>
        </w:rPr>
      </w:pPr>
    </w:p>
    <w:p w:rsidR="00135479" w:rsidRPr="00F06CE8" w:rsidRDefault="00135479" w:rsidP="00135479">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4B2752" w:rsidRPr="00F06CE8" w:rsidRDefault="004B2752" w:rsidP="004B2752">
      <w:pPr>
        <w:pStyle w:val="P00"/>
        <w:spacing w:before="0"/>
        <w:ind w:left="624" w:right="1134"/>
        <w:rPr>
          <w:rStyle w:val="default"/>
          <w:rFonts w:cs="FrankRuehl"/>
          <w:vanish/>
          <w:szCs w:val="20"/>
          <w:shd w:val="clear" w:color="auto" w:fill="FFFF99"/>
          <w:rtl/>
        </w:rPr>
      </w:pPr>
      <w:hyperlink r:id="rId10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135479" w:rsidRPr="00F06CE8" w:rsidRDefault="00135479" w:rsidP="00135479">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סעיפים קטנים 7א(ט), 7א(י)</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0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11179</w:t>
      </w:r>
    </w:p>
    <w:p w:rsidR="00135479" w:rsidRPr="00F06CE8" w:rsidRDefault="00135479" w:rsidP="00135479">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7א</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מחזיק או מפעיל של מקום ציבורי המפורט להלן, לא יפעיל את המקום בדרך של פתיחתו לציבור אלא בכפוף להוראות סעיף 7 ולהוראות המפורטות להלן, לצדו:</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בריכת שחייה המשמשת בעבור אימון או תחרות של ספורטאי מקצועי </w:t>
      </w:r>
      <w:r w:rsidRPr="00F06CE8">
        <w:rPr>
          <w:rStyle w:val="default"/>
          <w:rFonts w:cs="FrankRuehl" w:hint="cs"/>
          <w:strike/>
          <w:vanish/>
          <w:sz w:val="16"/>
          <w:szCs w:val="22"/>
          <w:shd w:val="clear" w:color="auto" w:fill="FFFF99"/>
          <w:rtl/>
        </w:rPr>
        <w:t>כאמור בסעיף 6(ו)</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בסעיף 6(א)(ו)</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בתפוסה שלא תעלה על שחיין אחד בכל מסלול שחייה ובכפוף להוראות הגורם המוסמך במשרד הבריאות בישראל או מתאמת הבריאות במינהל האזרחי לאזור יהודה ושומרון, ובכלל זה הוראותיהם לעניין ניקוי וחיטוי;</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למתן טיפול רפואה משלימה כאמור </w:t>
      </w:r>
      <w:r w:rsidRPr="00F06CE8">
        <w:rPr>
          <w:rStyle w:val="default"/>
          <w:rFonts w:cs="FrankRuehl" w:hint="cs"/>
          <w:strike/>
          <w:vanish/>
          <w:sz w:val="16"/>
          <w:szCs w:val="22"/>
          <w:shd w:val="clear" w:color="auto" w:fill="FFFF99"/>
          <w:rtl/>
        </w:rPr>
        <w:t>בסעיף 6(ה1)</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בסעיף 6(א)(ה1)</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יקבל לקוחות בתיאום מראש;</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בטיפול רפואה משלימה המתבצע תוך מגע בגוף המטופל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יחטא את הכלים, את הציוד ואת הכיסא או את מיטת הטיפול אשר היו בשימוש, וכן יחליף מגבות וחלוקים, בין לקוח ללקוח;</w:t>
      </w:r>
    </w:p>
    <w:p w:rsidR="00135479" w:rsidRPr="00F06CE8" w:rsidRDefault="00135479" w:rsidP="00135479">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יוודא כי בעת הטיפול בלקוח, יעטה המטפל מסכה ומגן פנים;</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(ה)</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(ו)</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hint="cs"/>
          <w:vanish/>
          <w:sz w:val="16"/>
          <w:szCs w:val="22"/>
          <w:shd w:val="clear" w:color="auto" w:fill="FFFF99"/>
          <w:rtl/>
        </w:rPr>
      </w:pPr>
      <w:r w:rsidRPr="00F06CE8">
        <w:rPr>
          <w:rStyle w:val="default"/>
          <w:rFonts w:cs="FrankRuehl" w:hint="cs"/>
          <w:vanish/>
          <w:sz w:val="16"/>
          <w:szCs w:val="22"/>
          <w:shd w:val="clear" w:color="auto" w:fill="FFFF99"/>
          <w:rtl/>
        </w:rPr>
        <w:t>(ז)</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(ח)</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מתחם אירוח כאמור </w:t>
      </w:r>
      <w:r w:rsidRPr="00F06CE8">
        <w:rPr>
          <w:rStyle w:val="default"/>
          <w:rFonts w:cs="FrankRuehl" w:hint="cs"/>
          <w:strike/>
          <w:vanish/>
          <w:sz w:val="16"/>
          <w:szCs w:val="22"/>
          <w:shd w:val="clear" w:color="auto" w:fill="FFFF99"/>
          <w:rtl/>
        </w:rPr>
        <w:t>בסעיף 6(ז2)</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בסעיף 6(א)(ז2)</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ביחידת אירוח מתארחים אנשים הגרים באותו מקום;</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לא יופעלו מיתקנים משותפים, ובכלל זה חדר אוכל, בריכת שחייה, ומכון כושר;</w:t>
      </w:r>
    </w:p>
    <w:p w:rsidR="00135479" w:rsidRPr="00F06CE8" w:rsidRDefault="00135479" w:rsidP="00135479">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למתן טיפול שאינו רפואי בגוף האדם, ובכלל זה מספרה ומכון למתן טיפולי יופי וקוסמטיקה, כאמור </w:t>
      </w:r>
      <w:r w:rsidRPr="00F06CE8">
        <w:rPr>
          <w:rStyle w:val="default"/>
          <w:rFonts w:cs="FrankRuehl" w:hint="cs"/>
          <w:strike/>
          <w:vanish/>
          <w:sz w:val="16"/>
          <w:szCs w:val="22"/>
          <w:shd w:val="clear" w:color="auto" w:fill="FFFF99"/>
          <w:rtl/>
        </w:rPr>
        <w:t>בסעיף 6(יח)</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בסעיף 6(א)(יח)</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יקבל לקוחות בתיאום מראש;</w:t>
      </w:r>
    </w:p>
    <w:p w:rsidR="00135479"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בטיפול רפואה משלימה המתבצע תוך מגע בגוף המטופל </w:t>
      </w:r>
      <w:r w:rsidRPr="00F06CE8">
        <w:rPr>
          <w:rStyle w:val="default"/>
          <w:rFonts w:cs="FrankRuehl"/>
          <w:vanish/>
          <w:sz w:val="16"/>
          <w:szCs w:val="22"/>
          <w:shd w:val="clear" w:color="auto" w:fill="FFFF99"/>
          <w:rtl/>
        </w:rPr>
        <w:t>–</w:t>
      </w:r>
    </w:p>
    <w:p w:rsidR="00135479" w:rsidRPr="00F06CE8" w:rsidRDefault="00135479" w:rsidP="00135479">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יחטא את הכלים, את הציוד ואת הכיסא או את מיטת הטיפול אשר היו בשימוש, וכן יחליף מגבות וחלוקים, בין לקוח ללקוח;</w:t>
      </w:r>
    </w:p>
    <w:p w:rsidR="00135479" w:rsidRPr="00F06CE8" w:rsidRDefault="00135479" w:rsidP="00135479">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של המקום יוודא כי בעת הטיפול בלקוח, יעטה המטפל מסכה ומגן פנים;</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כל מקום כאמור בסעיף 6(ב)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המחזיק או המפעיל של המקום יציב שלט בכניסה אליו, במקום בולט לעין, בשפות עברית, ערבית ואנגלית, בדבר חובת הצגת אישור "תו ירוק" כתנאי לכניסה למקום; ולעניין מחזיק או מפעיל של בית מלון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יכלול בשלט גם את חובת הצגת אישור על תוצאות בדיקה לעניין קטין, איש צוות אוויר או אזרח זר כאמור בסעיף 6(ג);</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המחזיק או המפעיל של המקום יכניס למקום רק את מי שהציג, כתנאי לכניסתו, אישור "תו ירוק", בצירוף הצגת תעודה מזהה, ואם הציג מסמך כאמור בסעיף 7ד(ג)(1)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לאחר סריקת המסמך כמפורט בסעיף 7ד(ד), ולעניין בית מלון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גם קטין מתחת לגיל 16, איש צוות אוויר או אזרח זר, שהציגו אישור על תוצאת בדיקה שלילית כאמור בסעיף 6(ג); האמור בפסקה זו לא יחול לעניין כניסתם של עובדי המקום;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מחזיק או מפעיל של מקום שהכניסה אליו נעשית בדרך של תיאום או הזמנה מראש, יידע את הלקוחות בעת התיאום או ההזמנה, בדבר חובת הצגת אישור "תו ירוק" כתנאי לכניסה למקום, ולעניין מחזיק או מפעיל של בית מלון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גם בדבר חובת הצגת אישור על תוצאות בדיקה לעניין קטין, איש צוות אוויר או אזרח זר כאמור בסעיף 6(ג);</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קניון כאמור בסעיף 6(א)(ג2)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ינחה את עובדיו ואת העובדים בחנויות המצויות בשטח הקניון בנוגע להוראות צו זה;</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בלי לגרוע מאחריות מחזיק או מפעיל של חנות המצויה בשטח הקניון, מחזיק או מפעיל של קניון יפעל לעמידת החנויות שבשטח הקניון בהוראות החלות עליהן לפי צו זה, ובכלל זה, יביא לידיעתן את ההוראות האמורות ויוודא עמידתן בהוראות לעניין התפוסה המרבית המותרת;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ימנה סדרנים בהתאם להוראות אלו:</w:t>
      </w:r>
    </w:p>
    <w:p w:rsidR="00135479" w:rsidRPr="00F06CE8" w:rsidRDefault="00135479" w:rsidP="00135479">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מספר הסדרנים שנמצאים בקניון בכל עת לא יפחת מהמפורט להלן:</w:t>
      </w:r>
    </w:p>
    <w:p w:rsidR="00135479" w:rsidRPr="00F06CE8" w:rsidRDefault="00135479" w:rsidP="00135479">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בקניון ששטחו עד 10,000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2 סדרנים;</w:t>
      </w:r>
    </w:p>
    <w:p w:rsidR="00135479" w:rsidRPr="00F06CE8" w:rsidRDefault="00135479" w:rsidP="00135479">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בקניון ששטחו בין 10,000 ל-25,000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3 סדרנים;</w:t>
      </w:r>
    </w:p>
    <w:p w:rsidR="00135479" w:rsidRPr="00F06CE8" w:rsidRDefault="00135479" w:rsidP="00135479">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בקניון ששטחו מעל 25,000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5 סדרנים;</w:t>
      </w:r>
    </w:p>
    <w:p w:rsidR="00135479" w:rsidRPr="00F06CE8" w:rsidRDefault="00135479" w:rsidP="00135479">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הסדרנים יידעו את השוהים במקום, ויסבו את תשומת ליבם, בנוגע לחובת השמירה על הוראות צו זה, לרבות הוראות לעניין איסור התקהלויות, חובת עטיית מסיכה לפי סעיף 3ד להוראת בידוד בית ובדבר התפוסה המרבית בקניון ובשטח החנויות;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יפעל למניעת התקהלות בשטח הקניון, כולל בסמוך לכניסה לחנויות ובכניסה לקניון, ובכלל זה ינקוט אמצעים לשמירת מרחק בין אדם לאדם בתורים כגון סימון מקומות עמידה והצבת אמצעים פיזיים לשמירת רווח בין אנשים;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נוסף על האמור בסעיף 7(5)(ג), אם יש בקניון מערכת כריזה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המפעיל של הקניון יודיע באמצעות מערכת הכריזה, אחת לחצי שעה לפחות, על החובה לשמור על מרחק ולהימנע מהתקהלויות;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לא יאפשר ישיבה לצורך אכילה של מבקרים בשטח הקניון,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ימנע הצבת דוכני מזון בשטח הקניון ולא יאפשר קיום יריד בשטח הקניון;</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יפריד, ככל האפשר, בין הכניסות לקניון ליציאות מהקניון;</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(9)</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יפעל, ככל האפשר, ל-3 החלפות אוויר לפחות בשעה; אופן ביצוע תחלופת האוויר יהיה בהתאם להוראות המנהל;</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יפעל בהתאם להוראות המנהל ובכלל זה לעניין ניקוי וחיטוי;</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שוק קמעונאי כאמור בסעיף 6(א)(ג3)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בהתאם להוראות סעיף קטן (יב), בשינויים המחויבים;</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מכון כושר או סטודיו כאמור בסעיף 6(ב)(1)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המרחק בין המכשירים ובין המתאמנים בעת קיום אימון אישי או משותף, לא יפחת משני מטרים, זולת אם קיימת מחיצה המפרידה ביניהם;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יקבל לקוחות בתיאום מראש;</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לא יופעלו ג'קוזי או סאונה במקום;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בהתאם להוראות המנהל, ובכלל זה לעניין ניקוי וחיטוי;</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(טו)</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מקום שמתקיימת בו פעילות תרבות כאמור בסעיף 6(ב)(2)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הצפייה באירוע תתקיים בישיבה בלבד, ללא ריקודים, וללא אכילה במקום שבו מתקיים האירוע; הסדרנים יידעו את השוהים במקום בנוגע לאמור; במקרה של סירוב הקהל להוראות אלו, יפסיק המחזיק או המפעיל את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הישיבה באירוע תהיה במקומות מסומנים וכי מכירת כרטיסים לאירוע תיעשה מראש ובאופן מקוון או טלפוני;</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בשטח פתוח שאינו כולל ישיבה במקומות ישיבה מקובעים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הישיבה תהיה במקומות מסומנים וקבועים מראש;</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כאמור בפסקה (3), המחזיק או המפעיל של המקום יפריד את המתחמים באמצעות סימון פיזי ביניהם;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בהושבה של אנשים שאינם גרים באותו מקום, יישמר מרחק של שני מטרים, ככל האפשר, ולכל הפחות כיסא אחד ריק ביניהם;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המרחק בין הקהל לבמה או למקום המיועד והמסומן לקיום פעילות התרבות, לא יפחת מארבעה מטרים;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סדרנים שיידעו את השוהים באירוע, ויסבו את תשומת ליבם, בנוגע לחובת השמירה על הוראות צו זה, לרבות חובת עטיית מסיכה לפי סעיף 3ד להוראת בידוד בית ושמירה על החלוקה למתחמים, אם קיימת חלוקה; מספר הסדרנים יהיה ביחס של סדרן אחד לכל 50 צופים;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(9)</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לא יוגש או יימכר אוכל במתחם האירוע או בכניסה אליו, למעט בקבוקי שתייה אישיים;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יידע את השוהים באירוע כי לא ניתן לאכול בעת האירוע, ויתלה שלטים במקומות בולטים לעין לעניין זה;</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המתחם יכלול מספר כניסות, ולא פחות שתי כניסות;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המחזיק או המפעיל של המקום יווסת את כניסת הקהל לאירוע ויציאתו ממנו, כך שהקהל ייכנס וייצא באופן הדרגתי; בפעילות תרבות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לא יתקיימו הפסקות במהלך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יודיע במערכת הכריזה, אם קיימת במקום מערכת כריזה, ובאמצעות שילוט, על החובה לעטות מסיכה ועל החובה לשבת במהלך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יפעל בהתאם להוראות המנהל, ובכלל זה לעניין חיטוי וניקוי, סידורי התברואה והשירותים;</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(טז)</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מקום שמתקיים בו אירוע ספורט כאמור בסעיף 6(ב)(3)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הצפייה באירוע תתקיים בישיבה בלבד, ללא ריקודים, וללא אכילה במקום שבו מתקיים האירוע; הסדרנים יידעו את השוהים במקום בנוגע לאמור; במקרה של סירוב הקהל להוראות אלו, יפסיק המחזיק או המפעיל את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הישיבה באירוע תהיה במקומות מסומנים וכי מכירת כרטיסים לאירוע תיעשה מראש ובאופן מקוון או טלפוני;</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בשטח פתוח שאינו כולל ישיבה במקומות ישיבה מקובעים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הישיבה תהיה במקומות מסומנים וקבועים מראש;</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כאמור בפסקה (3), המחזיק או המפעיל של המקום יפריד את המתחמים באמצעות סימון פיזי ביניהם;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בהושבה של אנשים שאינם גרים באותו מקום, יישמר מרחק של שני מטרים, ככל האפשר, ולכל הפחות כיסא אחד ריק ביניהם;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המרחק בין הקהל למקום המיועד והמסומן לקיום פעילות הספורט, לא יפחת מארבעה מטרים;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סדרנים שיידעו את השוהים באירוע, ויסבו את תשומת ליבם, בנוגע לחובת השמירה על הוראות צו זה, לרבות חובת עטיית מסיכה לפי סעיף 3ד להוראת בידוד בית ושמירה על החלוקה למתחמים, אם קיימת חלוקה; מספר הסדרנים יהיה ביחס של סדרן אחד לכל 50 צופים;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(9)</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לא יוגש או יימכר אוכל במתחם האירוע או בכניסה אליו, למעט בקבוקי שתייה אישיים;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יידע את השוהים באירוע כי לא ניתן לאכול בעת האירוע, ויתלה שלטים במקומות בולטים לעין לעניין זה;</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המתחם יכלול מספר כניסות, ולא פחות משתי כניסות;</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יווסת את כניסת הקהל לאירוע ויציאתו ממנו, כך שהקהל ייכנס וייצא באופן הדרגתי; לא יתקיימו הפסקות במהלך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יודיע במערכת הכריזה, אם קיימת במקום מערכת כריזה, ובאמצעות שילוט, על החובה לעטות מסיכה ועל החובה לשבת במהלך האירוע;</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יפעל בהתאם להוראות המנהל, ובכלל זה לעניין חיטוי וניקוי, סידורי התברואה והשירותים;</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(יז)</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מוזיאון כאמור בסעיף 6(א)(כב) או מקום שמוצגת בו תערוכה כאמור בסעיף 6(ב)(4)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הגעת המבקרים תיעשה באמצעות הזמנה מראש;</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המוזיאון או התערוכה ימנה סדרנים בהתאם להוראות סעיף קטן (יב)(3) בשינויים המחויבים;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יחולו הוראות סעיף קטן (יב)(9) ו-(10), בשינויים המחויבים;</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סיורים מודרכים במקום יתקיימו עם מספר משתתפים שלא יעלה על 10 אנשים ובתיאום מראש;</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תנועת המבקרים במוזיאון או בתערוכה תהיה, ככל האפשר, בהתאם למסלול שייקבע מראש ובכיוון אחד;</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במוזיאון או בתערוכה שבהם מצויים מוצגים המזמינים מגע של המבקרים, המפעיל של המוזיאון או התערוכה יציב סדרן בסמוך לכל כמה מוצגים פעילים, שיבה את תשומת לבם של המבקרים לחובת שמירת מרחק ואיסור התקהלות ויחטא את המוצגים בתדירות גבוהה;</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(יח)</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בית מלון כאמור בסעיף 6(ב)(5)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יפעל ככל האפשר לקיום הפרדה בין איש צוות אוויר או אזרח זר, שאינו מחלים, לבין יתר אורחי המלון, ובכלל זה באמצעות אירוע בקומה נפרדת וללא שימוש במיתקני המלון המשותפים על ידי איש צוות האוויר או האזרח הזר;</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בהתאם להוראות המנהל, ובכלל זה לעניין ניקוי וחיטוי;</w:t>
      </w:r>
    </w:p>
    <w:p w:rsidR="00135479" w:rsidRPr="00F06CE8" w:rsidRDefault="00135479" w:rsidP="00135479">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(יט)</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בריכת שחייה כאמור בסעיף 6(ב)(6) </w:t>
      </w:r>
      <w:r w:rsidRPr="00F06CE8">
        <w:rPr>
          <w:rStyle w:val="default"/>
          <w:rFonts w:cs="FrankRuehl"/>
          <w:vanish/>
          <w:sz w:val="16"/>
          <w:szCs w:val="22"/>
          <w:u w:val="single"/>
          <w:shd w:val="clear" w:color="auto" w:fill="FFFF99"/>
          <w:rtl/>
        </w:rPr>
        <w:t>–</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בכפוף להוראות המנהל, ובכלל זה לעניין ניקוי וחיטוי ושמירה על הגיינה;</w:t>
      </w:r>
    </w:p>
    <w:p w:rsidR="00135479" w:rsidRPr="00F06CE8" w:rsidRDefault="00135479" w:rsidP="00135479">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מזנון בשטח הבריכה לא יציב שולחנות וכיסאות לאכילה בשטח המזנון, וימנע גישה לשולחנות אכילה המקובעים לרצפה, אם קיימים;</w:t>
      </w:r>
    </w:p>
    <w:p w:rsidR="002404D8" w:rsidRPr="00F06CE8" w:rsidRDefault="00135479" w:rsidP="00135479">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לא יופעלו ג'קוזי או סאונה במקום</w:t>
      </w:r>
      <w:r w:rsidR="002404D8" w:rsidRPr="00F06CE8">
        <w:rPr>
          <w:rStyle w:val="default"/>
          <w:rFonts w:cs="FrankRuehl" w:hint="cs"/>
          <w:vanish/>
          <w:sz w:val="16"/>
          <w:szCs w:val="22"/>
          <w:u w:val="single"/>
          <w:shd w:val="clear" w:color="auto" w:fill="FFFF99"/>
          <w:rtl/>
        </w:rPr>
        <w:t>.</w:t>
      </w:r>
    </w:p>
    <w:p w:rsidR="002404D8" w:rsidRPr="00F06CE8" w:rsidRDefault="002404D8" w:rsidP="002C785C">
      <w:pPr>
        <w:pStyle w:val="P00"/>
        <w:spacing w:before="0"/>
        <w:ind w:left="624" w:right="1134"/>
        <w:rPr>
          <w:rStyle w:val="default"/>
          <w:rFonts w:cs="FrankRuehl"/>
          <w:vanish/>
          <w:szCs w:val="20"/>
          <w:shd w:val="clear" w:color="auto" w:fill="FFFF99"/>
          <w:rtl/>
        </w:rPr>
      </w:pPr>
    </w:p>
    <w:p w:rsidR="002404D8" w:rsidRPr="00F06CE8" w:rsidRDefault="002404D8" w:rsidP="002C785C">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404D8" w:rsidRPr="00F06CE8" w:rsidRDefault="002404D8" w:rsidP="002C785C">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624" w:right="1134"/>
        <w:rPr>
          <w:rStyle w:val="default"/>
          <w:rFonts w:cs="FrankRuehl"/>
          <w:vanish/>
          <w:szCs w:val="20"/>
          <w:shd w:val="clear" w:color="auto" w:fill="FFFF99"/>
          <w:rtl/>
        </w:rPr>
      </w:pPr>
      <w:hyperlink r:id="rId10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11194</w:t>
      </w:r>
    </w:p>
    <w:p w:rsidR="002404D8" w:rsidRPr="00F06CE8" w:rsidRDefault="002404D8" w:rsidP="002404D8">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(טו)</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שמתקיימת בו פעילות תרבות כאמור בסעיף 6(ב)(2) </w:t>
      </w:r>
      <w:r w:rsidRPr="00F06CE8">
        <w:rPr>
          <w:rStyle w:val="default"/>
          <w:rFonts w:cs="FrankRuehl"/>
          <w:vanish/>
          <w:sz w:val="16"/>
          <w:szCs w:val="22"/>
          <w:shd w:val="clear" w:color="auto" w:fill="FFFF99"/>
          <w:rtl/>
        </w:rPr>
        <w:t>–</w:t>
      </w:r>
    </w:p>
    <w:p w:rsidR="002404D8" w:rsidRPr="00F06CE8" w:rsidRDefault="002404D8" w:rsidP="002404D8">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יוודא כי לא יוגש או יימכר אוכל </w:t>
      </w:r>
      <w:r w:rsidRPr="00F06CE8">
        <w:rPr>
          <w:rStyle w:val="default"/>
          <w:rFonts w:cs="FrankRuehl" w:hint="cs"/>
          <w:strike/>
          <w:vanish/>
          <w:sz w:val="16"/>
          <w:szCs w:val="22"/>
          <w:shd w:val="clear" w:color="auto" w:fill="FFFF99"/>
          <w:rtl/>
        </w:rPr>
        <w:t>במתחם האירוע</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במקום האירוע</w:t>
      </w:r>
      <w:r w:rsidRPr="00F06CE8">
        <w:rPr>
          <w:rStyle w:val="default"/>
          <w:rFonts w:cs="FrankRuehl" w:hint="cs"/>
          <w:vanish/>
          <w:sz w:val="16"/>
          <w:szCs w:val="22"/>
          <w:shd w:val="clear" w:color="auto" w:fill="FFFF99"/>
          <w:rtl/>
        </w:rPr>
        <w:t xml:space="preserve"> או בכניסה אליו, למעט בקבוקי שתייה אישיים;</w:t>
      </w:r>
    </w:p>
    <w:p w:rsidR="002404D8" w:rsidRPr="00F06CE8" w:rsidRDefault="002404D8" w:rsidP="002404D8">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שלט במקום בולט לעין ובו יצוין שמו של מפעיל המקום;</w:t>
      </w:r>
    </w:p>
    <w:p w:rsidR="002404D8" w:rsidRPr="00F06CE8" w:rsidRDefault="002404D8" w:rsidP="002404D8">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(טז)</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שמתקיים בו אירוע ספורט כאמור בסעיף 6(ב)(3) </w:t>
      </w:r>
      <w:r w:rsidRPr="00F06CE8">
        <w:rPr>
          <w:rStyle w:val="default"/>
          <w:rFonts w:cs="FrankRuehl"/>
          <w:vanish/>
          <w:sz w:val="16"/>
          <w:szCs w:val="22"/>
          <w:shd w:val="clear" w:color="auto" w:fill="FFFF99"/>
          <w:rtl/>
        </w:rPr>
        <w:t>–</w:t>
      </w:r>
    </w:p>
    <w:p w:rsidR="002404D8" w:rsidRPr="00F06CE8" w:rsidRDefault="002404D8" w:rsidP="002404D8">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יוודא כי לא יוגש או יימכר אוכל </w:t>
      </w:r>
      <w:r w:rsidRPr="00F06CE8">
        <w:rPr>
          <w:rStyle w:val="default"/>
          <w:rFonts w:cs="FrankRuehl" w:hint="cs"/>
          <w:strike/>
          <w:vanish/>
          <w:sz w:val="16"/>
          <w:szCs w:val="22"/>
          <w:shd w:val="clear" w:color="auto" w:fill="FFFF99"/>
          <w:rtl/>
        </w:rPr>
        <w:t>במתחם האירוע</w:t>
      </w:r>
      <w:r w:rsidR="002C785C" w:rsidRPr="00F06CE8">
        <w:rPr>
          <w:rStyle w:val="default"/>
          <w:rFonts w:cs="FrankRuehl" w:hint="cs"/>
          <w:vanish/>
          <w:sz w:val="16"/>
          <w:szCs w:val="22"/>
          <w:shd w:val="clear" w:color="auto" w:fill="FFFF99"/>
          <w:rtl/>
        </w:rPr>
        <w:t xml:space="preserve"> </w:t>
      </w:r>
      <w:r w:rsidR="002C785C" w:rsidRPr="00F06CE8">
        <w:rPr>
          <w:rStyle w:val="default"/>
          <w:rFonts w:cs="FrankRuehl" w:hint="cs"/>
          <w:vanish/>
          <w:sz w:val="16"/>
          <w:szCs w:val="22"/>
          <w:u w:val="single"/>
          <w:shd w:val="clear" w:color="auto" w:fill="FFFF99"/>
          <w:rtl/>
        </w:rPr>
        <w:t>במקום האירוע</w:t>
      </w:r>
      <w:r w:rsidRPr="00F06CE8">
        <w:rPr>
          <w:rStyle w:val="default"/>
          <w:rFonts w:cs="FrankRuehl" w:hint="cs"/>
          <w:vanish/>
          <w:sz w:val="16"/>
          <w:szCs w:val="22"/>
          <w:shd w:val="clear" w:color="auto" w:fill="FFFF99"/>
          <w:rtl/>
        </w:rPr>
        <w:t xml:space="preserve"> או בכניסה אליו, למעט בקבוקי שתייה אישיים;</w:t>
      </w:r>
    </w:p>
    <w:p w:rsidR="002C785C" w:rsidRPr="00F06CE8" w:rsidRDefault="002C785C" w:rsidP="002404D8">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שלט במקום בולט לעין ובו יצוין שמו של מפעיל המקום;</w:t>
      </w:r>
    </w:p>
    <w:p w:rsidR="002404D8" w:rsidRPr="00F06CE8" w:rsidRDefault="002C785C" w:rsidP="002C785C">
      <w:pPr>
        <w:pStyle w:val="P0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(כ)</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מקום שמתקיים בו כנס בחירות כאמור בסעיף 6(ב)(7) </w:t>
      </w:r>
      <w:r w:rsidRPr="00F06CE8">
        <w:rPr>
          <w:rStyle w:val="default"/>
          <w:rFonts w:cs="FrankRuehl"/>
          <w:vanish/>
          <w:sz w:val="16"/>
          <w:szCs w:val="22"/>
          <w:u w:val="single"/>
          <w:shd w:val="clear" w:color="auto" w:fill="FFFF99"/>
          <w:rtl/>
        </w:rPr>
        <w:t>–</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הכנס יתקיים כשהקהל בישיבה בלבד, בלא הגשת אוכל או מכירתו במקום הכנס, ובכלל זה באזור קבלת הפנים, למעט בקבוקי שתייה אישיים, ובלא אכילה במקום; הסדרנים יידעו את השוהים במקום בנוגע לאמור; במקרה של סירוב הקהל להוראות אלו, יפסיק המחזיק או המפעיל את הכנס;</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בשטח פתוח שאינו כולל ישיבה במקומות ישיבה מקובעים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בפסקה (2), המחזיק או המפעיל של המקום יפריד את המתחמים באמצעות סימון פיזי ביניהם;</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בהושבה של אנשים שאינם גרים באותו מקום, יישמר מרחק של שני מטרים, ככל האפשר, ולכל הפחות כיסא אחד ריק ביניהם;</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המרחק בין המשתתפים לבמה, לא יפחת מארבעה מטרים;</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סדרנים שיידעו את השוהים בכנס, ויסבו את תשומת ליבם, בנוגע לחובת השמירה על הוראות תקנות אלו, לרבות חובת עטיית מסכה לפי סעיף 3ד להוראת בידוד בית ושמירה על החלוקה למתחמים, אם קיימת חלוקה; מספר הסדרנים יהיה ביחס של סדרן אחד לכל 50 משתתפים;</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יידע את השוהים בכנס כי לא ניתן לאכול בעת הכנס, ויתלה שלטים במקומות בולטים לעין לעניין זה;</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המתחם יכלול כמה כניסות, ולא פחות משתי כניסות;</w:t>
      </w:r>
    </w:p>
    <w:p w:rsidR="002C785C" w:rsidRPr="00F06CE8" w:rsidRDefault="002C785C" w:rsidP="002C785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(9)</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יווסת את כניסת המשתתפים לכנס ויציאתו ממנו, כך שהקהל ייכנס ויצא באופן הדרגתי;</w:t>
      </w:r>
    </w:p>
    <w:p w:rsidR="00135479" w:rsidRPr="00F06CE8" w:rsidRDefault="002C785C" w:rsidP="002C785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שלט במקום בולט לעין ובו יצוין שמו של מפעיל המקום.</w:t>
      </w:r>
    </w:p>
    <w:p w:rsidR="006C3A41" w:rsidRPr="00F06CE8" w:rsidRDefault="006C3A41" w:rsidP="008B58B2">
      <w:pPr>
        <w:pStyle w:val="P00"/>
        <w:spacing w:before="0"/>
        <w:ind w:left="624" w:right="1134"/>
        <w:rPr>
          <w:rStyle w:val="default"/>
          <w:rFonts w:cs="FrankRuehl"/>
          <w:vanish/>
          <w:szCs w:val="20"/>
          <w:shd w:val="clear" w:color="auto" w:fill="FFFF99"/>
          <w:rtl/>
        </w:rPr>
      </w:pPr>
    </w:p>
    <w:p w:rsidR="006C3A41" w:rsidRPr="00F06CE8" w:rsidRDefault="006C3A41" w:rsidP="008B58B2">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6C3A41" w:rsidRPr="00F06CE8" w:rsidRDefault="006C3A41" w:rsidP="008B58B2">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624" w:right="1134"/>
        <w:rPr>
          <w:rStyle w:val="default"/>
          <w:rFonts w:cs="FrankRuehl"/>
          <w:vanish/>
          <w:szCs w:val="20"/>
          <w:shd w:val="clear" w:color="auto" w:fill="FFFF99"/>
          <w:rtl/>
        </w:rPr>
      </w:pPr>
      <w:hyperlink r:id="rId11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11209</w:t>
      </w:r>
    </w:p>
    <w:p w:rsidR="006C3A41" w:rsidRPr="00F06CE8" w:rsidRDefault="006C3A41" w:rsidP="006C3A41">
      <w:pPr>
        <w:pStyle w:val="P0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בריכת שחייה המשמשת בעבור אימון או תחרות של ספורטאי מקצועי כאמור בסעיף 6(א)(ו)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בתפוסה שלא תעלה על שחיין אחד בכל מסלול שחייה ובכפוף להוראות הגורם המוסמך במשרד הבריאות בישראל או מתאמת הבריאות במינהל האזרחי לאזור יהודה ושומרון, ובכלל זה הוראותיהם לעניין ניקוי וחיטוי;</w:t>
      </w:r>
    </w:p>
    <w:p w:rsidR="006C3A41" w:rsidRPr="00F06CE8" w:rsidRDefault="006C3A41" w:rsidP="006C3A41">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מתחם אירוח כאמור בסעיף 6(א)(ז2)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ביחידת אירוח מתארחים אנשים הגרים באותו מקום;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יופעלו מיתקנים משותפים, </w:t>
      </w:r>
      <w:r w:rsidRPr="00F06CE8">
        <w:rPr>
          <w:rStyle w:val="default"/>
          <w:rFonts w:cs="FrankRuehl" w:hint="cs"/>
          <w:strike/>
          <w:vanish/>
          <w:sz w:val="16"/>
          <w:szCs w:val="22"/>
          <w:shd w:val="clear" w:color="auto" w:fill="FFFF99"/>
          <w:rtl/>
        </w:rPr>
        <w:t>ובכלל זה חדר אוכל, בריכת שחייה, ומכון כושר</w:t>
      </w:r>
      <w:r w:rsidR="002540C0" w:rsidRPr="00F06CE8">
        <w:rPr>
          <w:rStyle w:val="default"/>
          <w:rFonts w:cs="FrankRuehl" w:hint="cs"/>
          <w:vanish/>
          <w:sz w:val="16"/>
          <w:szCs w:val="22"/>
          <w:shd w:val="clear" w:color="auto" w:fill="FFFF99"/>
          <w:rtl/>
        </w:rPr>
        <w:t xml:space="preserve"> </w:t>
      </w:r>
      <w:r w:rsidR="002540C0" w:rsidRPr="00F06CE8">
        <w:rPr>
          <w:rStyle w:val="default"/>
          <w:rFonts w:cs="FrankRuehl" w:hint="cs"/>
          <w:vanish/>
          <w:sz w:val="16"/>
          <w:szCs w:val="22"/>
          <w:u w:val="single"/>
          <w:shd w:val="clear" w:color="auto" w:fill="FFFF99"/>
          <w:rtl/>
        </w:rPr>
        <w:t>למעט מיתקנים משותפים שהפעלתם מותרת לפי סעיף 6(א)</w:t>
      </w:r>
      <w:r w:rsidRPr="00F06CE8">
        <w:rPr>
          <w:rStyle w:val="default"/>
          <w:rFonts w:cs="FrankRuehl" w:hint="cs"/>
          <w:vanish/>
          <w:sz w:val="16"/>
          <w:szCs w:val="22"/>
          <w:shd w:val="clear" w:color="auto" w:fill="FFFF99"/>
          <w:rtl/>
        </w:rPr>
        <w:t>;</w:t>
      </w:r>
    </w:p>
    <w:p w:rsidR="006C3A41" w:rsidRPr="00F06CE8" w:rsidRDefault="006C3A41" w:rsidP="002540C0">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כל מקום כאמור בסעיף 6(ב)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יציב שלט בכניסה אליו, במקום בולט לעין, בשפות עברית, ערבית ואנגלית, בדבר חובת הצגת אישור "תו ירוק" כתנאי לכניסה למקום; ולעניין מחזיק או מפעיל של בית מלון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יכלול בשלט גם את חובת הצגת אישור על תוצאות בדיקה לעניין קטין, איש צוות אוויר או אזרח זר כאמור בסעיף 6(ג)</w:t>
      </w:r>
      <w:r w:rsidR="002540C0" w:rsidRPr="00F06CE8">
        <w:rPr>
          <w:rStyle w:val="default"/>
          <w:rFonts w:cs="FrankRuehl" w:hint="cs"/>
          <w:vanish/>
          <w:sz w:val="16"/>
          <w:szCs w:val="22"/>
          <w:u w:val="single"/>
          <w:shd w:val="clear" w:color="auto" w:fill="FFFF99"/>
          <w:rtl/>
        </w:rPr>
        <w:t xml:space="preserve">, ולעניין מחזיק או מפעיל של מקום שבכניסה אליו מוצבת עמדה לביצוע בדיקת קורונה מיידית מטעם המחזיק או המפעיל כאמור בסעיף 6(ג2) </w:t>
      </w:r>
      <w:r w:rsidR="002540C0" w:rsidRPr="00F06CE8">
        <w:rPr>
          <w:rStyle w:val="default"/>
          <w:rFonts w:cs="FrankRuehl"/>
          <w:vanish/>
          <w:sz w:val="16"/>
          <w:szCs w:val="22"/>
          <w:u w:val="single"/>
          <w:shd w:val="clear" w:color="auto" w:fill="FFFF99"/>
          <w:rtl/>
        </w:rPr>
        <w:t>–</w:t>
      </w:r>
      <w:r w:rsidR="002540C0" w:rsidRPr="00F06CE8">
        <w:rPr>
          <w:rStyle w:val="default"/>
          <w:rFonts w:cs="FrankRuehl" w:hint="cs"/>
          <w:vanish/>
          <w:sz w:val="16"/>
          <w:szCs w:val="22"/>
          <w:u w:val="single"/>
          <w:shd w:val="clear" w:color="auto" w:fill="FFFF99"/>
          <w:rtl/>
        </w:rPr>
        <w:t xml:space="preserve"> יכלול השלט גם הוראה לעניין האפשרות להיכנס למקום בכפוף להצגת אישור על תוצאה שלילית בבדיקה כאמור</w:t>
      </w:r>
      <w:r w:rsidRPr="00F06CE8">
        <w:rPr>
          <w:rStyle w:val="default"/>
          <w:rFonts w:cs="FrankRuehl" w:hint="cs"/>
          <w:vanish/>
          <w:sz w:val="16"/>
          <w:szCs w:val="22"/>
          <w:shd w:val="clear" w:color="auto" w:fill="FFFF99"/>
          <w:rtl/>
        </w:rPr>
        <w:t>;</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המחזיק או המפעיל של המקום יכניס למקום רק את מי שהציג, כתנאי לכניסתו, אישור "תו ירוק", בצירוף הצגת תעודה מזהה, ואם הציג מסמך כאמור בסעיף 7ד(ג)(1)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לאחר סריקת המסמך כמפורט בסעיף 7ד(ד), ולעניין בית מלון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גם קטין מתחת לגיל 16, איש צוות אוויר או אזרח זר, שהציגו אישור על תוצאת בדיקה שלילית כאמור בסעיף 6(ג); האמור בפסקה זו לא יחול לעניין כניסתם של עובדי המקום;</w:t>
      </w:r>
    </w:p>
    <w:p w:rsidR="002540C0" w:rsidRPr="00F06CE8" w:rsidRDefault="008B69DD" w:rsidP="006C3A41">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יכניס למקום רק את מי שהציג כתנאי לכניסתו אחד מאלה:</w:t>
      </w:r>
    </w:p>
    <w:p w:rsidR="008B69DD" w:rsidRPr="00F06CE8" w:rsidRDefault="008B69DD" w:rsidP="008B69DD">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אישור "תו ירוק", בצירוף הצגת תעודה מזהה, ואם הציג מסמך כאמור בסעיף 7ד(ג)(1)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לאחר סריקת המסמך כמפורט בתקנה 7ד(ד), ולעניין בית מלון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גם קטין מתחת לגיל 16, איש צוות אוויר או אזרח זר, שהציג אישור על תוצאת בדיקה שלילית כאמור בסעיף 6(ג), ולעניין מקום המשמש לשמחות ולאירועים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גם אדם שהציג אישור על תוצאת בדיקה שלילית כאמור בסעיף 6(ג1); האמור בפסקה זו לא יחול לעניין כניסתם של עובדי המקום;</w:t>
      </w:r>
    </w:p>
    <w:p w:rsidR="008B69DD" w:rsidRPr="00F06CE8" w:rsidRDefault="008B69DD" w:rsidP="008B69DD">
      <w:pPr>
        <w:pStyle w:val="P00"/>
        <w:spacing w:before="0"/>
        <w:ind w:left="1474" w:right="1134"/>
        <w:rPr>
          <w:rStyle w:val="default"/>
          <w:rFonts w:cs="FrankRuehl" w:hint="cs"/>
          <w:vanish/>
          <w:sz w:val="16"/>
          <w:szCs w:val="22"/>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אישור על תוצאת שלילית בבדיקת קורונה מיידית שבוצעה בכניסה למקום לצורך כניסה לאותו מקום בלבד;</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מחזיק או מפעיל של מקום שהכניסה אליו נעשית בדרך של תיאום או הזמנה מראש, יידע את הלקוחות בעת התיאום או ההזמנה, בדבר חובת הצגת אישור "תו ירוק" כתנאי לכניסה למקום, ולעניין מחזיק או מפעיל של בית מלון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גם בדבר חובת הצגת אישור על תוצאות בדיקה לעניין קטין, איש צוות אוויר או אזרח זר כאמור בסעיף 6(ג);</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קניון כאמור בסעיף 6(א)(ג2) </w:t>
      </w:r>
      <w:r w:rsidRPr="00F06CE8">
        <w:rPr>
          <w:rStyle w:val="default"/>
          <w:rFonts w:cs="FrankRuehl"/>
          <w:vanish/>
          <w:sz w:val="16"/>
          <w:szCs w:val="22"/>
          <w:shd w:val="clear" w:color="auto" w:fill="FFFF99"/>
          <w:rtl/>
        </w:rPr>
        <w:t>–</w:t>
      </w:r>
    </w:p>
    <w:p w:rsidR="006C3A41" w:rsidRPr="00F06CE8" w:rsidRDefault="006C3A41" w:rsidP="008B69D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נוסף על האמור בסעיף 7(5)(ג), אם יש בקניון מערכת כריזה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המפעיל של הקניון יודיע באמצעות מערכת הכריזה, אחת לחצי שעה לפחות, על החובה לשמור על מרחק ולהימנע מהתקהלויות</w:t>
      </w:r>
      <w:r w:rsidR="008B69DD" w:rsidRPr="00F06CE8">
        <w:rPr>
          <w:rStyle w:val="default"/>
          <w:rFonts w:cs="FrankRuehl" w:hint="cs"/>
          <w:vanish/>
          <w:sz w:val="16"/>
          <w:szCs w:val="22"/>
          <w:shd w:val="clear" w:color="auto" w:fill="FFFF99"/>
          <w:rtl/>
        </w:rPr>
        <w:t xml:space="preserve"> </w:t>
      </w:r>
      <w:r w:rsidR="008B69DD" w:rsidRPr="00F06CE8">
        <w:rPr>
          <w:rStyle w:val="default"/>
          <w:rFonts w:cs="FrankRuehl" w:hint="cs"/>
          <w:vanish/>
          <w:sz w:val="16"/>
          <w:szCs w:val="22"/>
          <w:u w:val="single"/>
          <w:shd w:val="clear" w:color="auto" w:fill="FFFF99"/>
          <w:rtl/>
        </w:rPr>
        <w:t>ומאכילה בשטח הקניון</w:t>
      </w:r>
      <w:r w:rsidRPr="00F06CE8">
        <w:rPr>
          <w:rStyle w:val="default"/>
          <w:rFonts w:cs="FrankRuehl" w:hint="cs"/>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הקניון לא יאפשר ישיבה לצורך אכילה של מבקרים בשטח הקניון, לא יציב שולחנות וכיסאות לאכילה בשטח הקניון, וימנע גישה לשולחנות אכילה המקובעים לרצפה, אם קיימים; המחזיק או המפעיל של הקניון יתלה שלטים במקומות בולטים לעין לעניין איסור אכילה בקניון;</w:t>
      </w:r>
      <w:r w:rsidR="008A42E2" w:rsidRPr="00F06CE8">
        <w:rPr>
          <w:rStyle w:val="default"/>
          <w:rFonts w:cs="FrankRuehl" w:hint="cs"/>
          <w:vanish/>
          <w:sz w:val="16"/>
          <w:szCs w:val="22"/>
          <w:shd w:val="clear" w:color="auto" w:fill="FFFF99"/>
          <w:rtl/>
        </w:rPr>
        <w:t xml:space="preserve"> </w:t>
      </w:r>
      <w:r w:rsidR="008A42E2" w:rsidRPr="00F06CE8">
        <w:rPr>
          <w:rStyle w:val="default"/>
          <w:rFonts w:cs="FrankRuehl" w:hint="cs"/>
          <w:vanish/>
          <w:sz w:val="16"/>
          <w:szCs w:val="22"/>
          <w:u w:val="single"/>
          <w:shd w:val="clear" w:color="auto" w:fill="FFFF99"/>
          <w:rtl/>
        </w:rPr>
        <w:t>האמור בפסקה זו לא יחול על אזור הישיבה במבנה בבית אוכל כאמור בסעיף 6(ב)(9);</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הקניון ימנע הצבת דוכני מזון בשטח הקניון ולא יאפשר קיום יריד בשטח הקניון;</w:t>
      </w:r>
    </w:p>
    <w:p w:rsidR="008A42E2" w:rsidRPr="00F06CE8" w:rsidRDefault="008A42E2" w:rsidP="006C3A41">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הקניון יאפשר הצבת דוכנים בשטח הקניון בכפוף להוראות אלו:</w:t>
      </w:r>
    </w:p>
    <w:p w:rsidR="008A42E2" w:rsidRPr="00F06CE8" w:rsidRDefault="008A42E2" w:rsidP="008A42E2">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הדוכנים ימוקמו רחוק ככל האפשר זה מזה, ובמרחק שלא יפחת מ-4 מטרים בין דוכנים המוצבים בשורה, זולת אם מצויה מחיצה ביניהן, ולא יפחת מ-6 מטרים בין דוכנים המוצבים במקביל זה לזה;</w:t>
      </w:r>
    </w:p>
    <w:p w:rsidR="008A42E2" w:rsidRPr="00F06CE8" w:rsidRDefault="008A42E2" w:rsidP="008A42E2">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מחיצה כאמור בפסקת משנה (א) תהיה לרוחב צידו של הדוכן הקרוב לדוכן השני בתוספת 50 סנטימטרים נוספים לפחות, ובגובה של 1.8 מטרים לפחות מגובה הרצפה;</w:t>
      </w:r>
    </w:p>
    <w:p w:rsidR="008A42E2" w:rsidRPr="00F06CE8" w:rsidRDefault="008A42E2" w:rsidP="008A42E2">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הדוכנים לא ימוקמו בסמוך לפתחי הכניסה או היציאה מחנויות, וכן לא ימוקמו באזורי מעבר צרים;</w:t>
      </w:r>
    </w:p>
    <w:p w:rsidR="008A42E2" w:rsidRPr="00F06CE8" w:rsidRDefault="008A42E2" w:rsidP="008A42E2">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בדוכני מזון יימכרו מוצרי מזון ארוזים בלבד;</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הקניון יפריד, ככל האפשר, בין הכניסות לקניון ליציאות מהקניון;</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הקניון יפעל, ככל האפשר, ל-3 החלפות אוויר לפחות בשעה; אופן ביצוע תחלופת האוויר יהיה בהתאם להוראות המנהל;</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הקניון יפעל בהתאם להוראות המנהל ובכלל זה לעניין ניקוי וחיטוי;</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שוק קמעונאי כאמור בסעיף 6(א)(ג3)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בהתאם להוראות סעיף קטן (יב), בשינויים המחויבים;</w:t>
      </w:r>
    </w:p>
    <w:p w:rsidR="002540C0" w:rsidRPr="00F06CE8" w:rsidRDefault="008A42E2" w:rsidP="006C3A41">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(יג1)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בית אוכל כאמור בסעיף 6(א)(יז) או אזור הישיבה במבנה בבית אוכל כאמור בסעיף 6(ב)(9) </w:t>
      </w:r>
      <w:r w:rsidRPr="00F06CE8">
        <w:rPr>
          <w:rStyle w:val="default"/>
          <w:rFonts w:cs="FrankRuehl"/>
          <w:vanish/>
          <w:sz w:val="16"/>
          <w:szCs w:val="22"/>
          <w:u w:val="single"/>
          <w:shd w:val="clear" w:color="auto" w:fill="FFFF99"/>
          <w:rtl/>
        </w:rPr>
        <w:t>–</w:t>
      </w:r>
    </w:p>
    <w:p w:rsidR="008A42E2" w:rsidRPr="00F06CE8" w:rsidRDefault="008A42E2" w:rsidP="008A42E2">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009E2581" w:rsidRPr="00F06CE8">
        <w:rPr>
          <w:rStyle w:val="default"/>
          <w:rFonts w:cs="FrankRuehl" w:hint="cs"/>
          <w:vanish/>
          <w:sz w:val="16"/>
          <w:szCs w:val="22"/>
          <w:u w:val="single"/>
          <w:shd w:val="clear" w:color="auto" w:fill="FFFF99"/>
          <w:rtl/>
        </w:rPr>
        <w:t>המחזיק או המפעיל של המקום יציב את השולחנות במרחק שלא יפחת מ-2 מטרים בין שולחן לשולחן ויציב סדרן שתפקידו לוודא שמירת מרווחים כאמור בכל עת;</w:t>
      </w:r>
    </w:p>
    <w:p w:rsidR="009E2581" w:rsidRPr="00F06CE8" w:rsidRDefault="009E2581" w:rsidP="008A42E2">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יוודא כי בהושבה של אנשים שאינם גרים באותו המקום בסמוך לדלפק ("בר") יישמר מרחק של שני מטרים, ככל האפשר, ולכל הפחות כיסא אחד ריק, ביניהם;</w:t>
      </w:r>
    </w:p>
    <w:p w:rsidR="009E2581" w:rsidRPr="00F06CE8" w:rsidRDefault="009E2581" w:rsidP="008A42E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בכפוף להוראות המנהל, ובכלל זה לעניין תנאים תברואיים ושמירה על היגיינה;</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מכון כושר או סטודיו כאמור בסעיף 6(ב)(1)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יוודא כי המרחק בין המכשירים ובין המתאמנים בעת קיום אימון אישי או משותף, לא יפחת משני מטרים, זולת אם קיימת מחיצה המפרידה ביניהם;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יקבל לקוחות בתיאום מראש;</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יופעלו ג'קוזי או סאונה במקום;</w:t>
      </w:r>
    </w:p>
    <w:p w:rsidR="009E2581" w:rsidRPr="00F06CE8" w:rsidRDefault="009E258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בג'קוזי לא ישהה יותר מאדם אחד או אנשים הגרים באותו מקום;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בהתאם להוראות המנהל, ובכלל זה לעניין ניקוי וחיטוי;</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(טו)</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מקום שמתקיימת בו פעילות תרבות</w:t>
      </w:r>
      <w:r w:rsidR="009E2581" w:rsidRPr="00F06CE8">
        <w:rPr>
          <w:rStyle w:val="default"/>
          <w:rFonts w:cs="FrankRuehl" w:hint="cs"/>
          <w:vanish/>
          <w:sz w:val="16"/>
          <w:szCs w:val="22"/>
          <w:shd w:val="clear" w:color="auto" w:fill="FFFF99"/>
          <w:rtl/>
        </w:rPr>
        <w:t xml:space="preserve"> </w:t>
      </w:r>
      <w:r w:rsidR="009E2581" w:rsidRPr="00F06CE8">
        <w:rPr>
          <w:rStyle w:val="default"/>
          <w:rFonts w:cs="FrankRuehl" w:hint="cs"/>
          <w:vanish/>
          <w:sz w:val="16"/>
          <w:szCs w:val="22"/>
          <w:u w:val="single"/>
          <w:shd w:val="clear" w:color="auto" w:fill="FFFF99"/>
          <w:rtl/>
        </w:rPr>
        <w:t>מקום שמתקיים בו אירוע בישיבה ללא מזון</w:t>
      </w:r>
      <w:r w:rsidRPr="00F06CE8">
        <w:rPr>
          <w:rStyle w:val="default"/>
          <w:rFonts w:cs="FrankRuehl" w:hint="cs"/>
          <w:vanish/>
          <w:sz w:val="16"/>
          <w:szCs w:val="22"/>
          <w:shd w:val="clear" w:color="auto" w:fill="FFFF99"/>
          <w:rtl/>
        </w:rPr>
        <w:t xml:space="preserve"> כאמור בסעיף 6(ב)(2)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הצפייה באירוע תתקיים בישיבה בלבד, ללא ריקודים, וללא אכילה במקום שבו מתקיים האירוע; הסדרנים יידעו את השוהים במקום בנוגע לאמור; במקרה של סירוב הקהל להוראות אלו, יפסיק המחזיק או המפעיל את האירוע;</w:t>
      </w:r>
    </w:p>
    <w:p w:rsidR="002540C0" w:rsidRPr="00F06CE8" w:rsidRDefault="009E2581" w:rsidP="006C3A41">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הצפייה באירוע תתקיים בישיבה או בעמידה בסמוך למושב;</w:t>
      </w:r>
    </w:p>
    <w:p w:rsidR="009E2581" w:rsidRPr="00F06CE8" w:rsidRDefault="009E258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הצפייה באירוע תתקיים בלא ריקודים ובלא אכילה במקום שבו מתקיים האירוע, לרבות באזור קבלת הפנים; הסדרנים יידעו את השוהים במקום בנוגע לאמור; במקרה של סירוב הקהל להוראות אלו, יפסיק המחזיק או המפעיל את האירוע;</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יוודא כי הישיבה באירוע תהיה במקומות מסומנים וכי מכירת כרטיסים לאירוע תיעשה מראש ובאופן מקוון או טלפוני;</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בשטח פתוח שאינו כולל ישיבה במקומות ישיבה מקובעים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הישיבה תהיה במקומות מסומנים וקבועים מראש;</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במקום כאמור בפסקה (3), המחזיק או המפעיל של המקום יפריד את המתחמים באמצעות סימון פיזי ביניהם;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יוודא כי בהושבה של אנשים </w:t>
      </w:r>
      <w:r w:rsidRPr="00F06CE8">
        <w:rPr>
          <w:rStyle w:val="default"/>
          <w:rFonts w:cs="FrankRuehl" w:hint="cs"/>
          <w:strike/>
          <w:vanish/>
          <w:sz w:val="16"/>
          <w:szCs w:val="22"/>
          <w:shd w:val="clear" w:color="auto" w:fill="FFFF99"/>
          <w:rtl/>
        </w:rPr>
        <w:t>שאינם גרים באותו מקום</w:t>
      </w:r>
      <w:r w:rsidR="009E2581" w:rsidRPr="00F06CE8">
        <w:rPr>
          <w:rStyle w:val="default"/>
          <w:rFonts w:cs="FrankRuehl" w:hint="cs"/>
          <w:vanish/>
          <w:sz w:val="16"/>
          <w:szCs w:val="22"/>
          <w:shd w:val="clear" w:color="auto" w:fill="FFFF99"/>
          <w:rtl/>
        </w:rPr>
        <w:t xml:space="preserve"> </w:t>
      </w:r>
      <w:r w:rsidR="009E2581" w:rsidRPr="00F06CE8">
        <w:rPr>
          <w:rStyle w:val="default"/>
          <w:rFonts w:cs="FrankRuehl" w:hint="cs"/>
          <w:vanish/>
          <w:sz w:val="16"/>
          <w:szCs w:val="22"/>
          <w:u w:val="single"/>
          <w:shd w:val="clear" w:color="auto" w:fill="FFFF99"/>
          <w:rtl/>
        </w:rPr>
        <w:t>שלא רכשו כרטיסים בהזמנה משותפת</w:t>
      </w:r>
      <w:r w:rsidRPr="00F06CE8">
        <w:rPr>
          <w:rStyle w:val="default"/>
          <w:rFonts w:cs="FrankRuehl" w:hint="cs"/>
          <w:vanish/>
          <w:sz w:val="16"/>
          <w:szCs w:val="22"/>
          <w:shd w:val="clear" w:color="auto" w:fill="FFFF99"/>
          <w:rtl/>
        </w:rPr>
        <w:t>, יישמר מרחק של שני מטרים, ככל האפשר, ולכל הפחות כיסא אחד ריק ביניהם;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יוודא כי המרחק בין הקהל לבמה או למקום המיועד והמסומן לקיום פעילות התרבות, </w:t>
      </w:r>
      <w:r w:rsidRPr="00F06CE8">
        <w:rPr>
          <w:rStyle w:val="default"/>
          <w:rFonts w:cs="FrankRuehl" w:hint="cs"/>
          <w:strike/>
          <w:vanish/>
          <w:sz w:val="16"/>
          <w:szCs w:val="22"/>
          <w:shd w:val="clear" w:color="auto" w:fill="FFFF99"/>
          <w:rtl/>
        </w:rPr>
        <w:t>לא יפחת מארבעה מטרים</w:t>
      </w:r>
      <w:r w:rsidR="009E2581" w:rsidRPr="00F06CE8">
        <w:rPr>
          <w:rStyle w:val="default"/>
          <w:rFonts w:cs="FrankRuehl" w:hint="cs"/>
          <w:vanish/>
          <w:sz w:val="16"/>
          <w:szCs w:val="22"/>
          <w:shd w:val="clear" w:color="auto" w:fill="FFFF99"/>
          <w:rtl/>
        </w:rPr>
        <w:t xml:space="preserve"> </w:t>
      </w:r>
      <w:r w:rsidR="009E2581" w:rsidRPr="00F06CE8">
        <w:rPr>
          <w:rStyle w:val="default"/>
          <w:rFonts w:cs="FrankRuehl" w:hint="cs"/>
          <w:vanish/>
          <w:sz w:val="16"/>
          <w:szCs w:val="22"/>
          <w:u w:val="single"/>
          <w:shd w:val="clear" w:color="auto" w:fill="FFFF99"/>
          <w:rtl/>
        </w:rPr>
        <w:t>יהיה ארבעה מטרים, ככל האפשר, ולא יפחת משני מטרים, ואם מסומן מקום על הבמה שחוצץ בין המופיע לקהל, המרחק האמור יהיה בין הקהל לאותו מקום</w:t>
      </w:r>
      <w:r w:rsidRPr="00F06CE8">
        <w:rPr>
          <w:rStyle w:val="default"/>
          <w:rFonts w:cs="FrankRuehl" w:hint="cs"/>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יציב סדרנים שיידעו את השוהים באירוע, ויסבו את תשומת ליבם, בנוגע לחובת השמירה על הוראות צו זה, לרבות חובת עטיית מסיכה לפי סעיף 3ד להוראת בידוד בית </w:t>
      </w:r>
      <w:r w:rsidRPr="00F06CE8">
        <w:rPr>
          <w:rStyle w:val="default"/>
          <w:rFonts w:cs="FrankRuehl" w:hint="cs"/>
          <w:strike/>
          <w:vanish/>
          <w:sz w:val="16"/>
          <w:szCs w:val="22"/>
          <w:shd w:val="clear" w:color="auto" w:fill="FFFF99"/>
          <w:rtl/>
        </w:rPr>
        <w:t>ושמירה על החלוקה למתחמים, אם קיימת חלוקה</w:t>
      </w:r>
      <w:r w:rsidRPr="00F06CE8">
        <w:rPr>
          <w:rStyle w:val="default"/>
          <w:rFonts w:cs="FrankRuehl" w:hint="cs"/>
          <w:vanish/>
          <w:sz w:val="16"/>
          <w:szCs w:val="22"/>
          <w:shd w:val="clear" w:color="auto" w:fill="FFFF99"/>
          <w:rtl/>
        </w:rPr>
        <w:t xml:space="preserve">; מספר הסדרנים יהיה ביחס של סדרן אחד </w:t>
      </w:r>
      <w:r w:rsidRPr="00F06CE8">
        <w:rPr>
          <w:rStyle w:val="default"/>
          <w:rFonts w:cs="FrankRuehl" w:hint="cs"/>
          <w:strike/>
          <w:vanish/>
          <w:sz w:val="16"/>
          <w:szCs w:val="22"/>
          <w:shd w:val="clear" w:color="auto" w:fill="FFFF99"/>
          <w:rtl/>
        </w:rPr>
        <w:t>לכל 50 צופים</w:t>
      </w:r>
      <w:r w:rsidR="005F0A1B" w:rsidRPr="00F06CE8">
        <w:rPr>
          <w:rStyle w:val="default"/>
          <w:rFonts w:cs="FrankRuehl" w:hint="cs"/>
          <w:vanish/>
          <w:sz w:val="16"/>
          <w:szCs w:val="22"/>
          <w:shd w:val="clear" w:color="auto" w:fill="FFFF99"/>
          <w:rtl/>
        </w:rPr>
        <w:t xml:space="preserve"> </w:t>
      </w:r>
      <w:r w:rsidR="005F0A1B" w:rsidRPr="00F06CE8">
        <w:rPr>
          <w:rStyle w:val="default"/>
          <w:rFonts w:cs="FrankRuehl" w:hint="cs"/>
          <w:vanish/>
          <w:sz w:val="16"/>
          <w:szCs w:val="22"/>
          <w:u w:val="single"/>
          <w:shd w:val="clear" w:color="auto" w:fill="FFFF99"/>
          <w:rtl/>
        </w:rPr>
        <w:t>לכל 75 צופים</w:t>
      </w:r>
      <w:r w:rsidRPr="00F06CE8">
        <w:rPr>
          <w:rStyle w:val="default"/>
          <w:rFonts w:cs="FrankRuehl" w:hint="cs"/>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יוודא כי לא יוגש או יימכר אוכל במקום האירוע או בכניסה אליו, למעט בקבוקי שתייה אישיים;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יידע את השוהים באירוע כי לא ניתן לאכול בעת האירוע, ויתלה שלטים במקומות בולטים לעין לעניין זה;</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המתחם יכלול מספר כניסות, ולא פחות שתי כניסות;</w:t>
      </w:r>
      <w:r w:rsidR="005F0A1B" w:rsidRPr="00F06CE8">
        <w:rPr>
          <w:rStyle w:val="default"/>
          <w:rFonts w:cs="FrankRuehl" w:hint="cs"/>
          <w:vanish/>
          <w:sz w:val="16"/>
          <w:szCs w:val="22"/>
          <w:shd w:val="clear" w:color="auto" w:fill="FFFF99"/>
          <w:rtl/>
        </w:rPr>
        <w:t xml:space="preserve"> </w:t>
      </w:r>
      <w:r w:rsidR="005F0A1B" w:rsidRPr="00F06CE8">
        <w:rPr>
          <w:rStyle w:val="default"/>
          <w:rFonts w:cs="FrankRuehl" w:hint="cs"/>
          <w:vanish/>
          <w:sz w:val="16"/>
          <w:szCs w:val="22"/>
          <w:u w:val="single"/>
          <w:shd w:val="clear" w:color="auto" w:fill="FFFF99"/>
          <w:rtl/>
        </w:rPr>
        <w:t>הוראות פסקה זו לא יחולו לעניין אירוע שמספר המשתתפים בו הוא עד 500 אנשים;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המקום יווסת את כניסת הקהל לאירוע ויציאתו ממנו, כך שהקהל ייכנס וייצא באופן הדרגתי; </w:t>
      </w:r>
      <w:r w:rsidRPr="00F06CE8">
        <w:rPr>
          <w:rStyle w:val="default"/>
          <w:rFonts w:cs="FrankRuehl" w:hint="cs"/>
          <w:strike/>
          <w:vanish/>
          <w:sz w:val="16"/>
          <w:szCs w:val="22"/>
          <w:shd w:val="clear" w:color="auto" w:fill="FFFF99"/>
          <w:rtl/>
        </w:rPr>
        <w:t xml:space="preserve">בפעילות תרבות </w:t>
      </w:r>
      <w:r w:rsidRPr="00F06CE8">
        <w:rPr>
          <w:rStyle w:val="default"/>
          <w:rFonts w:cs="FrankRuehl"/>
          <w:strike/>
          <w:vanish/>
          <w:sz w:val="16"/>
          <w:szCs w:val="22"/>
          <w:shd w:val="clear" w:color="auto" w:fill="FFFF99"/>
          <w:rtl/>
        </w:rPr>
        <w:t>–</w:t>
      </w:r>
      <w:r w:rsidRPr="00F06CE8">
        <w:rPr>
          <w:rStyle w:val="default"/>
          <w:rFonts w:cs="FrankRuehl" w:hint="cs"/>
          <w:vanish/>
          <w:sz w:val="16"/>
          <w:szCs w:val="22"/>
          <w:shd w:val="clear" w:color="auto" w:fill="FFFF99"/>
          <w:rtl/>
        </w:rPr>
        <w:t xml:space="preserve"> לא יתקיימו הפסקות במהלך האירוע</w:t>
      </w:r>
      <w:r w:rsidR="005F0A1B" w:rsidRPr="00F06CE8">
        <w:rPr>
          <w:rStyle w:val="default"/>
          <w:rFonts w:cs="FrankRuehl" w:hint="cs"/>
          <w:vanish/>
          <w:sz w:val="16"/>
          <w:szCs w:val="22"/>
          <w:shd w:val="clear" w:color="auto" w:fill="FFFF99"/>
          <w:rtl/>
        </w:rPr>
        <w:t xml:space="preserve"> </w:t>
      </w:r>
      <w:r w:rsidR="005F0A1B" w:rsidRPr="00F06CE8">
        <w:rPr>
          <w:rStyle w:val="default"/>
          <w:rFonts w:cs="FrankRuehl" w:hint="cs"/>
          <w:vanish/>
          <w:sz w:val="16"/>
          <w:szCs w:val="22"/>
          <w:u w:val="single"/>
          <w:shd w:val="clear" w:color="auto" w:fill="FFFF99"/>
          <w:rtl/>
        </w:rPr>
        <w:t>ככל האפשר</w:t>
      </w:r>
      <w:r w:rsidRPr="00F06CE8">
        <w:rPr>
          <w:rStyle w:val="default"/>
          <w:rFonts w:cs="FrankRuehl" w:hint="cs"/>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יודיע במערכת הכריזה, אם קיימת במקום מערכת כריזה, ובאמצעות שילוט, על החובה לעטות מסיכה ועל החובה לשבת במהלך האירוע;</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יפעל בהתאם להוראות המנהל, ובכלל זה לעניין חיטוי וניקוי, סידורי התברואה והשירותים;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יציב שלט במקום בולט לעין ובו יצוין שמו של מפעיל המקום;</w:t>
      </w:r>
    </w:p>
    <w:p w:rsidR="006C3A41" w:rsidRPr="00F06CE8" w:rsidRDefault="006C3A41" w:rsidP="006C3A41">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(טז)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מקום שמתקיים בו אירוע ספורט כאמור בסעיף 6(ב)(3) </w:t>
      </w:r>
      <w:r w:rsidRPr="00F06CE8">
        <w:rPr>
          <w:rStyle w:val="default"/>
          <w:rFonts w:cs="FrankRuehl"/>
          <w:strike/>
          <w:vanish/>
          <w:sz w:val="16"/>
          <w:szCs w:val="22"/>
          <w:shd w:val="clear" w:color="auto" w:fill="FFFF99"/>
          <w:rtl/>
        </w:rPr>
        <w:t>–</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הצפייה באירוע תתקיים בישיבה בלבד, ללא ריקודים, וללא אכילה במקום שבו מתקיים האירוע; הסדרנים יידעו את השוהים במקום בנוגע לאמור; במקרה של סירוב הקהל להוראות אלו, יפסיק המחזיק או המפעיל את האירוע;</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הישיבה באירוע תהיה במקומות מסומנים וכי מכירת כרטיסים לאירוע תיעשה מראש ובאופן מקוון או טלפוני;</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בשטח פתוח שאינו כולל ישיבה במקומות ישיבה מקובעים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הישיבה תהיה במקומות מסומנים וקבועים מראש;</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במקום כאמור בפסקה (3), המחזיק או המפעיל של המקום יפריד את המתחמים באמצעות סימון פיזי ביניהם;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בהושבה של אנשים שאינם גרים באותו מקום, יישמר מרחק של שני מטרים, ככל האפשר, ולכל הפחות כיסא אחד ריק ביניהם;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המרחק בין הקהל למקום המיועד והמסומן לקיום פעילות הספורט, לא יפחת מארבעה מטרים;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יציב סדרנים שיידעו את השוהים באירוע, ויסבו את תשומת ליבם, בנוגע לחובת השמירה על הוראות צו זה, לרבות חובת עטיית מסיכה לפי סעיף 3ד להוראת בידוד בית ושמירה על החלוקה למתחמים, אם קיימת חלוקה; מספר הסדרנים יהיה ביחס של סדרן אחד לכל 50 צופים;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(9)</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לא יוגש או יימכר אוכל במקום האירוע או בכניסה אליו, למעט בקבוקי שתייה אישיים;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יידע את השוהים באירוע כי לא ניתן לאכול בעת האירוע, ויתלה שלטים במקומות בולטים לעין לעניין זה;</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המתחם יכלול מספר כניסות, ולא פחות משתי כניסות;</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יווסת את כניסת הקהל לאירוע ויציאתו ממנו, כך שהקהל ייכנס וייצא באופן הדרגתי; לא יתקיימו הפסקות במהלך האירוע;</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יודיע במערכת הכריזה, אם קיימת במקום מערכת כריזה, ובאמצעות שילוט, על החובה לעטות מסיכה ועל החובה לשבת במהלך האירוע;</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יפעל בהתאם להוראות המנהל, ובכלל זה לעניין חיטוי וניקוי, סידורי התברואה והשירותים;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(15)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יציב שלט במקום בולט לעין ובו יצוין שמו של מפעיל המקום;</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(יז)</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מוזיאון כאמור בסעיף 6(א)(כב) או מקום שמוצגת בו תערוכה כאמור בסעיף 6(ב)(4)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הגעת המבקרים תיעשה באמצעות הזמנה מראש;</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המוזיאון או התערוכה ימנה סדרנים בהתאם להוראות סעיף קטן (יב)(3) בשינויים המחויבים;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יחולו הוראות סעיף קטן (יב)(9) ו-(10), בשינויים המחויבים;</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סיורים מודרכים במקום יתקיימו עם מספר משתתפים שלא יעלה על </w:t>
      </w:r>
      <w:r w:rsidRPr="00F06CE8">
        <w:rPr>
          <w:rStyle w:val="default"/>
          <w:rFonts w:cs="FrankRuehl" w:hint="cs"/>
          <w:strike/>
          <w:vanish/>
          <w:sz w:val="16"/>
          <w:szCs w:val="22"/>
          <w:shd w:val="clear" w:color="auto" w:fill="FFFF99"/>
          <w:rtl/>
        </w:rPr>
        <w:t>10 אנשים</w:t>
      </w:r>
      <w:r w:rsidR="005F0A1B" w:rsidRPr="00F06CE8">
        <w:rPr>
          <w:rStyle w:val="default"/>
          <w:rFonts w:cs="FrankRuehl" w:hint="cs"/>
          <w:vanish/>
          <w:sz w:val="16"/>
          <w:szCs w:val="22"/>
          <w:shd w:val="clear" w:color="auto" w:fill="FFFF99"/>
          <w:rtl/>
        </w:rPr>
        <w:t xml:space="preserve"> </w:t>
      </w:r>
      <w:r w:rsidR="005F0A1B" w:rsidRPr="00F06CE8">
        <w:rPr>
          <w:rStyle w:val="default"/>
          <w:rFonts w:cs="FrankRuehl" w:hint="cs"/>
          <w:vanish/>
          <w:sz w:val="16"/>
          <w:szCs w:val="22"/>
          <w:u w:val="single"/>
          <w:shd w:val="clear" w:color="auto" w:fill="FFFF99"/>
          <w:rtl/>
        </w:rPr>
        <w:t>20 אנשים</w:t>
      </w:r>
      <w:r w:rsidRPr="00F06CE8">
        <w:rPr>
          <w:rStyle w:val="default"/>
          <w:rFonts w:cs="FrankRuehl" w:hint="cs"/>
          <w:vanish/>
          <w:sz w:val="16"/>
          <w:szCs w:val="22"/>
          <w:shd w:val="clear" w:color="auto" w:fill="FFFF99"/>
          <w:rtl/>
        </w:rPr>
        <w:t xml:space="preserve"> ובתיאום מראש;</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תנועת המבקרים במוזיאון או בתערוכה תהיה, ככל האפשר, בהתאם למסלול שייקבע מראש ובכיוון אחד;</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במוזיאון או בתערוכה שבהם מצויים מוצגים המזמינים מגע של המבקרים, המפעיל של המוזיאון או התערוכה יציב סדרן בסמוך לכל כמה מוצגים פעילים, שיבה את תשומת לבם של המבקרים לחובת שמירת מרחק ואיסור התקהלות ויחטא את המוצגים בתדירות גבוהה;</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(יח)</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בית מלון כאמור בסעיף 6(ב)(5)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יפעל ככל האפשר לקיום הפרדה בין איש צוות אוויר או אזרח זר, שאינו מחלים, לבין יתר אורחי המלון, ובכלל זה באמצעות אירוע בקומה נפרדת וללא שימוש במיתקני המלון המשותפים על ידי איש צוות האוויר או האזרח הזר;</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בהתאם להוראות המנהל, ובכלל זה לעניין ניקוי וחיטוי;</w:t>
      </w:r>
    </w:p>
    <w:p w:rsidR="002540C0" w:rsidRPr="00F06CE8" w:rsidRDefault="005F0A1B" w:rsidP="006C3A41">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 xml:space="preserve">(יח1) חדר אוכל בבית מלון כאמור בסעיף 6(ב)(5א) </w:t>
      </w:r>
      <w:r w:rsidRPr="00F06CE8">
        <w:rPr>
          <w:rStyle w:val="default"/>
          <w:rFonts w:cs="FrankRuehl"/>
          <w:vanish/>
          <w:sz w:val="16"/>
          <w:szCs w:val="22"/>
          <w:u w:val="single"/>
          <w:shd w:val="clear" w:color="auto" w:fill="FFFF99"/>
          <w:rtl/>
        </w:rPr>
        <w:t>–</w:t>
      </w:r>
    </w:p>
    <w:p w:rsidR="005F0A1B" w:rsidRPr="00F06CE8" w:rsidRDefault="005F0A1B" w:rsidP="005F0A1B">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00B92BA1" w:rsidRPr="00F06CE8">
        <w:rPr>
          <w:rStyle w:val="default"/>
          <w:rFonts w:cs="FrankRuehl" w:hint="cs"/>
          <w:vanish/>
          <w:sz w:val="16"/>
          <w:szCs w:val="22"/>
          <w:u w:val="single"/>
          <w:shd w:val="clear" w:color="auto" w:fill="FFFF99"/>
          <w:rtl/>
        </w:rPr>
        <w:t>בהתאם להוראות סעיף קטן (יג1);</w:t>
      </w:r>
    </w:p>
    <w:p w:rsidR="00B92BA1" w:rsidRPr="00F06CE8" w:rsidRDefault="00B92BA1" w:rsidP="005F0A1B">
      <w:pPr>
        <w:pStyle w:val="P00"/>
        <w:spacing w:before="0"/>
        <w:ind w:left="1021" w:right="1134"/>
        <w:rPr>
          <w:rStyle w:val="default"/>
          <w:rFonts w:cs="FrankRuehl" w:hint="cs"/>
          <w:vanish/>
          <w:sz w:val="16"/>
          <w:szCs w:val="22"/>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תתאפשר הפעלת מזנון ("בופה") ובלבד שהגשת מזון לאורחים, שאינו מזון ארוז מראש, תיעשה על ידי איש צוות;</w:t>
      </w:r>
    </w:p>
    <w:p w:rsidR="006C3A41" w:rsidRPr="00F06CE8" w:rsidRDefault="006C3A41" w:rsidP="006C3A41">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(יט)</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בריכת שחייה </w:t>
      </w:r>
      <w:r w:rsidRPr="00F06CE8">
        <w:rPr>
          <w:rStyle w:val="default"/>
          <w:rFonts w:cs="FrankRuehl" w:hint="cs"/>
          <w:strike/>
          <w:vanish/>
          <w:sz w:val="16"/>
          <w:szCs w:val="22"/>
          <w:shd w:val="clear" w:color="auto" w:fill="FFFF99"/>
          <w:rtl/>
        </w:rPr>
        <w:t>כאמור בסעיף 6(ב)(6)</w:t>
      </w:r>
      <w:r w:rsidR="00B92BA1" w:rsidRPr="00F06CE8">
        <w:rPr>
          <w:rStyle w:val="default"/>
          <w:rFonts w:cs="FrankRuehl" w:hint="cs"/>
          <w:vanish/>
          <w:sz w:val="16"/>
          <w:szCs w:val="22"/>
          <w:shd w:val="clear" w:color="auto" w:fill="FFFF99"/>
          <w:rtl/>
        </w:rPr>
        <w:t xml:space="preserve"> </w:t>
      </w:r>
      <w:r w:rsidR="00B92BA1" w:rsidRPr="00F06CE8">
        <w:rPr>
          <w:rStyle w:val="default"/>
          <w:rFonts w:cs="FrankRuehl" w:hint="cs"/>
          <w:vanish/>
          <w:sz w:val="16"/>
          <w:szCs w:val="22"/>
          <w:u w:val="single"/>
          <w:shd w:val="clear" w:color="auto" w:fill="FFFF99"/>
          <w:rtl/>
        </w:rPr>
        <w:t>כאמור בסעיפים 6(א)(ו), 6(א)(כה) או 6(ב)(6)</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בכפוף להוראות המנהל, ובכלל זה לעניין ניקוי וחיטוי ושמירה על הגיינה;</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מזנון בשטח הבריכה לא יציב שולחנות וכיסאות לאכילה בשטח המזנון, וימנע גישה לשולחנות אכילה המקובעים לרצפה, אם קיימים;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יופעלו ג'קוזי או סאונה במקום;</w:t>
      </w:r>
    </w:p>
    <w:p w:rsidR="00B92BA1" w:rsidRPr="00F06CE8" w:rsidRDefault="00B92BA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בג'קוזי לא ישהה יותר מאדם אחד או אנשים הגרים באותו מקום;</w:t>
      </w:r>
    </w:p>
    <w:p w:rsidR="006C3A41" w:rsidRPr="00F06CE8" w:rsidRDefault="006C3A41" w:rsidP="006C3A41">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(כ)</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מקום שמתקיים בו כנס בחירות כאמור בסעיף 6(ב)(7) </w:t>
      </w:r>
      <w:r w:rsidRPr="00F06CE8">
        <w:rPr>
          <w:rStyle w:val="default"/>
          <w:rFonts w:cs="FrankRuehl"/>
          <w:strike/>
          <w:vanish/>
          <w:sz w:val="16"/>
          <w:szCs w:val="22"/>
          <w:shd w:val="clear" w:color="auto" w:fill="FFFF99"/>
          <w:rtl/>
        </w:rPr>
        <w:t>–</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הכנס יתקיים כשהקהל בישיבה בלבד, בלא הגשת אוכל או מכירתו במקום הכנס, ובכלל זה באזור קבלת הפנים, למעט בקבוקי שתייה אישיים, ובלא אכילה במקום; הסדרנים יידעו את השוהים במקום בנוגע לאמור; במקרה של סירוב הקהל להוראות אלו, יפסיק המחזיק או המפעיל את הכנס;</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בשטח פתוח שאינו כולל ישיבה במקומות ישיבה מקובעים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המחזיק או המפעיל של המקום יחלק את המקום למתחמים נפרדים של עד 20 אנשים לכל היותר, ובין מתחם למתחם יישמר מרחק של 2 מטרים לפחות;</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במקום בפסקה (2), המחזיק או המפעיל של המקום יפריד את המתחמים באמצעות סימון פיזי ביניהם;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בהושבה של אנשים שאינם גרים באותו מקום, יישמר מרחק של שני מטרים, ככל האפשר, ולכל הפחות כיסא אחד ריק ביניהם;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יוודא כי המרחק בין המשתתפים לבמה, לא יפחת מארבעה מטרים;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יציב סדרנים שיידעו את השוהים בכנס, ויסבו את תשומת ליבם, בנוגע לחובת השמירה על הוראות תקנות אלו, לרבות חובת עטיית מסכה לפי סעיף 3ד להוראת בידוד בית ושמירה על החלוקה למתחמים, אם קיימת חלוקה; מספר הסדרנים יהיה ביחס של סדרן אחד לכל 50 משתתפים;</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יידע את השוהים בכנס כי לא ניתן לאכול בעת הכנס, ויתלה שלטים במקומות בולטים לעין לעניין זה;</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המתחם יכלול כמה כניסות, ולא פחות משתי כניסות;</w:t>
      </w:r>
    </w:p>
    <w:p w:rsidR="006C3A41" w:rsidRPr="00F06CE8" w:rsidRDefault="006C3A41" w:rsidP="006C3A41">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(9)</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יווסת את כניסת המשתתפים לכנס ויציאתו ממנו, כך שהקהל ייכנס ויצא באופן הדרגתי;</w:t>
      </w:r>
    </w:p>
    <w:p w:rsidR="006C3A41" w:rsidRPr="00F06CE8" w:rsidRDefault="006C3A41" w:rsidP="006C3A41">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(10)</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המקום יציב שלט במקום בולט לעין ובו יצוין שמו של מפעיל המקום.</w:t>
      </w:r>
    </w:p>
    <w:p w:rsidR="002540C0" w:rsidRPr="00F06CE8" w:rsidRDefault="002540C0" w:rsidP="002540C0">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(כ</w:t>
      </w:r>
      <w:r w:rsidR="002B2EAF" w:rsidRPr="00F06CE8">
        <w:rPr>
          <w:rStyle w:val="default"/>
          <w:rFonts w:cs="FrankRuehl" w:hint="cs"/>
          <w:vanish/>
          <w:sz w:val="16"/>
          <w:szCs w:val="22"/>
          <w:u w:val="single"/>
          <w:shd w:val="clear" w:color="auto" w:fill="FFFF99"/>
          <w:rtl/>
        </w:rPr>
        <w:t>א</w:t>
      </w:r>
      <w:r w:rsidRPr="00F06CE8">
        <w:rPr>
          <w:rStyle w:val="default"/>
          <w:rFonts w:cs="FrankRuehl" w:hint="cs"/>
          <w:vanish/>
          <w:sz w:val="16"/>
          <w:szCs w:val="22"/>
          <w:u w:val="single"/>
          <w:shd w:val="clear" w:color="auto" w:fill="FFFF99"/>
          <w:rtl/>
        </w:rPr>
        <w:t>)</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מקום שמתקיים בו </w:t>
      </w:r>
      <w:r w:rsidR="002B2EAF" w:rsidRPr="00F06CE8">
        <w:rPr>
          <w:rStyle w:val="default"/>
          <w:rFonts w:cs="FrankRuehl" w:hint="cs"/>
          <w:vanish/>
          <w:sz w:val="16"/>
          <w:szCs w:val="22"/>
          <w:u w:val="single"/>
          <w:shd w:val="clear" w:color="auto" w:fill="FFFF99"/>
          <w:rtl/>
        </w:rPr>
        <w:t xml:space="preserve">אירוע ללא הגבלה על ישיבה או הגבלה על מזון כאמור בסעיף 6(ב)(8) </w:t>
      </w:r>
      <w:r w:rsidR="002B2EAF" w:rsidRPr="00F06CE8">
        <w:rPr>
          <w:rStyle w:val="default"/>
          <w:rFonts w:cs="FrankRuehl"/>
          <w:vanish/>
          <w:sz w:val="16"/>
          <w:szCs w:val="22"/>
          <w:u w:val="single"/>
          <w:shd w:val="clear" w:color="auto" w:fill="FFFF99"/>
          <w:rtl/>
        </w:rPr>
        <w:t>–</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סדרנים שיידעו את השוהים באירוע, ויסבו את תשומת ליבם, בנוגע לחובת השמירה על הוראות צו זה, לרבות חובת עטיית מסכה לפי סעיף 3ד להוראת בידוד בית; מספר הסדרנים יהיה ביחס של סדרן אחד לכל 75 משתתפים;</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באירוע המתקיים בישיבה סביב שולחנותף המחזיק או המפעיל של המקום יציב את השולחנות במרחק שלא יפעל מ-2 מטרים בין שולחן לשולחן;</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שהכניסה אליו בתשלום, המחזיק או המפעיל של המקום יוודא כי מכירת כרטיסים או הרשמה למקום תיעשה מראש באופן מקוון או טלפוני;</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שבו מופעל מזנון, המחזיק או המפעיל של המקום ינקוט באמצעים למניעת הצטופפות בסמוך למזנון, כגון סימון מקומות עמידה בתור, הצבת אמצעים פיזיים לשמירת רווח בין אנשים, או מתן אפשרות לאיסוף עצמי לאחר הזמנה מראש; הגשת המזון תיעשה על ידי איש צוות, וללא הגשה עצמית;</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באירוע הכולל הגשה או מכירה של מזון, המחזיק או המפעיל יוודא כי תישמר הפרדה בין אזור האכילה והשתייה לשאר האזורים במקום; לא תתאפשר אכילה או שתייה באזור שאינו מיועד לכך, והמחזיק או המפעיל של המקום יתלה שלטים לעניין זה;</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המשמש לקיום אירוע בהושבה, בהושבה של אנשים שאינם גרים באותו מקום ולעעניין מקום שהכניסה אליו בתשלום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בהושבה של אנשים שלא רכשו כרטיסים בהזמנה משותפת, יישמר מרחק של שני מטרים, ככל האפשר, ולכל הפחות כיסא אחד ריק ביניהם;</w:t>
      </w:r>
    </w:p>
    <w:p w:rsidR="002B2EAF" w:rsidRPr="00F06CE8" w:rsidRDefault="002B2EAF"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על אף האמור בסעיף 6(ג1), במקום המשמש לשמחות ולאירועים, המחזיק או המפעיל של המקום לא יכניס אנשים שהציגו בכניסה למקום תוצאה שלילית בבדיקת קורונה, במספר העולה על 5% ממספר המשתתפים באירוע; המחזיק או המפעיל של המקום יקב</w:t>
      </w:r>
      <w:r w:rsidR="008B58B2" w:rsidRPr="00F06CE8">
        <w:rPr>
          <w:rStyle w:val="default"/>
          <w:rFonts w:cs="FrankRuehl" w:hint="cs"/>
          <w:vanish/>
          <w:sz w:val="16"/>
          <w:szCs w:val="22"/>
          <w:u w:val="single"/>
          <w:shd w:val="clear" w:color="auto" w:fill="FFFF99"/>
          <w:rtl/>
        </w:rPr>
        <w:t>ע ויפעיל מנגנון לוויסות כניסת האנשים למקום, כך שתימנע כניסתם של אנשים שהציגו תוצאה שלילית כאמור במספר העולה על האמור בפסקה זו; אין באמור בפסקה זו כדי למנוע כניסתו של אדם שקיבל תוצאה שלילית בבדיקת קורונה מיידית והציגה בכניסה למקום, והוא לא ייספר לעניין 5 האחוזים האמורים בפסקה זו;</w:t>
      </w:r>
    </w:p>
    <w:p w:rsidR="008B58B2" w:rsidRPr="00F06CE8" w:rsidRDefault="008B58B2"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בהתאם להוראות המנהל, ובכלל זה לעניין שמירה על היגיינה, ניקוי וחיטוי;</w:t>
      </w:r>
    </w:p>
    <w:p w:rsidR="008B58B2" w:rsidRPr="00F06CE8" w:rsidRDefault="008B58B2" w:rsidP="008B58B2">
      <w:pPr>
        <w:pStyle w:val="P00"/>
        <w:spacing w:before="0"/>
        <w:ind w:left="62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(כב)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באטרקציה תיירותית כאמור בסעיפים 6(א)(כד) או 6(ב)(10), בכפוף להוראות אלו:</w:t>
      </w:r>
    </w:p>
    <w:p w:rsidR="008B58B2" w:rsidRPr="00F06CE8" w:rsidRDefault="008B58B2"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סדרנים שיידעו את השוהים במקום, ויסבו את תשומת ליבם, בנוגע לחובת השמירה על הוראות צו זה, לרבות חובת עטיית מסכה לפי סעיף 3ד להוראת בידוד בית; מספר הסדרנים יהיה ביחס של סדרן אחד לכל 75 אנשים במקום;</w:t>
      </w:r>
    </w:p>
    <w:p w:rsidR="008B58B2" w:rsidRPr="00F06CE8" w:rsidRDefault="008B58B2"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ינקוט אמצעים לשמירת מרחק בין אדם לאדם בתורים ולמניעת הצטופפות, כגון סימון מקומות עמידה, הצבת אמצעים פיזיים לשמירת רווח בין אנשים, הצבת סדרנים בסמוך לתורים או חציצה בין מיתקנים;</w:t>
      </w:r>
    </w:p>
    <w:p w:rsidR="008B58B2" w:rsidRPr="00F06CE8" w:rsidRDefault="008B58B2"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המחזיק או המפעיל של המקום יציב שלטים לעניין חובת עטיית מסיכה בכל עת, לרבות בעת הפעילות באטרקציה והשימוש במיתקנים, ולמעט בעת שהייה של אדם אחד לכל היותר או אנשים הגרים באותו מקום, ביחידה נפרדת של מיתקן;</w:t>
      </w:r>
    </w:p>
    <w:p w:rsidR="008B58B2" w:rsidRPr="00F06CE8" w:rsidRDefault="008B58B2" w:rsidP="002B2EAF">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באטרקציה הכוללת שימוש באביזרים הבאים במגע עם הפנים של המשתמש, המחזיק או המפעיל של המקום ישתמש, ככל האפשר, באביזרים לשימוש חד-פעמי שיושלכו לאחר כל שימוש; בשימוש באביזרים רב-פעמיים, המחזיק או המפעיל של המקום יקפיד על חיטוי יסודי בין משתמש למשתמש;</w:t>
      </w:r>
    </w:p>
    <w:p w:rsidR="008B58B2" w:rsidRPr="00F06CE8" w:rsidRDefault="008B58B2" w:rsidP="008B58B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בכפוף להוראות המנהל, ובכלל זה הוראותיו לעניין ניקוי וחיטוי.</w:t>
      </w:r>
    </w:p>
    <w:p w:rsidR="00F3798D" w:rsidRPr="00F06CE8" w:rsidRDefault="00F3798D" w:rsidP="00F3798D">
      <w:pPr>
        <w:pStyle w:val="P00"/>
        <w:spacing w:before="0"/>
        <w:ind w:left="624" w:right="1134"/>
        <w:rPr>
          <w:rStyle w:val="default"/>
          <w:rFonts w:cs="FrankRuehl"/>
          <w:vanish/>
          <w:szCs w:val="20"/>
          <w:shd w:val="clear" w:color="auto" w:fill="FFFF99"/>
          <w:rtl/>
        </w:rPr>
      </w:pPr>
    </w:p>
    <w:p w:rsidR="00F3798D" w:rsidRPr="00F06CE8" w:rsidRDefault="00F3798D" w:rsidP="00F3798D">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F3798D" w:rsidRPr="00F06CE8" w:rsidRDefault="00F3798D" w:rsidP="00F3798D">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624" w:right="1134"/>
        <w:rPr>
          <w:rStyle w:val="default"/>
          <w:rFonts w:cs="FrankRuehl"/>
          <w:vanish/>
          <w:szCs w:val="20"/>
          <w:shd w:val="clear" w:color="auto" w:fill="FFFF99"/>
          <w:rtl/>
        </w:rPr>
      </w:pPr>
      <w:hyperlink r:id="rId111"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11222</w:t>
      </w:r>
    </w:p>
    <w:p w:rsidR="00F3798D" w:rsidRPr="00F06CE8" w:rsidRDefault="00F3798D" w:rsidP="00F3798D">
      <w:pPr>
        <w:pStyle w:val="P0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(טו)</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מקום שמתקיים בו אירוע בישיבה ללא מזון כאמור בסעיף 6(ב)(2) </w:t>
      </w:r>
      <w:r w:rsidRPr="00F06CE8">
        <w:rPr>
          <w:rStyle w:val="default"/>
          <w:rFonts w:cs="FrankRuehl"/>
          <w:vanish/>
          <w:sz w:val="16"/>
          <w:szCs w:val="22"/>
          <w:shd w:val="clear" w:color="auto" w:fill="FFFF99"/>
          <w:rtl/>
        </w:rPr>
        <w:t>–</w:t>
      </w:r>
    </w:p>
    <w:p w:rsidR="00F3798D" w:rsidRPr="00F06CE8" w:rsidRDefault="00F3798D" w:rsidP="00F3798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הצפייה באירוע תתקיים בישיבה או בעמידה בסמוך למושב;</w:t>
      </w:r>
    </w:p>
    <w:p w:rsidR="00F3798D" w:rsidRPr="00F06CE8" w:rsidRDefault="00F3798D" w:rsidP="00F3798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הצפייה באירוע תתקיים בלא ריקודים ובלא אכילה במקום שבו מתקיים האירוע, לרבות באזור קבלת הפנים</w:t>
      </w:r>
      <w:r w:rsidRPr="00F06CE8">
        <w:rPr>
          <w:rStyle w:val="default"/>
          <w:rFonts w:cs="FrankRuehl" w:hint="cs"/>
          <w:vanish/>
          <w:sz w:val="16"/>
          <w:szCs w:val="22"/>
          <w:u w:val="single"/>
          <w:shd w:val="clear" w:color="auto" w:fill="FFFF99"/>
          <w:rtl/>
        </w:rPr>
        <w:t>, למעט חלוקת שתייה כאמור בפסקה (9)</w:t>
      </w:r>
      <w:r w:rsidRPr="00F06CE8">
        <w:rPr>
          <w:rStyle w:val="default"/>
          <w:rFonts w:cs="FrankRuehl" w:hint="cs"/>
          <w:vanish/>
          <w:sz w:val="16"/>
          <w:szCs w:val="22"/>
          <w:shd w:val="clear" w:color="auto" w:fill="FFFF99"/>
          <w:rtl/>
        </w:rPr>
        <w:t>; הסדרנים יידעו את השוהים במקום בנוגע לאמור; במקרה של סירוב הקהל להוראות אלו, יפסיק המחזיק או המפעיל את האירוע;</w:t>
      </w:r>
    </w:p>
    <w:p w:rsidR="00F3798D" w:rsidRPr="00F06CE8" w:rsidRDefault="00F3798D" w:rsidP="00F3798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יוודא כי לא יוגש או יימכר אוכל במקום האירוע או בכניסה אליו, למעט בקבוקי שתייה אישיים</w:t>
      </w:r>
      <w:r w:rsidRPr="00F06CE8">
        <w:rPr>
          <w:rStyle w:val="default"/>
          <w:rFonts w:cs="FrankRuehl" w:hint="cs"/>
          <w:vanish/>
          <w:sz w:val="16"/>
          <w:szCs w:val="22"/>
          <w:u w:val="single"/>
          <w:shd w:val="clear" w:color="auto" w:fill="FFFF99"/>
          <w:rtl/>
        </w:rPr>
        <w:t>, הגשה של שתייה אל מקום הישיבה או מכירה של שתייה במקום הישיבה</w:t>
      </w:r>
      <w:r w:rsidRPr="00F06CE8">
        <w:rPr>
          <w:rStyle w:val="default"/>
          <w:rFonts w:cs="FrankRuehl" w:hint="cs"/>
          <w:vanish/>
          <w:sz w:val="16"/>
          <w:szCs w:val="22"/>
          <w:shd w:val="clear" w:color="auto" w:fill="FFFF99"/>
          <w:rtl/>
        </w:rPr>
        <w:t>;</w:t>
      </w:r>
    </w:p>
    <w:p w:rsidR="00F3798D" w:rsidRPr="00F3798D" w:rsidRDefault="00F3798D" w:rsidP="00F3798D">
      <w:pPr>
        <w:pStyle w:val="P00"/>
        <w:ind w:left="624" w:right="1134"/>
        <w:rPr>
          <w:rStyle w:val="default"/>
          <w:rFonts w:cs="FrankRuehl"/>
          <w:sz w:val="2"/>
          <w:szCs w:val="2"/>
          <w:shd w:val="clear" w:color="auto" w:fill="FFFF99"/>
          <w:rtl/>
        </w:rPr>
      </w:pPr>
      <w:r w:rsidRPr="00F06CE8">
        <w:rPr>
          <w:rStyle w:val="default"/>
          <w:rFonts w:cs="FrankRuehl" w:hint="cs"/>
          <w:vanish/>
          <w:sz w:val="16"/>
          <w:szCs w:val="22"/>
          <w:u w:val="single"/>
          <w:shd w:val="clear" w:color="auto" w:fill="FFFF99"/>
          <w:rtl/>
        </w:rPr>
        <w:t>(כג)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במקום שמתקיים בו מרוץ רב-משתתפים כאמור בסעיף 6(ב)(11), המחזיק או המפעיל של המרוץ ינקוט אמצעים למניעת התקהלות של אנשים במספר העולה על האמור בסעיף 4(א), ובכלל זה, יחלק את האירוע לכמה מקצים בהתאם להגבלת ההתקהלות האמורה.</w:t>
      </w:r>
      <w:bookmarkEnd w:id="37"/>
    </w:p>
    <w:p w:rsidR="00135479" w:rsidRDefault="00135479" w:rsidP="00135479">
      <w:pPr>
        <w:pStyle w:val="P00"/>
        <w:spacing w:before="72"/>
        <w:ind w:left="0" w:right="1134"/>
        <w:rPr>
          <w:rStyle w:val="default"/>
          <w:rFonts w:cs="FrankRuehl"/>
          <w:rtl/>
        </w:rPr>
      </w:pPr>
      <w:bookmarkStart w:id="38" w:name="Seif27"/>
      <w:bookmarkEnd w:id="38"/>
      <w:r>
        <w:pict>
          <v:rect id="_x0000_s1386" style="position:absolute;left:0;text-align:left;margin-left:459.35pt;margin-top:8.05pt;width:80.2pt;height:42.8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DA29D5" w:rsidP="00135479">
                  <w:pPr>
                    <w:spacing w:line="160" w:lineRule="exact"/>
                    <w:jc w:val="left"/>
                    <w:rPr>
                      <w:rFonts w:cs="Miriam"/>
                      <w:noProof/>
                      <w:szCs w:val="18"/>
                      <w:rtl/>
                    </w:rPr>
                  </w:pPr>
                  <w:r>
                    <w:rPr>
                      <w:rFonts w:cs="Miriam" w:hint="cs"/>
                      <w:szCs w:val="18"/>
                      <w:rtl/>
                    </w:rPr>
                    <w:t>הגבלת אירועים</w:t>
                  </w:r>
                </w:p>
                <w:p w:rsidR="00DA29D5" w:rsidRDefault="00DA29D5" w:rsidP="00135479">
                  <w:pPr>
                    <w:spacing w:line="160" w:lineRule="exact"/>
                    <w:jc w:val="left"/>
                    <w:rPr>
                      <w:rFonts w:cs="Miriam"/>
                      <w:noProof/>
                      <w:szCs w:val="18"/>
                      <w:rtl/>
                    </w:rPr>
                  </w:pPr>
                  <w:r>
                    <w:rPr>
                      <w:rFonts w:cs="Miriam" w:hint="cs"/>
                      <w:noProof/>
                      <w:szCs w:val="18"/>
                      <w:rtl/>
                    </w:rPr>
                    <w:t>תיקון מס' 8 (מס' 1969) תשפ"א-2020</w:t>
                  </w:r>
                </w:p>
                <w:p w:rsidR="00DA29D5" w:rsidRDefault="00DA29D5" w:rsidP="008B58B2">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big-number"/>
          <w:rFonts w:hint="cs"/>
          <w:rtl/>
        </w:rPr>
        <w:t>7</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sidR="008B58B2">
        <w:rPr>
          <w:rStyle w:val="default"/>
          <w:rFonts w:cs="FrankRuehl" w:hint="cs"/>
          <w:rtl/>
        </w:rPr>
        <w:t>(בוטל</w:t>
      </w:r>
      <w:r>
        <w:rPr>
          <w:rStyle w:val="default"/>
          <w:rFonts w:cs="FrankRuehl" w:hint="cs"/>
          <w:rtl/>
        </w:rPr>
        <w:t>).</w:t>
      </w:r>
    </w:p>
    <w:p w:rsidR="00135479" w:rsidRDefault="00135479" w:rsidP="00135479">
      <w:pPr>
        <w:pStyle w:val="P00"/>
        <w:spacing w:before="72"/>
        <w:ind w:left="0" w:right="1134"/>
        <w:rPr>
          <w:rStyle w:val="default"/>
          <w:rFonts w:cs="FrankRuehl"/>
          <w:rtl/>
        </w:rPr>
      </w:pPr>
    </w:p>
    <w:p w:rsidR="008B58B2" w:rsidRDefault="008B58B2" w:rsidP="00135479">
      <w:pPr>
        <w:pStyle w:val="P00"/>
        <w:spacing w:before="72"/>
        <w:ind w:left="0" w:right="1134"/>
        <w:rPr>
          <w:rStyle w:val="default"/>
          <w:rFonts w:cs="FrankRuehl"/>
          <w:rtl/>
        </w:rPr>
      </w:pPr>
    </w:p>
    <w:p w:rsidR="00135479" w:rsidRDefault="00135479" w:rsidP="00135479">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387" style="position:absolute;left:0;text-align:left;margin-left:464.35pt;margin-top:7.1pt;width:75.05pt;height:17.8pt;z-index:251667456;mso-position-horizontal-relative:text;mso-position-vertical-relative:text" o:allowincell="f" filled="f" stroked="f" strokecolor="lime" strokeweight=".25pt">
            <v:textbox inset="0,0,0,0">
              <w:txbxContent>
                <w:p w:rsidR="00DA29D5" w:rsidRDefault="00DA29D5" w:rsidP="00334EE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(ב)</w:t>
      </w:r>
      <w:r w:rsidRPr="003A0F3F">
        <w:rPr>
          <w:rStyle w:val="default"/>
          <w:rFonts w:cs="FrankRuehl"/>
          <w:rtl/>
        </w:rPr>
        <w:tab/>
      </w:r>
      <w:r w:rsidR="00334EEC" w:rsidRPr="00334EEC">
        <w:rPr>
          <w:rStyle w:val="default"/>
          <w:rFonts w:cs="FrankRuehl" w:hint="cs"/>
          <w:rtl/>
        </w:rPr>
        <w:t xml:space="preserve">לא יארגן אדם ולא ישתתף בטיול מאורגן, בכנס, באירוע ספורט, בפסטיבל, במופע בידור או במופע אומנות, בטקס, לרבות חתונה או טקס דתי, או במסיבה, למעט במקום שהפעלתו הותרה לפי סעיף 6(ב) (להלן </w:t>
      </w:r>
      <w:r w:rsidR="00334EEC" w:rsidRPr="00334EEC">
        <w:rPr>
          <w:rStyle w:val="default"/>
          <w:rFonts w:cs="FrankRuehl"/>
          <w:rtl/>
        </w:rPr>
        <w:t>–</w:t>
      </w:r>
      <w:r w:rsidR="00334EEC" w:rsidRPr="00334EEC">
        <w:rPr>
          <w:rStyle w:val="default"/>
          <w:rFonts w:cs="FrankRuehl" w:hint="cs"/>
          <w:rtl/>
        </w:rPr>
        <w:t xml:space="preserve"> אירוע מוגבל), שמספר המשתתפים בו עולה על המספר האמור בסעיף 4(א), לפי העניין</w:t>
      </w:r>
      <w:r>
        <w:rPr>
          <w:rStyle w:val="default"/>
          <w:rFonts w:cs="FrankRuehl" w:hint="cs"/>
          <w:rtl/>
        </w:rPr>
        <w:t>.</w:t>
      </w:r>
    </w:p>
    <w:p w:rsidR="00AF2536" w:rsidRDefault="00334EEC" w:rsidP="00334EEC">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95" style="position:absolute;left:0;text-align:left;margin-left:464.35pt;margin-top:7.1pt;width:75.05pt;height:17.8pt;z-index:251765760;mso-position-horizontal-relative:text;mso-position-vertical-relative:text" o:allowincell="f" filled="f" stroked="f" strokecolor="lime" strokeweight=".25pt">
            <v:textbox inset="0,0,0,0">
              <w:txbxContent>
                <w:p w:rsidR="00DA29D5" w:rsidRDefault="00DA29D5" w:rsidP="00334EE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(ג)</w:t>
      </w:r>
      <w:r w:rsidRPr="003A0F3F">
        <w:rPr>
          <w:rStyle w:val="default"/>
          <w:rFonts w:cs="FrankRuehl"/>
          <w:rtl/>
        </w:rPr>
        <w:tab/>
      </w:r>
      <w:r w:rsidRPr="00334EEC">
        <w:rPr>
          <w:rStyle w:val="default"/>
          <w:rFonts w:cs="FrankRuehl" w:hint="cs"/>
          <w:rtl/>
        </w:rPr>
        <w:t>על אף האמור בסעיף קטן (ב), מפעיל מקום ציבורי או עסקי, למעט מקום שהפעלתו הותרה לפי סעיף 6(ב), לא יקיים במקום ציבורי או עסקי אירוע מוגבל, למעט טיול מאורגן</w:t>
      </w:r>
      <w:r w:rsidR="00AF2536">
        <w:rPr>
          <w:rStyle w:val="default"/>
          <w:rFonts w:cs="FrankRuehl" w:hint="cs"/>
          <w:rtl/>
        </w:rPr>
        <w:t>.</w:t>
      </w:r>
    </w:p>
    <w:p w:rsidR="00AF2536" w:rsidRDefault="00334EEC" w:rsidP="00334EEC">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96" style="position:absolute;left:0;text-align:left;margin-left:464.35pt;margin-top:7.1pt;width:75.05pt;height:17.8pt;z-index:251766784;mso-position-horizontal-relative:text;mso-position-vertical-relative:text" o:allowincell="f" filled="f" stroked="f" strokecolor="lime" strokeweight=".25pt">
            <v:textbox inset="0,0,0,0">
              <w:txbxContent>
                <w:p w:rsidR="00DA29D5" w:rsidRDefault="00DA29D5" w:rsidP="00334EE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(ד)</w:t>
      </w:r>
      <w:r w:rsidRPr="003A0F3F">
        <w:rPr>
          <w:rStyle w:val="default"/>
          <w:rFonts w:cs="FrankRuehl"/>
          <w:rtl/>
        </w:rPr>
        <w:tab/>
      </w:r>
      <w:r w:rsidR="0058206B">
        <w:rPr>
          <w:rStyle w:val="default"/>
          <w:rFonts w:cs="FrankRuehl" w:hint="cs"/>
          <w:rtl/>
        </w:rPr>
        <w:t xml:space="preserve">מחזיק מקום שאינו ציבורי או עסקי לא יקיים במקום שהוא מחזיק אירוע מוגבל במספר משתתפים העולה על המספר האמור בסעיף קטן (ב); לעניין סעיף קטן זה, יראו מחזיק מקום כאמור שהוא מוסד חינוך </w:t>
      </w:r>
      <w:r w:rsidR="0058206B">
        <w:rPr>
          <w:rStyle w:val="default"/>
          <w:rFonts w:cs="FrankRuehl"/>
          <w:rtl/>
        </w:rPr>
        <w:t>–</w:t>
      </w:r>
      <w:r w:rsidR="0058206B">
        <w:rPr>
          <w:rStyle w:val="default"/>
          <w:rFonts w:cs="FrankRuehl" w:hint="cs"/>
          <w:rtl/>
        </w:rPr>
        <w:t xml:space="preserve"> בעל מוסד כהגדרתו בתקנות סמכויות מיוחדות להתמודדות עם נגיף הקורונה החדש (הוראת שעה) (הגבלת פעילות של מוסדות המקיימים פעילות חינוך), התש"ף-2020, כפי תוקפן בתקנון המועצות המקומיות (יהודה ושומרון), התשמ"א-1981 מעת לעת.</w:t>
      </w:r>
    </w:p>
    <w:p w:rsidR="0058206B" w:rsidRDefault="00334EEC" w:rsidP="00334EEC">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97" style="position:absolute;left:0;text-align:left;margin-left:464.35pt;margin-top:7.1pt;width:75.05pt;height:17.8pt;z-index:251767808;mso-position-horizontal-relative:text;mso-position-vertical-relative:text" o:allowincell="f" filled="f" stroked="f" strokecolor="lime" strokeweight=".25pt">
            <v:textbox inset="0,0,0,0">
              <w:txbxContent>
                <w:p w:rsidR="00DA29D5" w:rsidRDefault="00DA29D5" w:rsidP="00334EEC">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(ה)</w:t>
      </w:r>
      <w:r w:rsidRPr="003A0F3F">
        <w:rPr>
          <w:rStyle w:val="default"/>
          <w:rFonts w:cs="FrankRuehl"/>
          <w:rtl/>
        </w:rPr>
        <w:tab/>
      </w:r>
      <w:r w:rsidR="0058206B">
        <w:rPr>
          <w:rStyle w:val="default"/>
          <w:rFonts w:cs="FrankRuehl" w:hint="cs"/>
          <w:rtl/>
        </w:rPr>
        <w:t>נותן שירות לאירוע לא ייתן שירות לאירוע מוגבל המתקיים במקום ציבורי או עסקי</w:t>
      </w:r>
      <w:r w:rsidRPr="00334EEC">
        <w:rPr>
          <w:rStyle w:val="default"/>
          <w:rFonts w:cs="FrankRuehl" w:hint="cs"/>
          <w:rtl/>
        </w:rPr>
        <w:t>, למעט מקום שהפעלתו הותרה לפי סעיף 6(ב),</w:t>
      </w:r>
      <w:r w:rsidR="0058206B">
        <w:rPr>
          <w:rStyle w:val="default"/>
          <w:rFonts w:cs="FrankRuehl" w:hint="cs"/>
          <w:rtl/>
        </w:rPr>
        <w:t xml:space="preserve"> ולא ייתן שירות לאירוע מוגבל המתקיים במקום אחר שמספר המשתתפים בו עולה על מספר השמתתפים האמור בסעיף קטן (ב); בסעיף זה ובסעיף 16(א), "נותן שירות לאירוע" </w:t>
      </w:r>
      <w:r w:rsidR="0058206B">
        <w:rPr>
          <w:rStyle w:val="default"/>
          <w:rFonts w:cs="FrankRuehl"/>
          <w:rtl/>
        </w:rPr>
        <w:t>–</w:t>
      </w:r>
      <w:r w:rsidR="0058206B">
        <w:rPr>
          <w:rStyle w:val="default"/>
          <w:rFonts w:cs="FrankRuehl" w:hint="cs"/>
          <w:rtl/>
        </w:rPr>
        <w:t xml:space="preserve"> מי שנותן דרך עיסוק שירותי תאורה, מוזיקה, צילום ותשתיות לאירוע או שירותי הסעדה לאירוע, לרבות הגשת משקאות.</w:t>
      </w:r>
    </w:p>
    <w:p w:rsidR="007A194B" w:rsidRPr="00F06CE8" w:rsidRDefault="007A194B" w:rsidP="007A194B">
      <w:pPr>
        <w:pStyle w:val="P00"/>
        <w:spacing w:before="0"/>
        <w:ind w:left="0" w:right="1134"/>
        <w:rPr>
          <w:rStyle w:val="default"/>
          <w:rFonts w:cs="FrankRuehl"/>
          <w:vanish/>
          <w:color w:val="FF0000"/>
          <w:szCs w:val="20"/>
          <w:shd w:val="clear" w:color="auto" w:fill="FFFF99"/>
          <w:rtl/>
        </w:rPr>
      </w:pPr>
      <w:bookmarkStart w:id="39" w:name="Rov119"/>
      <w:r w:rsidRPr="00F06CE8">
        <w:rPr>
          <w:rStyle w:val="default"/>
          <w:rFonts w:cs="FrankRuehl" w:hint="cs"/>
          <w:vanish/>
          <w:color w:val="FF0000"/>
          <w:szCs w:val="20"/>
          <w:shd w:val="clear" w:color="auto" w:fill="FFFF99"/>
          <w:rtl/>
        </w:rPr>
        <w:t>מיום 1.11.2020 בשעה 14:00</w:t>
      </w:r>
    </w:p>
    <w:p w:rsidR="007A194B" w:rsidRPr="00F06CE8" w:rsidRDefault="007A194B" w:rsidP="007A19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8C37D7" w:rsidRPr="00F06CE8" w:rsidRDefault="008C37D7" w:rsidP="008C37D7">
      <w:pPr>
        <w:pStyle w:val="P00"/>
        <w:spacing w:before="0"/>
        <w:ind w:left="0" w:right="1134"/>
        <w:rPr>
          <w:rStyle w:val="default"/>
          <w:rFonts w:cs="FrankRuehl"/>
          <w:vanish/>
          <w:szCs w:val="20"/>
          <w:shd w:val="clear" w:color="auto" w:fill="FFFF99"/>
          <w:rtl/>
        </w:rPr>
      </w:pPr>
      <w:hyperlink r:id="rId11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10680</w:t>
      </w:r>
    </w:p>
    <w:p w:rsidR="007A194B" w:rsidRPr="00F06CE8" w:rsidRDefault="007A194B" w:rsidP="0058206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7ב</w:t>
      </w:r>
    </w:p>
    <w:p w:rsidR="00A5527C" w:rsidRPr="00F06CE8" w:rsidRDefault="00A5527C" w:rsidP="00A5527C">
      <w:pPr>
        <w:pStyle w:val="P00"/>
        <w:spacing w:before="0"/>
        <w:ind w:left="0" w:right="1134"/>
        <w:rPr>
          <w:rStyle w:val="default"/>
          <w:rFonts w:cs="FrankRuehl"/>
          <w:vanish/>
          <w:szCs w:val="20"/>
          <w:shd w:val="clear" w:color="auto" w:fill="FFFF99"/>
          <w:rtl/>
        </w:rPr>
      </w:pPr>
    </w:p>
    <w:p w:rsidR="00A5527C" w:rsidRPr="00F06CE8" w:rsidRDefault="00A5527C" w:rsidP="00A5527C">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A5527C" w:rsidRPr="00F06CE8" w:rsidRDefault="00A5527C" w:rsidP="00A5527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C43891" w:rsidRPr="00F06CE8" w:rsidRDefault="00C43891" w:rsidP="00C43891">
      <w:pPr>
        <w:pStyle w:val="P00"/>
        <w:spacing w:before="0"/>
        <w:ind w:left="0" w:right="1134"/>
        <w:rPr>
          <w:rStyle w:val="default"/>
          <w:rFonts w:cs="FrankRuehl"/>
          <w:vanish/>
          <w:szCs w:val="20"/>
          <w:shd w:val="clear" w:color="auto" w:fill="FFFF99"/>
          <w:rtl/>
        </w:rPr>
      </w:pPr>
      <w:hyperlink r:id="rId11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10722</w:t>
      </w:r>
    </w:p>
    <w:p w:rsidR="00A5527C" w:rsidRPr="00F06CE8" w:rsidRDefault="00A5527C" w:rsidP="00A5527C">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לא יארגן אדם ולא ישתתף בכנס, באירוע ספורט,</w:t>
      </w:r>
      <w:r w:rsidR="00221203" w:rsidRPr="00F06CE8">
        <w:rPr>
          <w:rStyle w:val="default"/>
          <w:rFonts w:cs="FrankRuehl" w:hint="cs"/>
          <w:vanish/>
          <w:sz w:val="16"/>
          <w:szCs w:val="22"/>
          <w:shd w:val="clear" w:color="auto" w:fill="FFFF99"/>
          <w:rtl/>
        </w:rPr>
        <w:t xml:space="preserve"> </w:t>
      </w:r>
      <w:r w:rsidR="00221203" w:rsidRPr="00F06CE8">
        <w:rPr>
          <w:rStyle w:val="default"/>
          <w:rFonts w:cs="FrankRuehl" w:hint="cs"/>
          <w:vanish/>
          <w:sz w:val="16"/>
          <w:szCs w:val="22"/>
          <w:u w:val="single"/>
          <w:shd w:val="clear" w:color="auto" w:fill="FFFF99"/>
          <w:rtl/>
        </w:rPr>
        <w:t>בטיול מאורגן,</w:t>
      </w:r>
      <w:r w:rsidRPr="00F06CE8">
        <w:rPr>
          <w:rStyle w:val="default"/>
          <w:rFonts w:cs="FrankRuehl" w:hint="cs"/>
          <w:vanish/>
          <w:sz w:val="16"/>
          <w:szCs w:val="22"/>
          <w:shd w:val="clear" w:color="auto" w:fill="FFFF99"/>
          <w:rtl/>
        </w:rPr>
        <w:t xml:space="preserve"> בפסטיבל, במופע בידור או במופע אומנות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אסור).</w:t>
      </w:r>
    </w:p>
    <w:p w:rsidR="00FB24F7" w:rsidRPr="00F06CE8" w:rsidRDefault="00FB24F7" w:rsidP="00FB24F7">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לא יארגן אדם ולא ישתתף בטקס, לרבות חתונה או טקס דתי</w:t>
      </w:r>
      <w:r w:rsidRPr="00F06CE8">
        <w:rPr>
          <w:rStyle w:val="default"/>
          <w:rFonts w:cs="FrankRuehl" w:hint="cs"/>
          <w:strike/>
          <w:vanish/>
          <w:sz w:val="16"/>
          <w:szCs w:val="22"/>
          <w:shd w:val="clear" w:color="auto" w:fill="FFFF99"/>
          <w:rtl/>
        </w:rPr>
        <w:t>, במסיבה או בטיול מאורגן</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או במסיבה</w:t>
      </w:r>
      <w:r w:rsidRPr="00F06CE8">
        <w:rPr>
          <w:rStyle w:val="default"/>
          <w:rFonts w:cs="FrankRuehl" w:hint="cs"/>
          <w:vanish/>
          <w:sz w:val="16"/>
          <w:szCs w:val="22"/>
          <w:shd w:val="clear" w:color="auto" w:fill="FFFF99"/>
          <w:rtl/>
        </w:rPr>
        <w:t xml:space="preserve">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מוגבל), שמספר המשתתפים בו עולה על המספר האמור בסעיף 4(א).</w:t>
      </w:r>
    </w:p>
    <w:p w:rsidR="00FB24F7" w:rsidRPr="00F06CE8" w:rsidRDefault="00FB24F7" w:rsidP="00FB24F7">
      <w:pPr>
        <w:pStyle w:val="P00"/>
        <w:spacing w:before="0"/>
        <w:ind w:left="0" w:right="1134"/>
        <w:rPr>
          <w:rStyle w:val="default"/>
          <w:rFonts w:cs="FrankRuehl"/>
          <w:vanish/>
          <w:szCs w:val="20"/>
          <w:shd w:val="clear" w:color="auto" w:fill="FFFF99"/>
          <w:rtl/>
        </w:rPr>
      </w:pPr>
    </w:p>
    <w:p w:rsidR="00FB24F7" w:rsidRPr="00F06CE8" w:rsidRDefault="00FB24F7" w:rsidP="00FB24F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 xml:space="preserve">מיום 8.1.2021 עד יום </w:t>
      </w:r>
      <w:r w:rsidR="0044624B" w:rsidRPr="00F06CE8">
        <w:rPr>
          <w:rStyle w:val="default"/>
          <w:rFonts w:cs="FrankRuehl" w:hint="cs"/>
          <w:vanish/>
          <w:color w:val="FF0000"/>
          <w:szCs w:val="20"/>
          <w:shd w:val="clear" w:color="auto" w:fill="FFFF99"/>
          <w:rtl/>
        </w:rPr>
        <w:t>7</w:t>
      </w:r>
      <w:r w:rsidR="00797FF7" w:rsidRPr="00F06CE8">
        <w:rPr>
          <w:rStyle w:val="default"/>
          <w:rFonts w:cs="FrankRuehl" w:hint="cs"/>
          <w:vanish/>
          <w:color w:val="FF0000"/>
          <w:szCs w:val="20"/>
          <w:shd w:val="clear" w:color="auto" w:fill="FFFF99"/>
          <w:rtl/>
        </w:rPr>
        <w:t>.2.2021</w:t>
      </w:r>
    </w:p>
    <w:p w:rsidR="00FB24F7" w:rsidRPr="00F06CE8" w:rsidRDefault="00FB24F7" w:rsidP="00FB24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1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10735</w:t>
      </w:r>
    </w:p>
    <w:p w:rsidR="006701AC" w:rsidRPr="00F06CE8" w:rsidRDefault="006701AC" w:rsidP="006701A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1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797FF7" w:rsidRPr="00F06CE8" w:rsidRDefault="00797FF7" w:rsidP="00797F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1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44624B" w:rsidRPr="00F06CE8" w:rsidRDefault="0044624B" w:rsidP="004462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1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4B04B3" w:rsidRPr="00F06CE8" w:rsidRDefault="004B04B3" w:rsidP="004B04B3">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יארגן אדם ולא ישתתף בטקס, לרבות חתונה או טקס דתי או במסיבה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מוגבל), שמספר המשתתפים בו עולה על המספר האמור </w:t>
      </w:r>
      <w:r w:rsidRPr="00F06CE8">
        <w:rPr>
          <w:rStyle w:val="default"/>
          <w:rFonts w:cs="FrankRuehl" w:hint="cs"/>
          <w:strike/>
          <w:vanish/>
          <w:sz w:val="16"/>
          <w:szCs w:val="22"/>
          <w:shd w:val="clear" w:color="auto" w:fill="FFFF99"/>
          <w:rtl/>
        </w:rPr>
        <w:t>בסעיף 4(א)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בסעיף 4(א) או (א1), לפי העניין</w:t>
      </w:r>
      <w:r w:rsidRPr="00F06CE8">
        <w:rPr>
          <w:rStyle w:val="default"/>
          <w:rFonts w:cs="FrankRuehl" w:hint="cs"/>
          <w:vanish/>
          <w:sz w:val="16"/>
          <w:szCs w:val="22"/>
          <w:shd w:val="clear" w:color="auto" w:fill="FFFF99"/>
          <w:rtl/>
        </w:rPr>
        <w:t>.</w:t>
      </w:r>
    </w:p>
    <w:p w:rsidR="004B04B3" w:rsidRPr="00F06CE8" w:rsidRDefault="004B04B3" w:rsidP="004B04B3">
      <w:pPr>
        <w:pStyle w:val="P00"/>
        <w:spacing w:before="0"/>
        <w:ind w:left="0" w:right="1134"/>
        <w:rPr>
          <w:rStyle w:val="default"/>
          <w:rFonts w:cs="FrankRuehl"/>
          <w:vanish/>
          <w:szCs w:val="20"/>
          <w:shd w:val="clear" w:color="auto" w:fill="FFFF99"/>
          <w:rtl/>
        </w:rPr>
      </w:pPr>
    </w:p>
    <w:p w:rsidR="004B04B3" w:rsidRPr="00F06CE8" w:rsidRDefault="004B04B3" w:rsidP="004B04B3">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4B04B3" w:rsidRPr="00F06CE8" w:rsidRDefault="004B04B3" w:rsidP="004B04B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1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10755</w:t>
      </w:r>
    </w:p>
    <w:p w:rsidR="004B04B3" w:rsidRPr="00F06CE8" w:rsidRDefault="004B04B3" w:rsidP="004B04B3">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יארגן אדם ולא ישתתף בכנס, באירוע ספורט, </w:t>
      </w:r>
      <w:r w:rsidRPr="00F06CE8">
        <w:rPr>
          <w:rStyle w:val="default"/>
          <w:rFonts w:cs="FrankRuehl" w:hint="cs"/>
          <w:strike/>
          <w:vanish/>
          <w:sz w:val="16"/>
          <w:szCs w:val="22"/>
          <w:shd w:val="clear" w:color="auto" w:fill="FFFF99"/>
          <w:rtl/>
        </w:rPr>
        <w:t>בטיול מאורגן,</w:t>
      </w:r>
      <w:r w:rsidRPr="00F06CE8">
        <w:rPr>
          <w:rStyle w:val="default"/>
          <w:rFonts w:cs="FrankRuehl" w:hint="cs"/>
          <w:vanish/>
          <w:sz w:val="16"/>
          <w:szCs w:val="22"/>
          <w:shd w:val="clear" w:color="auto" w:fill="FFFF99"/>
          <w:rtl/>
        </w:rPr>
        <w:t xml:space="preserve"> בפסטיבל, במופע בידור או במופע אומנות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אסור).</w:t>
      </w:r>
    </w:p>
    <w:p w:rsidR="00A5527C" w:rsidRPr="00F06CE8" w:rsidRDefault="00A5527C" w:rsidP="004B04B3">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לא יארגן אדם ולא ישתתף</w:t>
      </w:r>
      <w:r w:rsidR="004B04B3" w:rsidRPr="00F06CE8">
        <w:rPr>
          <w:rStyle w:val="default"/>
          <w:rFonts w:cs="FrankRuehl" w:hint="cs"/>
          <w:vanish/>
          <w:sz w:val="16"/>
          <w:szCs w:val="22"/>
          <w:shd w:val="clear" w:color="auto" w:fill="FFFF99"/>
          <w:rtl/>
        </w:rPr>
        <w:t xml:space="preserve"> </w:t>
      </w:r>
      <w:r w:rsidR="004B04B3" w:rsidRPr="00F06CE8">
        <w:rPr>
          <w:rStyle w:val="default"/>
          <w:rFonts w:cs="FrankRuehl" w:hint="cs"/>
          <w:vanish/>
          <w:sz w:val="16"/>
          <w:szCs w:val="22"/>
          <w:u w:val="single"/>
          <w:shd w:val="clear" w:color="auto" w:fill="FFFF99"/>
          <w:rtl/>
        </w:rPr>
        <w:t>בטיול מאורגן,</w:t>
      </w:r>
      <w:r w:rsidRPr="00F06CE8">
        <w:rPr>
          <w:rStyle w:val="default"/>
          <w:rFonts w:cs="FrankRuehl" w:hint="cs"/>
          <w:vanish/>
          <w:sz w:val="16"/>
          <w:szCs w:val="22"/>
          <w:shd w:val="clear" w:color="auto" w:fill="FFFF99"/>
          <w:rtl/>
        </w:rPr>
        <w:t xml:space="preserve"> בטקס, לרבות חתונה או טקס דתי</w:t>
      </w:r>
      <w:r w:rsidR="00221203" w:rsidRPr="00F06CE8">
        <w:rPr>
          <w:rStyle w:val="default"/>
          <w:rFonts w:cs="FrankRuehl" w:hint="cs"/>
          <w:vanish/>
          <w:sz w:val="16"/>
          <w:szCs w:val="22"/>
          <w:shd w:val="clear" w:color="auto" w:fill="FFFF99"/>
          <w:rtl/>
        </w:rPr>
        <w:t xml:space="preserve"> או במסיבה</w:t>
      </w:r>
      <w:r w:rsidRPr="00F06CE8">
        <w:rPr>
          <w:rStyle w:val="default"/>
          <w:rFonts w:cs="FrankRuehl" w:hint="cs"/>
          <w:vanish/>
          <w:sz w:val="16"/>
          <w:szCs w:val="22"/>
          <w:shd w:val="clear" w:color="auto" w:fill="FFFF99"/>
          <w:rtl/>
        </w:rPr>
        <w:t xml:space="preserve">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מוגבל), שמספר המשתתפים בו עולה על המספר האמור </w:t>
      </w:r>
      <w:r w:rsidRPr="00F06CE8">
        <w:rPr>
          <w:rStyle w:val="default"/>
          <w:rFonts w:cs="FrankRuehl" w:hint="cs"/>
          <w:strike/>
          <w:vanish/>
          <w:sz w:val="16"/>
          <w:szCs w:val="22"/>
          <w:shd w:val="clear" w:color="auto" w:fill="FFFF99"/>
          <w:rtl/>
        </w:rPr>
        <w:t>בסעיף 4(א)</w:t>
      </w:r>
      <w:r w:rsidR="00FB24F7" w:rsidRPr="00F06CE8">
        <w:rPr>
          <w:rStyle w:val="default"/>
          <w:rFonts w:cs="FrankRuehl" w:hint="cs"/>
          <w:vanish/>
          <w:sz w:val="16"/>
          <w:szCs w:val="22"/>
          <w:shd w:val="clear" w:color="auto" w:fill="FFFF99"/>
          <w:rtl/>
        </w:rPr>
        <w:t xml:space="preserve"> </w:t>
      </w:r>
      <w:r w:rsidR="00FB24F7" w:rsidRPr="00F06CE8">
        <w:rPr>
          <w:rStyle w:val="default"/>
          <w:rFonts w:cs="FrankRuehl" w:hint="cs"/>
          <w:vanish/>
          <w:sz w:val="16"/>
          <w:szCs w:val="22"/>
          <w:u w:val="single"/>
          <w:shd w:val="clear" w:color="auto" w:fill="FFFF99"/>
          <w:rtl/>
        </w:rPr>
        <w:t>בסעיף 4(א) או (א1), לפי העניין</w:t>
      </w:r>
      <w:r w:rsidRPr="00F06CE8">
        <w:rPr>
          <w:rStyle w:val="default"/>
          <w:rFonts w:cs="FrankRuehl" w:hint="cs"/>
          <w:vanish/>
          <w:sz w:val="16"/>
          <w:szCs w:val="22"/>
          <w:shd w:val="clear" w:color="auto" w:fill="FFFF99"/>
          <w:rtl/>
        </w:rPr>
        <w:t>.</w:t>
      </w:r>
    </w:p>
    <w:p w:rsidR="00135479" w:rsidRPr="00F06CE8" w:rsidRDefault="00135479" w:rsidP="00135479">
      <w:pPr>
        <w:pStyle w:val="P00"/>
        <w:spacing w:before="0"/>
        <w:ind w:left="0" w:right="1134"/>
        <w:rPr>
          <w:rStyle w:val="default"/>
          <w:rFonts w:cs="FrankRuehl"/>
          <w:vanish/>
          <w:szCs w:val="20"/>
          <w:shd w:val="clear" w:color="auto" w:fill="FFFF99"/>
          <w:rtl/>
        </w:rPr>
      </w:pPr>
    </w:p>
    <w:p w:rsidR="00135479" w:rsidRPr="00F06CE8" w:rsidRDefault="00135479" w:rsidP="00135479">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1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11182</w:t>
      </w:r>
    </w:p>
    <w:p w:rsidR="00135479" w:rsidRPr="00F06CE8" w:rsidRDefault="00135479" w:rsidP="00135479">
      <w:pPr>
        <w:pStyle w:val="P0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יארגן אדם ולא ישתתף בכנס, באירוע ספורט, בפסטיבל, במופע בידור או במופע אומנות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אירוע אסור).</w:t>
      </w:r>
    </w:p>
    <w:p w:rsidR="00135479" w:rsidRPr="00F06CE8" w:rsidRDefault="00135479" w:rsidP="00135479">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לא יארגן אדם ולא ישתתף בכנס, באירוע ספורט או בפסטיבל, למעט אירוע כאמור במקום שהפעלתו הותרה לפי סעיף 6(ב) (להלן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אירוע אסור).</w:t>
      </w:r>
    </w:p>
    <w:p w:rsidR="00135479" w:rsidRPr="00F06CE8" w:rsidRDefault="00135479" w:rsidP="00135479">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יארגן אדם ולא ישתתף בטיול מאורגן, </w:t>
      </w:r>
      <w:r w:rsidRPr="00F06CE8">
        <w:rPr>
          <w:rStyle w:val="default"/>
          <w:rFonts w:cs="FrankRuehl" w:hint="cs"/>
          <w:vanish/>
          <w:sz w:val="16"/>
          <w:szCs w:val="22"/>
          <w:u w:val="single"/>
          <w:shd w:val="clear" w:color="auto" w:fill="FFFF99"/>
          <w:rtl/>
        </w:rPr>
        <w:t xml:space="preserve">במופע בידור או במופע אמנות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למעט מופע כאמור במקום שהפעלתו הותרה לפי סעיף 6(ב),</w:t>
      </w:r>
      <w:r w:rsidRPr="00F06CE8">
        <w:rPr>
          <w:rStyle w:val="default"/>
          <w:rFonts w:cs="FrankRuehl" w:hint="cs"/>
          <w:vanish/>
          <w:sz w:val="16"/>
          <w:szCs w:val="22"/>
          <w:shd w:val="clear" w:color="auto" w:fill="FFFF99"/>
          <w:rtl/>
        </w:rPr>
        <w:t xml:space="preserve"> בטקס, לרבות חתונה או טקס דתי או במסיבה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מוגבל), שמספר המשתתפים בו עולה על המספר האמור בסעיף 4(א) או (א1), לפי העניין.</w:t>
      </w:r>
    </w:p>
    <w:p w:rsidR="002C785C" w:rsidRPr="00F06CE8" w:rsidRDefault="002C785C" w:rsidP="002C785C">
      <w:pPr>
        <w:pStyle w:val="P00"/>
        <w:spacing w:before="0"/>
        <w:ind w:left="0" w:right="1134"/>
        <w:rPr>
          <w:rStyle w:val="default"/>
          <w:rFonts w:cs="FrankRuehl"/>
          <w:vanish/>
          <w:szCs w:val="20"/>
          <w:shd w:val="clear" w:color="auto" w:fill="FFFF99"/>
          <w:rtl/>
        </w:rPr>
      </w:pPr>
    </w:p>
    <w:p w:rsidR="002C785C" w:rsidRPr="00F06CE8" w:rsidRDefault="002C785C" w:rsidP="002C785C">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C785C" w:rsidRPr="00F06CE8" w:rsidRDefault="002C785C" w:rsidP="002C785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2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11195</w:t>
      </w:r>
    </w:p>
    <w:p w:rsidR="002C785C" w:rsidRPr="00F06CE8" w:rsidRDefault="002C785C" w:rsidP="002C785C">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יארגן אדם ולא ישתתף בכנס, </w:t>
      </w:r>
      <w:r w:rsidRPr="00F06CE8">
        <w:rPr>
          <w:rStyle w:val="default"/>
          <w:rFonts w:cs="FrankRuehl" w:hint="cs"/>
          <w:vanish/>
          <w:sz w:val="16"/>
          <w:szCs w:val="22"/>
          <w:u w:val="single"/>
          <w:shd w:val="clear" w:color="auto" w:fill="FFFF99"/>
          <w:rtl/>
        </w:rPr>
        <w:t>למעט כנס בחירות כאמור בסעיף 6(ב)(7),</w:t>
      </w:r>
      <w:r w:rsidRPr="00F06CE8">
        <w:rPr>
          <w:rStyle w:val="default"/>
          <w:rFonts w:cs="FrankRuehl" w:hint="cs"/>
          <w:vanish/>
          <w:sz w:val="16"/>
          <w:szCs w:val="22"/>
          <w:shd w:val="clear" w:color="auto" w:fill="FFFF99"/>
          <w:rtl/>
        </w:rPr>
        <w:t xml:space="preserve"> באירוע ספורט או בפסטיבל, למעט אירוע כאמור במקום שהפעלתו הותרה לפי סעיף 6(ב) (להלן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אירוע אסור).</w:t>
      </w:r>
    </w:p>
    <w:p w:rsidR="008B58B2" w:rsidRPr="00F06CE8" w:rsidRDefault="008B58B2" w:rsidP="008B58B2">
      <w:pPr>
        <w:pStyle w:val="P00"/>
        <w:spacing w:before="0"/>
        <w:ind w:left="0" w:right="1134"/>
        <w:rPr>
          <w:rStyle w:val="default"/>
          <w:rFonts w:cs="FrankRuehl"/>
          <w:vanish/>
          <w:szCs w:val="20"/>
          <w:shd w:val="clear" w:color="auto" w:fill="FFFF99"/>
          <w:rtl/>
        </w:rPr>
      </w:pPr>
    </w:p>
    <w:p w:rsidR="008B58B2" w:rsidRPr="00F06CE8" w:rsidRDefault="008B58B2" w:rsidP="008B58B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8B58B2" w:rsidRPr="00F06CE8" w:rsidRDefault="008B58B2" w:rsidP="008B58B2">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121"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11212</w:t>
      </w:r>
    </w:p>
    <w:p w:rsidR="008B58B2" w:rsidRPr="00F06CE8" w:rsidRDefault="008B58B2" w:rsidP="008B58B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7ב</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יארגן אדם ולא ישתתף בכנס, למעט כנס בחירות כאמור בסעיף 6(ב)(7), באירוע ספורט או בפסטיבל, למעט אירוע כאמור במקום שהפעלתו הותרה לפי סעיף 6(ב)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אירוע אסור).</w:t>
      </w:r>
    </w:p>
    <w:p w:rsidR="008B58B2" w:rsidRPr="00F06CE8" w:rsidRDefault="008B58B2" w:rsidP="008B58B2">
      <w:pPr>
        <w:pStyle w:val="P00"/>
        <w:spacing w:before="0"/>
        <w:ind w:left="0" w:right="1134"/>
        <w:rPr>
          <w:rStyle w:val="default"/>
          <w:rFonts w:cs="FrankRuehl"/>
          <w:strike/>
          <w:vanish/>
          <w:sz w:val="16"/>
          <w:szCs w:val="22"/>
          <w:shd w:val="clear" w:color="auto" w:fill="FFFF99"/>
          <w:rtl/>
        </w:rPr>
      </w:pPr>
      <w:r w:rsidRPr="00F06CE8">
        <w:rPr>
          <w:rStyle w:val="default"/>
          <w:rFonts w:cs="FrankRuehl" w:hint="cs"/>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יארגן אדם ולא ישתתף בטיול מאורגן, במופע בידור או במופע אמנות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למעט מופע כאמור במקום שהפעלתו הותרה לפי סעיף 6(ב), בטקס, לרבות חתונה או טקס דתי או במסיבה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אירוע מוגבל), שמספר המשתתפים בו עולה על המספר האמור בסעיף 4(א) או (א1), לפי העניין.</w:t>
      </w:r>
    </w:p>
    <w:p w:rsidR="008B58B2" w:rsidRPr="00F06CE8" w:rsidRDefault="00334EEC" w:rsidP="008B58B2">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לא יארגן אדם ולא ישתתף בטיול מאורגן, בכנס, באירוע ספורט, בפסטיבל, במופע בידור או במופע אומנות, בטקס, לרבות חתונה או טקס דתי, או במסיבה, למעט במקום שהפעלתו הותרה לפי סעיף 6(ב) (להלן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אירוע מוגבל), שמספר המשתתפים בו עולה על המספר האמור בסעיף 4(א), לפי העניין.</w:t>
      </w:r>
    </w:p>
    <w:p w:rsidR="008B58B2" w:rsidRPr="00F06CE8" w:rsidRDefault="008B58B2" w:rsidP="008B58B2">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לא יקיים במקום ציבורי או עסקי אירוע אסור, ועל אף האמור בסעיף קטן (ב), לא יקיים בו אירוע מוגבל.</w:t>
      </w:r>
    </w:p>
    <w:p w:rsidR="008B58B2" w:rsidRPr="00F06CE8" w:rsidRDefault="00334EEC" w:rsidP="008B58B2">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על אף האמור בסעיף קטן (ב), מפעיל מקום ציבורי או עסקי, למעט מקום שהפעלתו הותרה לפי סעיף 6(ב), לא יקיים במקום ציבורי או עסקי אירוע מוגבל, למעט טיול מאורגן.</w:t>
      </w:r>
    </w:p>
    <w:p w:rsidR="008B58B2" w:rsidRPr="00F06CE8" w:rsidRDefault="008B58B2" w:rsidP="008B58B2">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מחזיק מקום שאינו ציבורי או עסקי לא יקיים במקום שהוא מחזיק </w:t>
      </w:r>
      <w:r w:rsidRPr="00F06CE8">
        <w:rPr>
          <w:rStyle w:val="default"/>
          <w:rFonts w:cs="FrankRuehl" w:hint="cs"/>
          <w:strike/>
          <w:vanish/>
          <w:sz w:val="16"/>
          <w:szCs w:val="22"/>
          <w:shd w:val="clear" w:color="auto" w:fill="FFFF99"/>
          <w:rtl/>
        </w:rPr>
        <w:t>אירוע אסור ולא יקיים בו</w:t>
      </w:r>
      <w:r w:rsidRPr="00F06CE8">
        <w:rPr>
          <w:rStyle w:val="default"/>
          <w:rFonts w:cs="FrankRuehl" w:hint="cs"/>
          <w:vanish/>
          <w:sz w:val="16"/>
          <w:szCs w:val="22"/>
          <w:shd w:val="clear" w:color="auto" w:fill="FFFF99"/>
          <w:rtl/>
        </w:rPr>
        <w:t xml:space="preserve"> אירוע מוגבל במספר משתתפים העולה על המספר האמור בסעיף קטן (ב); לעניין סעיף קטן זה, יראו מחזיק מקום כאמור שהוא מוסד חינוך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בעל מוסד כהגדרתו בתקנות סמכויות מיוחדות להתמודדות עם נגיף הקורונה החדש (הוראת שעה) (הגבלת פעילות של מוסדות המקיימים פעילות חינוך), התש"ף-2020, כפי תוקפן בתקנון המועצות המקומיות (יהודה ושומרון), התשמ"א-1981 מעת לעת.</w:t>
      </w:r>
    </w:p>
    <w:p w:rsidR="008B58B2" w:rsidRPr="00334EEC" w:rsidRDefault="008B58B2" w:rsidP="00334EEC">
      <w:pPr>
        <w:pStyle w:val="P00"/>
        <w:spacing w:before="0"/>
        <w:ind w:left="0" w:right="1134"/>
        <w:rPr>
          <w:rStyle w:val="default"/>
          <w:rFonts w:cs="FrankRuehl"/>
          <w:sz w:val="2"/>
          <w:szCs w:val="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נותן שירות לאירוע </w:t>
      </w:r>
      <w:r w:rsidRPr="00F06CE8">
        <w:rPr>
          <w:rStyle w:val="default"/>
          <w:rFonts w:cs="FrankRuehl" w:hint="cs"/>
          <w:strike/>
          <w:vanish/>
          <w:sz w:val="16"/>
          <w:szCs w:val="22"/>
          <w:shd w:val="clear" w:color="auto" w:fill="FFFF99"/>
          <w:rtl/>
        </w:rPr>
        <w:t>לא ייתן שירות לאירוע אסור,</w:t>
      </w:r>
      <w:r w:rsidRPr="00F06CE8">
        <w:rPr>
          <w:rStyle w:val="default"/>
          <w:rFonts w:cs="FrankRuehl" w:hint="cs"/>
          <w:vanish/>
          <w:sz w:val="16"/>
          <w:szCs w:val="22"/>
          <w:shd w:val="clear" w:color="auto" w:fill="FFFF99"/>
          <w:rtl/>
        </w:rPr>
        <w:t xml:space="preserve"> לא ייתן שירות לאירוע מוגבל המתקיים במקום ציבורי או עסקי</w:t>
      </w:r>
      <w:r w:rsidR="00334EEC" w:rsidRPr="00F06CE8">
        <w:rPr>
          <w:rStyle w:val="default"/>
          <w:rFonts w:cs="FrankRuehl" w:hint="cs"/>
          <w:vanish/>
          <w:sz w:val="16"/>
          <w:szCs w:val="22"/>
          <w:u w:val="single"/>
          <w:shd w:val="clear" w:color="auto" w:fill="FFFF99"/>
          <w:rtl/>
        </w:rPr>
        <w:t>, למעט מקום שהפעלתו הותרה לפי סעיף 6(ב),</w:t>
      </w:r>
      <w:r w:rsidRPr="00F06CE8">
        <w:rPr>
          <w:rStyle w:val="default"/>
          <w:rFonts w:cs="FrankRuehl" w:hint="cs"/>
          <w:vanish/>
          <w:sz w:val="16"/>
          <w:szCs w:val="22"/>
          <w:shd w:val="clear" w:color="auto" w:fill="FFFF99"/>
          <w:rtl/>
        </w:rPr>
        <w:t xml:space="preserve"> ולא ייתן שירות לאירוע מוגבל המתקיים במקום אחר שמספר המשתתפים בו עולה על מספר השמתתפים האמור בסעיף קטן (ב); בסעיף זה ובסעיף 16(א), "נותן שירות לאירוע"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מי שנותן דרך עיסוק שירותי תאורה, מוזיקה, צילום ותשתיות לאירוע או שירותי הסעדה לאירוע, לרבות הגשת משקאות.</w:t>
      </w:r>
      <w:bookmarkEnd w:id="39"/>
    </w:p>
    <w:p w:rsidR="007A194B" w:rsidRDefault="007A194B" w:rsidP="007A194B">
      <w:pPr>
        <w:pStyle w:val="P00"/>
        <w:spacing w:before="72"/>
        <w:ind w:left="0" w:right="1134"/>
        <w:rPr>
          <w:rStyle w:val="default"/>
          <w:rFonts w:cs="FrankRuehl"/>
          <w:rtl/>
        </w:rPr>
      </w:pPr>
      <w:bookmarkStart w:id="40" w:name="Seif23"/>
      <w:bookmarkEnd w:id="40"/>
      <w:r>
        <w:pict>
          <v:rect id="_x0000_s1182" style="position:absolute;left:0;text-align:left;margin-left:459.35pt;margin-top:8.05pt;width:80.2pt;height:27pt;z-index:251590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DA29D5" w:rsidP="007A194B">
                  <w:pPr>
                    <w:spacing w:line="160" w:lineRule="exact"/>
                    <w:jc w:val="left"/>
                    <w:rPr>
                      <w:rFonts w:cs="Miriam"/>
                      <w:noProof/>
                      <w:szCs w:val="18"/>
                      <w:rtl/>
                    </w:rPr>
                  </w:pPr>
                  <w:r>
                    <w:rPr>
                      <w:rFonts w:cs="Miriam" w:hint="cs"/>
                      <w:szCs w:val="18"/>
                      <w:rtl/>
                    </w:rPr>
                    <w:t>רישום ושמירת פרטים</w:t>
                  </w:r>
                </w:p>
                <w:p w:rsidR="00DA29D5" w:rsidRDefault="00DA29D5" w:rsidP="007A194B">
                  <w:pPr>
                    <w:spacing w:line="160" w:lineRule="exact"/>
                    <w:jc w:val="left"/>
                    <w:rPr>
                      <w:rFonts w:cs="Miriam"/>
                      <w:noProof/>
                      <w:szCs w:val="18"/>
                      <w:rtl/>
                    </w:rPr>
                  </w:pPr>
                  <w:r>
                    <w:rPr>
                      <w:rFonts w:cs="Miriam" w:hint="cs"/>
                      <w:noProof/>
                      <w:szCs w:val="18"/>
                      <w:rtl/>
                    </w:rPr>
                    <w:t>תיקון מס' 8 (מס' 1969) תשפ"א-2020</w:t>
                  </w:r>
                </w:p>
              </w:txbxContent>
            </v:textbox>
            <w10:anchorlock/>
          </v:rect>
        </w:pict>
      </w:r>
      <w:r>
        <w:rPr>
          <w:rStyle w:val="big-number"/>
          <w:rFonts w:hint="cs"/>
          <w:rtl/>
        </w:rPr>
        <w:t>7</w:t>
      </w:r>
      <w:r w:rsidR="0058206B">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sidR="0058206B">
        <w:rPr>
          <w:rStyle w:val="default"/>
          <w:rFonts w:cs="FrankRuehl" w:hint="cs"/>
          <w:rtl/>
        </w:rPr>
        <w:t>(א)</w:t>
      </w:r>
      <w:r w:rsidR="0058206B">
        <w:rPr>
          <w:rStyle w:val="default"/>
          <w:rFonts w:cs="FrankRuehl"/>
          <w:rtl/>
        </w:rPr>
        <w:tab/>
      </w:r>
      <w:r w:rsidR="0058206B">
        <w:rPr>
          <w:rStyle w:val="default"/>
          <w:rFonts w:cs="FrankRuehl" w:hint="cs"/>
          <w:rtl/>
        </w:rPr>
        <w:t xml:space="preserve">מבקר במקום ציבורי או עסקי </w:t>
      </w:r>
      <w:r w:rsidR="00AD18F1">
        <w:rPr>
          <w:rStyle w:val="default"/>
          <w:rFonts w:cs="FrankRuehl" w:hint="cs"/>
          <w:rtl/>
        </w:rPr>
        <w:t>שהכניסה אליו נעשית בתיאום או בהזמנה מראש, או מותנית ברישום או בזיהוי בעת הכניסה אליו או במועד מוקדם יותר, ימסור למחזיק או למפעיל של מקום כאמור או למי מטעמם, את מספר הטלפון שלו למטרת חקירה אפידמיולוגית, אם תידרש.</w:t>
      </w:r>
    </w:p>
    <w:p w:rsidR="00AD18F1" w:rsidRDefault="00AD18F1" w:rsidP="007A194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מחזיק או מפעיל של מקום כאמור בסעיף קטן (א) ישמור רשימה של מספרי הטלפון שנמסרו לו (להלן </w:t>
      </w:r>
      <w:r>
        <w:rPr>
          <w:rStyle w:val="default"/>
          <w:rFonts w:cs="FrankRuehl"/>
          <w:rtl/>
        </w:rPr>
        <w:t>–</w:t>
      </w:r>
      <w:r>
        <w:rPr>
          <w:rStyle w:val="default"/>
          <w:rFonts w:cs="FrankRuehl" w:hint="cs"/>
          <w:rtl/>
        </w:rPr>
        <w:t xml:space="preserve"> רשימה טלפונית) לשם העברתם למשרד הבריאות בישראל לצורך ביצוע חקירה אפידמיולוגית, ונוסף על הרשימה הטלפונית ישמור את הפרטים האלה:</w:t>
      </w:r>
    </w:p>
    <w:p w:rsidR="00AD18F1" w:rsidRDefault="00AD18F1" w:rsidP="00AD18F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ושם משפחה של המבקרים, אם בעת התיאום, ההזמנה או הרישום נמסרים פרטים אלה על ידי המבקרים;</w:t>
      </w:r>
    </w:p>
    <w:p w:rsidR="00AD18F1" w:rsidRDefault="00AD18F1" w:rsidP="00AD18F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זמן הכניסה או היציאה מהמקום, אם יש בידי המחזיק או המפעיל פרטים אלה;</w:t>
      </w:r>
    </w:p>
    <w:p w:rsidR="00AD18F1" w:rsidRDefault="00AD18F1" w:rsidP="00AD18F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במקום אירוע </w:t>
      </w:r>
      <w:r>
        <w:rPr>
          <w:rStyle w:val="default"/>
          <w:rFonts w:cs="FrankRuehl"/>
          <w:rtl/>
        </w:rPr>
        <w:t>–</w:t>
      </w:r>
      <w:r>
        <w:rPr>
          <w:rStyle w:val="default"/>
          <w:rFonts w:cs="FrankRuehl" w:hint="cs"/>
          <w:rtl/>
        </w:rPr>
        <w:t xml:space="preserve"> רשימה הכוללת את מספר המושב של המבקרים, אם יש בידי המחזיק או המפעיל פרטים אלה.</w:t>
      </w:r>
    </w:p>
    <w:p w:rsidR="00AD18F1" w:rsidRDefault="00AD18F1" w:rsidP="007A194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לבקשת משרד הבריאות בישראל, לשם ביצוע חקירה אפידמיולוגית, ולמטרה זו בלבד </w:t>
      </w:r>
      <w:r>
        <w:rPr>
          <w:rStyle w:val="default"/>
          <w:rFonts w:cs="FrankRuehl"/>
          <w:rtl/>
        </w:rPr>
        <w:t>–</w:t>
      </w:r>
      <w:r>
        <w:rPr>
          <w:rStyle w:val="default"/>
          <w:rFonts w:cs="FrankRuehl" w:hint="cs"/>
          <w:rtl/>
        </w:rPr>
        <w:t xml:space="preserve"> ימסור המחזיק או המפעיל את הרשימה הטלפונית ואת הפרטים הנוספים לפי סעיף קטן (ב), אם יש בידו.</w:t>
      </w:r>
    </w:p>
    <w:p w:rsidR="00AD18F1" w:rsidRDefault="00AD18F1" w:rsidP="007A194B">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המחזיק או המפעיל של המקום ישמור את הרשימה הטלפונית בסוד, לא יגלה את האמור בה לאחר ולא יעשה בה כל שימוש פרט לתכלית האמורה בסעיף זה.</w:t>
      </w:r>
    </w:p>
    <w:p w:rsidR="00AD18F1" w:rsidRDefault="00AD18F1" w:rsidP="007A194B">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4277CD">
        <w:rPr>
          <w:rStyle w:val="default"/>
          <w:rFonts w:cs="FrankRuehl" w:hint="cs"/>
          <w:rtl/>
        </w:rPr>
        <w:t>המחזיק או המפעיל של המקום ימחק את הרשימה הטלפונית בחלוף 20 ימים ממועד שמירת הפרטים.</w:t>
      </w:r>
    </w:p>
    <w:p w:rsidR="004277CD" w:rsidRDefault="004277CD" w:rsidP="007A194B">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לא יחולו על עסק שמעצם טיבו הכניסה אליו נעשית שלא בתיאום או בהזמנה מראש ואינה מותנית ברישום או בזיהוי, בין בעת הכניסה ובין במועד מוקדם יותר, למעט אם מתקיימת פעילות מסוימת בעסק כאמור המתאפיינית בריבוי משתתפים ובשהייה ממושכת משותפת של אנשים ולעניין פעילות כאמור.</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41" w:name="Rov91"/>
      <w:r w:rsidRPr="00F06CE8">
        <w:rPr>
          <w:rStyle w:val="default"/>
          <w:rFonts w:cs="FrankRuehl" w:hint="cs"/>
          <w:vanish/>
          <w:color w:val="FF0000"/>
          <w:szCs w:val="20"/>
          <w:shd w:val="clear" w:color="auto" w:fill="FFFF99"/>
          <w:rtl/>
        </w:rPr>
        <w:t>מיום 1.11.2020 בשעה 14:00</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135479" w:rsidRPr="00F06CE8" w:rsidRDefault="00135479" w:rsidP="00135479">
      <w:pPr>
        <w:pStyle w:val="P00"/>
        <w:spacing w:before="0"/>
        <w:ind w:left="0" w:right="1134"/>
        <w:rPr>
          <w:rStyle w:val="default"/>
          <w:rFonts w:cs="FrankRuehl"/>
          <w:vanish/>
          <w:szCs w:val="20"/>
          <w:shd w:val="clear" w:color="auto" w:fill="FFFF99"/>
          <w:rtl/>
        </w:rPr>
      </w:pPr>
      <w:hyperlink r:id="rId12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10681</w:t>
      </w:r>
    </w:p>
    <w:p w:rsidR="00135479" w:rsidRPr="004277CD" w:rsidRDefault="00135479" w:rsidP="00135479">
      <w:pPr>
        <w:pStyle w:val="P00"/>
        <w:spacing w:before="0"/>
        <w:ind w:left="0" w:right="1134"/>
        <w:rPr>
          <w:rStyle w:val="default"/>
          <w:rFonts w:cs="FrankRuehl"/>
          <w:sz w:val="2"/>
          <w:szCs w:val="2"/>
          <w:rtl/>
        </w:rPr>
      </w:pPr>
      <w:r w:rsidRPr="00F06CE8">
        <w:rPr>
          <w:rStyle w:val="default"/>
          <w:rFonts w:cs="FrankRuehl" w:hint="cs"/>
          <w:b/>
          <w:bCs/>
          <w:vanish/>
          <w:szCs w:val="20"/>
          <w:shd w:val="clear" w:color="auto" w:fill="FFFF99"/>
          <w:rtl/>
        </w:rPr>
        <w:t>הוספת סעיף 7ג</w:t>
      </w:r>
      <w:bookmarkEnd w:id="41"/>
    </w:p>
    <w:p w:rsidR="00135479" w:rsidRDefault="00135479" w:rsidP="00135479">
      <w:pPr>
        <w:pStyle w:val="P00"/>
        <w:spacing w:before="72"/>
        <w:ind w:left="0" w:right="1134"/>
        <w:rPr>
          <w:rStyle w:val="default"/>
          <w:rFonts w:cs="FrankRuehl"/>
          <w:rtl/>
        </w:rPr>
      </w:pPr>
      <w:bookmarkStart w:id="42" w:name="Seif28"/>
      <w:bookmarkEnd w:id="42"/>
      <w:r>
        <w:pict>
          <v:rect id="_x0000_s1388" style="position:absolute;left:0;text-align:left;margin-left:459.35pt;margin-top:8.05pt;width:80.2pt;height:27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" o:allowincell="f" filled="f" stroked="f" strokecolor="lime" strokeweight=".25pt">
            <v:textbox inset="0,0,0,0">
              <w:txbxContent>
                <w:p w:rsidR="00DA29D5" w:rsidRDefault="00DA29D5" w:rsidP="00135479">
                  <w:pPr>
                    <w:spacing w:line="160" w:lineRule="exact"/>
                    <w:jc w:val="left"/>
                    <w:rPr>
                      <w:rFonts w:cs="Miriam"/>
                      <w:szCs w:val="18"/>
                      <w:rtl/>
                    </w:rPr>
                  </w:pPr>
                  <w:r>
                    <w:rPr>
                      <w:rFonts w:cs="Miriam" w:hint="cs"/>
                      <w:szCs w:val="18"/>
                      <w:rtl/>
                    </w:rPr>
                    <w:t>אישור "תו ירוק"</w:t>
                  </w:r>
                </w:p>
                <w:p w:rsidR="00DA29D5" w:rsidRDefault="00DA29D5" w:rsidP="00135479">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big-number"/>
          <w:rFonts w:hint="cs"/>
          <w:rtl/>
        </w:rPr>
        <w:t>7</w:t>
      </w:r>
      <w:r>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אדם יהיה זכאי לקבל את אישור "התו הירוק", באחת הדרכים האלו:</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בפנייה מקוונת למשרד הבריאות בישראל;</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באמצעות יישומון שמשרד הבריאות בישראל מעמיד לשימוש הציבור ללא תשלום;</w:t>
      </w:r>
    </w:p>
    <w:p w:rsidR="00135479" w:rsidRDefault="00135479" w:rsidP="001354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דרכים נוספים שיפרסם משרד הבריאות בישראל לציבור ובכלל זה דרך שאינה מקוונת.</w:t>
      </w:r>
    </w:p>
    <w:p w:rsidR="00135479" w:rsidRDefault="00135479" w:rsidP="0013547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אישור "תו ירוק" יכלול פרטים 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שמו של האדם שלגביו ניתן האישור;</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הזהות של האדם שלגביו ניתן האישור, מספר דרכון שלו או מספר מזהה אחר שנתנה לו רשות מרשויות מדינת ישראל או מרשויות אזור יהודה ושומרון;</w:t>
      </w:r>
    </w:p>
    <w:p w:rsidR="00135479" w:rsidRDefault="00135479" w:rsidP="0013547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מועד פקיעת תוקף האישור;</w:t>
      </w:r>
    </w:p>
    <w:p w:rsidR="00135479" w:rsidRDefault="00135479" w:rsidP="0013547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אמצעי לאימות האישור.</w:t>
      </w:r>
    </w:p>
    <w:p w:rsidR="00135479" w:rsidRDefault="00135479" w:rsidP="0013547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הצגת אישור "תו ירוק" כאמור בסעיף 7א(יא)(2) תהא באחת מאלה:</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הצגת מסמך שהתקבל בעקבות פנייה מקוונת כאמור בסעיף קטן (א)(1) או מסמך שהתקבל בדרך אחרת מטעם משרד הבריאות בישראל;</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הצגת האישור על גבי יישומון כאמור בסעיף קטן (א)(2).</w:t>
      </w:r>
    </w:p>
    <w:p w:rsidR="00135479" w:rsidRDefault="00135479" w:rsidP="0013547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סריקה של אישור "התו הירוק" כאמור בסעיף 7א(יא)(2) המופיע על גבי מסמך כאמור בסעיף קטן (ג)(1) תתבצע כמפורט להלן:</w:t>
      </w:r>
    </w:p>
    <w:p w:rsidR="00135479" w:rsidRDefault="00135479" w:rsidP="0013547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קבלת פרטי מידע השמורים באמצעי לאימות האישור (ברקוד) תתאפשר רק בעת הסריקה של אמצעי האימות ביישומון של משרד הבריאות בישראל (להלן </w:t>
      </w:r>
      <w:r>
        <w:rPr>
          <w:rStyle w:val="default"/>
          <w:rFonts w:cs="FrankRuehl"/>
          <w:rtl/>
        </w:rPr>
        <w:t>–</w:t>
      </w:r>
      <w:r>
        <w:rPr>
          <w:rStyle w:val="default"/>
          <w:rFonts w:cs="FrankRuehl" w:hint="cs"/>
          <w:rtl/>
        </w:rPr>
        <w:t xml:space="preserve"> אמצעי הסריקה);</w:t>
      </w:r>
    </w:p>
    <w:p w:rsidR="00135479" w:rsidRDefault="00135479" w:rsidP="0013547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בעת סריקת אמצעי האימות יופיע באמצעי הסריקה, ובו בלבד, רק המידע האמור בסעיף קטן (ב), והוא יימחק מיד עם תום הצגתו למבצע הסריקה ולא יישמר באמצעי הסריקה או בכל דרך אחרת מלבד באישור "התו הירוק" עצמו.</w:t>
      </w:r>
    </w:p>
    <w:p w:rsidR="00135479" w:rsidRPr="00F06CE8" w:rsidRDefault="00135479" w:rsidP="00135479">
      <w:pPr>
        <w:pStyle w:val="P00"/>
        <w:spacing w:before="0"/>
        <w:ind w:left="0" w:right="1134"/>
        <w:rPr>
          <w:rStyle w:val="default"/>
          <w:rFonts w:cs="FrankRuehl"/>
          <w:vanish/>
          <w:color w:val="FF0000"/>
          <w:szCs w:val="20"/>
          <w:shd w:val="clear" w:color="auto" w:fill="FFFF99"/>
          <w:rtl/>
        </w:rPr>
      </w:pPr>
      <w:bookmarkStart w:id="43" w:name="Rov118"/>
      <w:r w:rsidRPr="00F06CE8">
        <w:rPr>
          <w:rStyle w:val="default"/>
          <w:rFonts w:cs="FrankRuehl" w:hint="cs"/>
          <w:vanish/>
          <w:color w:val="FF0000"/>
          <w:szCs w:val="20"/>
          <w:shd w:val="clear" w:color="auto" w:fill="FFFF99"/>
          <w:rtl/>
        </w:rPr>
        <w:t>מיום 21.2.2021 בשעה 7:01</w:t>
      </w:r>
    </w:p>
    <w:p w:rsidR="00135479" w:rsidRPr="00F06CE8" w:rsidRDefault="00135479" w:rsidP="0013547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2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11182</w:t>
      </w:r>
    </w:p>
    <w:p w:rsidR="00135479" w:rsidRPr="00BB2DA3" w:rsidRDefault="00135479" w:rsidP="00135479">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סעיף 7ד</w:t>
      </w:r>
      <w:bookmarkEnd w:id="43"/>
    </w:p>
    <w:p w:rsidR="002A3DFD" w:rsidRDefault="002A3DFD" w:rsidP="002A3DFD">
      <w:pPr>
        <w:pStyle w:val="P00"/>
        <w:spacing w:before="72"/>
        <w:ind w:left="0" w:right="1134"/>
        <w:rPr>
          <w:rStyle w:val="default"/>
          <w:rFonts w:cs="FrankRuehl"/>
          <w:rtl/>
        </w:rPr>
      </w:pPr>
      <w:bookmarkStart w:id="44" w:name="Seif29"/>
      <w:bookmarkEnd w:id="44"/>
      <w:r w:rsidRPr="00447DCB">
        <w:rPr>
          <w:rStyle w:val="big-number"/>
        </w:rPr>
        <w:pict>
          <v:rect id="Rectangle 12" o:spid="_x0000_s1389" style="position:absolute;left:0;text-align:left;margin-left:464.5pt;margin-top:8.05pt;width:75.05pt;height:104.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"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התפוסה המותרת במקום ציבורי או עסקי</w:t>
                  </w:r>
                  <w:r>
                    <w:rPr>
                      <w:rFonts w:cs="Miriam" w:hint="cs"/>
                      <w:noProof/>
                      <w:szCs w:val="18"/>
                      <w:rtl/>
                    </w:rPr>
                    <w:t xml:space="preserve"> הפתוח לציבור</w:t>
                  </w:r>
                </w:p>
                <w:p w:rsidR="00DA29D5" w:rsidRDefault="00DA29D5" w:rsidP="002A3DFD">
                  <w:pPr>
                    <w:spacing w:line="160" w:lineRule="exact"/>
                    <w:jc w:val="left"/>
                    <w:rPr>
                      <w:rFonts w:cs="Miriam"/>
                      <w:noProof/>
                      <w:szCs w:val="18"/>
                      <w:rtl/>
                    </w:rPr>
                  </w:pPr>
                  <w:r>
                    <w:rPr>
                      <w:rFonts w:cs="Miriam" w:hint="cs"/>
                      <w:noProof/>
                      <w:szCs w:val="18"/>
                      <w:rtl/>
                    </w:rPr>
                    <w:t>תיקון מס' 1 (מס' 1950) תש"ף-2020</w:t>
                  </w:r>
                </w:p>
                <w:p w:rsidR="00DA29D5" w:rsidRDefault="00DA29D5" w:rsidP="002A3DFD">
                  <w:pPr>
                    <w:spacing w:line="160" w:lineRule="exact"/>
                    <w:jc w:val="left"/>
                    <w:rPr>
                      <w:rFonts w:cs="Miriam"/>
                      <w:noProof/>
                      <w:szCs w:val="18"/>
                      <w:rtl/>
                    </w:rPr>
                  </w:pPr>
                  <w:r>
                    <w:rPr>
                      <w:rFonts w:cs="Miriam" w:hint="cs"/>
                      <w:noProof/>
                      <w:szCs w:val="18"/>
                      <w:rtl/>
                    </w:rPr>
                    <w:t>תיקון מס' 9 (מס' 1970) תשפ"א-2020</w:t>
                  </w:r>
                </w:p>
                <w:p w:rsidR="00DA29D5" w:rsidRDefault="00DA29D5" w:rsidP="002A3DFD">
                  <w:pPr>
                    <w:spacing w:line="160" w:lineRule="exact"/>
                    <w:jc w:val="left"/>
                    <w:rPr>
                      <w:rFonts w:cs="Miriam"/>
                      <w:noProof/>
                      <w:szCs w:val="18"/>
                      <w:rtl/>
                    </w:rPr>
                  </w:pPr>
                  <w:r>
                    <w:rPr>
                      <w:rFonts w:cs="Miriam" w:hint="cs"/>
                      <w:noProof/>
                      <w:szCs w:val="18"/>
                      <w:rtl/>
                    </w:rPr>
                    <w:t>תיקון מס' 12 (מס' 1981) תשפ"א-2020</w:t>
                  </w:r>
                </w:p>
                <w:p w:rsidR="00DA29D5" w:rsidRDefault="00DA29D5" w:rsidP="002A3DFD">
                  <w:pPr>
                    <w:spacing w:line="160" w:lineRule="exact"/>
                    <w:jc w:val="left"/>
                    <w:rPr>
                      <w:rFonts w:cs="Miriam"/>
                      <w:noProof/>
                      <w:szCs w:val="18"/>
                      <w:rtl/>
                    </w:rPr>
                  </w:pPr>
                  <w:r>
                    <w:rPr>
                      <w:rFonts w:cs="Miriam" w:hint="cs"/>
                      <w:noProof/>
                      <w:szCs w:val="18"/>
                      <w:rtl/>
                    </w:rPr>
                    <w:t>תיקון מס' 14 (מס' 1991) תשפ"א-2020</w:t>
                  </w:r>
                </w:p>
                <w:p w:rsidR="00DA29D5" w:rsidRDefault="00DA29D5" w:rsidP="002A3DFD">
                  <w:pPr>
                    <w:spacing w:line="160" w:lineRule="exact"/>
                    <w:jc w:val="left"/>
                    <w:rPr>
                      <w:rFonts w:cs="Miriam"/>
                      <w:noProof/>
                      <w:szCs w:val="18"/>
                      <w:rtl/>
                    </w:rPr>
                  </w:pPr>
                  <w:r>
                    <w:rPr>
                      <w:rFonts w:cs="Miriam" w:hint="cs"/>
                      <w:noProof/>
                      <w:szCs w:val="18"/>
                      <w:rtl/>
                    </w:rPr>
                    <w:t>תיקון מס' 15 (מס' 1995) תשפ"א-2020</w:t>
                  </w:r>
                </w:p>
              </w:txbxContent>
            </v:textbox>
            <w10:anchorlock/>
          </v:rect>
        </w:pict>
      </w:r>
      <w:r w:rsidRPr="00447DCB">
        <w:rPr>
          <w:rStyle w:val="big-number"/>
          <w:rFonts w:hint="cs"/>
          <w:rtl/>
        </w:rPr>
        <w:t>8</w:t>
      </w:r>
      <w:r w:rsidRPr="00002097">
        <w:rPr>
          <w:rStyle w:val="default"/>
          <w:rFonts w:cs="FrankRuehl"/>
          <w:rtl/>
        </w:rPr>
        <w:t>.</w:t>
      </w:r>
      <w:r w:rsidRPr="00002097">
        <w:rPr>
          <w:rStyle w:val="default"/>
          <w:rFonts w:cs="FrankRuehl"/>
          <w:rtl/>
        </w:rPr>
        <w:tab/>
      </w:r>
      <w:r>
        <w:rPr>
          <w:rStyle w:val="default"/>
          <w:rFonts w:cs="FrankRuehl" w:hint="cs"/>
          <w:rtl/>
        </w:rPr>
        <w:t>(א)</w:t>
      </w:r>
      <w:r>
        <w:rPr>
          <w:rStyle w:val="default"/>
          <w:rFonts w:cs="FrankRuehl"/>
          <w:rtl/>
        </w:rPr>
        <w:tab/>
      </w:r>
      <w:r w:rsidRPr="00002097">
        <w:rPr>
          <w:rStyle w:val="default"/>
          <w:rFonts w:cs="FrankRuehl" w:hint="cs"/>
          <w:rtl/>
        </w:rPr>
        <w:t>במקום ציבורי או עסקי</w:t>
      </w:r>
      <w:r>
        <w:rPr>
          <w:rStyle w:val="default"/>
          <w:rFonts w:cs="FrankRuehl" w:hint="cs"/>
          <w:rtl/>
        </w:rPr>
        <w:t xml:space="preserve">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Pr>
          <w:rStyle w:val="default"/>
          <w:rFonts w:cs="FrankRuehl"/>
          <w:rtl/>
        </w:rPr>
        <w:t>–</w:t>
      </w:r>
      <w:r>
        <w:rPr>
          <w:rStyle w:val="default"/>
          <w:rFonts w:cs="FrankRuehl" w:hint="cs"/>
          <w:rtl/>
        </w:rPr>
        <w:t xml:space="preserve"> כמפורט להלן, לפי העניין, ובלבד ששטח המבנה והשטח הפתוח במקום, לפי העניין, מאפשר שמירת מרחק של 2 מטרים בין אדם לאדם:</w:t>
      </w:r>
    </w:p>
    <w:p w:rsidR="002A3DFD" w:rsidRDefault="002A3DFD" w:rsidP="002A3DFD">
      <w:pPr>
        <w:pStyle w:val="P00"/>
        <w:spacing w:before="72"/>
        <w:ind w:left="0" w:right="1134"/>
        <w:rPr>
          <w:rStyle w:val="default"/>
          <w:rFonts w:cs="FrankRuehl"/>
          <w:rtl/>
        </w:rPr>
      </w:pPr>
    </w:p>
    <w:p w:rsidR="006149AE" w:rsidRDefault="006149AE" w:rsidP="002A3DFD">
      <w:pPr>
        <w:pStyle w:val="P00"/>
        <w:spacing w:before="72"/>
        <w:ind w:left="0" w:right="1134"/>
        <w:rPr>
          <w:rStyle w:val="default"/>
          <w:rFonts w:cs="FrankRuehl"/>
          <w:rtl/>
        </w:rPr>
      </w:pPr>
    </w:p>
    <w:p w:rsidR="002A3DFD" w:rsidRDefault="006149AE" w:rsidP="006149AE">
      <w:pPr>
        <w:pStyle w:val="P00"/>
        <w:spacing w:before="72"/>
        <w:ind w:left="1021" w:right="1134"/>
        <w:rPr>
          <w:rStyle w:val="default"/>
          <w:rFonts w:cs="FrankRuehl"/>
          <w:rtl/>
        </w:rPr>
      </w:pPr>
      <w:r w:rsidRPr="003A0F3F">
        <w:rPr>
          <w:rStyle w:val="default"/>
          <w:rFonts w:cs="FrankRuehl"/>
        </w:rPr>
        <w:pict>
          <v:rect id="_x0000_s1509" style="position:absolute;left:0;text-align:left;margin-left:464.35pt;margin-top:7.1pt;width:75.05pt;height:17.3pt;z-index:251768832" o:allowincell="f" filled="f" stroked="f" strokecolor="lime" strokeweight=".25pt">
            <v:textbox inset="0,0,0,0">
              <w:txbxContent>
                <w:p w:rsidR="00DA29D5" w:rsidRDefault="00DA29D5" w:rsidP="006149AE">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w:t>
      </w:r>
      <w:r w:rsidRPr="003A0F3F">
        <w:rPr>
          <w:rStyle w:val="default"/>
          <w:rFonts w:cs="FrankRuehl"/>
          <w:rtl/>
        </w:rPr>
        <w:tab/>
      </w:r>
      <w:r w:rsidRPr="006149AE">
        <w:rPr>
          <w:rStyle w:val="default"/>
          <w:rFonts w:cs="FrankRuehl" w:hint="cs"/>
          <w:rtl/>
        </w:rPr>
        <w:t xml:space="preserve">בכל מקום למעט המקומות המנויים בפסקאות (3) עד (11), </w:t>
      </w:r>
      <w:r w:rsidR="002A3DFD">
        <w:rPr>
          <w:rStyle w:val="default"/>
          <w:rFonts w:cs="FrankRuehl" w:hint="cs"/>
          <w:rtl/>
        </w:rPr>
        <w:t xml:space="preserve">מספר אנשים שלא יעלה על יחס של אדם לכל 7 מטרים רבועים משטח המקום </w:t>
      </w:r>
      <w:r w:rsidRPr="006149AE">
        <w:rPr>
          <w:rStyle w:val="default"/>
          <w:rFonts w:cs="FrankRuehl" w:hint="cs"/>
          <w:rtl/>
        </w:rPr>
        <w:t>או על המספר האמור בסעיף 4(א), לפי העניין</w:t>
      </w:r>
      <w:r w:rsidR="002A3DFD">
        <w:rPr>
          <w:rStyle w:val="default"/>
          <w:rFonts w:cs="FrankRuehl" w:hint="cs"/>
          <w:rtl/>
        </w:rPr>
        <w:t>; לעניין זה, שטח המקום יחושב לפי האזור הפתוח לקהל מתוך שטח המקום, למעט שטחי חניון, מחסנים, שטחי תפעול וכיוצא בזה;</w:t>
      </w:r>
    </w:p>
    <w:p w:rsidR="002A3DFD" w:rsidRDefault="006149AE" w:rsidP="006149AE">
      <w:pPr>
        <w:pStyle w:val="P00"/>
        <w:spacing w:before="72"/>
        <w:ind w:left="1021" w:right="1134"/>
        <w:rPr>
          <w:rStyle w:val="default"/>
          <w:rFonts w:cs="FrankRuehl"/>
          <w:rtl/>
        </w:rPr>
      </w:pPr>
      <w:r w:rsidRPr="003A0F3F">
        <w:rPr>
          <w:rStyle w:val="default"/>
          <w:rFonts w:cs="FrankRuehl"/>
        </w:rPr>
        <w:pict>
          <v:rect id="_x0000_s1510" style="position:absolute;left:0;text-align:left;margin-left:464.35pt;margin-top:7.1pt;width:75.05pt;height:17.3pt;z-index:251769856" o:allowincell="f" filled="f" stroked="f" strokecolor="lime" strokeweight=".25pt">
            <v:textbox inset="0,0,0,0">
              <w:txbxContent>
                <w:p w:rsidR="00DA29D5" w:rsidRDefault="00DA29D5" w:rsidP="006149AE">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(2)</w:t>
      </w:r>
      <w:r w:rsidRPr="003A0F3F">
        <w:rPr>
          <w:rStyle w:val="default"/>
          <w:rFonts w:cs="FrankRuehl"/>
          <w:rtl/>
        </w:rPr>
        <w:tab/>
      </w:r>
      <w:r>
        <w:rPr>
          <w:rStyle w:val="default"/>
          <w:rFonts w:cs="FrankRuehl" w:hint="cs"/>
          <w:rtl/>
        </w:rPr>
        <w:t>(נמחקה)</w:t>
      </w:r>
      <w:r w:rsidR="002A3DFD">
        <w:rPr>
          <w:rStyle w:val="default"/>
          <w:rFonts w:cs="FrankRuehl" w:hint="cs"/>
          <w:rtl/>
        </w:rPr>
        <w:t>;</w:t>
      </w:r>
    </w:p>
    <w:p w:rsidR="002A3DFD" w:rsidRPr="00657103" w:rsidRDefault="002A3DFD" w:rsidP="002A3DFD">
      <w:pPr>
        <w:pStyle w:val="P00"/>
        <w:spacing w:before="72"/>
        <w:ind w:left="1021" w:right="1134"/>
        <w:rPr>
          <w:rStyle w:val="default"/>
          <w:rFonts w:cs="FrankRuehl"/>
          <w:rtl/>
        </w:rPr>
      </w:pPr>
      <w:r w:rsidRPr="003A0F3F">
        <w:rPr>
          <w:rStyle w:val="default"/>
          <w:rFonts w:cs="FrankRuehl"/>
        </w:rPr>
        <w:pict>
          <v:rect id="_x0000_s1391" style="position:absolute;left:0;text-align:left;margin-left:464.35pt;margin-top:7.1pt;width:75.05pt;height:34.15pt;z-index:251671552"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19 (מס' 2027) תשפ"א-2021</w:t>
                  </w:r>
                </w:p>
                <w:p w:rsidR="00DA29D5" w:rsidRDefault="00DA29D5" w:rsidP="006149AE">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w:t>
      </w:r>
      <w:r w:rsidRPr="003A0F3F">
        <w:rPr>
          <w:rStyle w:val="default"/>
          <w:rFonts w:cs="FrankRuehl"/>
          <w:rtl/>
        </w:rPr>
        <w:tab/>
      </w:r>
      <w:r w:rsidRPr="00657103">
        <w:rPr>
          <w:rStyle w:val="default"/>
          <w:rFonts w:cs="FrankRuehl" w:hint="cs"/>
          <w:rtl/>
        </w:rPr>
        <w:t xml:space="preserve">בחנות כאמור בסעיף 6(א)(ג4) </w:t>
      </w:r>
      <w:r w:rsidRPr="00657103">
        <w:rPr>
          <w:rStyle w:val="default"/>
          <w:rFonts w:cs="FrankRuehl"/>
          <w:rtl/>
        </w:rPr>
        <w:t>–</w:t>
      </w:r>
      <w:r w:rsidRPr="00657103">
        <w:rPr>
          <w:rStyle w:val="default"/>
          <w:rFonts w:cs="FrankRuehl" w:hint="cs"/>
          <w:rtl/>
        </w:rPr>
        <w:t xml:space="preserve"> </w:t>
      </w:r>
      <w:r w:rsidR="006149AE" w:rsidRPr="006149AE">
        <w:rPr>
          <w:rStyle w:val="default"/>
          <w:rFonts w:cs="FrankRuehl" w:hint="cs"/>
          <w:rtl/>
        </w:rPr>
        <w:t xml:space="preserve">מספר אנשים שלא יעלה על יחס של אדם לכל 7 מטרים רבועים משטח המקום או על 20 אנשים, לפי הנמוך מביניהם, ואולם במקום כאמור ששטחו מעל 300 מטרים רבועים </w:t>
      </w:r>
      <w:r w:rsidR="006149AE" w:rsidRPr="006149AE">
        <w:rPr>
          <w:rStyle w:val="default"/>
          <w:rFonts w:cs="FrankRuehl"/>
          <w:rtl/>
        </w:rPr>
        <w:t>–</w:t>
      </w:r>
      <w:r w:rsidR="006149AE" w:rsidRPr="006149AE">
        <w:rPr>
          <w:rStyle w:val="default"/>
          <w:rFonts w:cs="FrankRuehl" w:hint="cs"/>
          <w:rtl/>
        </w:rPr>
        <w:t xml:space="preserve"> מספר אנשים שלא יעלה על יחס של אדם לכל 15 מטרים רבועים משטח המקום</w:t>
      </w:r>
      <w:r w:rsidRPr="00657103">
        <w:rPr>
          <w:rStyle w:val="default"/>
          <w:rFonts w:cs="FrankRuehl" w:hint="cs"/>
          <w:rtl/>
        </w:rPr>
        <w:t>; לעניין זה, שטח המקום יחושב לפי האזור הפתוח לקהל מתוך שטח המקום ולמעט שטחי חניון מחסנים, שטחי תפעול וכיוצא בזה;</w:t>
      </w:r>
    </w:p>
    <w:p w:rsidR="006149AE" w:rsidRPr="006149AE" w:rsidRDefault="006149AE" w:rsidP="006149AE">
      <w:pPr>
        <w:pStyle w:val="P00"/>
        <w:spacing w:before="72"/>
        <w:ind w:left="1021" w:right="1134"/>
        <w:rPr>
          <w:rStyle w:val="default"/>
          <w:rFonts w:cs="FrankRuehl"/>
          <w:rtl/>
        </w:rPr>
      </w:pPr>
      <w:r w:rsidRPr="003A0F3F">
        <w:rPr>
          <w:rStyle w:val="default"/>
          <w:rFonts w:cs="FrankRuehl"/>
        </w:rPr>
        <w:pict>
          <v:rect id="_x0000_s1511" style="position:absolute;left:0;text-align:left;margin-left:464.35pt;margin-top:7.1pt;width:75.05pt;height:17.3pt;z-index:251770880" o:allowincell="f" filled="f" stroked="f" strokecolor="lime" strokeweight=".25pt">
            <v:textbox inset="0,0,0,0">
              <w:txbxContent>
                <w:p w:rsidR="00DA29D5" w:rsidRDefault="00DA29D5" w:rsidP="006149AE">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(3א)</w:t>
      </w:r>
      <w:r w:rsidRPr="003A0F3F">
        <w:rPr>
          <w:rStyle w:val="default"/>
          <w:rFonts w:cs="FrankRuehl"/>
          <w:rtl/>
        </w:rPr>
        <w:tab/>
      </w:r>
      <w:r w:rsidRPr="006149AE">
        <w:rPr>
          <w:rStyle w:val="default"/>
          <w:rFonts w:cs="FrankRuehl" w:hint="cs"/>
          <w:rtl/>
        </w:rPr>
        <w:t xml:space="preserve">בבית אוכל כאמור בסעיף 6(א)(יז) </w:t>
      </w:r>
      <w:r w:rsidRPr="006149AE">
        <w:rPr>
          <w:rStyle w:val="default"/>
          <w:rFonts w:cs="FrankRuehl"/>
          <w:rtl/>
        </w:rPr>
        <w:t>–</w:t>
      </w:r>
      <w:r w:rsidRPr="006149AE">
        <w:rPr>
          <w:rStyle w:val="default"/>
          <w:rFonts w:cs="FrankRuehl" w:hint="cs"/>
          <w:rtl/>
        </w:rPr>
        <w:t xml:space="preserve"> מספר אנשים שלא יעלה על 75% מהתפוסה המרבית של המקום ובלבד שלא יעלה על 100 אנשים;</w:t>
      </w:r>
    </w:p>
    <w:p w:rsidR="002A3DFD" w:rsidRPr="00657103" w:rsidRDefault="002A3DFD" w:rsidP="002A3DFD">
      <w:pPr>
        <w:pStyle w:val="P00"/>
        <w:spacing w:before="72"/>
        <w:ind w:left="1021" w:right="1134"/>
        <w:rPr>
          <w:rStyle w:val="default"/>
          <w:rFonts w:cs="FrankRuehl"/>
          <w:rtl/>
        </w:rPr>
      </w:pPr>
      <w:r w:rsidRPr="003A0F3F">
        <w:rPr>
          <w:rStyle w:val="default"/>
          <w:rFonts w:cs="FrankRuehl"/>
        </w:rPr>
        <w:pict>
          <v:rect id="_x0000_s1396" style="position:absolute;left:0;text-align:left;margin-left:464.35pt;margin-top:7.1pt;width:75.05pt;height:49pt;z-index:251676672"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19 (מס' 2027) תשפ"א-2021</w:t>
                  </w:r>
                </w:p>
                <w:p w:rsidR="00DA29D5" w:rsidRDefault="00DA29D5" w:rsidP="006149AE">
                  <w:pPr>
                    <w:spacing w:line="160" w:lineRule="exact"/>
                    <w:jc w:val="left"/>
                    <w:rPr>
                      <w:rFonts w:cs="Miriam"/>
                      <w:szCs w:val="18"/>
                      <w:rtl/>
                    </w:rPr>
                  </w:pPr>
                  <w:r>
                    <w:rPr>
                      <w:rFonts w:cs="Miriam" w:hint="cs"/>
                      <w:szCs w:val="18"/>
                      <w:rtl/>
                    </w:rPr>
                    <w:t>תיקון מס' 23 (מס' 2039) תשפ"א-2021</w:t>
                  </w:r>
                </w:p>
                <w:p w:rsidR="00C6400C" w:rsidRDefault="00C6400C" w:rsidP="006149AE">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(4)</w:t>
      </w:r>
      <w:r w:rsidRPr="003A0F3F">
        <w:rPr>
          <w:rStyle w:val="default"/>
          <w:rFonts w:cs="FrankRuehl"/>
          <w:rtl/>
        </w:rPr>
        <w:tab/>
      </w:r>
      <w:r w:rsidRPr="00657103">
        <w:rPr>
          <w:rStyle w:val="default"/>
          <w:rFonts w:cs="FrankRuehl" w:hint="cs"/>
          <w:rtl/>
        </w:rPr>
        <w:t xml:space="preserve">במוזיאון כאמור בסעיף 6(א)(כב) </w:t>
      </w:r>
      <w:r w:rsidRPr="00657103">
        <w:rPr>
          <w:rStyle w:val="default"/>
          <w:rFonts w:cs="FrankRuehl"/>
          <w:rtl/>
        </w:rPr>
        <w:t>–</w:t>
      </w:r>
      <w:r w:rsidRPr="00657103">
        <w:rPr>
          <w:rStyle w:val="default"/>
          <w:rFonts w:cs="FrankRuehl" w:hint="cs"/>
          <w:rtl/>
        </w:rPr>
        <w:t xml:space="preserve"> </w:t>
      </w:r>
      <w:r w:rsidR="006149AE" w:rsidRPr="006149AE">
        <w:rPr>
          <w:rStyle w:val="default"/>
          <w:rFonts w:cs="FrankRuehl" w:hint="cs"/>
          <w:rtl/>
        </w:rPr>
        <w:t>מספר אנשים שלא יעלה על יחס של אדם לכל 7 מטרים רבועים משטח המקום, ואולם במקום כאמור ששטחו מעל 3</w:t>
      </w:r>
      <w:r w:rsidR="00C6400C">
        <w:rPr>
          <w:rStyle w:val="default"/>
          <w:rFonts w:cs="FrankRuehl" w:hint="cs"/>
          <w:rtl/>
        </w:rPr>
        <w:t>,0</w:t>
      </w:r>
      <w:r w:rsidR="006149AE" w:rsidRPr="006149AE">
        <w:rPr>
          <w:rStyle w:val="default"/>
          <w:rFonts w:cs="FrankRuehl" w:hint="cs"/>
          <w:rtl/>
        </w:rPr>
        <w:t xml:space="preserve">00 מטרים רבועים </w:t>
      </w:r>
      <w:r w:rsidR="006149AE" w:rsidRPr="006149AE">
        <w:rPr>
          <w:rStyle w:val="default"/>
          <w:rFonts w:cs="FrankRuehl"/>
          <w:rtl/>
        </w:rPr>
        <w:t>–</w:t>
      </w:r>
      <w:r w:rsidR="006149AE" w:rsidRPr="006149AE">
        <w:rPr>
          <w:rStyle w:val="default"/>
          <w:rFonts w:cs="FrankRuehl" w:hint="cs"/>
          <w:rtl/>
        </w:rPr>
        <w:t xml:space="preserve"> מספר אנשים שלא יעלה על יחס של אדם לכל 15 מטרים רבועים משטח המקום</w:t>
      </w:r>
      <w:r w:rsidRPr="00657103">
        <w:rPr>
          <w:rStyle w:val="default"/>
          <w:rFonts w:cs="FrankRuehl" w:hint="cs"/>
          <w:rtl/>
        </w:rPr>
        <w:t>; לעניין זה, שטח המקום יחושב לפי האזור הפתוח לקבל מתוך שטח המקום ולמעט שטחי חניון, מחסנים, שטחי תפעול וכיוצא בזה;</w:t>
      </w:r>
    </w:p>
    <w:p w:rsidR="002A3DFD" w:rsidRPr="00657103" w:rsidRDefault="002A3DFD" w:rsidP="002A3DFD">
      <w:pPr>
        <w:pStyle w:val="P00"/>
        <w:spacing w:before="72"/>
        <w:ind w:left="1021" w:right="1134"/>
        <w:rPr>
          <w:rStyle w:val="default"/>
          <w:rFonts w:cs="FrankRuehl"/>
          <w:rtl/>
        </w:rPr>
      </w:pPr>
      <w:r w:rsidRPr="003A0F3F">
        <w:rPr>
          <w:rStyle w:val="default"/>
          <w:rFonts w:cs="FrankRuehl"/>
        </w:rPr>
        <w:pict>
          <v:rect id="_x0000_s1397" style="position:absolute;left:0;text-align:left;margin-left:464.35pt;margin-top:7.1pt;width:75.05pt;height:17.3pt;z-index:251677696"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(5)</w:t>
      </w:r>
      <w:r w:rsidRPr="003A0F3F">
        <w:rPr>
          <w:rStyle w:val="default"/>
          <w:rFonts w:cs="FrankRuehl"/>
          <w:rtl/>
        </w:rPr>
        <w:tab/>
      </w:r>
      <w:r w:rsidRPr="00657103">
        <w:rPr>
          <w:rStyle w:val="default"/>
          <w:rFonts w:cs="FrankRuehl" w:hint="cs"/>
          <w:rtl/>
        </w:rPr>
        <w:t xml:space="preserve">בגן חיות או בספארי כאמור בסעיף 6(א)(כג) </w:t>
      </w:r>
      <w:r w:rsidRPr="00657103">
        <w:rPr>
          <w:rStyle w:val="default"/>
          <w:rFonts w:cs="FrankRuehl"/>
          <w:rtl/>
        </w:rPr>
        <w:t>–</w:t>
      </w:r>
      <w:r w:rsidRPr="00657103">
        <w:rPr>
          <w:rStyle w:val="default"/>
          <w:rFonts w:cs="FrankRuehl" w:hint="cs"/>
          <w:rtl/>
        </w:rPr>
        <w:t xml:space="preserve"> מספר אנשים כאמור בפסקה (1), ואולם לעניין זה, יקראו את הפסקה האמורה, כך שבמקום "7 מטרים רבועים" יבוא: "15 מטרים רבועים";</w:t>
      </w:r>
    </w:p>
    <w:p w:rsidR="00DA29D5" w:rsidRPr="00DA29D5" w:rsidRDefault="002A3DFD" w:rsidP="00DA29D5">
      <w:pPr>
        <w:pStyle w:val="P00"/>
        <w:spacing w:before="72"/>
        <w:ind w:left="1021" w:right="1134"/>
        <w:rPr>
          <w:rStyle w:val="default"/>
          <w:rFonts w:cs="FrankRuehl"/>
          <w:rtl/>
        </w:rPr>
      </w:pPr>
      <w:r w:rsidRPr="003A0F3F">
        <w:rPr>
          <w:rStyle w:val="default"/>
          <w:rFonts w:cs="FrankRuehl"/>
        </w:rPr>
        <w:pict>
          <v:rect id="_x0000_s1398" style="position:absolute;left:0;text-align:left;margin-left:464.35pt;margin-top:7.1pt;width:75.05pt;height:17.3pt;z-index:251678720" o:allowincell="f" filled="f" stroked="f" strokecolor="lime" strokeweight=".25pt">
            <v:textbox inset="0,0,0,0">
              <w:txbxContent>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(6)</w:t>
      </w:r>
      <w:r w:rsidRPr="003A0F3F">
        <w:rPr>
          <w:rStyle w:val="default"/>
          <w:rFonts w:cs="FrankRuehl"/>
          <w:rtl/>
        </w:rPr>
        <w:tab/>
      </w:r>
      <w:r w:rsidR="00DA29D5" w:rsidRPr="00DA29D5">
        <w:rPr>
          <w:rStyle w:val="default"/>
          <w:rFonts w:cs="FrankRuehl" w:hint="cs"/>
          <w:rtl/>
        </w:rPr>
        <w:t xml:space="preserve">באטרקציה תיירותית כאמור בסעיף 6(א)(כד) </w:t>
      </w:r>
      <w:r w:rsidR="00DA29D5" w:rsidRPr="00DA29D5">
        <w:rPr>
          <w:rStyle w:val="default"/>
          <w:rFonts w:cs="FrankRuehl"/>
          <w:rtl/>
        </w:rPr>
        <w:t>–</w:t>
      </w:r>
      <w:r w:rsidR="00DA29D5" w:rsidRPr="00DA29D5">
        <w:rPr>
          <w:rStyle w:val="default"/>
          <w:rFonts w:cs="FrankRuehl" w:hint="cs"/>
          <w:rtl/>
        </w:rPr>
        <w:t xml:space="preserve"> כמפורט להלן:</w:t>
      </w:r>
    </w:p>
    <w:p w:rsidR="00DA29D5" w:rsidRPr="00DA29D5" w:rsidRDefault="00DA29D5" w:rsidP="00DA29D5">
      <w:pPr>
        <w:pStyle w:val="P00"/>
        <w:spacing w:before="72"/>
        <w:ind w:left="1474" w:right="1134"/>
        <w:rPr>
          <w:rStyle w:val="default"/>
          <w:rFonts w:cs="FrankRuehl"/>
          <w:rtl/>
        </w:rPr>
      </w:pPr>
      <w:r w:rsidRPr="00DA29D5">
        <w:rPr>
          <w:rStyle w:val="default"/>
          <w:rFonts w:cs="FrankRuehl" w:hint="cs"/>
          <w:rtl/>
        </w:rPr>
        <w:t>(א)</w:t>
      </w:r>
      <w:r w:rsidRPr="00DA29D5">
        <w:rPr>
          <w:rStyle w:val="default"/>
          <w:rFonts w:cs="FrankRuehl"/>
          <w:rtl/>
        </w:rPr>
        <w:tab/>
      </w:r>
      <w:r w:rsidRPr="00DA29D5">
        <w:rPr>
          <w:rStyle w:val="default"/>
          <w:rFonts w:cs="FrankRuehl" w:hint="cs"/>
          <w:rtl/>
        </w:rPr>
        <w:t xml:space="preserve">באטרקציה תיירותית שלא מופעלים בה מיתקנים </w:t>
      </w:r>
      <w:r w:rsidRPr="00DA29D5">
        <w:rPr>
          <w:rStyle w:val="default"/>
          <w:rFonts w:cs="FrankRuehl"/>
          <w:rtl/>
        </w:rPr>
        <w:t>–</w:t>
      </w:r>
      <w:r w:rsidRPr="00DA29D5">
        <w:rPr>
          <w:rStyle w:val="default"/>
          <w:rFonts w:cs="FrankRuehl" w:hint="cs"/>
          <w:rtl/>
        </w:rPr>
        <w:t xml:space="preserve"> מספר אנשים שלא יעלה על יחס של אדם לכל 15 מטרים רבועים משטח המקום; לעניין זה, שטח המקום יחושב לפי האזור הפתוח לקהל מתוך שטח המקום ולמעט שטחי חניון, מחסנים, שטחי תפעול וכיוצא בזה;</w:t>
      </w:r>
    </w:p>
    <w:p w:rsidR="00DA29D5" w:rsidRPr="00DA29D5" w:rsidRDefault="00DA29D5" w:rsidP="00DA29D5">
      <w:pPr>
        <w:pStyle w:val="P00"/>
        <w:spacing w:before="72"/>
        <w:ind w:left="1474" w:right="1134"/>
        <w:rPr>
          <w:rStyle w:val="default"/>
          <w:rFonts w:cs="FrankRuehl"/>
          <w:rtl/>
        </w:rPr>
      </w:pPr>
      <w:r w:rsidRPr="00DA29D5">
        <w:rPr>
          <w:rStyle w:val="default"/>
          <w:rFonts w:cs="FrankRuehl" w:hint="cs"/>
          <w:rtl/>
        </w:rPr>
        <w:t>(ב)</w:t>
      </w:r>
      <w:r w:rsidRPr="00DA29D5">
        <w:rPr>
          <w:rStyle w:val="default"/>
          <w:rFonts w:cs="FrankRuehl"/>
          <w:rtl/>
        </w:rPr>
        <w:tab/>
      </w:r>
      <w:r w:rsidRPr="00DA29D5">
        <w:rPr>
          <w:rStyle w:val="default"/>
          <w:rFonts w:cs="FrankRuehl" w:hint="cs"/>
          <w:rtl/>
        </w:rPr>
        <w:t xml:space="preserve">בטארקציה תיירותית שמופעלים בה מיתקנים </w:t>
      </w:r>
      <w:r w:rsidRPr="00DA29D5">
        <w:rPr>
          <w:rStyle w:val="default"/>
          <w:rFonts w:cs="FrankRuehl"/>
          <w:rtl/>
        </w:rPr>
        <w:t>–</w:t>
      </w:r>
      <w:r w:rsidRPr="00DA29D5">
        <w:rPr>
          <w:rStyle w:val="default"/>
          <w:rFonts w:cs="FrankRuehl" w:hint="cs"/>
          <w:rtl/>
        </w:rPr>
        <w:t xml:space="preserve"> מספר אנשים כאמור בפסקת משנה (א), ובלבד שמספר האנשים הכולל לא יעלה על 1,500 אנשים במקום שהתפוסה המותרת בו היא עד 10,000 איש, ולא יעלה על 2,500 אנשים במקום שהתפוסה המותרת בו היא מעל 10,000;</w:t>
      </w:r>
    </w:p>
    <w:p w:rsidR="00DA29D5" w:rsidRPr="00DA29D5" w:rsidRDefault="00DA29D5" w:rsidP="00DA29D5">
      <w:pPr>
        <w:pStyle w:val="P00"/>
        <w:spacing w:before="72"/>
        <w:ind w:left="1474" w:right="1134"/>
        <w:rPr>
          <w:rStyle w:val="default"/>
          <w:rFonts w:cs="FrankRuehl"/>
          <w:rtl/>
        </w:rPr>
      </w:pPr>
      <w:r w:rsidRPr="00DA29D5">
        <w:rPr>
          <w:rStyle w:val="default"/>
          <w:rFonts w:cs="FrankRuehl" w:hint="cs"/>
          <w:rtl/>
        </w:rPr>
        <w:t>(ג)</w:t>
      </w:r>
      <w:r w:rsidRPr="00DA29D5">
        <w:rPr>
          <w:rStyle w:val="default"/>
          <w:rFonts w:cs="FrankRuehl"/>
          <w:rtl/>
        </w:rPr>
        <w:tab/>
      </w:r>
      <w:r w:rsidRPr="00DA29D5">
        <w:rPr>
          <w:rStyle w:val="default"/>
          <w:rFonts w:cs="FrankRuehl" w:hint="cs"/>
          <w:rtl/>
        </w:rPr>
        <w:t xml:space="preserve">נוסף על האמור בפסקאות משנה (א) ו-(ב) </w:t>
      </w:r>
      <w:r w:rsidRPr="00DA29D5">
        <w:rPr>
          <w:rStyle w:val="default"/>
          <w:rFonts w:cs="FrankRuehl"/>
          <w:rtl/>
        </w:rPr>
        <w:t>–</w:t>
      </w:r>
    </w:p>
    <w:p w:rsidR="00DA29D5" w:rsidRPr="00DA29D5" w:rsidRDefault="00DA29D5" w:rsidP="00DA29D5">
      <w:pPr>
        <w:pStyle w:val="P00"/>
        <w:spacing w:before="72"/>
        <w:ind w:left="1928" w:right="1134"/>
        <w:rPr>
          <w:rStyle w:val="default"/>
          <w:rFonts w:cs="FrankRuehl"/>
          <w:rtl/>
        </w:rPr>
      </w:pPr>
      <w:r w:rsidRPr="00DA29D5">
        <w:rPr>
          <w:rStyle w:val="default"/>
          <w:rFonts w:cs="FrankRuehl" w:hint="cs"/>
          <w:rtl/>
        </w:rPr>
        <w:t>(1)</w:t>
      </w:r>
      <w:r w:rsidRPr="00DA29D5">
        <w:rPr>
          <w:rStyle w:val="default"/>
          <w:rFonts w:cs="FrankRuehl"/>
          <w:rtl/>
        </w:rPr>
        <w:tab/>
      </w:r>
      <w:r w:rsidRPr="00DA29D5">
        <w:rPr>
          <w:rStyle w:val="default"/>
          <w:rFonts w:cs="FrankRuehl" w:hint="cs"/>
          <w:rtl/>
        </w:rPr>
        <w:t xml:space="preserve">לעניין רכבל, אם מופעל במקום, או כדור פורח </w:t>
      </w:r>
      <w:r w:rsidRPr="00DA29D5">
        <w:rPr>
          <w:rStyle w:val="default"/>
          <w:rFonts w:cs="FrankRuehl"/>
          <w:rtl/>
        </w:rPr>
        <w:t>–</w:t>
      </w:r>
      <w:r w:rsidRPr="00DA29D5">
        <w:rPr>
          <w:rStyle w:val="default"/>
          <w:rFonts w:cs="FrankRuehl" w:hint="cs"/>
          <w:rtl/>
        </w:rPr>
        <w:t xml:space="preserve"> מספר אנשים שלא יעלה על מחצית מהתפוסה המותרת, למעט אנשים הגרים באותו מקום;</w:t>
      </w:r>
    </w:p>
    <w:p w:rsidR="00DA29D5" w:rsidRPr="00DA29D5" w:rsidRDefault="00DA29D5" w:rsidP="00DA29D5">
      <w:pPr>
        <w:pStyle w:val="P00"/>
        <w:spacing w:before="72"/>
        <w:ind w:left="1928" w:right="1134"/>
        <w:rPr>
          <w:rStyle w:val="default"/>
          <w:rFonts w:cs="FrankRuehl"/>
          <w:rtl/>
        </w:rPr>
      </w:pPr>
      <w:r w:rsidRPr="00DA29D5">
        <w:rPr>
          <w:rStyle w:val="default"/>
          <w:rFonts w:cs="FrankRuehl" w:hint="cs"/>
          <w:rtl/>
        </w:rPr>
        <w:t>(2)</w:t>
      </w:r>
      <w:r w:rsidRPr="00DA29D5">
        <w:rPr>
          <w:rStyle w:val="default"/>
          <w:rFonts w:cs="FrankRuehl"/>
          <w:rtl/>
        </w:rPr>
        <w:tab/>
      </w:r>
      <w:r w:rsidRPr="00DA29D5">
        <w:rPr>
          <w:rStyle w:val="default"/>
          <w:rFonts w:cs="FrankRuehl" w:hint="cs"/>
          <w:rtl/>
        </w:rPr>
        <w:t>באטרקציה תיירותית שמופעלים בה מיתקנים, בכל מיתקן בשטח האטרקציה, בכל יחידה נפרדת שלו, ישהה אדם אחד לכל היותר או אנשים הגרים באותו מקום;</w:t>
      </w:r>
    </w:p>
    <w:p w:rsidR="00DA29D5" w:rsidRPr="00DA29D5" w:rsidRDefault="00DA29D5" w:rsidP="00DA29D5">
      <w:pPr>
        <w:pStyle w:val="P00"/>
        <w:spacing w:before="72"/>
        <w:ind w:left="1021" w:right="1134"/>
        <w:rPr>
          <w:rStyle w:val="default"/>
          <w:rFonts w:cs="FrankRuehl"/>
          <w:rtl/>
        </w:rPr>
      </w:pPr>
      <w:r w:rsidRPr="003A0F3F">
        <w:rPr>
          <w:rStyle w:val="default"/>
          <w:rFonts w:cs="FrankRuehl"/>
        </w:rPr>
        <w:pict>
          <v:rect id="_x0000_s1512" style="position:absolute;left:0;text-align:left;margin-left:464.35pt;margin-top:7.1pt;width:75.05pt;height:17.3pt;z-index:251771904" o:allowincell="f" filled="f" stroked="f" strokecolor="lime" strokeweight=".25pt">
            <v:textbox inset="0,0,0,0">
              <w:txbxContent>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(6א)</w:t>
      </w:r>
      <w:r w:rsidRPr="003A0F3F">
        <w:rPr>
          <w:rStyle w:val="default"/>
          <w:rFonts w:cs="FrankRuehl"/>
          <w:rtl/>
        </w:rPr>
        <w:tab/>
      </w:r>
      <w:r w:rsidRPr="00DA29D5">
        <w:rPr>
          <w:rStyle w:val="default"/>
          <w:rFonts w:cs="FrankRuehl" w:hint="cs"/>
          <w:rtl/>
        </w:rPr>
        <w:t xml:space="preserve">בבריכת שחייה כאמור בסעיף 6(א)(כה) </w:t>
      </w:r>
      <w:r w:rsidRPr="00DA29D5">
        <w:rPr>
          <w:rStyle w:val="default"/>
          <w:rFonts w:cs="FrankRuehl"/>
          <w:rtl/>
        </w:rPr>
        <w:t>–</w:t>
      </w:r>
      <w:r w:rsidRPr="00DA29D5">
        <w:rPr>
          <w:rStyle w:val="default"/>
          <w:rFonts w:cs="FrankRuehl" w:hint="cs"/>
          <w:rtl/>
        </w:rPr>
        <w:t xml:space="preserve"> מספר אנשים כאמור בפסקה (1), ואולם לעניין זה יקראו את הפסקה האמורה, כך שבמקום "7 מטרים רבועים" יבוא: "15 מטרים רבועים", ובנוסף, במי הבריכה לא ישהו אנשים ביחס של יותר מאדם אחד ל-6 מטרים רבועים;</w:t>
      </w:r>
    </w:p>
    <w:p w:rsidR="00DA29D5" w:rsidRPr="00DA29D5" w:rsidRDefault="002A3DFD" w:rsidP="00DA29D5">
      <w:pPr>
        <w:pStyle w:val="P00"/>
        <w:spacing w:before="72"/>
        <w:ind w:left="1021" w:right="1134"/>
        <w:rPr>
          <w:rStyle w:val="default"/>
          <w:rFonts w:cs="FrankRuehl"/>
          <w:rtl/>
        </w:rPr>
      </w:pPr>
      <w:r w:rsidRPr="003A0F3F">
        <w:rPr>
          <w:rStyle w:val="default"/>
          <w:rFonts w:cs="FrankRuehl"/>
        </w:rPr>
        <w:pict>
          <v:rect id="_x0000_s1399" style="position:absolute;left:0;text-align:left;margin-left:464.35pt;margin-top:7.1pt;width:75.05pt;height:17.3pt;z-index:251679744" o:allowincell="f" filled="f" stroked="f" strokecolor="lime" strokeweight=".25pt">
            <v:textbox inset="0,0,0,0">
              <w:txbxContent>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(7)</w:t>
      </w:r>
      <w:r w:rsidRPr="003A0F3F">
        <w:rPr>
          <w:rStyle w:val="default"/>
          <w:rFonts w:cs="FrankRuehl"/>
          <w:rtl/>
        </w:rPr>
        <w:tab/>
      </w:r>
      <w:r w:rsidR="00DA29D5" w:rsidRPr="00DA29D5">
        <w:rPr>
          <w:rStyle w:val="default"/>
          <w:rFonts w:cs="FrankRuehl" w:hint="cs"/>
          <w:rtl/>
        </w:rPr>
        <w:t xml:space="preserve">במקום שמתקיים בו אירוע בישיבה ללא מזון, כאמור בסעיף 7(ב)(2) </w:t>
      </w:r>
      <w:r w:rsidR="00DA29D5" w:rsidRPr="00DA29D5">
        <w:rPr>
          <w:rStyle w:val="default"/>
          <w:rFonts w:cs="FrankRuehl"/>
          <w:rtl/>
        </w:rPr>
        <w:t>–</w:t>
      </w:r>
      <w:r w:rsidR="00DA29D5" w:rsidRPr="00DA29D5">
        <w:rPr>
          <w:rStyle w:val="default"/>
          <w:rFonts w:cs="FrankRuehl" w:hint="cs"/>
          <w:rtl/>
        </w:rPr>
        <w:t xml:space="preserve"> לפי אחד מהמפורטים להלן, ובלבד שבאזור ההתכנסות או קבלת הפנים בעמידה </w:t>
      </w:r>
      <w:r w:rsidR="00DA29D5" w:rsidRPr="00DA29D5">
        <w:rPr>
          <w:rStyle w:val="default"/>
          <w:rFonts w:cs="FrankRuehl"/>
          <w:rtl/>
        </w:rPr>
        <w:t>–</w:t>
      </w:r>
      <w:r w:rsidR="00DA29D5" w:rsidRPr="00DA29D5">
        <w:rPr>
          <w:rStyle w:val="default"/>
          <w:rFonts w:cs="FrankRuehl" w:hint="cs"/>
          <w:rtl/>
        </w:rPr>
        <w:t xml:space="preserve"> מספר אנשים שלא יעלה על האמור בפסקה (1):</w:t>
      </w:r>
    </w:p>
    <w:p w:rsidR="00C6400C" w:rsidRPr="00DA29D5" w:rsidRDefault="00C6400C" w:rsidP="00C6400C">
      <w:pPr>
        <w:pStyle w:val="P00"/>
        <w:spacing w:before="72"/>
        <w:ind w:left="1474" w:right="1134"/>
        <w:rPr>
          <w:rStyle w:val="default"/>
          <w:rFonts w:cs="FrankRuehl"/>
          <w:rtl/>
        </w:rPr>
      </w:pPr>
      <w:r w:rsidRPr="003A0F3F">
        <w:rPr>
          <w:rStyle w:val="default"/>
          <w:rFonts w:cs="FrankRuehl"/>
        </w:rPr>
        <w:pict>
          <v:rect id="_x0000_s1536" style="position:absolute;left:0;text-align:left;margin-left:464.35pt;margin-top:7.1pt;width:75.05pt;height:18.75pt;z-index:251785216" o:allowincell="f" filled="f" stroked="f" strokecolor="lime" strokeweight=".25pt">
            <v:textbox inset="0,0,0,0">
              <w:txbxContent>
                <w:p w:rsidR="00C6400C" w:rsidRDefault="00C6400C" w:rsidP="00C6400C">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(א)</w:t>
      </w:r>
      <w:r w:rsidRPr="003A0F3F">
        <w:rPr>
          <w:rStyle w:val="default"/>
          <w:rFonts w:cs="FrankRuehl"/>
          <w:rtl/>
        </w:rPr>
        <w:tab/>
      </w:r>
      <w:r w:rsidRPr="00DA29D5">
        <w:rPr>
          <w:rStyle w:val="default"/>
          <w:rFonts w:cs="FrankRuehl" w:hint="cs"/>
          <w:rtl/>
        </w:rPr>
        <w:t xml:space="preserve">במבנה </w:t>
      </w:r>
      <w:r w:rsidRPr="00DA29D5">
        <w:rPr>
          <w:rStyle w:val="default"/>
          <w:rFonts w:cs="FrankRuehl"/>
          <w:rtl/>
        </w:rPr>
        <w:t>–</w:t>
      </w:r>
      <w:r w:rsidRPr="00DA29D5">
        <w:rPr>
          <w:rStyle w:val="default"/>
          <w:rFonts w:cs="FrankRuehl" w:hint="cs"/>
          <w:rtl/>
        </w:rPr>
        <w:t xml:space="preserve"> במקום שהתפוסה בו, לפי מספר המושבים המקובעים, עולה על 5,000 אנשים </w:t>
      </w:r>
      <w:r w:rsidRPr="00DA29D5">
        <w:rPr>
          <w:rStyle w:val="default"/>
          <w:rFonts w:cs="FrankRuehl"/>
          <w:rtl/>
        </w:rPr>
        <w:t>–</w:t>
      </w:r>
      <w:r w:rsidRPr="00DA29D5">
        <w:rPr>
          <w:rStyle w:val="default"/>
          <w:rFonts w:cs="FrankRuehl" w:hint="cs"/>
          <w:rtl/>
        </w:rPr>
        <w:t xml:space="preserve"> מספר אנשים שלא יעלה על </w:t>
      </w:r>
      <w:r>
        <w:rPr>
          <w:rStyle w:val="default"/>
          <w:rFonts w:cs="FrankRuehl" w:hint="cs"/>
          <w:rtl/>
        </w:rPr>
        <w:t>4</w:t>
      </w:r>
      <w:r w:rsidRPr="00DA29D5">
        <w:rPr>
          <w:rStyle w:val="default"/>
          <w:rFonts w:cs="FrankRuehl" w:hint="cs"/>
          <w:rtl/>
        </w:rPr>
        <w:t>0% מהתפוסה המותרת ולא יותר מ-</w:t>
      </w:r>
      <w:r>
        <w:rPr>
          <w:rStyle w:val="default"/>
          <w:rFonts w:cs="FrankRuehl" w:hint="cs"/>
          <w:rtl/>
        </w:rPr>
        <w:t>4</w:t>
      </w:r>
      <w:r w:rsidRPr="00DA29D5">
        <w:rPr>
          <w:rStyle w:val="default"/>
          <w:rFonts w:cs="FrankRuehl" w:hint="cs"/>
          <w:rtl/>
        </w:rPr>
        <w:t xml:space="preserve">,000 אנשים; במקום שהתפוסה בו נמוכה מהאמור </w:t>
      </w:r>
      <w:r w:rsidRPr="00DA29D5">
        <w:rPr>
          <w:rStyle w:val="default"/>
          <w:rFonts w:cs="FrankRuehl"/>
          <w:rtl/>
        </w:rPr>
        <w:t>–</w:t>
      </w:r>
      <w:r w:rsidRPr="00DA29D5">
        <w:rPr>
          <w:rStyle w:val="default"/>
          <w:rFonts w:cs="FrankRuehl" w:hint="cs"/>
          <w:rtl/>
        </w:rPr>
        <w:t xml:space="preserve"> מספר אנשים שלא יעלה על 75% מהתפוסה המותרת ולא יותר מ-1,000 אנשים;</w:t>
      </w:r>
    </w:p>
    <w:p w:rsidR="00DA29D5" w:rsidRPr="00DA29D5" w:rsidRDefault="00C6400C" w:rsidP="00C6400C">
      <w:pPr>
        <w:pStyle w:val="P00"/>
        <w:spacing w:before="72"/>
        <w:ind w:left="1474" w:right="1134"/>
        <w:rPr>
          <w:rStyle w:val="default"/>
          <w:rFonts w:cs="FrankRuehl"/>
          <w:rtl/>
        </w:rPr>
      </w:pPr>
      <w:r w:rsidRPr="003A0F3F">
        <w:rPr>
          <w:rStyle w:val="default"/>
          <w:rFonts w:cs="FrankRuehl"/>
        </w:rPr>
        <w:pict>
          <v:rect id="_x0000_s1535" style="position:absolute;left:0;text-align:left;margin-left:464.35pt;margin-top:7.1pt;width:75.05pt;height:18.75pt;z-index:251784192" o:allowincell="f" filled="f" stroked="f" strokecolor="lime" strokeweight=".25pt">
            <v:textbox inset="0,0,0,0">
              <w:txbxContent>
                <w:p w:rsidR="00C6400C" w:rsidRDefault="00C6400C" w:rsidP="00C6400C">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(ב)</w:t>
      </w:r>
      <w:r w:rsidRPr="003A0F3F">
        <w:rPr>
          <w:rStyle w:val="default"/>
          <w:rFonts w:cs="FrankRuehl"/>
          <w:rtl/>
        </w:rPr>
        <w:tab/>
      </w:r>
      <w:r w:rsidR="00DA29D5" w:rsidRPr="00DA29D5">
        <w:rPr>
          <w:rStyle w:val="default"/>
          <w:rFonts w:cs="FrankRuehl" w:hint="cs"/>
          <w:rtl/>
        </w:rPr>
        <w:t xml:space="preserve">בשטח פתוח </w:t>
      </w:r>
      <w:r w:rsidR="00DA29D5" w:rsidRPr="00DA29D5">
        <w:rPr>
          <w:rStyle w:val="default"/>
          <w:rFonts w:cs="FrankRuehl"/>
          <w:rtl/>
        </w:rPr>
        <w:t>–</w:t>
      </w:r>
      <w:r w:rsidR="00DA29D5" w:rsidRPr="00DA29D5">
        <w:rPr>
          <w:rStyle w:val="default"/>
          <w:rFonts w:cs="FrankRuehl" w:hint="cs"/>
          <w:rtl/>
        </w:rPr>
        <w:t xml:space="preserve"> במקום שהתפוסה בו לפי מספר המושבים המקובעים עולה על 10,000 אנשים </w:t>
      </w:r>
      <w:r w:rsidR="00DA29D5" w:rsidRPr="00DA29D5">
        <w:rPr>
          <w:rStyle w:val="default"/>
          <w:rFonts w:cs="FrankRuehl"/>
          <w:rtl/>
        </w:rPr>
        <w:t>–</w:t>
      </w:r>
      <w:r w:rsidR="00DA29D5" w:rsidRPr="00DA29D5">
        <w:rPr>
          <w:rStyle w:val="default"/>
          <w:rFonts w:cs="FrankRuehl" w:hint="cs"/>
          <w:rtl/>
        </w:rPr>
        <w:t xml:space="preserve"> מספר אנשים שלא יעלה על 30% מהתפוסה המותרת </w:t>
      </w:r>
      <w:r w:rsidRPr="00C6400C">
        <w:rPr>
          <w:rStyle w:val="default"/>
          <w:rFonts w:cs="FrankRuehl" w:hint="cs"/>
          <w:rtl/>
        </w:rPr>
        <w:t>ולא יותר מ-10,000 אנשים, ובלבד שבמקום כאמור, אשר מספר האנשים בו עולה על 5,000 איש, הושבת האנשים תהיה בכל אחד מהיציעים במקום</w:t>
      </w:r>
      <w:r w:rsidR="00DA29D5" w:rsidRPr="00DA29D5">
        <w:rPr>
          <w:rStyle w:val="default"/>
          <w:rFonts w:cs="FrankRuehl" w:hint="cs"/>
          <w:rtl/>
        </w:rPr>
        <w:t xml:space="preserve">; במקום שהתפוסה בו נמוכה מהאמור </w:t>
      </w:r>
      <w:r w:rsidR="00DA29D5" w:rsidRPr="00DA29D5">
        <w:rPr>
          <w:rStyle w:val="default"/>
          <w:rFonts w:cs="FrankRuehl"/>
          <w:rtl/>
        </w:rPr>
        <w:t>–</w:t>
      </w:r>
      <w:r w:rsidR="00DA29D5" w:rsidRPr="00DA29D5">
        <w:rPr>
          <w:rStyle w:val="default"/>
          <w:rFonts w:cs="FrankRuehl" w:hint="cs"/>
          <w:rtl/>
        </w:rPr>
        <w:t xml:space="preserve"> מספר אנשים שלא יעלה על 75% מהתפוסה המותרת ולא יותר מ-3,000 אנשים;</w:t>
      </w:r>
    </w:p>
    <w:p w:rsidR="002A3DFD" w:rsidRPr="00657103" w:rsidRDefault="002A3DFD" w:rsidP="002A3DFD">
      <w:pPr>
        <w:pStyle w:val="P00"/>
        <w:spacing w:before="72"/>
        <w:ind w:left="1021" w:right="1134"/>
        <w:rPr>
          <w:rStyle w:val="default"/>
          <w:rFonts w:cs="FrankRuehl"/>
          <w:rtl/>
        </w:rPr>
      </w:pPr>
      <w:r w:rsidRPr="003A0F3F">
        <w:rPr>
          <w:rStyle w:val="default"/>
          <w:rFonts w:cs="FrankRuehl"/>
        </w:rPr>
        <w:pict>
          <v:rect id="_x0000_s1400" style="position:absolute;left:0;text-align:left;margin-left:464.35pt;margin-top:7.1pt;width:75.05pt;height:17.3pt;z-index:251680768" o:allowincell="f" filled="f" stroked="f" strokecolor="lime" strokeweight=".25pt">
            <v:textbox inset="0,0,0,0">
              <w:txbxContent>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(8)</w:t>
      </w:r>
      <w:r w:rsidRPr="003A0F3F">
        <w:rPr>
          <w:rStyle w:val="default"/>
          <w:rFonts w:cs="FrankRuehl"/>
          <w:rtl/>
        </w:rPr>
        <w:tab/>
      </w:r>
      <w:r w:rsidR="00DA29D5">
        <w:rPr>
          <w:rStyle w:val="default"/>
          <w:rFonts w:cs="FrankRuehl" w:hint="cs"/>
          <w:rtl/>
        </w:rPr>
        <w:t>(נמחקה)</w:t>
      </w:r>
      <w:r w:rsidRPr="00657103">
        <w:rPr>
          <w:rStyle w:val="default"/>
          <w:rFonts w:cs="FrankRuehl" w:hint="cs"/>
          <w:rtl/>
        </w:rPr>
        <w:t>;</w:t>
      </w:r>
    </w:p>
    <w:p w:rsidR="002A3DFD" w:rsidRPr="00657103" w:rsidRDefault="002A3DFD" w:rsidP="002A3DFD">
      <w:pPr>
        <w:pStyle w:val="P00"/>
        <w:spacing w:before="72"/>
        <w:ind w:left="1021" w:right="1134"/>
        <w:rPr>
          <w:rStyle w:val="default"/>
          <w:rFonts w:cs="FrankRuehl"/>
          <w:rtl/>
        </w:rPr>
      </w:pPr>
      <w:r w:rsidRPr="003A0F3F">
        <w:rPr>
          <w:rStyle w:val="default"/>
          <w:rFonts w:cs="FrankRuehl"/>
        </w:rPr>
        <w:pict>
          <v:rect id="_x0000_s1401" style="position:absolute;left:0;text-align:left;margin-left:464.35pt;margin-top:7.1pt;width:75.05pt;height:35.8pt;z-index:251681792"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19 (מס' 2027) תשפ"א-2021</w:t>
                  </w:r>
                </w:p>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(9)</w:t>
      </w:r>
      <w:r w:rsidRPr="003A0F3F">
        <w:rPr>
          <w:rStyle w:val="default"/>
          <w:rFonts w:cs="FrankRuehl"/>
          <w:rtl/>
        </w:rPr>
        <w:tab/>
      </w:r>
      <w:r w:rsidRPr="00657103">
        <w:rPr>
          <w:rStyle w:val="default"/>
          <w:rFonts w:cs="FrankRuehl" w:hint="cs"/>
          <w:rtl/>
        </w:rPr>
        <w:t xml:space="preserve">במקום שמוצגת בו תערוכה </w:t>
      </w:r>
      <w:r w:rsidR="00DA29D5" w:rsidRPr="00DA29D5">
        <w:rPr>
          <w:rStyle w:val="default"/>
          <w:rFonts w:cs="FrankRuehl" w:hint="cs"/>
          <w:rtl/>
        </w:rPr>
        <w:t xml:space="preserve">או במקום שנערך בו יריד במבנה </w:t>
      </w:r>
      <w:r w:rsidRPr="00657103">
        <w:rPr>
          <w:rStyle w:val="default"/>
          <w:rFonts w:cs="FrankRuehl" w:hint="cs"/>
          <w:rtl/>
        </w:rPr>
        <w:t xml:space="preserve">כאמור בסעיף 6(ב)(4) </w:t>
      </w:r>
      <w:r w:rsidRPr="00657103">
        <w:rPr>
          <w:rStyle w:val="default"/>
          <w:rFonts w:cs="FrankRuehl"/>
          <w:rtl/>
        </w:rPr>
        <w:t>–</w:t>
      </w:r>
      <w:r w:rsidRPr="00657103">
        <w:rPr>
          <w:rStyle w:val="default"/>
          <w:rFonts w:cs="FrankRuehl" w:hint="cs"/>
          <w:rtl/>
        </w:rPr>
        <w:t xml:space="preserve"> מספר אנשים כאמור בפסקה (1), ובלבד שלא יעלה על 300 אנשים מבנה או על 500 אנשים בשטח פתוח, לפי העניין;</w:t>
      </w:r>
    </w:p>
    <w:p w:rsidR="00DA29D5" w:rsidRPr="00DA29D5" w:rsidRDefault="00DA29D5" w:rsidP="00DA29D5">
      <w:pPr>
        <w:pStyle w:val="P00"/>
        <w:spacing w:before="72"/>
        <w:ind w:left="1021" w:right="1134"/>
        <w:rPr>
          <w:rStyle w:val="default"/>
          <w:rFonts w:cs="FrankRuehl"/>
          <w:rtl/>
        </w:rPr>
      </w:pPr>
      <w:r w:rsidRPr="003A0F3F">
        <w:rPr>
          <w:rStyle w:val="default"/>
          <w:rFonts w:cs="FrankRuehl"/>
        </w:rPr>
        <w:pict>
          <v:rect id="_x0000_s1513" style="position:absolute;left:0;text-align:left;margin-left:464.35pt;margin-top:7.1pt;width:75.05pt;height:17.3pt;z-index:251772928" o:allowincell="f" filled="f" stroked="f" strokecolor="lime" strokeweight=".25pt">
            <v:textbox inset="0,0,0,0">
              <w:txbxContent>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(9א)</w:t>
      </w:r>
      <w:r w:rsidRPr="003A0F3F">
        <w:rPr>
          <w:rStyle w:val="default"/>
          <w:rFonts w:cs="FrankRuehl"/>
          <w:rtl/>
        </w:rPr>
        <w:tab/>
      </w:r>
      <w:r w:rsidRPr="00DA29D5">
        <w:rPr>
          <w:rStyle w:val="default"/>
          <w:rFonts w:cs="FrankRuehl" w:hint="cs"/>
          <w:rtl/>
        </w:rPr>
        <w:t xml:space="preserve">בחדר אוכל בבית מלון כאמור בסעיף 6(ב)(5א) </w:t>
      </w:r>
      <w:r w:rsidRPr="00DA29D5">
        <w:rPr>
          <w:rStyle w:val="default"/>
          <w:rFonts w:cs="FrankRuehl"/>
          <w:rtl/>
        </w:rPr>
        <w:t>–</w:t>
      </w:r>
      <w:r w:rsidRPr="00DA29D5">
        <w:rPr>
          <w:rStyle w:val="default"/>
          <w:rFonts w:cs="FrankRuehl" w:hint="cs"/>
          <w:rtl/>
        </w:rPr>
        <w:t xml:space="preserve"> מספר אנשים שלא יעלה על 50% מהתפוסה המרבית של המקום, ובלבד שלא יעלה על 300 אנשים;</w:t>
      </w:r>
    </w:p>
    <w:p w:rsidR="002C785C" w:rsidRPr="00657103" w:rsidRDefault="002C785C" w:rsidP="002C785C">
      <w:pPr>
        <w:pStyle w:val="P00"/>
        <w:spacing w:before="72"/>
        <w:ind w:left="1021" w:right="1134"/>
        <w:rPr>
          <w:rStyle w:val="default"/>
          <w:rFonts w:cs="FrankRuehl"/>
          <w:rtl/>
        </w:rPr>
      </w:pPr>
      <w:r w:rsidRPr="003A0F3F">
        <w:rPr>
          <w:rStyle w:val="default"/>
          <w:rFonts w:cs="FrankRuehl"/>
        </w:rPr>
        <w:pict>
          <v:rect id="_x0000_s1438" style="position:absolute;left:0;text-align:left;margin-left:464.35pt;margin-top:7.1pt;width:75.05pt;height:34.95pt;z-index:251717632" o:allowincell="f" filled="f" stroked="f" strokecolor="lime" strokeweight=".25pt">
            <v:textbox inset="0,0,0,0">
              <w:txbxContent>
                <w:p w:rsidR="00DA29D5" w:rsidRDefault="00DA29D5" w:rsidP="002C785C">
                  <w:pPr>
                    <w:spacing w:line="160" w:lineRule="exact"/>
                    <w:jc w:val="left"/>
                    <w:rPr>
                      <w:rFonts w:cs="Miriam"/>
                      <w:szCs w:val="18"/>
                      <w:rtl/>
                    </w:rPr>
                  </w:pPr>
                  <w:r>
                    <w:rPr>
                      <w:rFonts w:cs="Miriam" w:hint="cs"/>
                      <w:szCs w:val="18"/>
                      <w:rtl/>
                    </w:rPr>
                    <w:t>תיקון מס' 19 (מס' 2027) תשפ"א-2021</w:t>
                  </w:r>
                </w:p>
                <w:p w:rsidR="00DA29D5" w:rsidRDefault="00DA29D5" w:rsidP="00DA29D5">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w:t>
      </w:r>
      <w:r w:rsidRPr="003A0F3F">
        <w:rPr>
          <w:rStyle w:val="default"/>
          <w:rFonts w:cs="FrankRuehl"/>
          <w:rtl/>
        </w:rPr>
        <w:tab/>
      </w:r>
      <w:r w:rsidRPr="00657103">
        <w:rPr>
          <w:rStyle w:val="default"/>
          <w:rFonts w:cs="FrankRuehl" w:hint="cs"/>
          <w:rtl/>
        </w:rPr>
        <w:t xml:space="preserve">בבריכת שחייה </w:t>
      </w:r>
      <w:r w:rsidR="00DA29D5">
        <w:rPr>
          <w:rStyle w:val="default"/>
          <w:rFonts w:cs="FrankRuehl" w:hint="cs"/>
          <w:rtl/>
        </w:rPr>
        <w:t xml:space="preserve">המצויה במבנה </w:t>
      </w:r>
      <w:r w:rsidRPr="00657103">
        <w:rPr>
          <w:rStyle w:val="default"/>
          <w:rFonts w:cs="FrankRuehl" w:hint="cs"/>
          <w:rtl/>
        </w:rPr>
        <w:t xml:space="preserve">או במקווה טהרה לגברים כאמור בסעיף 6(ב)(6) </w:t>
      </w:r>
      <w:r w:rsidRPr="00657103">
        <w:rPr>
          <w:rStyle w:val="default"/>
          <w:rFonts w:cs="FrankRuehl"/>
          <w:rtl/>
        </w:rPr>
        <w:t>–</w:t>
      </w:r>
      <w:r w:rsidRPr="00657103">
        <w:rPr>
          <w:rStyle w:val="default"/>
          <w:rFonts w:cs="FrankRuehl" w:hint="cs"/>
          <w:rtl/>
        </w:rPr>
        <w:t xml:space="preserve"> נוסף על האמור בפסקה (1), במי הבריכה או במי המקווה לא ישהו אנשים ביחס של יותר מאדם אחד ל-6 מטרים רבועים;</w:t>
      </w:r>
    </w:p>
    <w:p w:rsidR="00E23C6B" w:rsidRPr="00657103" w:rsidRDefault="00E23C6B" w:rsidP="00E23C6B">
      <w:pPr>
        <w:pStyle w:val="P00"/>
        <w:spacing w:before="72"/>
        <w:ind w:left="1021" w:right="1134"/>
        <w:rPr>
          <w:rStyle w:val="default"/>
          <w:rFonts w:cs="FrankRuehl"/>
          <w:rtl/>
        </w:rPr>
      </w:pPr>
      <w:r w:rsidRPr="003A0F3F">
        <w:rPr>
          <w:rStyle w:val="default"/>
          <w:rFonts w:cs="FrankRuehl"/>
        </w:rPr>
        <w:pict>
          <v:rect id="_x0000_s1514" style="position:absolute;left:0;text-align:left;margin-left:464.35pt;margin-top:7.1pt;width:75.05pt;height:17.3pt;z-index:251773952" o:allowincell="f" filled="f" stroked="f" strokecolor="lime" strokeweight=".25pt">
            <v:textbox inset="0,0,0,0">
              <w:txbxContent>
                <w:p w:rsidR="00E23C6B" w:rsidRDefault="00E23C6B" w:rsidP="00E23C6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(10א) (נמחקה)</w:t>
      </w:r>
      <w:r w:rsidRPr="00657103">
        <w:rPr>
          <w:rStyle w:val="default"/>
          <w:rFonts w:cs="FrankRuehl" w:hint="cs"/>
          <w:rtl/>
        </w:rPr>
        <w:t>;</w:t>
      </w:r>
    </w:p>
    <w:p w:rsidR="00E23C6B" w:rsidRPr="00E23C6B" w:rsidRDefault="002A3DFD" w:rsidP="00E23C6B">
      <w:pPr>
        <w:pStyle w:val="P00"/>
        <w:spacing w:before="72"/>
        <w:ind w:left="1021" w:right="1134"/>
        <w:rPr>
          <w:rStyle w:val="default"/>
          <w:rFonts w:cs="FrankRuehl"/>
          <w:rtl/>
        </w:rPr>
      </w:pPr>
      <w:r w:rsidRPr="003A0F3F">
        <w:rPr>
          <w:rStyle w:val="default"/>
          <w:rFonts w:cs="FrankRuehl"/>
        </w:rPr>
        <w:pict>
          <v:rect id="_x0000_s1402" style="position:absolute;left:0;text-align:left;margin-left:464.35pt;margin-top:7.1pt;width:75.05pt;height:33.45pt;z-index:251682816" o:allowincell="f" filled="f" stroked="f" strokecolor="lime" strokeweight=".25pt">
            <v:textbox inset="0,0,0,0">
              <w:txbxContent>
                <w:p w:rsidR="00DA29D5" w:rsidRDefault="00DA29D5" w:rsidP="00DA29D5">
                  <w:pPr>
                    <w:spacing w:line="160" w:lineRule="exact"/>
                    <w:jc w:val="left"/>
                    <w:rPr>
                      <w:rFonts w:cs="Miriam"/>
                      <w:szCs w:val="18"/>
                      <w:rtl/>
                    </w:rPr>
                  </w:pPr>
                  <w:r>
                    <w:rPr>
                      <w:rFonts w:cs="Miriam" w:hint="cs"/>
                      <w:szCs w:val="18"/>
                      <w:rtl/>
                    </w:rPr>
                    <w:t>תיקון מס' 23 (מס' 2039) תשפ"א-2021</w:t>
                  </w:r>
                </w:p>
                <w:p w:rsidR="00E732EB" w:rsidRDefault="00E732EB" w:rsidP="00E732EB">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(10</w:t>
      </w:r>
      <w:r w:rsidR="00E23C6B">
        <w:rPr>
          <w:rStyle w:val="default"/>
          <w:rFonts w:cs="FrankRuehl" w:hint="cs"/>
          <w:rtl/>
        </w:rPr>
        <w:t>ב</w:t>
      </w:r>
      <w:r>
        <w:rPr>
          <w:rStyle w:val="default"/>
          <w:rFonts w:cs="FrankRuehl" w:hint="cs"/>
          <w:rtl/>
        </w:rPr>
        <w:t>)</w:t>
      </w:r>
      <w:r w:rsidR="002C785C">
        <w:rPr>
          <w:rStyle w:val="default"/>
          <w:rFonts w:cs="FrankRuehl" w:hint="cs"/>
          <w:rtl/>
        </w:rPr>
        <w:t xml:space="preserve"> </w:t>
      </w:r>
      <w:r w:rsidR="00E23C6B" w:rsidRPr="00E23C6B">
        <w:rPr>
          <w:rStyle w:val="default"/>
          <w:rFonts w:cs="FrankRuehl" w:hint="cs"/>
          <w:rtl/>
        </w:rPr>
        <w:t xml:space="preserve">במקום שמתקיים בו אירוע ללא הגבלה לישיבה או הגבלה על מזון כאמור בסעיף 6(ב)(8) </w:t>
      </w:r>
      <w:r w:rsidR="00E23C6B" w:rsidRPr="00E23C6B">
        <w:rPr>
          <w:rStyle w:val="default"/>
          <w:rFonts w:cs="FrankRuehl"/>
          <w:rtl/>
        </w:rPr>
        <w:t>–</w:t>
      </w:r>
      <w:r w:rsidR="00E23C6B" w:rsidRPr="00E23C6B">
        <w:rPr>
          <w:rStyle w:val="default"/>
          <w:rFonts w:cs="FrankRuehl" w:hint="cs"/>
          <w:rtl/>
        </w:rPr>
        <w:t xml:space="preserve"> מספר אנשים שלא יעלה על 50% מהתפוסה המרבית של המקום, ובלבד שלא יעלה על 300 אנשים במבנה ועל </w:t>
      </w:r>
      <w:r w:rsidR="00E732EB">
        <w:rPr>
          <w:rStyle w:val="default"/>
          <w:rFonts w:cs="FrankRuehl" w:hint="cs"/>
          <w:rtl/>
        </w:rPr>
        <w:t>750</w:t>
      </w:r>
      <w:r w:rsidR="00E23C6B" w:rsidRPr="00E23C6B">
        <w:rPr>
          <w:rStyle w:val="default"/>
          <w:rFonts w:cs="FrankRuehl" w:hint="cs"/>
          <w:rtl/>
        </w:rPr>
        <w:t xml:space="preserve"> אנשים בשטח פתוח, ואם המקום כולל גם מבנה וגם שטח פתוח, מספר אנשים שלא יעלה על </w:t>
      </w:r>
      <w:r w:rsidR="00E732EB">
        <w:rPr>
          <w:rStyle w:val="default"/>
          <w:rFonts w:cs="FrankRuehl" w:hint="cs"/>
          <w:rtl/>
        </w:rPr>
        <w:t>750</w:t>
      </w:r>
      <w:r w:rsidR="00E23C6B" w:rsidRPr="00E23C6B">
        <w:rPr>
          <w:rStyle w:val="default"/>
          <w:rFonts w:cs="FrankRuehl" w:hint="cs"/>
          <w:rtl/>
        </w:rPr>
        <w:t>;</w:t>
      </w:r>
    </w:p>
    <w:p w:rsidR="00E23C6B" w:rsidRPr="00E23C6B" w:rsidRDefault="00E23C6B" w:rsidP="00E23C6B">
      <w:pPr>
        <w:pStyle w:val="P00"/>
        <w:spacing w:before="72"/>
        <w:ind w:left="1021" w:right="1134"/>
        <w:rPr>
          <w:rStyle w:val="default"/>
          <w:rFonts w:cs="FrankRuehl"/>
          <w:rtl/>
        </w:rPr>
      </w:pPr>
      <w:r w:rsidRPr="003A0F3F">
        <w:rPr>
          <w:rStyle w:val="default"/>
          <w:rFonts w:cs="FrankRuehl"/>
        </w:rPr>
        <w:pict>
          <v:rect id="_x0000_s1515" style="position:absolute;left:0;text-align:left;margin-left:464.35pt;margin-top:7.1pt;width:75.05pt;height:17.3pt;z-index:251774976" o:allowincell="f" filled="f" stroked="f" strokecolor="lime" strokeweight=".25pt">
            <v:textbox inset="0,0,0,0">
              <w:txbxContent>
                <w:p w:rsidR="00E23C6B" w:rsidRDefault="00E23C6B" w:rsidP="00E23C6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(10ג) </w:t>
      </w:r>
      <w:r w:rsidRPr="00E23C6B">
        <w:rPr>
          <w:rStyle w:val="default"/>
          <w:rFonts w:cs="FrankRuehl" w:hint="cs"/>
          <w:rtl/>
        </w:rPr>
        <w:t xml:space="preserve">באזור הישיבה במבנה בבית אוכל כאמור בסעיף 6(ב)(9) </w:t>
      </w:r>
      <w:r w:rsidRPr="00E23C6B">
        <w:rPr>
          <w:rStyle w:val="default"/>
          <w:rFonts w:cs="FrankRuehl"/>
          <w:rtl/>
        </w:rPr>
        <w:t>–</w:t>
      </w:r>
      <w:r w:rsidRPr="00E23C6B">
        <w:rPr>
          <w:rStyle w:val="default"/>
          <w:rFonts w:cs="FrankRuehl" w:hint="cs"/>
          <w:rtl/>
        </w:rPr>
        <w:t xml:space="preserve"> מספר אנשים שלא יעלה על 75% מהתפוסה המרבית של המקום ובלבד שלא יעלה על 100 אנשים;</w:t>
      </w:r>
    </w:p>
    <w:p w:rsidR="00E23C6B" w:rsidRPr="00E23C6B" w:rsidRDefault="00E23C6B" w:rsidP="00E23C6B">
      <w:pPr>
        <w:pStyle w:val="P00"/>
        <w:spacing w:before="72"/>
        <w:ind w:left="1021" w:right="1134"/>
        <w:rPr>
          <w:rStyle w:val="default"/>
          <w:rFonts w:cs="FrankRuehl"/>
          <w:rtl/>
        </w:rPr>
      </w:pPr>
      <w:r w:rsidRPr="003A0F3F">
        <w:rPr>
          <w:rStyle w:val="default"/>
          <w:rFonts w:cs="FrankRuehl"/>
        </w:rPr>
        <w:pict>
          <v:rect id="_x0000_s1516" style="position:absolute;left:0;text-align:left;margin-left:464.35pt;margin-top:7.1pt;width:75.05pt;height:17.3pt;z-index:251776000" o:allowincell="f" filled="f" stroked="f" strokecolor="lime" strokeweight=".25pt">
            <v:textbox inset="0,0,0,0">
              <w:txbxContent>
                <w:p w:rsidR="00E23C6B" w:rsidRDefault="00E23C6B" w:rsidP="00E23C6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(10ד) </w:t>
      </w:r>
      <w:r w:rsidRPr="00E23C6B">
        <w:rPr>
          <w:rStyle w:val="default"/>
          <w:rFonts w:cs="FrankRuehl" w:hint="cs"/>
          <w:rtl/>
        </w:rPr>
        <w:t xml:space="preserve">באטרקציה תיירותית כאמור בסעיף 6(ב)(10) </w:t>
      </w:r>
      <w:r w:rsidRPr="00E23C6B">
        <w:rPr>
          <w:rStyle w:val="default"/>
          <w:rFonts w:cs="FrankRuehl"/>
          <w:rtl/>
        </w:rPr>
        <w:t>–</w:t>
      </w:r>
      <w:r w:rsidRPr="00E23C6B">
        <w:rPr>
          <w:rStyle w:val="default"/>
          <w:rFonts w:cs="FrankRuehl" w:hint="cs"/>
          <w:rtl/>
        </w:rPr>
        <w:t xml:space="preserve"> מספר אנשים כאמור בפסקה (1), ואולם בכל מיתקן בשטח האטרקציה, בכל יחידה נפרדת שלו, ישהה אדם אחד לכל היותר או אנשים הגרים באותו מקום;</w:t>
      </w:r>
    </w:p>
    <w:p w:rsidR="00E732EB" w:rsidRPr="00E732EB" w:rsidRDefault="00E732EB" w:rsidP="00E732EB">
      <w:pPr>
        <w:pStyle w:val="P00"/>
        <w:spacing w:before="72"/>
        <w:ind w:left="1021" w:right="1134"/>
        <w:rPr>
          <w:rStyle w:val="default"/>
          <w:rFonts w:cs="FrankRuehl"/>
          <w:rtl/>
        </w:rPr>
      </w:pPr>
      <w:r w:rsidRPr="003A0F3F">
        <w:rPr>
          <w:rStyle w:val="default"/>
          <w:rFonts w:cs="FrankRuehl"/>
        </w:rPr>
        <w:pict>
          <v:rect id="_x0000_s1537" style="position:absolute;left:0;text-align:left;margin-left:464.35pt;margin-top:7.1pt;width:75.05pt;height:19pt;z-index:251786240" o:allowincell="f" filled="f" stroked="f" strokecolor="lime" strokeweight=".25pt">
            <v:textbox inset="0,0,0,0">
              <w:txbxContent>
                <w:p w:rsidR="00E732EB" w:rsidRDefault="00E732EB" w:rsidP="00E732EB">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 xml:space="preserve">(10ה) </w:t>
      </w:r>
      <w:r w:rsidRPr="00E732EB">
        <w:rPr>
          <w:rStyle w:val="default"/>
          <w:rFonts w:cs="FrankRuehl" w:hint="cs"/>
          <w:rtl/>
        </w:rPr>
        <w:t xml:space="preserve">במקום שמתקיים בו מרוץ רב-משתתפים כאמור בסעיף 6(ב)(11) </w:t>
      </w:r>
      <w:r w:rsidRPr="00E732EB">
        <w:rPr>
          <w:rStyle w:val="default"/>
          <w:rFonts w:cs="FrankRuehl"/>
          <w:rtl/>
        </w:rPr>
        <w:t>–</w:t>
      </w:r>
      <w:r w:rsidRPr="00E732EB">
        <w:rPr>
          <w:rStyle w:val="default"/>
          <w:rFonts w:cs="FrankRuehl" w:hint="cs"/>
          <w:rtl/>
        </w:rPr>
        <w:t xml:space="preserve"> מספר משתתפים במרוץ שלא יעלה על 1,000 אנשים;</w:t>
      </w:r>
    </w:p>
    <w:p w:rsidR="00E23C6B" w:rsidRPr="00E23C6B" w:rsidRDefault="002A3DFD" w:rsidP="00E23C6B">
      <w:pPr>
        <w:pStyle w:val="P00"/>
        <w:spacing w:before="72"/>
        <w:ind w:left="1021" w:right="1134"/>
        <w:rPr>
          <w:rStyle w:val="default"/>
          <w:rFonts w:cs="FrankRuehl"/>
          <w:rtl/>
        </w:rPr>
      </w:pPr>
      <w:r w:rsidRPr="003A0F3F">
        <w:rPr>
          <w:rStyle w:val="default"/>
          <w:rFonts w:cs="FrankRuehl"/>
        </w:rPr>
        <w:pict>
          <v:rect id="_x0000_s1403" style="position:absolute;left:0;text-align:left;margin-left:464.35pt;margin-top:7.1pt;width:75.05pt;height:17.3pt;z-index:251683840" o:allowincell="f" filled="f" stroked="f" strokecolor="lime" strokeweight=".25pt">
            <v:textbox inset="0,0,0,0">
              <w:txbxContent>
                <w:p w:rsidR="00E23C6B" w:rsidRDefault="00E23C6B" w:rsidP="00E23C6B">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(11)</w:t>
      </w:r>
      <w:r w:rsidRPr="003A0F3F">
        <w:rPr>
          <w:rStyle w:val="default"/>
          <w:rFonts w:cs="FrankRuehl"/>
          <w:rtl/>
        </w:rPr>
        <w:tab/>
      </w:r>
      <w:r w:rsidR="00E23C6B" w:rsidRPr="00E23C6B">
        <w:rPr>
          <w:rStyle w:val="default"/>
          <w:rFonts w:cs="FrankRuehl" w:hint="cs"/>
          <w:rtl/>
        </w:rPr>
        <w:t xml:space="preserve">בבית תפילה כאמור בסעיף 11(ג) </w:t>
      </w:r>
      <w:r w:rsidR="00E23C6B" w:rsidRPr="00E23C6B">
        <w:rPr>
          <w:rStyle w:val="default"/>
          <w:rFonts w:cs="FrankRuehl"/>
          <w:rtl/>
        </w:rPr>
        <w:t>–</w:t>
      </w:r>
      <w:r w:rsidR="00E23C6B" w:rsidRPr="00E23C6B">
        <w:rPr>
          <w:rStyle w:val="default"/>
          <w:rFonts w:cs="FrankRuehl" w:hint="cs"/>
          <w:rtl/>
        </w:rPr>
        <w:t xml:space="preserve"> לפי אחד מהמפורטים להלן, ואם אין מושבים מקובעים במקום </w:t>
      </w:r>
      <w:r w:rsidR="00E23C6B" w:rsidRPr="00E23C6B">
        <w:rPr>
          <w:rStyle w:val="default"/>
          <w:rFonts w:cs="FrankRuehl"/>
          <w:rtl/>
        </w:rPr>
        <w:t>–</w:t>
      </w:r>
      <w:r w:rsidR="00E23C6B" w:rsidRPr="00E23C6B">
        <w:rPr>
          <w:rStyle w:val="default"/>
          <w:rFonts w:cs="FrankRuehl" w:hint="cs"/>
          <w:rtl/>
        </w:rPr>
        <w:t xml:space="preserve"> בתפוסה שלא תעלה על יחס של אדם אחד לכל 7 מטרים רבועים, ובלבד שמספר האנשים לא יעלה על 3,000 אנשים במבנה או 5,000 אנשים בשטח פתוח:</w:t>
      </w:r>
    </w:p>
    <w:p w:rsidR="00E23C6B" w:rsidRPr="00E23C6B" w:rsidRDefault="00E732EB" w:rsidP="00E732EB">
      <w:pPr>
        <w:pStyle w:val="P00"/>
        <w:spacing w:before="72"/>
        <w:ind w:left="1474" w:right="1134"/>
        <w:rPr>
          <w:rStyle w:val="default"/>
          <w:rFonts w:cs="FrankRuehl"/>
          <w:rtl/>
        </w:rPr>
      </w:pPr>
      <w:r w:rsidRPr="003A0F3F">
        <w:rPr>
          <w:rStyle w:val="default"/>
          <w:rFonts w:cs="FrankRuehl"/>
        </w:rPr>
        <w:pict>
          <v:rect id="_x0000_s1538" style="position:absolute;left:0;text-align:left;margin-left:464.35pt;margin-top:7.1pt;width:75.05pt;height:18.75pt;z-index:251787264" o:allowincell="f" filled="f" stroked="f" strokecolor="lime" strokeweight=".25pt">
            <v:textbox inset="0,0,0,0">
              <w:txbxContent>
                <w:p w:rsidR="00E732EB" w:rsidRDefault="00E732EB" w:rsidP="00E732EB">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(א)</w:t>
      </w:r>
      <w:r w:rsidRPr="003A0F3F">
        <w:rPr>
          <w:rStyle w:val="default"/>
          <w:rFonts w:cs="FrankRuehl"/>
          <w:rtl/>
        </w:rPr>
        <w:tab/>
      </w:r>
      <w:r w:rsidR="00E23C6B" w:rsidRPr="00E23C6B">
        <w:rPr>
          <w:rStyle w:val="default"/>
          <w:rFonts w:cs="FrankRuehl" w:hint="cs"/>
          <w:rtl/>
        </w:rPr>
        <w:t xml:space="preserve">במבנה </w:t>
      </w:r>
      <w:r w:rsidR="00E23C6B" w:rsidRPr="00E23C6B">
        <w:rPr>
          <w:rStyle w:val="default"/>
          <w:rFonts w:cs="FrankRuehl"/>
          <w:rtl/>
        </w:rPr>
        <w:t>–</w:t>
      </w:r>
      <w:r w:rsidR="00E23C6B" w:rsidRPr="00E23C6B">
        <w:rPr>
          <w:rStyle w:val="default"/>
          <w:rFonts w:cs="FrankRuehl" w:hint="cs"/>
          <w:rtl/>
        </w:rPr>
        <w:t xml:space="preserve"> במקום שהתפוסה המותרת בו לפי מספר המושבים המקובעים עולה על 5,000 אנשים </w:t>
      </w:r>
      <w:r w:rsidR="00E23C6B" w:rsidRPr="00E23C6B">
        <w:rPr>
          <w:rStyle w:val="default"/>
          <w:rFonts w:cs="FrankRuehl"/>
          <w:rtl/>
        </w:rPr>
        <w:t>–</w:t>
      </w:r>
      <w:r w:rsidR="00E23C6B" w:rsidRPr="00E23C6B">
        <w:rPr>
          <w:rStyle w:val="default"/>
          <w:rFonts w:cs="FrankRuehl" w:hint="cs"/>
          <w:rtl/>
        </w:rPr>
        <w:t xml:space="preserve"> מספר אנשים שלא יעלה על </w:t>
      </w:r>
      <w:r>
        <w:rPr>
          <w:rStyle w:val="default"/>
          <w:rFonts w:cs="FrankRuehl" w:hint="cs"/>
          <w:rtl/>
        </w:rPr>
        <w:t>4</w:t>
      </w:r>
      <w:r w:rsidR="00E23C6B" w:rsidRPr="00E23C6B">
        <w:rPr>
          <w:rStyle w:val="default"/>
          <w:rFonts w:cs="FrankRuehl" w:hint="cs"/>
          <w:rtl/>
        </w:rPr>
        <w:t>0% מהתפוסה המותרת ולא יותר מ-</w:t>
      </w:r>
      <w:r>
        <w:rPr>
          <w:rStyle w:val="default"/>
          <w:rFonts w:cs="FrankRuehl" w:hint="cs"/>
          <w:rtl/>
        </w:rPr>
        <w:t>4</w:t>
      </w:r>
      <w:r w:rsidR="00E23C6B" w:rsidRPr="00E23C6B">
        <w:rPr>
          <w:rStyle w:val="default"/>
          <w:rFonts w:cs="FrankRuehl" w:hint="cs"/>
          <w:rtl/>
        </w:rPr>
        <w:t xml:space="preserve">,000 אנשים, ובמקום שהתפוסה בו נמוכה מהאמור </w:t>
      </w:r>
      <w:r w:rsidR="00E23C6B" w:rsidRPr="00E23C6B">
        <w:rPr>
          <w:rStyle w:val="default"/>
          <w:rFonts w:cs="FrankRuehl"/>
          <w:rtl/>
        </w:rPr>
        <w:t>–</w:t>
      </w:r>
      <w:r w:rsidR="00E23C6B" w:rsidRPr="00E23C6B">
        <w:rPr>
          <w:rStyle w:val="default"/>
          <w:rFonts w:cs="FrankRuehl" w:hint="cs"/>
          <w:rtl/>
        </w:rPr>
        <w:t xml:space="preserve"> מספר אנשים שלא יעלה על 50% מהתפוסה המותרת ולא יותר מ-1,000 אנשים;</w:t>
      </w:r>
    </w:p>
    <w:p w:rsidR="00E23C6B" w:rsidRPr="00E23C6B" w:rsidRDefault="00E732EB" w:rsidP="00E732EB">
      <w:pPr>
        <w:pStyle w:val="P00"/>
        <w:spacing w:before="72"/>
        <w:ind w:left="1474" w:right="1134"/>
        <w:rPr>
          <w:rStyle w:val="default"/>
          <w:rFonts w:cs="FrankRuehl" w:hint="cs"/>
          <w:rtl/>
        </w:rPr>
      </w:pPr>
      <w:r w:rsidRPr="003A0F3F">
        <w:rPr>
          <w:rStyle w:val="default"/>
          <w:rFonts w:cs="FrankRuehl"/>
        </w:rPr>
        <w:pict>
          <v:rect id="_x0000_s1539" style="position:absolute;left:0;text-align:left;margin-left:464.35pt;margin-top:7.1pt;width:75.05pt;height:18.75pt;z-index:251788288" o:allowincell="f" filled="f" stroked="f" strokecolor="lime" strokeweight=".25pt">
            <v:textbox inset="0,0,0,0">
              <w:txbxContent>
                <w:p w:rsidR="00E732EB" w:rsidRDefault="00E732EB" w:rsidP="00E732EB">
                  <w:pPr>
                    <w:spacing w:line="160" w:lineRule="exact"/>
                    <w:jc w:val="left"/>
                    <w:rPr>
                      <w:rFonts w:cs="Miriam"/>
                      <w:noProof/>
                      <w:szCs w:val="18"/>
                      <w:rtl/>
                    </w:rPr>
                  </w:pPr>
                  <w:r>
                    <w:rPr>
                      <w:rFonts w:cs="Miriam" w:hint="cs"/>
                      <w:szCs w:val="18"/>
                      <w:rtl/>
                    </w:rPr>
                    <w:t>תיקון מס' 24 (מס' 2044) תשפ"א-2021</w:t>
                  </w:r>
                </w:p>
              </w:txbxContent>
            </v:textbox>
            <w10:anchorlock/>
          </v:rect>
        </w:pict>
      </w:r>
      <w:r>
        <w:rPr>
          <w:rStyle w:val="default"/>
          <w:rFonts w:cs="FrankRuehl" w:hint="cs"/>
          <w:rtl/>
        </w:rPr>
        <w:t>(ב)</w:t>
      </w:r>
      <w:r w:rsidRPr="003A0F3F">
        <w:rPr>
          <w:rStyle w:val="default"/>
          <w:rFonts w:cs="FrankRuehl"/>
          <w:rtl/>
        </w:rPr>
        <w:tab/>
      </w:r>
      <w:r w:rsidR="00E23C6B" w:rsidRPr="00E23C6B">
        <w:rPr>
          <w:rStyle w:val="default"/>
          <w:rFonts w:cs="FrankRuehl" w:hint="cs"/>
          <w:rtl/>
        </w:rPr>
        <w:t xml:space="preserve">בשטח פתוח </w:t>
      </w:r>
      <w:r w:rsidR="00E23C6B" w:rsidRPr="00E23C6B">
        <w:rPr>
          <w:rStyle w:val="default"/>
          <w:rFonts w:cs="FrankRuehl"/>
          <w:rtl/>
        </w:rPr>
        <w:t>–</w:t>
      </w:r>
      <w:r w:rsidR="00E23C6B" w:rsidRPr="00E23C6B">
        <w:rPr>
          <w:rStyle w:val="default"/>
          <w:rFonts w:cs="FrankRuehl" w:hint="cs"/>
          <w:rtl/>
        </w:rPr>
        <w:t xml:space="preserve"> במקום שהתפוסה בו לפי מספר המושבים המקובעים עולה על 10,000 אנשים </w:t>
      </w:r>
      <w:r w:rsidR="00E23C6B" w:rsidRPr="00E23C6B">
        <w:rPr>
          <w:rStyle w:val="default"/>
          <w:rFonts w:cs="FrankRuehl"/>
          <w:rtl/>
        </w:rPr>
        <w:t>–</w:t>
      </w:r>
      <w:r w:rsidR="00E23C6B" w:rsidRPr="00E23C6B">
        <w:rPr>
          <w:rStyle w:val="default"/>
          <w:rFonts w:cs="FrankRuehl" w:hint="cs"/>
          <w:rtl/>
        </w:rPr>
        <w:t xml:space="preserve"> מספר אנשים שלא יעלה על 30% מהתפוסה המותרת </w:t>
      </w:r>
      <w:r w:rsidRPr="00E732EB">
        <w:rPr>
          <w:rStyle w:val="default"/>
          <w:rFonts w:cs="FrankRuehl" w:hint="cs"/>
          <w:rtl/>
        </w:rPr>
        <w:t>ולא יעלה על 10,000 אנשים, ובלבד שבמקום כאמור, אשר מספר האנשים בו עולה על 5,000 איש, הושבת האנשים תהיה בכל אחד מהיציעים במקום</w:t>
      </w:r>
      <w:r w:rsidR="00E23C6B" w:rsidRPr="00E23C6B">
        <w:rPr>
          <w:rStyle w:val="default"/>
          <w:rFonts w:cs="FrankRuehl" w:hint="cs"/>
          <w:rtl/>
        </w:rPr>
        <w:t xml:space="preserve">, ובמקום שהתפוסה בו נמוכה מהאמור </w:t>
      </w:r>
      <w:r w:rsidR="00E23C6B" w:rsidRPr="00E23C6B">
        <w:rPr>
          <w:rStyle w:val="default"/>
          <w:rFonts w:cs="FrankRuehl"/>
          <w:rtl/>
        </w:rPr>
        <w:t>–</w:t>
      </w:r>
      <w:r w:rsidR="00E23C6B" w:rsidRPr="00E23C6B">
        <w:rPr>
          <w:rStyle w:val="default"/>
          <w:rFonts w:cs="FrankRuehl" w:hint="cs"/>
          <w:rtl/>
        </w:rPr>
        <w:t xml:space="preserve"> מספר אנשים שלא יעלה על 50% מהתפוסה המותרת ולא יותר מ-3,000 אנשים.</w:t>
      </w:r>
    </w:p>
    <w:p w:rsidR="002A3DFD" w:rsidRPr="005C0C47"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392" style="position:absolute;left:0;text-align:left;margin-left:464.35pt;margin-top:7.1pt;width:75.05pt;height:19.35pt;z-index:251672576;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noProof/>
                      <w:szCs w:val="18"/>
                      <w:rtl/>
                    </w:rPr>
                    <w:t>תיקון מס' 12 (מס' 1981) תשפ"א-2020</w:t>
                  </w:r>
                </w:p>
              </w:txbxContent>
            </v:textbox>
            <w10:anchorlock/>
          </v:rect>
        </w:pict>
      </w:r>
      <w:r>
        <w:rPr>
          <w:rStyle w:val="default"/>
          <w:rFonts w:cs="FrankRuehl" w:hint="cs"/>
          <w:rtl/>
        </w:rPr>
        <w:t>(א1)</w:t>
      </w:r>
      <w:r w:rsidRPr="003A0F3F">
        <w:rPr>
          <w:rStyle w:val="default"/>
          <w:rFonts w:cs="FrankRuehl"/>
          <w:rtl/>
        </w:rPr>
        <w:tab/>
      </w:r>
      <w:r>
        <w:rPr>
          <w:rStyle w:val="default"/>
          <w:rFonts w:cs="FrankRuehl" w:hint="cs"/>
          <w:rtl/>
        </w:rPr>
        <w:t>(נמחק)</w:t>
      </w:r>
      <w:r w:rsidRPr="005C0C47">
        <w:rPr>
          <w:rStyle w:val="default"/>
          <w:rFonts w:cs="FrankRuehl" w:hint="cs"/>
          <w:rtl/>
        </w:rPr>
        <w:t>.</w:t>
      </w:r>
    </w:p>
    <w:p w:rsidR="002A3DFD" w:rsidRPr="0061415E"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404" style="position:absolute;left:0;text-align:left;margin-left:464.35pt;margin-top:7.1pt;width:75.05pt;height:19.35pt;z-index:251684864;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(א2)</w:t>
      </w:r>
      <w:r w:rsidRPr="003A0F3F">
        <w:rPr>
          <w:rStyle w:val="default"/>
          <w:rFonts w:cs="FrankRuehl"/>
          <w:rtl/>
        </w:rPr>
        <w:tab/>
      </w:r>
      <w:r w:rsidRPr="0061415E">
        <w:rPr>
          <w:rStyle w:val="default"/>
          <w:rFonts w:cs="FrankRuehl" w:hint="cs"/>
          <w:rtl/>
        </w:rPr>
        <w:t xml:space="preserve">בקניון, המחזיק או המפעיל שלו יקבע ויפעיל מנגנון ויסות דיגיטלי לוויסות כניסת האנשים לקניון, למעט עובדי המקום, כך שבכל עת לא ישהו בקניון אנשים במספר העולה על התפוסה המרבית המותרת; לעניין סעיף קטן זה, "התפוסה המרבית המותרת" </w:t>
      </w:r>
      <w:r w:rsidRPr="0061415E">
        <w:rPr>
          <w:rStyle w:val="default"/>
          <w:rFonts w:cs="FrankRuehl"/>
          <w:rtl/>
        </w:rPr>
        <w:t>–</w:t>
      </w:r>
      <w:r w:rsidRPr="0061415E">
        <w:rPr>
          <w:rStyle w:val="default"/>
          <w:rFonts w:cs="FrankRuehl" w:hint="cs"/>
          <w:rtl/>
        </w:rPr>
        <w:t xml:space="preserve"> מספר אנשים שלא יעלה על יחס של אדם לכל 15 מטרים רבועים משטח המקום; לעניין זה, שטח המקום יחושב לפי האזור הפתוח לקהל מתוך שטח הקניון, לרבות שטחי המכירה שבחנויות, ולמעט שטחי חניון, מחסנים, שטחי תפעול וכיוצא בהם, ולמעט שטח מקום ציבורי או עסקי המצוי בו, שהפעלתו בדרך של פתיחה לציבור אסור לפי סעיף 6.</w:t>
      </w:r>
    </w:p>
    <w:p w:rsidR="002A3DFD" w:rsidRPr="0061415E"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390" style="position:absolute;left:0;text-align:left;margin-left:464.35pt;margin-top:7.1pt;width:75.05pt;height:19.35pt;z-index:251670528;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(א3)</w:t>
      </w:r>
      <w:r w:rsidRPr="003A0F3F">
        <w:rPr>
          <w:rStyle w:val="default"/>
          <w:rFonts w:cs="FrankRuehl"/>
          <w:rtl/>
        </w:rPr>
        <w:tab/>
      </w:r>
      <w:r w:rsidRPr="0061415E">
        <w:rPr>
          <w:rStyle w:val="default"/>
          <w:rFonts w:cs="FrankRuehl" w:hint="cs"/>
          <w:rtl/>
        </w:rPr>
        <w:t xml:space="preserve">בשוק קמעונאי, המחזיק או המפעיל שלו יקבע ויפעיל מנגנון לוויסות כניסת האנשים לשוק, למעט עובדי השוק, כך שבכל עת לא ישהו בשוק אנשים במספר העולה על התפוסה המרבית המותרת, וזאת באמצעות הצבת סדרנים בכניסות לשוק, וככל האפשר יפעיל גם מנגנון ויסות דיגיטלי; לעניין סעיף קטן זה, "התפוסה המרבית המותרת" </w:t>
      </w:r>
      <w:r w:rsidRPr="0061415E">
        <w:rPr>
          <w:rStyle w:val="default"/>
          <w:rFonts w:cs="FrankRuehl"/>
          <w:rtl/>
        </w:rPr>
        <w:t>–</w:t>
      </w:r>
      <w:r w:rsidRPr="0061415E">
        <w:rPr>
          <w:rStyle w:val="default"/>
          <w:rFonts w:cs="FrankRuehl" w:hint="cs"/>
          <w:rtl/>
        </w:rPr>
        <w:t xml:space="preserve"> מספר אנשים שלא יעלה על יחס של אדם לכל 15 מטרים רבועים משטח המקום; לעניין זה, שטח המקום יחושב לפי האזור הפתוח לקהל מתוך שטח השוק, לרבות שטחי המכירה שבחנויות, ולמעט שטחי חניון, מחסנים, שטחי תפעול וכיוצא בהם.</w:t>
      </w:r>
    </w:p>
    <w:p w:rsidR="002A3DFD" w:rsidRPr="00DF6882"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393" style="position:absolute;left:0;text-align:left;margin-left:464.35pt;margin-top:7.1pt;width:75.05pt;height:19.35pt;z-index:251673600;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noProof/>
                      <w:szCs w:val="18"/>
                      <w:rtl/>
                    </w:rPr>
                    <w:t>תיקון מס' 15 (מס' 1995) תשפ"א-2020</w:t>
                  </w:r>
                </w:p>
              </w:txbxContent>
            </v:textbox>
            <w10:anchorlock/>
          </v:rect>
        </w:pict>
      </w:r>
      <w:r>
        <w:rPr>
          <w:rStyle w:val="default"/>
          <w:rFonts w:cs="FrankRuehl" w:hint="cs"/>
          <w:rtl/>
        </w:rPr>
        <w:t>(א4)</w:t>
      </w:r>
      <w:r w:rsidRPr="003A0F3F">
        <w:rPr>
          <w:rStyle w:val="default"/>
          <w:rFonts w:cs="FrankRuehl"/>
          <w:rtl/>
        </w:rPr>
        <w:tab/>
      </w:r>
      <w:r>
        <w:rPr>
          <w:rStyle w:val="default"/>
          <w:rFonts w:cs="FrankRuehl" w:hint="cs"/>
          <w:rtl/>
        </w:rPr>
        <w:t>(נמחק)</w:t>
      </w:r>
      <w:r w:rsidRPr="00DF6882">
        <w:rPr>
          <w:rStyle w:val="default"/>
          <w:rFonts w:cs="FrankRuehl" w:hint="cs"/>
          <w:rtl/>
        </w:rPr>
        <w:t>.</w:t>
      </w:r>
    </w:p>
    <w:p w:rsidR="002A3DFD"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394" style="position:absolute;left:0;text-align:left;margin-left:464.35pt;margin-top:7.1pt;width:75.05pt;height:65.55pt;z-index:251674624;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noProof/>
                      <w:szCs w:val="18"/>
                      <w:rtl/>
                    </w:rPr>
                    <w:t>תיקון מס' 14 (מס' 1991) תשפ"א-2020</w:t>
                  </w:r>
                </w:p>
                <w:p w:rsidR="00DA29D5" w:rsidRDefault="00DA29D5" w:rsidP="002A3DFD">
                  <w:pPr>
                    <w:spacing w:line="160" w:lineRule="exact"/>
                    <w:jc w:val="left"/>
                    <w:rPr>
                      <w:rFonts w:cs="Miriam"/>
                      <w:noProof/>
                      <w:szCs w:val="18"/>
                      <w:rtl/>
                    </w:rPr>
                  </w:pPr>
                  <w:r>
                    <w:rPr>
                      <w:rFonts w:cs="Miriam" w:hint="cs"/>
                      <w:noProof/>
                      <w:szCs w:val="18"/>
                      <w:rtl/>
                    </w:rPr>
                    <w:t>תיקון מס' 15 (מס' 1995) תשפ"א-2020</w:t>
                  </w:r>
                </w:p>
                <w:p w:rsidR="00DA29D5" w:rsidRDefault="00DA29D5" w:rsidP="002A3DFD">
                  <w:pPr>
                    <w:spacing w:line="160" w:lineRule="exact"/>
                    <w:jc w:val="left"/>
                    <w:rPr>
                      <w:rFonts w:cs="Miriam"/>
                      <w:noProof/>
                      <w:szCs w:val="18"/>
                      <w:rtl/>
                    </w:rPr>
                  </w:pPr>
                  <w:r>
                    <w:rPr>
                      <w:rFonts w:cs="Miriam" w:hint="cs"/>
                      <w:noProof/>
                      <w:szCs w:val="18"/>
                      <w:rtl/>
                    </w:rPr>
                    <w:t>תיקון מס' 18 (מס' 2024) תשפ"א-2021</w:t>
                  </w:r>
                </w:p>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(ב)</w:t>
      </w:r>
      <w:r w:rsidRPr="003A0F3F">
        <w:rPr>
          <w:rStyle w:val="default"/>
          <w:rFonts w:cs="FrankRuehl"/>
          <w:rtl/>
        </w:rPr>
        <w:tab/>
      </w:r>
      <w:r>
        <w:rPr>
          <w:rStyle w:val="default"/>
          <w:rFonts w:cs="FrankRuehl" w:hint="cs"/>
          <w:rtl/>
        </w:rPr>
        <w:t xml:space="preserve">המחזיק או המפעיל של מקום ציבורי או עסקי יציב שלט לעניין מספר השוהים המותר במקום, </w:t>
      </w:r>
      <w:r w:rsidRPr="00DF6882">
        <w:rPr>
          <w:rStyle w:val="default"/>
          <w:rFonts w:cs="FrankRuehl" w:hint="cs"/>
          <w:rtl/>
        </w:rPr>
        <w:t xml:space="preserve">כאמור </w:t>
      </w:r>
      <w:r w:rsidRPr="0061415E">
        <w:rPr>
          <w:rStyle w:val="default"/>
          <w:rFonts w:cs="FrankRuehl" w:hint="cs"/>
          <w:rtl/>
        </w:rPr>
        <w:t>בסעיפים קטנים (א), (א2) או (א3), לפי העניין</w:t>
      </w:r>
      <w:r w:rsidRPr="00AA44F3">
        <w:rPr>
          <w:rStyle w:val="default"/>
          <w:rFonts w:cs="FrankRuehl" w:hint="cs"/>
          <w:rtl/>
        </w:rPr>
        <w:t>, ולעניין שטח המקום; שטח המקום יחושב לפי האזור הפתוח לקהל מתוך שטח המקום, הן במבנה והן בשטח פתוח</w:t>
      </w:r>
      <w:r>
        <w:rPr>
          <w:rStyle w:val="default"/>
          <w:rFonts w:cs="FrankRuehl" w:hint="cs"/>
          <w:rtl/>
        </w:rPr>
        <w:t>.</w:t>
      </w:r>
    </w:p>
    <w:p w:rsidR="002A3DFD" w:rsidRDefault="002A3DFD" w:rsidP="002A3DFD">
      <w:pPr>
        <w:pStyle w:val="P00"/>
        <w:ind w:left="0" w:right="1134"/>
        <w:rPr>
          <w:rStyle w:val="default"/>
          <w:rFonts w:cs="FrankRuehl"/>
          <w:rtl/>
        </w:rPr>
      </w:pPr>
    </w:p>
    <w:p w:rsidR="002A3DFD" w:rsidRDefault="002A3DFD" w:rsidP="002A3DFD">
      <w:pPr>
        <w:pStyle w:val="P00"/>
        <w:ind w:left="0" w:right="1134"/>
        <w:rPr>
          <w:rStyle w:val="default"/>
          <w:rFonts w:cs="FrankRuehl"/>
          <w:rtl/>
        </w:rPr>
      </w:pPr>
    </w:p>
    <w:p w:rsidR="002A3DFD" w:rsidRPr="0061415E" w:rsidRDefault="002A3DFD" w:rsidP="002A3DFD">
      <w:pPr>
        <w:pStyle w:val="P00"/>
        <w:ind w:left="0" w:right="1134"/>
        <w:rPr>
          <w:rStyle w:val="default"/>
          <w:rFonts w:cs="FrankRuehl"/>
          <w:rtl/>
        </w:rPr>
      </w:pPr>
      <w:r>
        <w:rPr>
          <w:rStyle w:val="default"/>
          <w:rFonts w:cs="FrankRuehl" w:hint="cs"/>
          <w:rtl/>
        </w:rPr>
        <w:tab/>
      </w:r>
      <w:r w:rsidRPr="003A0F3F">
        <w:rPr>
          <w:rStyle w:val="default"/>
          <w:rFonts w:cs="FrankRuehl"/>
        </w:rPr>
        <w:pict>
          <v:rect id="_x0000_s1395" style="position:absolute;left:0;text-align:left;margin-left:464.35pt;margin-top:7.1pt;width:75.05pt;height:19.35pt;z-index:251675648;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(ג)</w:t>
      </w:r>
      <w:r w:rsidRPr="003A0F3F">
        <w:rPr>
          <w:rStyle w:val="default"/>
          <w:rFonts w:cs="FrankRuehl"/>
          <w:rtl/>
        </w:rPr>
        <w:tab/>
      </w:r>
      <w:r w:rsidRPr="0061415E">
        <w:rPr>
          <w:rStyle w:val="default"/>
          <w:rFonts w:cs="FrankRuehl" w:hint="cs"/>
          <w:rtl/>
        </w:rPr>
        <w:t xml:space="preserve">בסעיף זה, "מנגנון ויסות דיגיטלי" </w:t>
      </w:r>
      <w:r w:rsidRPr="0061415E">
        <w:rPr>
          <w:rStyle w:val="default"/>
          <w:rFonts w:cs="FrankRuehl"/>
          <w:rtl/>
        </w:rPr>
        <w:t>–</w:t>
      </w:r>
      <w:r w:rsidRPr="0061415E">
        <w:rPr>
          <w:rStyle w:val="default"/>
          <w:rFonts w:cs="FrankRuehl" w:hint="cs"/>
          <w:rtl/>
        </w:rPr>
        <w:t xml:space="preserve"> אמצעי דיגיטלי לספירת הנכנסים למקום והיוצאים ממנו, ובלבד שהאמצעי לא יזהה או יאפשר זיהוי של הנכנסים 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rsidR="002A3DFD" w:rsidRPr="00F06CE8" w:rsidRDefault="002A3DFD" w:rsidP="002A3DFD">
      <w:pPr>
        <w:pStyle w:val="P00"/>
        <w:spacing w:before="0"/>
        <w:ind w:left="0" w:right="1134"/>
        <w:rPr>
          <w:rStyle w:val="default"/>
          <w:rFonts w:cs="FrankRuehl"/>
          <w:vanish/>
          <w:color w:val="FF0000"/>
          <w:szCs w:val="20"/>
          <w:shd w:val="clear" w:color="auto" w:fill="FFFF99"/>
          <w:rtl/>
        </w:rPr>
      </w:pPr>
      <w:bookmarkStart w:id="45" w:name="Rov122"/>
      <w:r w:rsidRPr="00F06CE8">
        <w:rPr>
          <w:rStyle w:val="default"/>
          <w:rFonts w:cs="FrankRuehl" w:hint="cs"/>
          <w:vanish/>
          <w:color w:val="FF0000"/>
          <w:szCs w:val="20"/>
          <w:shd w:val="clear" w:color="auto" w:fill="FFFF99"/>
          <w:rtl/>
        </w:rPr>
        <w:t>מיום 18.9.2020 בשעה 14:00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12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10346</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סעיף 8</w:t>
      </w:r>
    </w:p>
    <w:p w:rsidR="002A3DFD" w:rsidRPr="00F06CE8" w:rsidRDefault="002A3DFD" w:rsidP="002A3DF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2A3DFD" w:rsidRPr="00F06CE8" w:rsidRDefault="002A3DFD" w:rsidP="002A3DFD">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התפוסה המרבית המותרת במקום ציבורי או עסקי</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ציבורי או עסקי, המחזיק או המפעיל של המקום יקבע ויפעיל מנגנון לוויסות כניסת האנשים למקום, למעט עובדי המקום, ובכלל זה באמצעות תיאום הגעה מראש כך שבכל עת לא ישהו במקום אנשים במספר העולה על התפוסה המרבית המותרת; בסעיף זה, "התפוסה המרבית המותרת"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בהתאם לאזור המפורט בתוספת הרביעית שבו מצוי המקום הציבורי או העסקי, ולפי המפורט להלן לצד כל אזור:</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אדום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עד 10 אנשים במבנה ועד 20 אנשים בטח פתוח, ובלבד ששטח המקום מאפשר שמירת מרחק של 2 מטרים בין אדם לאדם;</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כתום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במקום שהוא עסק טעון רישוי שקבועה לו תפוסה מרבית ברישיון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במבנה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20% מהתפוסה, ובשטח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40% מהתפוסה, ואם אינו עסק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לא יותר מאדם ל־4 מטרים קבועים, והכול עד 25 אנשים במבנה ועד 50 אנשים בשטח פתוח, לכל היותר, ולא פחות מהאמור בפסקה (1);</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צהוב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במקום שהוא עסק טעון רישוי שקבועה לו תפוסה מרבית ברישיון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במבנה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40% מהתפוסה, ובשטח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60% מהתפוסה, ואם אינו עסק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לא יותר מאדם ל־4 מטרים רבועים, והכול עד 50 אנשים במבנה ועד 100 אנשים בשטח פתוח, לכל היותר, ולא פחות מהאמור בפסקה (1);</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באזור ירוק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במקום שהוא עסק טעון רישוי שקבועה לו תפוסה מרבית ברישיון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במבנה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60% מהתפוסה, ובשטח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80% מהתפוסה, ואם אינו עסק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לא יותר מאדם ל־4 מטרים רבועים, והכול עד 100 אנשים במבנה ועד 250 אנשים בשטח פתוח, לכל היותר, ולא פחות מהאמור בפסקה (1);</w:t>
      </w:r>
    </w:p>
    <w:p w:rsidR="002A3DFD" w:rsidRPr="00F06CE8" w:rsidRDefault="002A3DFD" w:rsidP="002A3DFD">
      <w:pPr>
        <w:pStyle w:val="P00"/>
        <w:spacing w:before="0"/>
        <w:ind w:left="0" w:right="1134"/>
        <w:rPr>
          <w:rStyle w:val="default"/>
          <w:rFonts w:cs="FrankRuehl"/>
          <w:strike/>
          <w:vanish/>
          <w:sz w:val="16"/>
          <w:szCs w:val="22"/>
          <w:shd w:val="clear" w:color="auto" w:fill="FFFF99"/>
        </w:rPr>
      </w:pPr>
      <w:r w:rsidRPr="00F06CE8">
        <w:rPr>
          <w:rStyle w:val="default"/>
          <w:rFonts w:cs="FrankRuehl" w:hint="cs"/>
          <w:strike/>
          <w:vanish/>
          <w:sz w:val="16"/>
          <w:szCs w:val="22"/>
          <w:shd w:val="clear" w:color="auto" w:fill="FFFF99"/>
          <w:rtl/>
        </w:rPr>
        <w:t>לעניין סעיף זה, שטח המקום יחושב לפי האזור הפתוח לקהל מתוך שטח המקום, ולמעט שטחי חניון, מחסנים, שטחי תפעול וכיוצא בזה.</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אף האמור בסעיף 4 ובסעיף קטן (א), במקום ציבורי או עסקי כמפורט להלן, המחזיק או המפעיל של המקום יקבע ויפעיל מנגנון לוויסות כניסת האנשים למקום, למעט עובדי המקום, והתפוסה המותרת תהיה כמפורט להלן:</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ציבורי או עסקי בשטח פתוח שנערך בו אירוע מאורגן בישיבה בלבד אשר מתקיימים בו כל אלה: ישיבה במקומות מסומנים, בהושבה של אנשים שאינם גרים באותו מקום נשמר מרחק של 2 מטרים ולכל הפחות כיסא ריק ביניהם, בלא הגשת מזון, המקום מחולק למתחמים של 20 אנשים לכל היותר ובין מתחם למתחם נשמר מרחק של 2 מטרים לפחות, יש סימון פיזי בין המתחמים, מינוי ממונה קורונה למקום וכן סדרנים לשמירת החלוקה למתחמים והמפעיל או המחזיק של המקום פועל בכפוף להוראות המנהל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השוהים יהיה כאמור בסעיף קטן (א), לפי האזור, ואולם במקום כאמור המצוי באזור ירוק או באזור צהוב ניתן לאשר קיום אירוע כאמור שמספר השוהים בו עולה על האמור בסעיף קטן (א), כמפורט להלן:</w:t>
      </w:r>
    </w:p>
    <w:p w:rsidR="002A3DFD" w:rsidRPr="00F06CE8" w:rsidRDefault="002A3DFD" w:rsidP="002A3DFD">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הרשות המקומית תבחן אם התקיימו התנאים שבהוראות המנהל; מצאה כי התקיימו התנאים האמורים, תיתן אישור לקיום אירוע כאמור בהשתתפות של עד 500 אנשים;</w:t>
      </w:r>
    </w:p>
    <w:p w:rsidR="002A3DFD" w:rsidRPr="00F06CE8" w:rsidRDefault="002A3DFD" w:rsidP="002A3DFD">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ניתן לקיים אירוע כאמור בהשתתפות של מעל 500 אנשים אם נתנה הרשות המקומית אישור לכך כאמור בפסקת משנה (א) ונוסף על כך המנהל הכללי של משרד הבריאות בישראל נתן את אישורו, ובהתאם לתנאי האישור של המנהל הכללי של משרד הבריאות בישראל;</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ציבורי או עסקי במבנה סגור שיש בו כמה כניסות נפרדות, אשר מתקיימת בו פעילות בהושבה בלבד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התפוסה המרבית תהיה התפוסה המרבית המותרת למבנה כמפורט בסעיף קטן (א), לפי האזור, מוכפלת במספר הכניסות למקום, ולא תעלה על אלה:</w:t>
      </w:r>
    </w:p>
    <w:p w:rsidR="002A3DFD" w:rsidRPr="00F06CE8" w:rsidRDefault="002A3DFD" w:rsidP="002A3DFD">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שהוא עסק טעון רישוי שקבועה לו ברישיון תפוסה מרבית במבנה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השיעור מהתפוסה, באחוזים, הקבוע לאותו אזור בסעיף קטן (א), ואם אינו עסק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יחס של אדם ל־4 מטרים רבועים;</w:t>
      </w:r>
    </w:p>
    <w:p w:rsidR="002A3DFD" w:rsidRPr="00F06CE8" w:rsidRDefault="002A3DFD" w:rsidP="002A3DFD">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1,000 אנשים סך הכול;</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והכול בלבד שיתקיימו במקום כל אלה: ישיבה במקומות מסומנים בהושבה של אנשים שאינם גרים באותו מקום יישמר מרחק של 2 מטרים ולכל הפחות כיסא ריק ביניהם, בלא הגשת מזון, המקום יחולק למתחמים נפרדים בהתאם למספר הכניסות, ובכל מתחם ישהו רק אנשים שנכנסו מאותה כניסה ובמספר שאינו עולה על התפוסה המרבית המותרת כמפורט בסעיף קטן (א), בין מתחם למתחם יישמר מרחק של 2 מטרים לפחות, סימון פיזי בין המתחמים, מינוי ממונה קורונה למקום וכן סדרנים לשמירת החלוקה למתחמים, והמפעיל או המחזיק של המקום יפעל בכפוף להוראות המנהל;</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בטיפול קבוצתי במסגרות רווחה לא ישתתפו יותר מ־15 אנשים, ואולם פסקה זו לא תחול לגבי טיפול כאמור המתקיים באזור שבהתאם לסעיף 4(א) או סעיף קטן (א) ניתן לקיימו עם מספר משתתפים גבוה יותר; לעניין זה, "טיפול במסגרות רווחה"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שירות הניתן לאדם על ידי מתאמת הרווחה במינהל האזרחי או על ידי משרד העבודה הרווחה והשירותים החברתים בישראל או מטעמו או על ידי המחלקות לשירותים חברתיים ברשויות המקומיות או מטעמן;</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בקניון, מוזאון, שמורת טבע, פארק, ומקום קדוש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השוהים לא יעלה על יחס של אדם לכל 7 מטרים רבועים משטח המקום;</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בחנות למכירת מוצרי מזון או מוצרי היגיינה ובבית מרקחת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השוהים לא יעלה על יחס של אדם לכל 7 מטרים רבועים משטח המקום או על התפוסה המרבית המותרת כמפורט בסעיף קטן (א), לפי המקל מביניהם.</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המחזיק או המפעיל של מקום ציבורי או עסקי יציב שלט לעניין מספר השוהים המותר במקום, כאמור בסעיפים קטנים (א) ו־(ב).</w:t>
      </w:r>
    </w:p>
    <w:p w:rsidR="002A3DFD" w:rsidRPr="00F06CE8" w:rsidRDefault="002A3DFD" w:rsidP="002A3DFD">
      <w:pPr>
        <w:pStyle w:val="P00"/>
        <w:spacing w:before="0"/>
        <w:ind w:left="0" w:right="1134"/>
        <w:rPr>
          <w:rStyle w:val="default"/>
          <w:rFonts w:cs="FrankRuehl"/>
          <w:vanish/>
          <w:sz w:val="16"/>
          <w:szCs w:val="22"/>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8.11.2020 בשעה 06:00</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9 (מס' 1970)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12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10685</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w:t>
      </w:r>
      <w:r w:rsidRPr="00F06CE8">
        <w:rPr>
          <w:rStyle w:val="default"/>
          <w:rFonts w:cs="FrankRuehl" w:hint="cs"/>
          <w:vanish/>
          <w:sz w:val="16"/>
          <w:szCs w:val="22"/>
          <w:u w:val="single"/>
          <w:shd w:val="clear" w:color="auto" w:fill="FFFF99"/>
          <w:rtl/>
        </w:rPr>
        <w:t>למעט חנות רחוב,</w:t>
      </w:r>
      <w:r w:rsidRPr="00F06CE8">
        <w:rPr>
          <w:rStyle w:val="default"/>
          <w:rFonts w:cs="FrankRuehl" w:hint="cs"/>
          <w:vanish/>
          <w:sz w:val="16"/>
          <w:szCs w:val="22"/>
          <w:shd w:val="clear" w:color="auto" w:fill="FFFF99"/>
          <w:rtl/>
        </w:rPr>
        <w:t xml:space="preserve">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אנשים שלא יעלה על יחס של אדם לכל 7 מטרים רבועים משטח המקום או על 10 אנשים במבנה ו-20 אנשים בשטח פתוח, לפי המקל מביניהם; לעניין זה, שטח המקום יחושב לפי האזור הפתוח לקהל מתוך שטח המקום, 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במסגרת רווחה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בטיפול קבוצתי עד 15 אנשים במבנה ועד 20 אנשים בשטח פתוח.</w:t>
      </w:r>
    </w:p>
    <w:p w:rsidR="002A3DFD" w:rsidRPr="00F06CE8" w:rsidRDefault="002A3DFD" w:rsidP="002A3DF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מחזיק או מפעיל של חנות רחוב שהפעלתה מותרת בדרך של פתיחה לציבור לפי סעיף 6, לא יכניס לחנות יותר מ-4 אנשים, למעט עובדי המקום.</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3.12.2020</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12 (מס' 1981)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12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10699</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במקום ציבורי או עסקי</w:t>
      </w:r>
      <w:r w:rsidRPr="00F06CE8">
        <w:rPr>
          <w:rStyle w:val="default"/>
          <w:rFonts w:cs="FrankRuehl" w:hint="cs"/>
          <w:strike/>
          <w:vanish/>
          <w:sz w:val="16"/>
          <w:szCs w:val="22"/>
          <w:shd w:val="clear" w:color="auto" w:fill="FFFF99"/>
          <w:rtl/>
        </w:rPr>
        <w:t>, למעט חנות רחוב,</w:t>
      </w:r>
      <w:r w:rsidRPr="00F06CE8">
        <w:rPr>
          <w:rStyle w:val="default"/>
          <w:rFonts w:cs="FrankRuehl" w:hint="cs"/>
          <w:vanish/>
          <w:sz w:val="16"/>
          <w:szCs w:val="22"/>
          <w:shd w:val="clear" w:color="auto" w:fill="FFFF99"/>
          <w:rtl/>
        </w:rPr>
        <w:t xml:space="preserve">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אנשים שלא יעלה על יחס של אדם לכל 7 מטרים רבועים משטח המקום או על 10 אנשים במבנה ו-20 אנשים בשטח פתוח, לפי המקל מביניהם; לעניין זה, שטח המקום יחושב לפי האזור הפתוח לקהל מתוך שטח המקום, 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במסגרת רווחה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בטיפול קבוצתי עד 15 אנשים במבנה ועד 20 אנשים בשטח פתוח;</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בחנות רחוב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7 מטרים רבועים משטח המקום או על 10 אנשים, לפי הנמוך מביניהם, ובכל מקרה לא פחות מארבעה אנשים; לעניין זה, שטח המקום יחושב לפי האזור הפתוח לקהל מתוך שטח המקום ולמעט שטחי חניון, מחסנים, שטחי תפעול וכיוצא בזה.</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מחזיק או מפעיל של חנות רחוב שהפעלתה מותרת בדרך של פתיחה לציבור לפי סעיף 6, לא יכניס לחנות יותר מ-4 אנשים, למעט עובדי המקום.</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12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שהפעלתו מותרת בדרך של פתיחה לציבור לפי סעיף 6, </w:t>
      </w:r>
      <w:r w:rsidRPr="00F06CE8">
        <w:rPr>
          <w:rStyle w:val="default"/>
          <w:rFonts w:cs="FrankRuehl" w:hint="cs"/>
          <w:vanish/>
          <w:sz w:val="16"/>
          <w:szCs w:val="22"/>
          <w:u w:val="single"/>
          <w:shd w:val="clear" w:color="auto" w:fill="FFFF99"/>
          <w:rtl/>
        </w:rPr>
        <w:t>למעט קניון, שוק קמעונאי ומוזיאון,</w:t>
      </w:r>
      <w:r w:rsidRPr="00F06CE8">
        <w:rPr>
          <w:rStyle w:val="default"/>
          <w:rFonts w:cs="FrankRuehl" w:hint="cs"/>
          <w:vanish/>
          <w:sz w:val="16"/>
          <w:szCs w:val="22"/>
          <w:shd w:val="clear" w:color="auto" w:fill="FFFF99"/>
          <w:rtl/>
        </w:rPr>
        <w:t xml:space="preserve">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אנשים שלא יעלה על יחס של אדם לכל 7 מטרים רבועים משטח המקום או על 10 אנשים במבנה ו-20 אנשים בשטח פתוח, לפי המקל מביניהם; לעניין זה, שטח המקום יחושב לפי האזור הפתוח לקהל מתוך שטח המקום, 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במסגרת רווחה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בטיפול קבוצתי עד 15 אנשים במבנה ועד 20 אנשים בשטח פתוח;</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בחנות רחוב</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במקום כאמור בסעיף 6(ג)</w:t>
      </w:r>
      <w:r w:rsidRPr="00F06CE8">
        <w:rPr>
          <w:rStyle w:val="default"/>
          <w:rFonts w:cs="FrankRuehl" w:hint="cs"/>
          <w:vanish/>
          <w:sz w:val="16"/>
          <w:szCs w:val="22"/>
          <w:shd w:val="clear" w:color="auto" w:fill="FFFF99"/>
          <w:rtl/>
        </w:rPr>
        <w:t xml:space="preserve">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יחס של אדם לכל 7 מטרים רבועים משטח המקום או על 10 אנשים, לפי הנמוך מביניהם, ובכל מקרה לא פחות מארבעה אנשים</w:t>
      </w:r>
      <w:r w:rsidRPr="00F06CE8">
        <w:rPr>
          <w:rStyle w:val="default"/>
          <w:rFonts w:cs="FrankRuehl" w:hint="cs"/>
          <w:vanish/>
          <w:sz w:val="16"/>
          <w:szCs w:val="22"/>
          <w:u w:val="single"/>
          <w:shd w:val="clear" w:color="auto" w:fill="FFFF99"/>
          <w:rtl/>
        </w:rPr>
        <w:t xml:space="preserve">, ואולם במקום ששטחו מעל 150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לעניין זה, שטח המקום יחושב לפי האזור הפתוח לקהל מתוך שטח המקום ולמעט שטחי חניון, מחסנים, שטחי תפעול וכיוצא בזה.</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בקניון, במחזיק או המפעיל שלו יקבע ויפעיל מנגנון ויסות דיגיטלי לוויסות כניסת האנשים לקניון, למעט עובדי המקום, כך שבכל עת לא ישהו בקניון אנשים במספר העולה על התפוסה המרבית המותרת; לעניין סעיף קטן זה, "התפוסה המרבית המותרת"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הקניון, לרבות שטחי המכירה שבחנויות, ולמעט שטחי חניון, מחסנים, שטחי תפעול וכיוצא בהם, ולמעט שטח מקום ציבורי או עסקי המצוי בו, שהפעלתו בדרך של פתיחה לציבור אסורה לפי סעיף 6.</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בשוק קמעונאי, המחזיק או המפעיל שלו יקבע ויפעיל מנגנון לוויסות כניסת האנשים לשוק, למעט עובדי השוק, כך שבכל עת לא ישהו בשוק אנשים במספר העולה על התפוסה המרבית המותרת, וזאת באמצעות הצבת סדרנים בכניסות לשוק, וככל האפשר יפעיל גם מנגנון ויסות דיגיטלי; לעניין סעיף קטן זה, "התפוסה המרבית המותרת"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השוק, לרבות שטחי המכירה שבחנויות, ולמעט שטחי חניון, מחסנים, שטחי תפעול וכיוצא בהם.</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במוזיאון, המחזיק או המפעיל שלו יקבע ויפעיל מנגנון, ככל האפשר דיגיטלי, לוויסות כניסת האנשים למוזיאון, למעט עובדי המוזיאון, כך שבכל עת לא ישהו במוזיאון אנשים במספר העולה על התפוסה המרבית המותרת; בסעיף קטן זה, "התפוסה המרבית המותרת"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המוזיאון, ולמעט שטחי חניון, מחסנים, שטחי תפעול וכיוצא בהם.</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מקום ציבורי או עסקי יציב שלט לעניין מספר השוהים המותר במקום, </w:t>
      </w:r>
      <w:r w:rsidRPr="00F06CE8">
        <w:rPr>
          <w:rStyle w:val="default"/>
          <w:rFonts w:cs="FrankRuehl" w:hint="cs"/>
          <w:strike/>
          <w:vanish/>
          <w:sz w:val="16"/>
          <w:szCs w:val="22"/>
          <w:shd w:val="clear" w:color="auto" w:fill="FFFF99"/>
          <w:rtl/>
        </w:rPr>
        <w:t>כאמור בסעיף קטן (א)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בסעיפים קטנים (א), (א2), (א3) או (א4), לפי העניין</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בסעיף זה </w:t>
      </w:r>
      <w:r w:rsidRPr="00F06CE8">
        <w:rPr>
          <w:rStyle w:val="default"/>
          <w:rFonts w:cs="FrankRuehl"/>
          <w:vanish/>
          <w:sz w:val="16"/>
          <w:szCs w:val="22"/>
          <w:u w:val="single"/>
          <w:shd w:val="clear" w:color="auto" w:fill="FFFF99"/>
          <w:rtl/>
        </w:rPr>
        <w:t>–</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 xml:space="preserve">"מחזיק או מפעיל של שוק"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לעניין שוק שאין לו מחזיק או מפעיל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הרשות המקומית שבתחומה נמצא השוק;</w:t>
      </w:r>
    </w:p>
    <w:p w:rsidR="002A3DFD" w:rsidRPr="00F06CE8" w:rsidRDefault="002A3DFD" w:rsidP="002A3DF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 xml:space="preserve">"מנגנון ויסות דיגיטלי"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אמצעי דיגיטלי לספירת הנכנסים למקום והיוצאים ממנו, ובלבד שהאמצעי לא יזהה או יאפשר זיהוי של הנכנסים והיוצאים,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12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שהפעלתו מותרת בדרך של פתיחה לציבור לפי סעיף 6, </w:t>
      </w:r>
      <w:r w:rsidRPr="00F06CE8">
        <w:rPr>
          <w:rStyle w:val="default"/>
          <w:rFonts w:cs="FrankRuehl" w:hint="cs"/>
          <w:strike/>
          <w:vanish/>
          <w:sz w:val="16"/>
          <w:szCs w:val="22"/>
          <w:shd w:val="clear" w:color="auto" w:fill="FFFF99"/>
          <w:rtl/>
        </w:rPr>
        <w:t>למעט קניון, שוק קמעונאי ומוזיאון,</w:t>
      </w:r>
      <w:r w:rsidRPr="00F06CE8">
        <w:rPr>
          <w:rStyle w:val="default"/>
          <w:rFonts w:cs="FrankRuehl" w:hint="cs"/>
          <w:vanish/>
          <w:sz w:val="16"/>
          <w:szCs w:val="22"/>
          <w:shd w:val="clear" w:color="auto" w:fill="FFFF99"/>
          <w:rtl/>
        </w:rPr>
        <w:t xml:space="preserve">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אנשים שלא יעלה על יחס של אדם לכל 7 מטרים רבועים משטח המקום או על 10 אנשים במבנה ו-20 אנשים בשטח פתוח, לפי המקל מביניהם; לעניין זה, שטח המקום יחושב לפי האזור הפתוח לקהל מתוך שטח המקום, 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במסגרת רווחה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בטיפול קבוצתי עד 15 אנשים במבנה ועד 20 אנשים בשטח פתוח;</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כאמור בסעיף 6(ג)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7 מטרים רבועים משטח המקום או על 10 אנשים, לפי הנמוך מביניהם, ובכל מקרה לא פחות מארבעה אנשים, ואולם במקום ששטחו מעל 150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המקום ולמעט שטחי חניון, מחסנים, שטחי תפעול וכיוצא בזה</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 xml:space="preserve">במקום כאמור בסעיף 6(ג)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7 מטרים רבועים משטח המקום או על ארבעה אנשים, לפי הנמוך מביניהם; לעניין זה, שטח המקום יחושב לפי האזור הפתוח לקהל מתוך שטח המקום ולמעט שטחי חניון, מחסנים, שטחי תפעול וכיוצא בזה</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בקניון, במחזיק או המפעיל שלו יקבע ויפעיל מנגנון ויסות דיגיטלי לוויסות כניסת האנשים לקניון, למעט עובדי המקום, כך שבכל עת לא ישהו בקניון אנשים במספר העולה על התפוסה המרבית המותרת; לעניין סעיף קטן זה, "התפוסה המרבית המותרת"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הקניון, לרבות שטחי המכירה שבחנויות, ולמעט שטחי חניון, מחסנים, שטחי תפעול וכיוצא בהם, ולמעט שטח מקום ציבורי או עסקי המצוי בו, שהפעלתו בדרך של פתיחה לציבור אסורה לפי סעיף 6.</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בשוק קמעונאי, המחזיק או המפעיל שלו יקבע ויפעיל מנגנון לוויסות כניסת האנשים לשוק, למעט עובדי השוק, כך שבכל עת לא ישהו בשוק אנשים במספר העולה על התפוסה המרבית המותרת, וזאת באמצעות הצבת סדרנים בכניסות לשוק, וככל האפשר יפעיל גם מנגנון ויסות דיגיטלי; לעניין סעיף קטן זה, "התפוסה המרבית המותרת"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השוק, לרבות שטחי המכירה שבחנויות, ולמעט שטחי חניון, מחסנים, שטחי תפעול וכיוצא בהם.</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במוזיאון, המחזיק או המפעיל שלו יקבע ויפעיל מנגנון, ככל האפשר דיגיטלי, לוויסות כניסת האנשים למוזיאון, למעט עובדי המוזיאון, כך שבכל עת לא ישהו במוזיאון אנשים במספר העולה על התפוסה המרבית המותרת; בסעיף קטן זה, "התפוסה המרבית המותרת"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המוזיאון, ולמעט שטחי חניון, מחסנים, שטחי תפעול וכיוצא בהם.</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מקום ציבורי או עסקי יציב שלט לעניין מספר השוהים המותר במקום, </w:t>
      </w:r>
      <w:r w:rsidRPr="00F06CE8">
        <w:rPr>
          <w:rStyle w:val="default"/>
          <w:rFonts w:cs="FrankRuehl" w:hint="cs"/>
          <w:strike/>
          <w:vanish/>
          <w:sz w:val="16"/>
          <w:szCs w:val="22"/>
          <w:shd w:val="clear" w:color="auto" w:fill="FFFF99"/>
          <w:rtl/>
        </w:rPr>
        <w:t>כאמור בסעיפים קטנים (א), (א2), (א3) או (א4), לפי העניין</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בסעיף קטן (א)</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בסעיף זה </w:t>
      </w:r>
      <w:r w:rsidRPr="00F06CE8">
        <w:rPr>
          <w:rStyle w:val="default"/>
          <w:rFonts w:cs="FrankRuehl"/>
          <w:strike/>
          <w:vanish/>
          <w:sz w:val="16"/>
          <w:szCs w:val="22"/>
          <w:shd w:val="clear" w:color="auto" w:fill="FFFF99"/>
          <w:rtl/>
        </w:rPr>
        <w:t>–</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"מחזיק או מפעיל של שוק"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לעניין שוק שאין לו מחזיק או מפעיל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הרשות המקומית שבתחומה נמצא השוק;</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 xml:space="preserve">"מנגנון ויסות דיגיטלי"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אמצעי דיגיטלי לספירת הנכנסים למקום והיוצאים ממנו, ובלבד שהאמצעי לא יזהה או יאפשר זיהוי של הנכנסים והיוצאים,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w:t>
      </w:r>
      <w:r w:rsidRPr="00F06CE8">
        <w:rPr>
          <w:rStyle w:val="default"/>
          <w:rFonts w:cs="FrankRuehl" w:hint="cs"/>
          <w:strike/>
          <w:vanish/>
          <w:sz w:val="16"/>
          <w:szCs w:val="22"/>
          <w:u w:val="single"/>
          <w:shd w:val="clear" w:color="auto" w:fill="FFFF99"/>
          <w:rtl/>
        </w:rPr>
        <w:t xml:space="preserve"> </w:t>
      </w:r>
      <w:r w:rsidRPr="00F06CE8">
        <w:rPr>
          <w:rStyle w:val="default"/>
          <w:rFonts w:cs="FrankRuehl" w:hint="cs"/>
          <w:strike/>
          <w:vanish/>
          <w:sz w:val="16"/>
          <w:szCs w:val="22"/>
          <w:shd w:val="clear" w:color="auto" w:fill="FFFF99"/>
          <w:rtl/>
        </w:rPr>
        <w:t>על מספר הנכנסים והיוצאים.</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4B2752" w:rsidRPr="00F06CE8" w:rsidRDefault="004B2752" w:rsidP="004B2752">
      <w:pPr>
        <w:pStyle w:val="P00"/>
        <w:spacing w:before="0"/>
        <w:ind w:left="0" w:right="1134"/>
        <w:rPr>
          <w:rStyle w:val="default"/>
          <w:rFonts w:cs="FrankRuehl"/>
          <w:vanish/>
          <w:szCs w:val="20"/>
          <w:shd w:val="clear" w:color="auto" w:fill="FFFF99"/>
          <w:rtl/>
        </w:rPr>
      </w:pPr>
      <w:hyperlink r:id="rId12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מקום ציבורי או עסקי יציב שלט לעניין מספר השוהים המותר במקום, כאמור בסעיף קטן (א)</w:t>
      </w:r>
      <w:r w:rsidRPr="00F06CE8">
        <w:rPr>
          <w:rStyle w:val="default"/>
          <w:rFonts w:cs="FrankRuehl" w:hint="cs"/>
          <w:vanish/>
          <w:sz w:val="16"/>
          <w:szCs w:val="22"/>
          <w:u w:val="single"/>
          <w:shd w:val="clear" w:color="auto" w:fill="FFFF99"/>
          <w:rtl/>
        </w:rPr>
        <w:t>, ולעניין שטח המקום; שטח המקום יחושב לפי האזור הפתוח לקהל מתוך שטח המקום, הן במבנה והן בשטח פתוח</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3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11183</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אנשים שלא יעלה על יחס של אדם לכל 7 מטרים רבועים משטח המקום או על 10 אנשים במבנה ו-20 אנשים בשטח פתוח, לפי המקל מביניהם; לעניין זה, שטח המקום יחושב לפי האזור הפתוח לקהל מתוך שטח המקום, 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במסגרת רווחה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בטיפול קבוצתי עד 15 אנשים במבנה ועד 20 אנשים בשטח פתוח;</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כאמור בסעיף 6(ג)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7 מטרים רבועים משטח המקום או על ארבעה אנשים, לפי הנמוך מביניהם; לעניין זה, שטח המקום יחושב לפי האזור הפתוח לקהל מתוך שטח המקום ולמעט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בחנות כאמור בסעיף 6(א)(ג4)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7 מטרים רבועים משטח המקום או על 10 אנשים, לפי הנמוך מביניהם, ואולם במקום ששטחו מעל 150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המקום ולמעט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(4)</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במוזיאון כאמור בסעיף 6(א)(כב)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7 מטרים רבועים משטח המקום או על 10 אנשים, לפי הנמוך מביניהם, ואולם במקום ששטחו מעל 150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לקבל מתוך שטח המקום ולמעט שטחי חניון, מחסנים, שטחי תפעול וכיוצא בזה;</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(5)</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בגן חיות או בספארי כאמור בסעיף 6(א)(כג)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בפסקה (1), ואולם לעניין זה, יקראו את הפסקה האמורה, כך שבמקום "7 מטרים רבועים" יבוא: "15 מטרים רבועים";</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באטרקציה תיירותית כאמור בסעיף 6(א)(כד)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בפסקה (1), ואולם לעניין זה, יקראו את הפסקה האמורה, כך שבמקום "7 מטרים רבועים" יבוא: "15 מטרים רבועים", ולעניין רכבל המופעל במקום האטרקציה, אם מופעל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מחצית מהתפוסה המותרת למעט אנשים הגרים באותו מקום;</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שמתקיימת בו פעילות תרבות כאמור בסעיף 6(ב)(2)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המרבית של המקום, ובלבד שלא יעלה על 300 אנשים במבנה או על 500 אנשים בשטח פתוח, לפי העניין;</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(8)</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שנערך בו אירוע ספורט כאמור בסעיף 6(ב)(3)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המרבית של המקום, ובלבד שלא יעלה על 300 אנשים במבנה או על 500 אנשים בשטח פתוח, לפי העניין;</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(9)</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שמוצגת בו תערוכה כאמור בסעיף 6(ב)(4)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בפסקה (1), ובלבד שלא יעלה על 300 אנשים מבנה או על 500 אנשים בשטח פתוח, לפי העניין;</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בבריכת שחייה או במקווה טהרה לגברים כאמור בסעיף 6(ב)(6)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נוסף על האמור בפסקה (1), במי הבריכה או במי המקווה לא ישהו אנשים ביחס של יותר מאדם אחד ל-6 מטרים רבועים;</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בבית תפילה כאמור בסעיף 11(ג)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האנשים במקום לא יעלה על 50% מהתפוסה המרבית של המקום, בהתאם למספר המושבים הקבועים, ואם אין מושבים קבועים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לא יעלה על יחס של אדם אחד לכל 7 מטרים רבועים, והכול בלבד שמספר האנשים במקום לא יעלה על 300.</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2A3DFD" w:rsidRPr="00F06CE8" w:rsidRDefault="002A3DFD" w:rsidP="002A3DF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בקניון, המחזיק או המפעיל שלו יקבע ויפעיל מנגנון ויסות דיגיטלי לוויסות כניסת האנשים לקניון, למעט עובדי המקום, כך שבכל עת לא ישהו בקניון אנשים במספר העולה על התפוסה המרבית המותרת; לעניין סעיף קטן זה, "התפוסה המרבית המותרת"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הקניון, לרבות שטחי המכירה שבחנויות, ולמעט שטחי חניון, מחסנים, שטחי תפעול וכיוצא בהם, ולמעט שטח מקום ציבורי או עסקי המצוי בו, שהפעלתו בדרך של פתיחה לציבור אסור לפי סעיף 6.</w:t>
      </w:r>
    </w:p>
    <w:p w:rsidR="002A3DFD" w:rsidRPr="00F06CE8" w:rsidRDefault="002A3DFD" w:rsidP="002A3DFD">
      <w:pPr>
        <w:pStyle w:val="P00"/>
        <w:spacing w:before="0"/>
        <w:ind w:left="0" w:right="1134"/>
        <w:rPr>
          <w:rStyle w:val="default"/>
          <w:rFonts w:cs="FrankRuehl"/>
          <w:vanish/>
          <w:sz w:val="16"/>
          <w:szCs w:val="22"/>
          <w:u w:val="single"/>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(א3)</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בשוק קמעונאי, המחזיק או המפעיל שלו יקבע ויפעיל מנגנון לוויסות כניסת האנשים לשוק, למעט עובדי השוק, כך שבכל עת לא ישהו בשוק אנשים במספר העולה על התפוסה המרבית המותרת, וזאת באמצעות הצבת סדרנים בכניסות לשוק, וככל האפשר יפעיל גם מנגנון ויסות דיגיטלי; לעניין סעיף קטן זה, "התפוסה המרבית המותרת"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השוק, לרבות שטחי המכירה שבחנויות, ולמעט שטחי חניון, מחסנים, שטחי תפעול וכיוצא בהם.</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המחזיק או המפעיל של מקום ציבורי או עסקי יציב שלט לעניין מספר השוהים המותר במקום, </w:t>
      </w:r>
      <w:r w:rsidRPr="00F06CE8">
        <w:rPr>
          <w:rStyle w:val="default"/>
          <w:rFonts w:cs="FrankRuehl" w:hint="cs"/>
          <w:strike/>
          <w:vanish/>
          <w:sz w:val="16"/>
          <w:szCs w:val="22"/>
          <w:shd w:val="clear" w:color="auto" w:fill="FFFF99"/>
          <w:rtl/>
        </w:rPr>
        <w:t>כאמור בסעיף קטן (א)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בסעיפים קטנים (א), (א2) או (א3), לפי העניין</w:t>
      </w:r>
      <w:r w:rsidRPr="00F06CE8">
        <w:rPr>
          <w:rStyle w:val="default"/>
          <w:rFonts w:cs="FrankRuehl" w:hint="cs"/>
          <w:vanish/>
          <w:sz w:val="16"/>
          <w:szCs w:val="22"/>
          <w:shd w:val="clear" w:color="auto" w:fill="FFFF99"/>
          <w:rtl/>
        </w:rPr>
        <w:t>, ולעניין שטח המקום; שטח המקום יחושב לפי האזור הפתוח לקהל מתוך שטח המקום, הן במבנה והן בשטח פתוח.</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בסעיף זה, "מנגנון ויסות דיגיטלי"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אמצעי דיגיטלי לספירת הנכנסים למקום והיוצאים ממנו, ובלבד שהאמצעי לא יזהה או יאפשר זיהוי של הנכנסים היוצאים, ובכלל זה לא יתעד את פניהם, ושהמידע המתועד באמצעותו יימחק ממנו בתוך 48 שעות, ולא ייעשה בו שימוש לכל צורך אחר זולת ביצוע הוראה זו; אין בכך כדי למנוע שימוש במידע על מספר הנכנסים והיוצאים.</w:t>
      </w:r>
    </w:p>
    <w:p w:rsidR="002C785C" w:rsidRPr="00F06CE8" w:rsidRDefault="002C785C" w:rsidP="002C785C">
      <w:pPr>
        <w:pStyle w:val="P00"/>
        <w:spacing w:before="0"/>
        <w:ind w:left="0" w:right="1134"/>
        <w:rPr>
          <w:rStyle w:val="default"/>
          <w:rFonts w:cs="FrankRuehl"/>
          <w:vanish/>
          <w:szCs w:val="20"/>
          <w:shd w:val="clear" w:color="auto" w:fill="FFFF99"/>
          <w:rtl/>
        </w:rPr>
      </w:pPr>
    </w:p>
    <w:p w:rsidR="002C785C" w:rsidRPr="00F06CE8" w:rsidRDefault="002C785C" w:rsidP="002C785C">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C785C" w:rsidRPr="00F06CE8" w:rsidRDefault="002C785C" w:rsidP="002C785C">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1021" w:right="1134"/>
        <w:rPr>
          <w:rStyle w:val="default"/>
          <w:rFonts w:cs="FrankRuehl"/>
          <w:vanish/>
          <w:szCs w:val="20"/>
          <w:shd w:val="clear" w:color="auto" w:fill="FFFF99"/>
          <w:rtl/>
        </w:rPr>
      </w:pPr>
      <w:hyperlink r:id="rId131"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11195</w:t>
      </w:r>
    </w:p>
    <w:p w:rsidR="002C785C" w:rsidRPr="00F06CE8" w:rsidRDefault="002C785C" w:rsidP="002C785C">
      <w:pPr>
        <w:pStyle w:val="P00"/>
        <w:spacing w:before="0"/>
        <w:ind w:left="1021"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הוספת פסקה 8(א)(10א)</w:t>
      </w:r>
    </w:p>
    <w:p w:rsidR="00334EEC" w:rsidRPr="00F06CE8" w:rsidRDefault="00334EEC" w:rsidP="00334EEC">
      <w:pPr>
        <w:pStyle w:val="P00"/>
        <w:spacing w:before="0"/>
        <w:ind w:left="0" w:right="1134"/>
        <w:rPr>
          <w:rStyle w:val="default"/>
          <w:rFonts w:cs="FrankRuehl"/>
          <w:vanish/>
          <w:szCs w:val="20"/>
          <w:shd w:val="clear" w:color="auto" w:fill="FFFF99"/>
          <w:rtl/>
        </w:rPr>
      </w:pPr>
    </w:p>
    <w:p w:rsidR="00334EEC" w:rsidRPr="00F06CE8" w:rsidRDefault="00334EEC" w:rsidP="00334EEC">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334EEC" w:rsidRPr="00F06CE8" w:rsidRDefault="00334EEC" w:rsidP="00334EEC">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132"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11213</w:t>
      </w:r>
    </w:p>
    <w:p w:rsidR="00C6400C" w:rsidRPr="00F06CE8" w:rsidRDefault="00C6400C" w:rsidP="00C6400C">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בכל מקום למעט המקומות המנויים בפסקאות (3) עד (11),</w:t>
      </w:r>
      <w:r w:rsidRPr="00F06CE8">
        <w:rPr>
          <w:rStyle w:val="default"/>
          <w:rFonts w:cs="FrankRuehl" w:hint="cs"/>
          <w:vanish/>
          <w:sz w:val="16"/>
          <w:szCs w:val="22"/>
          <w:shd w:val="clear" w:color="auto" w:fill="FFFF99"/>
          <w:rtl/>
        </w:rPr>
        <w:t xml:space="preserve"> מספר אנשים שלא יעלה על יחס של אדם לכל 7 מטרים רבועים משטח המקום </w:t>
      </w:r>
      <w:r w:rsidRPr="00F06CE8">
        <w:rPr>
          <w:rStyle w:val="default"/>
          <w:rFonts w:cs="FrankRuehl" w:hint="cs"/>
          <w:strike/>
          <w:vanish/>
          <w:sz w:val="16"/>
          <w:szCs w:val="22"/>
          <w:shd w:val="clear" w:color="auto" w:fill="FFFF99"/>
          <w:rtl/>
        </w:rPr>
        <w:t>או על 10 אנשים במבנה ו-20 אנשים בשטח פתוח</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או על המספר האמור בסעיף 4(א), לפי העניין</w:t>
      </w:r>
      <w:r w:rsidRPr="00F06CE8">
        <w:rPr>
          <w:rStyle w:val="default"/>
          <w:rFonts w:cs="FrankRuehl" w:hint="cs"/>
          <w:vanish/>
          <w:sz w:val="16"/>
          <w:szCs w:val="22"/>
          <w:shd w:val="clear" w:color="auto" w:fill="FFFF99"/>
          <w:rtl/>
        </w:rPr>
        <w:t>, לפי המקל מביניהם; לעניין זה, שטח המקום יחושב לפי האזור הפתוח לקהל מתוך שטח המקום, למעט שטחי חניון, מחסנים, שטחי תפעול וכיוצא בזה;</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במסגרת רווחה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בטיפול קבוצתי עד 15 אנשים במבנה ועד 20 אנשים בשטח פתוח;</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בחנות כאמור בסעיף 6(א)(ג4)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 xml:space="preserve">מספר אנשים שלא יעלה על יחס של אדם לכל 7 מטרים רבועים משטח המקום או על 10 אנשים, לפי הנמוך מביניהם, ואולם במקום ששטחו מעל 150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 xml:space="preserve">מספר אנשים שלא יעלה על יחס של אדם לכל 7 מטרים רבועים משטח המקום או על 20 אנשים, לפי הנמוך מביניהם, ואולם במקום כאמור ששטחו מעל 300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לעניין זה, שטח המקום יחושב לפי האזור הפתוח לקהל מתוך שטח המקום ולמעט שטחי חניון מחסנים, שטחי תפעול וכיוצא בזה;</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(3א)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בבית אוכל כאמור בסעיף 6(א)(יז)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המרבית של המקום ובלבד שלא יעלה על 100 אנשים;</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במוזיאון כאמור בסעיף 6(א)(כב)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 xml:space="preserve">מספר אנשים שלא יעלה על יחס של אדם לכל 7 מטרים רבועים משטח המקום או על 10 אנשים, לפי הנמוך מביניהם, ואולם במקום ששטחו מעל 150 מטרים רבועים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 xml:space="preserve">מספר אנשים שלא יעלה על יחס של אדם לכל 7 מטרים רבועים משטח המקום או על 20 אנשים, לפי הנמוך מביניהם, ואולם במקום כאמור ששטחו מעל 300 מטרים רבועים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לעניין זה, שטח המקום יחושב לפי האזור הפתוח לקבל מתוך שטח המקום ולמעט שטחי חניון, מחסנים, שטחי תפעול וכיוצא בזה;</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בגן חיות או בספארי כאמור בסעיף 6(א)(כג)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כאמור בפסקה (1), ואולם לעניין זה, יקראו את הפסקה האמורה, כך שבמקום "7 מטרים רבועים" יבוא: "15 מטרים רבועים";</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באטרקציה תיירותית כאמור בסעיף 6(א)(כד)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כאמור בפסקה (1), ואולם לעניין זה, יקראו את הפסקה האמורה, כך שבמקום "7 מטרים רבועים" יבוא: "15 מטרים רבועים", ולעניין רכבל המופעל במקום האטרקציה, אם מופעל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מחצית מהתפוסה המותרת למעט אנשים הגרים באותו מקום;</w:t>
      </w:r>
    </w:p>
    <w:p w:rsidR="00C6400C" w:rsidRPr="00F06CE8" w:rsidRDefault="00C6400C" w:rsidP="00C6400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(6)</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באטרקציה תיירותית כאמור בסעיף 6(א)(כד)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כמפורט להלן:</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באטרקציה תיירותית שלא מופעלים בה מיתקנים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יחס של אדם לכל 15 מטרים רבועים משטח המקום; לעניין זה, שטח המקום יחושב לפי האזור הפתוח לקהל מתוך שטח המקום ולמעט שטחי חניון, מחסנים, שטחי תפעול וכיוצא בזה;</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בטארקציה תיירותית שמופעלים בה מיתקנים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בפסקת משנה (א), ובלבד שמספר האנשים הכולל לא יעלה על 1,500 אנשים במקום שהתפוסה המותרת בו היא עד 10,000 איש, ולא יעלה על 2,500 אנשים במקום שהתפוסה המותרת בו היא מעל 10,000;</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נוסף על האמור בפסקאות משנה (א) ו-(ב) </w:t>
      </w:r>
      <w:r w:rsidRPr="00F06CE8">
        <w:rPr>
          <w:rStyle w:val="default"/>
          <w:rFonts w:cs="FrankRuehl"/>
          <w:vanish/>
          <w:sz w:val="16"/>
          <w:szCs w:val="22"/>
          <w:u w:val="single"/>
          <w:shd w:val="clear" w:color="auto" w:fill="FFFF99"/>
          <w:rtl/>
        </w:rPr>
        <w:t>–</w:t>
      </w:r>
    </w:p>
    <w:p w:rsidR="00C6400C" w:rsidRPr="00F06CE8" w:rsidRDefault="00C6400C" w:rsidP="00C6400C">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לעניין רכבל, אם מופעל במקום, או כדור פורח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מחצית מהתפוסה המותרת, למעט אנשים הגרים באותו מקום;</w:t>
      </w:r>
    </w:p>
    <w:p w:rsidR="00C6400C" w:rsidRPr="00F06CE8" w:rsidRDefault="00C6400C" w:rsidP="00C6400C">
      <w:pPr>
        <w:pStyle w:val="P00"/>
        <w:spacing w:before="0"/>
        <w:ind w:left="1928"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באטרקציה תיירותית שמופעלים בה מיתקנים, בכל מיתקן בשטח האטרקציה, בכל יחידה נפרדת שלו, ישהה אדם אחד לכל היותר או אנשים הגרים באותו מקום;</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(6א)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בבריכת שחייה כאמור בסעיף 6(א)(כה)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בפסקה (1), ואולם לעניין זה יקראו את הפסקה האמורה, כך שבמקום "7 מטרים רבועים" יבוא: "15 מטרים רבועים", ובנוסף, במי הבריכה לא ישהו אנשים ביחס של יותר מאדם אחד ל-6 מטרים רבועים;</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שמתקיימת בו פעילות תרבות כאמור בסעיף 6(ב)(2)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75% מהתפוסה המרבית של המקום, ובלבד שלא יעלה על 300 אנשים במבנה או על 500 אנשים בשטח פתוח, לפי העניין;</w:t>
      </w:r>
    </w:p>
    <w:p w:rsidR="00C6400C" w:rsidRPr="00F06CE8" w:rsidRDefault="00C6400C" w:rsidP="00C6400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(7)</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שמתקיים בו אירוע בישיבה ללא מזון, כאמור בסעיף 7(ב)(2)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לפי אחד מהמפורטים להלן, ובלבד שבאזור ההתכנסות או קבלת הפנים בעמידה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האמור בפסקה (1):</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במבנה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במקום שהתפוסה בו, לפי מספר המושבים המקובעים, עולה על 5,000 אנשים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30% מהתפוסה המותרת ולא יותר מ-3,000 אנשים; במקום שהתפוסה בו נמוכה מהאמור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המותרת ולא יותר מ-1,000 אנשים;</w:t>
      </w:r>
    </w:p>
    <w:p w:rsidR="00C6400C" w:rsidRPr="00F06CE8" w:rsidRDefault="00C6400C" w:rsidP="00C6400C">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במקום שהתפוסה בו לפי מספר המושבים המקובעים עולה על 10,000 אנשים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30% מהתפוסה המותרת ולא יותר מ-5,000 אנשים; במקום שהתפוסה בו נמוכה מהאמור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המותרת ולא יותר מ-3,000 אנשים;</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שנערך בו אירוע ספורט כאמור בסעיף 6(ב)(3)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75% מהתפוסה המרבית של המקום, ובלבד שלא יעלה על 300 אנשים במבנה או על 500 אנשים בשטח פתוח, לפי העניין;</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שמוצגת בו תערוכה </w:t>
      </w:r>
      <w:r w:rsidRPr="00F06CE8">
        <w:rPr>
          <w:rStyle w:val="default"/>
          <w:rFonts w:cs="FrankRuehl" w:hint="cs"/>
          <w:vanish/>
          <w:sz w:val="16"/>
          <w:szCs w:val="22"/>
          <w:u w:val="single"/>
          <w:shd w:val="clear" w:color="auto" w:fill="FFFF99"/>
          <w:rtl/>
        </w:rPr>
        <w:t>או במקום שנערך בו יריד במבנה</w:t>
      </w:r>
      <w:r w:rsidRPr="00F06CE8">
        <w:rPr>
          <w:rStyle w:val="default"/>
          <w:rFonts w:cs="FrankRuehl" w:hint="cs"/>
          <w:vanish/>
          <w:sz w:val="16"/>
          <w:szCs w:val="22"/>
          <w:shd w:val="clear" w:color="auto" w:fill="FFFF99"/>
          <w:rtl/>
        </w:rPr>
        <w:t xml:space="preserve"> כאמור בסעיף 6(ב)(4)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כאמור בפסקה (1), ובלבד שלא יעלה על 300 אנשים מבנה או על 500 אנשים בשטח פתוח, לפי העניין;</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(9א)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בחדר אוכל בבית מלון כאמור בסעיף 6(ב)(5א)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50% מהתפוסה המרבית של המקום, ובלבד שלא יעלה על 300 אנשים;</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בבריכת שחייה </w:t>
      </w:r>
      <w:r w:rsidRPr="00F06CE8">
        <w:rPr>
          <w:rStyle w:val="default"/>
          <w:rFonts w:cs="FrankRuehl" w:hint="cs"/>
          <w:vanish/>
          <w:sz w:val="16"/>
          <w:szCs w:val="22"/>
          <w:u w:val="single"/>
          <w:shd w:val="clear" w:color="auto" w:fill="FFFF99"/>
          <w:rtl/>
        </w:rPr>
        <w:t>המצויה במבנה</w:t>
      </w:r>
      <w:r w:rsidRPr="00F06CE8">
        <w:rPr>
          <w:rStyle w:val="default"/>
          <w:rFonts w:cs="FrankRuehl" w:hint="cs"/>
          <w:vanish/>
          <w:sz w:val="16"/>
          <w:szCs w:val="22"/>
          <w:shd w:val="clear" w:color="auto" w:fill="FFFF99"/>
          <w:rtl/>
        </w:rPr>
        <w:t xml:space="preserve"> או במקווה טהרה לגברים כאמור בסעיף 6(ב)(6)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נוסף על האמור בפסקה (1), במי הבריכה או במי המקווה לא ישהו אנשים ביחס של יותר מאדם אחד ל-6 מטרים רבועים;</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 xml:space="preserve">(10א) במקום שמתקיים בו כנס בחירות כאמור בסעיף 6(ב)(7)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אנשים שלא יעלה על 75% מהתפוסה המרבית של המקום, ובלבד שלא יעלה על 300 אנשים במבנה או על 500 אנשים בשטח פתוח, לפי העניין;</w:t>
      </w:r>
    </w:p>
    <w:p w:rsidR="00C6400C" w:rsidRPr="00F06CE8" w:rsidRDefault="00C6400C" w:rsidP="00C6400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שמתקיים בו אירוע ללא הגבלה לישיבה או הגבלה על מזון כאמור בסעיף 6(ב)(8)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50% מהתפוסה המרבית של המקום, ובלבד שלא יעלה על 300 אנשים במבנה ועל 500 אנשים בשטח פתוח, ואם המקום כולל גם מבנה וגם שטח פתוח, מספר אנשים שלא יעלה על 500;</w:t>
      </w:r>
    </w:p>
    <w:p w:rsidR="00C6400C" w:rsidRPr="00F06CE8" w:rsidRDefault="00C6400C" w:rsidP="00C6400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באזור הישיבה במבנה בבית אוכל כאמור בסעיף 6(ב)(9)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75% מהתפוסה המרבית של המקום ובלבד שלא יעלה על 100 אנשים;</w:t>
      </w:r>
    </w:p>
    <w:p w:rsidR="00C6400C" w:rsidRPr="00F06CE8" w:rsidRDefault="00C6400C" w:rsidP="00C6400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באטרקציה תיירותית כאמור בסעיף 6(ב)(10)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כאמור בפסקה (1), ואולם בכל מיתקן בשטח האטרקציה, בכל יחידה נפרדת שלו, ישהה אדם אחד לכל היותר או אנשים הגרים באותו מקום;</w:t>
      </w:r>
    </w:p>
    <w:p w:rsidR="00C6400C" w:rsidRPr="00F06CE8" w:rsidRDefault="00C6400C" w:rsidP="00C6400C">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בבית תפילה כאמור בסעיף 11(ג)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האנשים במקום לא יעלה על 50% מהתפוסה המרבית של המקום, בהתאם למספר המושבים הקבועים, ואם אין מושבים קבועים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לא יעלה על יחס של אדם אחד לכל 7 מטרים רבועים, והכול בלבד שמספר האנשים במקום לא יעלה על 300.</w:t>
      </w:r>
    </w:p>
    <w:p w:rsidR="00C6400C" w:rsidRPr="00F06CE8" w:rsidRDefault="00C6400C" w:rsidP="00C6400C">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(11)</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בבית תפילה כאמור בסעיף 11(ג)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לפי אחד מהמפורטים להלן, ואם אין מושבים מקובעים במקום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בתפוסה שלא תעלה על יחס של אדם אחד לכל 7 מטרים רבועים, ובלבד שמספר האנשים לא יעלה על 3,000 אנשים במבנה או 5,000 אנשים בשטח פתוח:</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במבנה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במקום שהתפוסה המותרת בו לפי מספר המושבים המקובעים עולה על 5,000 אנשים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30% מהתפוסה המותרת ולא יותר מ-3,000 אנשים, ובמקום שהתפוסה בו נמוכה מהאמור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50% מהתפוסה המותרת ולא יותר מ-1,000 אנשים;</w:t>
      </w:r>
    </w:p>
    <w:p w:rsidR="00C6400C" w:rsidRPr="00F06CE8" w:rsidRDefault="00C6400C" w:rsidP="00C6400C">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בשטח פתוח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במקום שהתפוסה בו לפי מספר המושבים המקובעים עולה על 10,000 אנשים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30% מהתפוסה המותרת ולא יעלה על 5,000 אנשים, ובמקום שהתפוסה בו נמוכה מהאמור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אנשים שלא יעלה על 50% מהתפוסה המותרת ולא יותר מ-3,000 אנשים.</w:t>
      </w:r>
    </w:p>
    <w:p w:rsidR="00F3798D" w:rsidRPr="00F06CE8" w:rsidRDefault="00F3798D" w:rsidP="00F3798D">
      <w:pPr>
        <w:pStyle w:val="P00"/>
        <w:spacing w:before="0"/>
        <w:ind w:left="0" w:right="1134"/>
        <w:rPr>
          <w:rStyle w:val="default"/>
          <w:rFonts w:cs="FrankRuehl"/>
          <w:vanish/>
          <w:szCs w:val="20"/>
          <w:shd w:val="clear" w:color="auto" w:fill="FFFF99"/>
          <w:rtl/>
        </w:rPr>
      </w:pPr>
    </w:p>
    <w:p w:rsidR="00F3798D" w:rsidRPr="00F06CE8" w:rsidRDefault="00F3798D" w:rsidP="00F3798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F3798D" w:rsidRPr="00F06CE8" w:rsidRDefault="00F3798D" w:rsidP="00F3798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0" w:right="1134"/>
        <w:rPr>
          <w:rStyle w:val="default"/>
          <w:rFonts w:cs="FrankRuehl"/>
          <w:vanish/>
          <w:szCs w:val="20"/>
          <w:shd w:val="clear" w:color="auto" w:fill="FFFF99"/>
          <w:rtl/>
        </w:rPr>
      </w:pPr>
      <w:hyperlink r:id="rId13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11223</w:t>
      </w:r>
    </w:p>
    <w:p w:rsidR="00334EEC" w:rsidRPr="00F06CE8" w:rsidRDefault="00334EEC" w:rsidP="00334EEC">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ציבורי או עסקי שהפעלתו מותרת בדרך של פתיחה לציבור לפי סעיף 6, המחזיק או המפעיל של המקום יקבע ויפעיל מנגנון לוויסות כניסת האנשים למקום, למעט עובדי המקום, כך שבכל עת לא ישהו במקום אנשים במספר העולה על התפוסה המרבית המותרת; בסעיף זה, "התפוסה המרבית המותרת"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כמפורט להלן, לפי העניין, ובלבד ששטח המבנה והשטח הפתוח במקום, לפי העניין, מאפשר שמירת מרחק של 2 מטרים בין אדם לאדם:</w:t>
      </w:r>
    </w:p>
    <w:p w:rsidR="00334EEC" w:rsidRPr="00F06CE8" w:rsidRDefault="00334EEC" w:rsidP="00C6400C">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במוזיאון כאמור בסעיף 6(א)(כב) </w:t>
      </w:r>
      <w:r w:rsidRPr="00F06CE8">
        <w:rPr>
          <w:rStyle w:val="default"/>
          <w:rFonts w:cs="FrankRuehl"/>
          <w:vanish/>
          <w:sz w:val="16"/>
          <w:szCs w:val="22"/>
          <w:shd w:val="clear" w:color="auto" w:fill="FFFF99"/>
          <w:rtl/>
        </w:rPr>
        <w:t>–</w:t>
      </w:r>
      <w:r w:rsidR="00C6400C" w:rsidRPr="00F06CE8">
        <w:rPr>
          <w:rStyle w:val="default"/>
          <w:rFonts w:cs="FrankRuehl" w:hint="cs"/>
          <w:vanish/>
          <w:sz w:val="16"/>
          <w:szCs w:val="22"/>
          <w:shd w:val="clear" w:color="auto" w:fill="FFFF99"/>
          <w:rtl/>
        </w:rPr>
        <w:t xml:space="preserve"> </w:t>
      </w:r>
      <w:r w:rsidR="006149AE" w:rsidRPr="00F06CE8">
        <w:rPr>
          <w:rStyle w:val="default"/>
          <w:rFonts w:cs="FrankRuehl" w:hint="cs"/>
          <w:vanish/>
          <w:sz w:val="16"/>
          <w:szCs w:val="22"/>
          <w:shd w:val="clear" w:color="auto" w:fill="FFFF99"/>
          <w:rtl/>
        </w:rPr>
        <w:t xml:space="preserve">מספר אנשים שלא יעלה על יחס של אדם לכל 7 מטרים רבועים משטח המקום </w:t>
      </w:r>
      <w:r w:rsidR="006149AE" w:rsidRPr="00F06CE8">
        <w:rPr>
          <w:rStyle w:val="default"/>
          <w:rFonts w:cs="FrankRuehl" w:hint="cs"/>
          <w:strike/>
          <w:vanish/>
          <w:sz w:val="16"/>
          <w:szCs w:val="22"/>
          <w:shd w:val="clear" w:color="auto" w:fill="FFFF99"/>
          <w:rtl/>
        </w:rPr>
        <w:t>או על 20 אנשים, לפי הנמוך מ</w:t>
      </w:r>
      <w:r w:rsidR="00C6400C" w:rsidRPr="00F06CE8">
        <w:rPr>
          <w:rStyle w:val="default"/>
          <w:rFonts w:cs="FrankRuehl" w:hint="cs"/>
          <w:strike/>
          <w:vanish/>
          <w:sz w:val="16"/>
          <w:szCs w:val="22"/>
          <w:shd w:val="clear" w:color="auto" w:fill="FFFF99"/>
          <w:rtl/>
        </w:rPr>
        <w:t>ב</w:t>
      </w:r>
      <w:r w:rsidR="006149AE" w:rsidRPr="00F06CE8">
        <w:rPr>
          <w:rStyle w:val="default"/>
          <w:rFonts w:cs="FrankRuehl" w:hint="cs"/>
          <w:strike/>
          <w:vanish/>
          <w:sz w:val="16"/>
          <w:szCs w:val="22"/>
          <w:shd w:val="clear" w:color="auto" w:fill="FFFF99"/>
          <w:rtl/>
        </w:rPr>
        <w:t>יניהם</w:t>
      </w:r>
      <w:r w:rsidR="006149AE" w:rsidRPr="00F06CE8">
        <w:rPr>
          <w:rStyle w:val="default"/>
          <w:rFonts w:cs="FrankRuehl" w:hint="cs"/>
          <w:vanish/>
          <w:sz w:val="16"/>
          <w:szCs w:val="22"/>
          <w:shd w:val="clear" w:color="auto" w:fill="FFFF99"/>
          <w:rtl/>
        </w:rPr>
        <w:t xml:space="preserve">, ואולם במקום כאמור ששטחו מעל </w:t>
      </w:r>
      <w:r w:rsidR="006149AE" w:rsidRPr="00F06CE8">
        <w:rPr>
          <w:rStyle w:val="default"/>
          <w:rFonts w:cs="FrankRuehl" w:hint="cs"/>
          <w:strike/>
          <w:vanish/>
          <w:sz w:val="16"/>
          <w:szCs w:val="22"/>
          <w:shd w:val="clear" w:color="auto" w:fill="FFFF99"/>
          <w:rtl/>
        </w:rPr>
        <w:t>300 מטרים רבועים</w:t>
      </w:r>
      <w:r w:rsidR="00C6400C" w:rsidRPr="00F06CE8">
        <w:rPr>
          <w:rStyle w:val="default"/>
          <w:rFonts w:cs="FrankRuehl" w:hint="cs"/>
          <w:vanish/>
          <w:sz w:val="16"/>
          <w:szCs w:val="22"/>
          <w:shd w:val="clear" w:color="auto" w:fill="FFFF99"/>
          <w:rtl/>
        </w:rPr>
        <w:t xml:space="preserve"> </w:t>
      </w:r>
      <w:r w:rsidR="00C6400C" w:rsidRPr="00F06CE8">
        <w:rPr>
          <w:rStyle w:val="default"/>
          <w:rFonts w:cs="FrankRuehl" w:hint="cs"/>
          <w:vanish/>
          <w:sz w:val="16"/>
          <w:szCs w:val="22"/>
          <w:u w:val="single"/>
          <w:shd w:val="clear" w:color="auto" w:fill="FFFF99"/>
          <w:rtl/>
        </w:rPr>
        <w:t>3,000 מטרים רבועים</w:t>
      </w:r>
      <w:r w:rsidR="006149AE" w:rsidRPr="00F06CE8">
        <w:rPr>
          <w:rStyle w:val="default"/>
          <w:rFonts w:cs="FrankRuehl" w:hint="cs"/>
          <w:vanish/>
          <w:sz w:val="16"/>
          <w:szCs w:val="22"/>
          <w:shd w:val="clear" w:color="auto" w:fill="FFFF99"/>
          <w:rtl/>
        </w:rPr>
        <w:t xml:space="preserve"> </w:t>
      </w:r>
      <w:r w:rsidR="006149AE" w:rsidRPr="00F06CE8">
        <w:rPr>
          <w:rStyle w:val="default"/>
          <w:rFonts w:cs="FrankRuehl"/>
          <w:vanish/>
          <w:sz w:val="16"/>
          <w:szCs w:val="22"/>
          <w:shd w:val="clear" w:color="auto" w:fill="FFFF99"/>
          <w:rtl/>
        </w:rPr>
        <w:t>–</w:t>
      </w:r>
      <w:r w:rsidR="006149AE" w:rsidRPr="00F06CE8">
        <w:rPr>
          <w:rStyle w:val="default"/>
          <w:rFonts w:cs="FrankRuehl" w:hint="cs"/>
          <w:vanish/>
          <w:sz w:val="16"/>
          <w:szCs w:val="22"/>
          <w:shd w:val="clear" w:color="auto" w:fill="FFFF99"/>
          <w:rtl/>
        </w:rPr>
        <w:t xml:space="preserve"> מספר אנשים שלא יעלה על יחס של אדם לכל 15 מטרים רבועים משטח המקום</w:t>
      </w:r>
      <w:r w:rsidRPr="00F06CE8">
        <w:rPr>
          <w:rStyle w:val="default"/>
          <w:rFonts w:cs="FrankRuehl" w:hint="cs"/>
          <w:vanish/>
          <w:sz w:val="16"/>
          <w:szCs w:val="22"/>
          <w:shd w:val="clear" w:color="auto" w:fill="FFFF99"/>
          <w:rtl/>
        </w:rPr>
        <w:t>; לעניין זה, שטח המקום יחושב לפי האזור הפתוח לקבל מתוך שטח המקום ולמעט שטחי חניון, מחסנים, שטחי תפעול וכיוצא בזה;</w:t>
      </w:r>
    </w:p>
    <w:p w:rsidR="00B42B2A" w:rsidRPr="00F06CE8" w:rsidRDefault="00DA29D5" w:rsidP="00C6400C">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שמתקיים בו אירוע בישיבה ללא מזון, כאמור בסעיף 7(ב)(2)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לפי אחד מהמפורטים להלן, ובלבד שבאזור ההתכנסות או קבלת הפנים בעמידה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האמור בפסקה (1):</w:t>
      </w:r>
    </w:p>
    <w:p w:rsidR="00DA29D5" w:rsidRPr="00F06CE8" w:rsidRDefault="00DA29D5" w:rsidP="00DA29D5">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במבנה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במקום שהתפוסה בו, לפי מספר המושבים המקובעים, עולה על 5,000 אנשים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w:t>
      </w:r>
      <w:r w:rsidRPr="00F06CE8">
        <w:rPr>
          <w:rStyle w:val="default"/>
          <w:rFonts w:cs="FrankRuehl" w:hint="cs"/>
          <w:strike/>
          <w:vanish/>
          <w:sz w:val="16"/>
          <w:szCs w:val="22"/>
          <w:shd w:val="clear" w:color="auto" w:fill="FFFF99"/>
          <w:rtl/>
        </w:rPr>
        <w:t>שלא יעלה על 30% מהתפוסה המותרת ולא יותר מ-3,000 אנשים</w:t>
      </w:r>
      <w:r w:rsidR="00C6400C" w:rsidRPr="00F06CE8">
        <w:rPr>
          <w:rStyle w:val="default"/>
          <w:rFonts w:cs="FrankRuehl" w:hint="cs"/>
          <w:vanish/>
          <w:sz w:val="16"/>
          <w:szCs w:val="22"/>
          <w:shd w:val="clear" w:color="auto" w:fill="FFFF99"/>
          <w:rtl/>
        </w:rPr>
        <w:t xml:space="preserve"> </w:t>
      </w:r>
      <w:r w:rsidR="00C6400C" w:rsidRPr="00F06CE8">
        <w:rPr>
          <w:rStyle w:val="default"/>
          <w:rFonts w:cs="FrankRuehl" w:hint="cs"/>
          <w:vanish/>
          <w:sz w:val="16"/>
          <w:szCs w:val="22"/>
          <w:u w:val="single"/>
          <w:shd w:val="clear" w:color="auto" w:fill="FFFF99"/>
          <w:rtl/>
        </w:rPr>
        <w:t>שלא יעלה על 40% מהתפוסה המותרת ולא יותר מ-4,000 אנשים</w:t>
      </w:r>
      <w:r w:rsidRPr="00F06CE8">
        <w:rPr>
          <w:rStyle w:val="default"/>
          <w:rFonts w:cs="FrankRuehl" w:hint="cs"/>
          <w:vanish/>
          <w:sz w:val="16"/>
          <w:szCs w:val="22"/>
          <w:shd w:val="clear" w:color="auto" w:fill="FFFF99"/>
          <w:rtl/>
        </w:rPr>
        <w:t xml:space="preserve">; במקום שהתפוסה בו נמוכה מהאמור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75% מהתפוסה המותרת ולא יותר מ-1,000 אנשים;</w:t>
      </w:r>
    </w:p>
    <w:p w:rsidR="00DA29D5" w:rsidRPr="00F06CE8" w:rsidRDefault="00DA29D5" w:rsidP="00DA29D5">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בשטח פתוח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במקום שהתפוסה בו לפי מספר המושבים המקובעים עולה על 10,000 אנשים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30% מהתפוסה המותרת </w:t>
      </w:r>
      <w:r w:rsidRPr="00F06CE8">
        <w:rPr>
          <w:rStyle w:val="default"/>
          <w:rFonts w:cs="FrankRuehl" w:hint="cs"/>
          <w:strike/>
          <w:vanish/>
          <w:sz w:val="16"/>
          <w:szCs w:val="22"/>
          <w:shd w:val="clear" w:color="auto" w:fill="FFFF99"/>
          <w:rtl/>
        </w:rPr>
        <w:t>ולא יותר מ-5,000 אנשים</w:t>
      </w:r>
      <w:r w:rsidR="00C6400C" w:rsidRPr="00F06CE8">
        <w:rPr>
          <w:rStyle w:val="default"/>
          <w:rFonts w:cs="FrankRuehl" w:hint="cs"/>
          <w:vanish/>
          <w:sz w:val="16"/>
          <w:szCs w:val="22"/>
          <w:shd w:val="clear" w:color="auto" w:fill="FFFF99"/>
          <w:rtl/>
        </w:rPr>
        <w:t xml:space="preserve"> </w:t>
      </w:r>
      <w:r w:rsidR="00C6400C" w:rsidRPr="00F06CE8">
        <w:rPr>
          <w:rStyle w:val="default"/>
          <w:rFonts w:cs="FrankRuehl" w:hint="cs"/>
          <w:vanish/>
          <w:sz w:val="16"/>
          <w:szCs w:val="22"/>
          <w:u w:val="single"/>
          <w:shd w:val="clear" w:color="auto" w:fill="FFFF99"/>
          <w:rtl/>
        </w:rPr>
        <w:t>ולא יותר מ-10,000 אנשים, ובלבד שבמקום כאמור, אשר מספר האנשים בו עולה על 5,000 איש, הושבת האנשים תהיה בכל אחד מהיציעים במקום</w:t>
      </w:r>
      <w:r w:rsidRPr="00F06CE8">
        <w:rPr>
          <w:rStyle w:val="default"/>
          <w:rFonts w:cs="FrankRuehl" w:hint="cs"/>
          <w:vanish/>
          <w:sz w:val="16"/>
          <w:szCs w:val="22"/>
          <w:shd w:val="clear" w:color="auto" w:fill="FFFF99"/>
          <w:rtl/>
        </w:rPr>
        <w:t xml:space="preserve">; במקום שהתפוסה בו נמוכה מהאמור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75% מהתפוסה המותרת ולא יותר מ-3,000 אנשים;</w:t>
      </w:r>
    </w:p>
    <w:p w:rsidR="00E23C6B" w:rsidRPr="00F06CE8" w:rsidRDefault="00E23C6B" w:rsidP="00C6400C">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במקום שמתקיים בו אירוע ללא הגבלה לישיבה או הגבלה על מזון כאמור בסעיף 6(ב)(8)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50% מהתפוסה המרבית של המקום, ובלבד שלא יעלה על 300 אנשים במבנה </w:t>
      </w:r>
      <w:r w:rsidRPr="00F06CE8">
        <w:rPr>
          <w:rStyle w:val="default"/>
          <w:rFonts w:cs="FrankRuehl" w:hint="cs"/>
          <w:strike/>
          <w:vanish/>
          <w:sz w:val="16"/>
          <w:szCs w:val="22"/>
          <w:shd w:val="clear" w:color="auto" w:fill="FFFF99"/>
          <w:rtl/>
        </w:rPr>
        <w:t>ועל 500 אנשים בשטח פתוח, ואם המקום כולל גם מבנה וגם שטח פתוח, מספר אנשים שלא יעלה על 500</w:t>
      </w:r>
      <w:r w:rsidR="00C6400C" w:rsidRPr="00F06CE8">
        <w:rPr>
          <w:rStyle w:val="default"/>
          <w:rFonts w:cs="FrankRuehl" w:hint="cs"/>
          <w:vanish/>
          <w:sz w:val="16"/>
          <w:szCs w:val="22"/>
          <w:shd w:val="clear" w:color="auto" w:fill="FFFF99"/>
          <w:rtl/>
        </w:rPr>
        <w:t xml:space="preserve"> </w:t>
      </w:r>
      <w:r w:rsidR="00C6400C" w:rsidRPr="00F06CE8">
        <w:rPr>
          <w:rStyle w:val="default"/>
          <w:rFonts w:cs="FrankRuehl" w:hint="cs"/>
          <w:vanish/>
          <w:sz w:val="16"/>
          <w:szCs w:val="22"/>
          <w:u w:val="single"/>
          <w:shd w:val="clear" w:color="auto" w:fill="FFFF99"/>
          <w:rtl/>
        </w:rPr>
        <w:t xml:space="preserve">ועל 750 אנשים בשטח פתוח, </w:t>
      </w:r>
      <w:r w:rsidR="00E732EB" w:rsidRPr="00F06CE8">
        <w:rPr>
          <w:rStyle w:val="default"/>
          <w:rFonts w:cs="FrankRuehl" w:hint="cs"/>
          <w:vanish/>
          <w:sz w:val="16"/>
          <w:szCs w:val="22"/>
          <w:u w:val="single"/>
          <w:shd w:val="clear" w:color="auto" w:fill="FFFF99"/>
          <w:rtl/>
        </w:rPr>
        <w:t>ואם המקום כולל גם מבנה וגם שטח פתוח, מספר אנשים שלא יעלה על 750</w:t>
      </w:r>
      <w:r w:rsidRPr="00F06CE8">
        <w:rPr>
          <w:rStyle w:val="default"/>
          <w:rFonts w:cs="FrankRuehl" w:hint="cs"/>
          <w:vanish/>
          <w:sz w:val="16"/>
          <w:szCs w:val="22"/>
          <w:shd w:val="clear" w:color="auto" w:fill="FFFF99"/>
          <w:rtl/>
        </w:rPr>
        <w:t>;</w:t>
      </w:r>
    </w:p>
    <w:p w:rsidR="00E23C6B" w:rsidRPr="00F06CE8" w:rsidRDefault="00E23C6B" w:rsidP="00B42B2A">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באזור הישיבה במבנה בבית אוכל כאמור בסעיף 6(ב)(9)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75% מהתפוסה המרבית של המקום ובלבד שלא יעלה על 100 אנשים;</w:t>
      </w:r>
    </w:p>
    <w:p w:rsidR="00E23C6B" w:rsidRPr="00F06CE8" w:rsidRDefault="00E23C6B" w:rsidP="00B42B2A">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(10ד)</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באטרקציה תיירותית כאמור בסעיף 6(ב)(10)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כאמור בפסקה (1), ואולם בכל מיתקן בשטח האטרקציה, בכל יחידה נפרדת שלו, ישהה אדם אחד לכל היותר או אנשים הגרים באותו מקום;</w:t>
      </w:r>
    </w:p>
    <w:p w:rsidR="00C6400C" w:rsidRPr="00F06CE8" w:rsidRDefault="00E732EB" w:rsidP="00B42B2A">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(10ה)</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במקום שמתקיים בו מרוץ רב-משתתפים כאמור בסעיף 6(ב)(11)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מספר משתתפים במרוץ שלא יעלה על 1,000 אנשים;</w:t>
      </w:r>
    </w:p>
    <w:p w:rsidR="00E23C6B" w:rsidRPr="00F06CE8" w:rsidRDefault="00E23C6B" w:rsidP="00B42B2A">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בבית תפילה כאמור בסעיף 11(ג)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לפי אחד מהמפורטים להלן, ואם אין מושבים מקובעים במקום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בתפוסה שלא תעלה על יחס של אדם אחד לכל 7 מטרים רבועים, ובלבד שמספר האנשים לא יעלה על 3,000 אנשים במבנה או 5,000 אנשים בשטח פתוח:</w:t>
      </w:r>
    </w:p>
    <w:p w:rsidR="00E23C6B" w:rsidRPr="00F06CE8" w:rsidRDefault="00E23C6B" w:rsidP="00E23C6B">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במבנה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במקום שהתפוסה המותרת בו לפי מספר המושבים המקובעים עולה על 5,000 אנשים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w:t>
      </w:r>
      <w:r w:rsidRPr="00F06CE8">
        <w:rPr>
          <w:rStyle w:val="default"/>
          <w:rFonts w:cs="FrankRuehl" w:hint="cs"/>
          <w:strike/>
          <w:vanish/>
          <w:sz w:val="16"/>
          <w:szCs w:val="22"/>
          <w:shd w:val="clear" w:color="auto" w:fill="FFFF99"/>
          <w:rtl/>
        </w:rPr>
        <w:t>מספר אנשים שלא יעלה על 30% מהתפוסה המותרת ולא יותר מ-3,000 אנשים</w:t>
      </w:r>
      <w:r w:rsidR="00E732EB" w:rsidRPr="00F06CE8">
        <w:rPr>
          <w:rStyle w:val="default"/>
          <w:rFonts w:cs="FrankRuehl" w:hint="cs"/>
          <w:vanish/>
          <w:sz w:val="16"/>
          <w:szCs w:val="22"/>
          <w:shd w:val="clear" w:color="auto" w:fill="FFFF99"/>
          <w:rtl/>
        </w:rPr>
        <w:t xml:space="preserve"> </w:t>
      </w:r>
      <w:r w:rsidR="00E732EB" w:rsidRPr="00F06CE8">
        <w:rPr>
          <w:rStyle w:val="default"/>
          <w:rFonts w:cs="FrankRuehl" w:hint="cs"/>
          <w:vanish/>
          <w:sz w:val="16"/>
          <w:szCs w:val="22"/>
          <w:u w:val="single"/>
          <w:shd w:val="clear" w:color="auto" w:fill="FFFF99"/>
          <w:rtl/>
        </w:rPr>
        <w:t>מספר אנשים שלא יעלה על 40% מהתפוסה המותרת ולא יותר מ-4,000 אנשים</w:t>
      </w:r>
      <w:r w:rsidRPr="00F06CE8">
        <w:rPr>
          <w:rStyle w:val="default"/>
          <w:rFonts w:cs="FrankRuehl" w:hint="cs"/>
          <w:vanish/>
          <w:sz w:val="16"/>
          <w:szCs w:val="22"/>
          <w:shd w:val="clear" w:color="auto" w:fill="FFFF99"/>
          <w:rtl/>
        </w:rPr>
        <w:t xml:space="preserve">, ובמקום שהתפוסה בו נמוכה מהאמור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50% מהתפוסה המותרת ולא יותר מ-1,000 אנשים;</w:t>
      </w:r>
    </w:p>
    <w:p w:rsidR="00E23C6B" w:rsidRPr="00E23C6B" w:rsidRDefault="00E23C6B" w:rsidP="00E23C6B">
      <w:pPr>
        <w:pStyle w:val="P00"/>
        <w:spacing w:before="0"/>
        <w:ind w:left="1474" w:right="1134"/>
        <w:rPr>
          <w:rStyle w:val="default"/>
          <w:rFonts w:cs="FrankRuehl" w:hint="cs"/>
          <w:sz w:val="2"/>
          <w:szCs w:val="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בשטח פתוח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במקום שהתפוסה בו לפי מספר המושבים המקובעים עולה על 10,000 אנשים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30% מהתפוסה המותרת </w:t>
      </w:r>
      <w:r w:rsidRPr="00F06CE8">
        <w:rPr>
          <w:rStyle w:val="default"/>
          <w:rFonts w:cs="FrankRuehl" w:hint="cs"/>
          <w:strike/>
          <w:vanish/>
          <w:sz w:val="16"/>
          <w:szCs w:val="22"/>
          <w:shd w:val="clear" w:color="auto" w:fill="FFFF99"/>
          <w:rtl/>
        </w:rPr>
        <w:t>ולא יעלה על 5,000 אנשים</w:t>
      </w:r>
      <w:r w:rsidR="00E732EB" w:rsidRPr="00F06CE8">
        <w:rPr>
          <w:rStyle w:val="default"/>
          <w:rFonts w:cs="FrankRuehl" w:hint="cs"/>
          <w:vanish/>
          <w:sz w:val="16"/>
          <w:szCs w:val="22"/>
          <w:shd w:val="clear" w:color="auto" w:fill="FFFF99"/>
          <w:rtl/>
        </w:rPr>
        <w:t xml:space="preserve"> </w:t>
      </w:r>
      <w:r w:rsidR="00E732EB" w:rsidRPr="00F06CE8">
        <w:rPr>
          <w:rStyle w:val="default"/>
          <w:rFonts w:cs="FrankRuehl" w:hint="cs"/>
          <w:vanish/>
          <w:sz w:val="16"/>
          <w:szCs w:val="22"/>
          <w:u w:val="single"/>
          <w:shd w:val="clear" w:color="auto" w:fill="FFFF99"/>
          <w:rtl/>
        </w:rPr>
        <w:t>ולא יעלה על 10,000 אנשים, ובלבד שבמקום כאמור, אשר מספר האנשים בו עולה על 5,000 איש, הושבת האנשים תהיה בכל אחד מהיציעים במקום</w:t>
      </w:r>
      <w:r w:rsidRPr="00F06CE8">
        <w:rPr>
          <w:rStyle w:val="default"/>
          <w:rFonts w:cs="FrankRuehl" w:hint="cs"/>
          <w:vanish/>
          <w:sz w:val="16"/>
          <w:szCs w:val="22"/>
          <w:shd w:val="clear" w:color="auto" w:fill="FFFF99"/>
          <w:rtl/>
        </w:rPr>
        <w:t xml:space="preserve">, ובמקום שהתפוסה בו נמוכה מהאמור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מספר אנשים שלא יעלה על 50% מהתפוסה המותרת ולא יותר מ-3,000 אנשים</w:t>
      </w:r>
      <w:r w:rsidRPr="00F06CE8">
        <w:rPr>
          <w:rStyle w:val="default"/>
          <w:rFonts w:cs="FrankRuehl" w:hint="cs"/>
          <w:vanish/>
          <w:sz w:val="16"/>
          <w:szCs w:val="22"/>
          <w:u w:val="single"/>
          <w:shd w:val="clear" w:color="auto" w:fill="FFFF99"/>
          <w:rtl/>
        </w:rPr>
        <w:t>.</w:t>
      </w:r>
      <w:bookmarkEnd w:id="45"/>
    </w:p>
    <w:p w:rsidR="00A836EA" w:rsidRDefault="009F53CC" w:rsidP="00A836EA">
      <w:pPr>
        <w:pStyle w:val="P00"/>
        <w:spacing w:before="72"/>
        <w:ind w:left="0" w:right="1134"/>
        <w:rPr>
          <w:rStyle w:val="default"/>
          <w:rFonts w:cs="FrankRuehl"/>
          <w:rtl/>
        </w:rPr>
      </w:pPr>
      <w:r>
        <w:pict>
          <v:rect id="Rectangle 14" o:spid="_x0000_s1054" style="position:absolute;left:0;text-align:left;margin-left:464.5pt;margin-top:8.05pt;width:75.05pt;height:20.1pt;z-index:251537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E25007">
        <w:rPr>
          <w:rStyle w:val="big-number"/>
          <w:rFonts w:hint="cs"/>
          <w:rtl/>
        </w:rPr>
        <w:t>9</w:t>
      </w:r>
      <w:r w:rsidR="0049794A" w:rsidRPr="005C7130">
        <w:rPr>
          <w:rStyle w:val="big-number"/>
          <w:rFonts w:cs="FrankRuehl"/>
          <w:szCs w:val="26"/>
          <w:rtl/>
        </w:rPr>
        <w:t>.</w:t>
      </w:r>
      <w:r w:rsidR="0049794A" w:rsidRPr="005C7130">
        <w:rPr>
          <w:rStyle w:val="big-number"/>
          <w:rFonts w:cs="FrankRuehl"/>
          <w:szCs w:val="26"/>
          <w:rtl/>
        </w:rPr>
        <w:tab/>
      </w:r>
      <w:r w:rsidR="00D1705B">
        <w:rPr>
          <w:rStyle w:val="default"/>
          <w:rFonts w:cs="FrankRuehl" w:hint="cs"/>
          <w:rtl/>
        </w:rPr>
        <w:t>(</w:t>
      </w:r>
      <w:r w:rsidR="006A1D5A">
        <w:rPr>
          <w:rStyle w:val="default"/>
          <w:rFonts w:cs="FrankRuehl" w:hint="cs"/>
          <w:rtl/>
        </w:rPr>
        <w:t>בוטל)</w:t>
      </w:r>
      <w:r w:rsidR="00C97298">
        <w:rPr>
          <w:rStyle w:val="default"/>
          <w:rFonts w:cs="FrankRuehl" w:hint="cs"/>
          <w:rtl/>
        </w:rPr>
        <w:t>.</w:t>
      </w:r>
    </w:p>
    <w:p w:rsidR="00D733D9" w:rsidRPr="00F06CE8" w:rsidRDefault="00D733D9" w:rsidP="00D733D9">
      <w:pPr>
        <w:pStyle w:val="P00"/>
        <w:spacing w:before="0"/>
        <w:ind w:left="0" w:right="1134"/>
        <w:rPr>
          <w:rStyle w:val="default"/>
          <w:rFonts w:cs="FrankRuehl"/>
          <w:vanish/>
          <w:color w:val="FF0000"/>
          <w:szCs w:val="20"/>
          <w:shd w:val="clear" w:color="auto" w:fill="FFFF99"/>
          <w:rtl/>
        </w:rPr>
      </w:pPr>
      <w:bookmarkStart w:id="46" w:name="Rov61"/>
      <w:r w:rsidRPr="00F06CE8">
        <w:rPr>
          <w:rStyle w:val="default"/>
          <w:rFonts w:cs="FrankRuehl" w:hint="cs"/>
          <w:vanish/>
          <w:color w:val="FF0000"/>
          <w:szCs w:val="20"/>
          <w:shd w:val="clear" w:color="auto" w:fill="FFFF99"/>
          <w:rtl/>
        </w:rPr>
        <w:t>מיום 18.9.2020 בשעה 14:00</w:t>
      </w:r>
    </w:p>
    <w:p w:rsidR="00D733D9" w:rsidRPr="00F06CE8" w:rsidRDefault="00D733D9" w:rsidP="00D733D9">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3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10347</w:t>
      </w:r>
    </w:p>
    <w:p w:rsidR="00D733D9" w:rsidRPr="00F06CE8" w:rsidRDefault="00D733D9" w:rsidP="00D733D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9</w:t>
      </w:r>
    </w:p>
    <w:p w:rsidR="00D733D9" w:rsidRPr="00F06CE8" w:rsidRDefault="00D733D9" w:rsidP="00D733D9">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733D9" w:rsidRPr="00F06CE8" w:rsidRDefault="00D733D9" w:rsidP="00D733D9">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הוראות המנהל ותנאים מיוחדים</w:t>
      </w:r>
    </w:p>
    <w:p w:rsidR="00D733D9" w:rsidRPr="00F06CE8" w:rsidRDefault="00D733D9" w:rsidP="006A1D5A">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9</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אין בהוראות צו זה כדי לגרוע מהוראות המנהל ובכלל זה הוראות המנהל לעניין בית תפילה, מקווה טהרה, בית אוכל, בר ופאב, גן אירועים, מספרה ועסק לטיפול לא רפואי בגוף האדם, לרבות רפואה אלטרנטיבית, קניון, שוק, מכון כושר וסטודיו, בריכת שחייה, מוזאון, מיתקני שעשועים ואטרקציה תיירותית, המפורסמות באתר האינטרנט של משרד הבריאות בישראל.</w:t>
      </w:r>
    </w:p>
    <w:p w:rsidR="00D733D9" w:rsidRPr="00F06CE8" w:rsidRDefault="00D733D9" w:rsidP="006A1D5A">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נוסף על האמור בסעיפים 7 ו־8, מקום ציבורי או עסקי שהוא קניון או שוק קמעונאי יפעל גם בכפוף לתנאים המפורטים להלן:</w:t>
      </w:r>
    </w:p>
    <w:p w:rsidR="00D733D9" w:rsidRPr="00F06CE8" w:rsidRDefault="00D733D9" w:rsidP="006A1D5A">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המחזיק או המפעיל של המקום, ובשוק שאין לו מחזיק או מפעיל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הרשות המקומית שבתחומה נמצא השוק </w:t>
      </w:r>
      <w:r w:rsidRPr="00F06CE8">
        <w:rPr>
          <w:rStyle w:val="default"/>
          <w:rFonts w:cs="FrankRuehl"/>
          <w:strike/>
          <w:vanish/>
          <w:sz w:val="16"/>
          <w:szCs w:val="22"/>
          <w:shd w:val="clear" w:color="auto" w:fill="FFFF99"/>
          <w:rtl/>
        </w:rPr>
        <w:t>–</w:t>
      </w:r>
    </w:p>
    <w:p w:rsidR="00D733D9" w:rsidRPr="00F06CE8" w:rsidRDefault="00D733D9" w:rsidP="006A1D5A">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יאפשר ישיבה לצורך אכילה במתחם מזון משותף;</w:t>
      </w:r>
    </w:p>
    <w:p w:rsidR="00D733D9" w:rsidRPr="00F06CE8" w:rsidRDefault="00D733D9" w:rsidP="006A1D5A">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יציב שולחנות וכיסאות לאכילה בשטח המקום, וימנע גישה לשולחנות אכילה המקובעים לרצפה, אם קיימים;</w:t>
      </w:r>
    </w:p>
    <w:p w:rsidR="00D733D9" w:rsidRPr="00F06CE8" w:rsidRDefault="00D733D9" w:rsidP="006A1D5A">
      <w:pPr>
        <w:pStyle w:val="P00"/>
        <w:spacing w:before="0"/>
        <w:ind w:left="147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יתלה שלטים במקומות בולטים לעין לעניין איסור אכילה במקום; האמור בפסקה זו לא יחול על בית אוכל המצוי בתוך שטח הקניון או השוק;</w:t>
      </w:r>
    </w:p>
    <w:p w:rsidR="00D733D9" w:rsidRPr="00F06CE8" w:rsidRDefault="00D733D9" w:rsidP="006A1D5A">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המחזיק או המפעיל של המקום, ובשוק שאין לו מחזיק או מפעיל כאמור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הרשות המקומית שבתחומה נמצא השוק, ימנהל רישום בכניסות למקום, ככל האפשר באופן ממוחשב, של מספר האנשים השוהים במקום בכל עת;</w:t>
      </w:r>
    </w:p>
    <w:p w:rsidR="00D733D9" w:rsidRPr="00E82CF8" w:rsidRDefault="00D733D9" w:rsidP="00E82CF8">
      <w:pPr>
        <w:pStyle w:val="P00"/>
        <w:spacing w:before="0"/>
        <w:ind w:left="1021" w:right="1134"/>
        <w:rPr>
          <w:rStyle w:val="default"/>
          <w:rFonts w:cs="FrankRuehl"/>
          <w:sz w:val="2"/>
          <w:szCs w:val="2"/>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לעניין שוק קמעונאי שאין לו מחזיק או מפעיל יחולו חובות המחזיק או המפעיל של המקום לפי סעיפים 7 ו־8 על הרשות המקומית שבתחומה נמצא השוק.</w:t>
      </w:r>
      <w:bookmarkEnd w:id="46"/>
    </w:p>
    <w:p w:rsidR="00A836EA" w:rsidRDefault="009F53CC" w:rsidP="00A836EA">
      <w:pPr>
        <w:pStyle w:val="P00"/>
        <w:spacing w:before="72"/>
        <w:ind w:left="0" w:right="1134"/>
        <w:rPr>
          <w:rStyle w:val="default"/>
          <w:rFonts w:cs="FrankRuehl"/>
          <w:rtl/>
        </w:rPr>
      </w:pPr>
      <w:r>
        <w:pict>
          <v:rect id="Rectangle 15" o:spid="_x0000_s1053" style="position:absolute;left:0;text-align:left;margin-left:464.5pt;margin-top:8.05pt;width:75.05pt;height:19.95pt;z-index:251539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C97298">
        <w:rPr>
          <w:rStyle w:val="big-number"/>
          <w:rFonts w:hint="cs"/>
          <w:rtl/>
        </w:rPr>
        <w:t>10</w:t>
      </w:r>
      <w:r w:rsidR="0049794A" w:rsidRPr="005C7130">
        <w:rPr>
          <w:rStyle w:val="big-number"/>
          <w:rFonts w:cs="FrankRuehl"/>
          <w:szCs w:val="26"/>
          <w:rtl/>
        </w:rPr>
        <w:t>.</w:t>
      </w:r>
      <w:r w:rsidR="0049794A" w:rsidRPr="005C7130">
        <w:rPr>
          <w:rStyle w:val="big-number"/>
          <w:rFonts w:cs="FrankRuehl"/>
          <w:szCs w:val="26"/>
          <w:rtl/>
        </w:rPr>
        <w:tab/>
      </w:r>
      <w:r w:rsidR="00E82CF8">
        <w:rPr>
          <w:rStyle w:val="default"/>
          <w:rFonts w:cs="FrankRuehl" w:hint="cs"/>
          <w:rtl/>
        </w:rPr>
        <w:t>(בוטל</w:t>
      </w:r>
      <w:r w:rsidR="00002097" w:rsidRPr="00002097">
        <w:rPr>
          <w:rStyle w:val="default"/>
          <w:rFonts w:cs="FrankRuehl" w:hint="cs"/>
          <w:rtl/>
        </w:rPr>
        <w:t>).</w:t>
      </w:r>
    </w:p>
    <w:p w:rsidR="00E82CF8" w:rsidRPr="00F06CE8" w:rsidRDefault="00E82CF8" w:rsidP="00E82CF8">
      <w:pPr>
        <w:pStyle w:val="P00"/>
        <w:spacing w:before="0"/>
        <w:ind w:left="0" w:right="1134"/>
        <w:rPr>
          <w:rStyle w:val="default"/>
          <w:rFonts w:cs="FrankRuehl"/>
          <w:vanish/>
          <w:color w:val="FF0000"/>
          <w:szCs w:val="20"/>
          <w:shd w:val="clear" w:color="auto" w:fill="FFFF99"/>
          <w:rtl/>
        </w:rPr>
      </w:pPr>
      <w:bookmarkStart w:id="47" w:name="Rov63"/>
      <w:r w:rsidRPr="00F06CE8">
        <w:rPr>
          <w:rStyle w:val="default"/>
          <w:rFonts w:cs="FrankRuehl" w:hint="cs"/>
          <w:vanish/>
          <w:color w:val="FF0000"/>
          <w:szCs w:val="20"/>
          <w:shd w:val="clear" w:color="auto" w:fill="FFFF99"/>
          <w:rtl/>
        </w:rPr>
        <w:t>מיום 18.9.2020 בשעה 14:00</w:t>
      </w:r>
    </w:p>
    <w:p w:rsidR="00E82CF8" w:rsidRPr="00F06CE8" w:rsidRDefault="00E82CF8" w:rsidP="00E82CF8">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35"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10347</w:t>
      </w:r>
    </w:p>
    <w:p w:rsidR="00E82CF8" w:rsidRPr="00F06CE8" w:rsidRDefault="00E82CF8" w:rsidP="00E82CF8">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10</w:t>
      </w:r>
    </w:p>
    <w:p w:rsidR="00E82CF8" w:rsidRPr="00F06CE8" w:rsidRDefault="00E82CF8" w:rsidP="00E82CF8">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E82CF8" w:rsidRPr="00F06CE8" w:rsidRDefault="00E82CF8" w:rsidP="00E82CF8">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אחריות מחזיק או מפעיל קניון</w:t>
      </w:r>
    </w:p>
    <w:p w:rsidR="00E82CF8" w:rsidRPr="00DC461B" w:rsidRDefault="00E82CF8" w:rsidP="00DC461B">
      <w:pPr>
        <w:pStyle w:val="P00"/>
        <w:spacing w:before="0"/>
        <w:ind w:left="0" w:right="1134"/>
        <w:rPr>
          <w:rStyle w:val="default"/>
          <w:rFonts w:cs="FrankRuehl"/>
          <w:strike/>
          <w:sz w:val="2"/>
          <w:szCs w:val="2"/>
          <w:rtl/>
        </w:rPr>
      </w:pPr>
      <w:r w:rsidRPr="00F06CE8">
        <w:rPr>
          <w:rStyle w:val="default"/>
          <w:rFonts w:cs="FrankRuehl" w:hint="cs"/>
          <w:strike/>
          <w:vanish/>
          <w:sz w:val="16"/>
          <w:szCs w:val="22"/>
          <w:shd w:val="clear" w:color="auto" w:fill="FFFF99"/>
          <w:rtl/>
        </w:rPr>
        <w:t>10</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בלי לגרוע מאחריות מחזיק או מפעיל של קניון לפי סעיפים 7 עד 9, מחזיק או מפעיל כאמור יפעל לעמידת העסקים שבשטח הקניון בהוראות הקבועות בסעיפים 7 עד 9, ובכלל זה יביא לידיעתם את ההוראות האמורות ויוודא סימון מקומות לעמידה ולהצבת שילוט בתוך החנויות ובכניסה אליהן, כאמור בסעיפים 7(7) ו־8(ג).</w:t>
      </w:r>
      <w:bookmarkEnd w:id="47"/>
    </w:p>
    <w:p w:rsidR="000D5633" w:rsidRDefault="009F53CC" w:rsidP="00A836EA">
      <w:pPr>
        <w:pStyle w:val="P00"/>
        <w:spacing w:before="72"/>
        <w:ind w:left="0" w:right="1134"/>
        <w:rPr>
          <w:rStyle w:val="default"/>
          <w:rFonts w:cs="FrankRuehl"/>
          <w:rtl/>
        </w:rPr>
      </w:pPr>
      <w:bookmarkStart w:id="48" w:name="Seif8"/>
      <w:bookmarkEnd w:id="48"/>
      <w:r>
        <w:pict>
          <v:rect id="Rectangle 16" o:spid="_x0000_s1052" style="position:absolute;left:0;text-align:left;margin-left:464.5pt;margin-top:8.05pt;width:75.05pt;height:43.65pt;z-index:251538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" o:allowincell="f" filled="f" stroked="f" strokecolor="lime" strokeweight=".25pt">
            <v:textbox inset="0,0,0,0">
              <w:txbxContent>
                <w:p w:rsidR="00DA29D5" w:rsidRDefault="00DA29D5" w:rsidP="00E82CF8">
                  <w:pPr>
                    <w:spacing w:line="160" w:lineRule="exact"/>
                    <w:jc w:val="left"/>
                    <w:rPr>
                      <w:rFonts w:cs="Miriam"/>
                      <w:szCs w:val="18"/>
                      <w:rtl/>
                    </w:rPr>
                  </w:pPr>
                  <w:r>
                    <w:rPr>
                      <w:rFonts w:cs="Miriam" w:hint="cs"/>
                      <w:szCs w:val="18"/>
                      <w:rtl/>
                    </w:rPr>
                    <w:t>תנאים לבית תפילה</w:t>
                  </w:r>
                </w:p>
                <w:p w:rsidR="00DA29D5" w:rsidRDefault="00DA29D5" w:rsidP="00E82CF8">
                  <w:pPr>
                    <w:spacing w:line="160" w:lineRule="exact"/>
                    <w:jc w:val="left"/>
                    <w:rPr>
                      <w:rFonts w:cs="Miriam"/>
                      <w:szCs w:val="18"/>
                      <w:rtl/>
                    </w:rPr>
                  </w:pPr>
                  <w:r>
                    <w:rPr>
                      <w:rFonts w:cs="Miriam" w:hint="cs"/>
                      <w:szCs w:val="18"/>
                      <w:rtl/>
                    </w:rPr>
                    <w:t>תיקון מס' 2 (מס' 1952) תשפ"א-2020</w:t>
                  </w:r>
                </w:p>
                <w:p w:rsidR="00DA29D5" w:rsidRDefault="00DA29D5" w:rsidP="006C0522">
                  <w:pPr>
                    <w:spacing w:line="160" w:lineRule="exact"/>
                    <w:jc w:val="left"/>
                    <w:rPr>
                      <w:rFonts w:cs="Miriam"/>
                      <w:noProof/>
                      <w:szCs w:val="18"/>
                      <w:rtl/>
                    </w:rPr>
                  </w:pPr>
                  <w:r>
                    <w:rPr>
                      <w:rFonts w:cs="Miriam" w:hint="cs"/>
                      <w:szCs w:val="18"/>
                      <w:rtl/>
                    </w:rPr>
                    <w:t xml:space="preserve">תיקון מס' </w:t>
                  </w:r>
                  <w:r w:rsidR="006C0522">
                    <w:rPr>
                      <w:rFonts w:cs="Miriam" w:hint="cs"/>
                      <w:szCs w:val="18"/>
                      <w:rtl/>
                    </w:rPr>
                    <w:t>23 (מס' 2039) תשפ"א-2021</w:t>
                  </w:r>
                </w:p>
              </w:txbxContent>
            </v:textbox>
            <w10:anchorlock/>
          </v:rect>
        </w:pict>
      </w:r>
      <w:r w:rsidR="00C97298">
        <w:rPr>
          <w:rStyle w:val="big-number"/>
          <w:rFonts w:hint="cs"/>
          <w:rtl/>
        </w:rPr>
        <w:t>11</w:t>
      </w:r>
      <w:r w:rsidR="0049794A" w:rsidRPr="005C7130">
        <w:rPr>
          <w:rStyle w:val="big-number"/>
          <w:rFonts w:cs="FrankRuehl"/>
          <w:szCs w:val="26"/>
          <w:rtl/>
        </w:rPr>
        <w:t>.</w:t>
      </w:r>
      <w:r w:rsidR="0049794A" w:rsidRPr="005C7130">
        <w:rPr>
          <w:rStyle w:val="big-number"/>
          <w:rFonts w:cs="FrankRuehl"/>
          <w:szCs w:val="26"/>
          <w:rtl/>
        </w:rPr>
        <w:tab/>
      </w:r>
      <w:r w:rsidR="000D5633">
        <w:rPr>
          <w:rStyle w:val="default"/>
          <w:rFonts w:cs="FrankRuehl" w:hint="cs"/>
          <w:rtl/>
        </w:rPr>
        <w:t>(</w:t>
      </w:r>
      <w:r w:rsidR="006C0522">
        <w:rPr>
          <w:rStyle w:val="default"/>
          <w:rFonts w:cs="FrankRuehl" w:hint="cs"/>
          <w:rtl/>
        </w:rPr>
        <w:t>בוטל)</w:t>
      </w:r>
      <w:r w:rsidR="000D5633">
        <w:rPr>
          <w:rStyle w:val="default"/>
          <w:rFonts w:cs="FrankRuehl" w:hint="cs"/>
          <w:rtl/>
        </w:rPr>
        <w:t>.</w:t>
      </w:r>
    </w:p>
    <w:p w:rsidR="004E1676" w:rsidRDefault="004E1676" w:rsidP="00A836EA">
      <w:pPr>
        <w:pStyle w:val="P00"/>
        <w:spacing w:before="72"/>
        <w:ind w:left="0" w:right="1134"/>
        <w:rPr>
          <w:rStyle w:val="default"/>
          <w:rFonts w:cs="FrankRuehl"/>
          <w:rtl/>
        </w:rPr>
      </w:pPr>
    </w:p>
    <w:p w:rsidR="00FB24F7" w:rsidRDefault="00FB24F7" w:rsidP="00A836EA">
      <w:pPr>
        <w:pStyle w:val="P00"/>
        <w:spacing w:before="72"/>
        <w:ind w:left="0" w:right="1134"/>
        <w:rPr>
          <w:rStyle w:val="default"/>
          <w:rFonts w:cs="FrankRuehl"/>
          <w:rtl/>
        </w:rPr>
      </w:pPr>
    </w:p>
    <w:p w:rsidR="00A836EA" w:rsidRDefault="00F80B3B" w:rsidP="00F80B3B">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162" style="position:absolute;left:0;text-align:left;margin-left:464.35pt;margin-top:7.1pt;width:75.05pt;height:48.45pt;z-index:251586560;mso-position-horizontal-relative:text;mso-position-vertical-relative:text" o:allowincell="f" filled="f" stroked="f" strokecolor="lime" strokeweight=".25pt">
            <v:textbox inset="0,0,0,0">
              <w:txbxContent>
                <w:p w:rsidR="00DA29D5" w:rsidRDefault="00DA29D5" w:rsidP="00F80B3B">
                  <w:pPr>
                    <w:spacing w:line="160" w:lineRule="exact"/>
                    <w:jc w:val="left"/>
                    <w:rPr>
                      <w:rFonts w:cs="Miriam"/>
                      <w:szCs w:val="18"/>
                      <w:rtl/>
                    </w:rPr>
                  </w:pPr>
                  <w:r>
                    <w:rPr>
                      <w:rFonts w:cs="Miriam" w:hint="cs"/>
                      <w:szCs w:val="18"/>
                      <w:rtl/>
                    </w:rPr>
                    <w:t>תיקון מס' 7 (מס' 1968) תשפ"א-2020</w:t>
                  </w:r>
                </w:p>
                <w:p w:rsidR="00DA29D5" w:rsidRDefault="00DA29D5" w:rsidP="004E1676">
                  <w:pPr>
                    <w:spacing w:line="160" w:lineRule="exact"/>
                    <w:jc w:val="left"/>
                    <w:rPr>
                      <w:rFonts w:cs="Miriam"/>
                      <w:noProof/>
                      <w:szCs w:val="18"/>
                      <w:rtl/>
                    </w:rPr>
                  </w:pPr>
                  <w:r>
                    <w:rPr>
                      <w:rFonts w:cs="Miriam" w:hint="cs"/>
                      <w:szCs w:val="18"/>
                      <w:rtl/>
                    </w:rPr>
                    <w:t>תיקון מס' 8 (מס' 1969) תשפ"א-2020</w:t>
                  </w:r>
                </w:p>
                <w:p w:rsidR="00DA29D5" w:rsidRDefault="00DA29D5" w:rsidP="00AA44F3">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(ב)</w:t>
      </w:r>
      <w:r w:rsidRPr="003A0F3F">
        <w:rPr>
          <w:rStyle w:val="default"/>
          <w:rFonts w:cs="FrankRuehl"/>
          <w:rtl/>
        </w:rPr>
        <w:tab/>
      </w:r>
      <w:r w:rsidR="000D5633">
        <w:rPr>
          <w:rStyle w:val="default"/>
          <w:rFonts w:cs="FrankRuehl" w:hint="cs"/>
          <w:rtl/>
        </w:rPr>
        <w:t xml:space="preserve">על אף האמור </w:t>
      </w:r>
      <w:r w:rsidR="00E82CF8" w:rsidRPr="00E82CF8">
        <w:rPr>
          <w:rStyle w:val="default"/>
          <w:rFonts w:cs="FrankRuehl" w:hint="cs"/>
          <w:rtl/>
        </w:rPr>
        <w:t xml:space="preserve">בסעיף 6, ניתן להפעיל מקום הפתוח לציבור שמתקיימות בו תפילות </w:t>
      </w:r>
      <w:r w:rsidR="00AA44F3" w:rsidRPr="00AA44F3">
        <w:rPr>
          <w:rStyle w:val="default"/>
          <w:rFonts w:cs="FrankRuehl" w:hint="cs"/>
          <w:rtl/>
        </w:rPr>
        <w:t>לשם קיום תפילות או טקס ברית, בר מצווה או בת מצווה בלבד, בלא הגשת מזון ובהתאם להוראות אלו</w:t>
      </w:r>
      <w:r w:rsidR="0049794A" w:rsidRPr="0026739F">
        <w:rPr>
          <w:rStyle w:val="default"/>
          <w:rFonts w:cs="FrankRuehl" w:hint="cs"/>
          <w:rtl/>
        </w:rPr>
        <w:t>:</w:t>
      </w:r>
    </w:p>
    <w:p w:rsidR="004E1676" w:rsidRDefault="004E1676" w:rsidP="004E167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על המקום יחולו הוראות סעיף 7;</w:t>
      </w:r>
    </w:p>
    <w:p w:rsidR="004E1676" w:rsidRDefault="004E1676" w:rsidP="004E1676">
      <w:pPr>
        <w:pStyle w:val="P00"/>
        <w:spacing w:before="72"/>
        <w:ind w:left="1021" w:right="1134"/>
        <w:rPr>
          <w:rStyle w:val="default"/>
          <w:rFonts w:cs="FrankRuehl"/>
          <w:rtl/>
        </w:rPr>
      </w:pPr>
      <w:r w:rsidRPr="003A0F3F">
        <w:rPr>
          <w:rStyle w:val="default"/>
          <w:rFonts w:cs="FrankRuehl"/>
        </w:rPr>
        <w:pict>
          <v:rect id="_x0000_s1186" style="position:absolute;left:0;text-align:left;margin-left:464.35pt;margin-top:7.1pt;width:75.05pt;height:68.05pt;z-index:251591680" o:allowincell="f" filled="f" stroked="f" strokecolor="lime" strokeweight=".25pt">
            <v:textbox inset="0,0,0,0">
              <w:txbxContent>
                <w:p w:rsidR="00DA29D5" w:rsidRDefault="00DA29D5" w:rsidP="004E1676">
                  <w:pPr>
                    <w:spacing w:line="160" w:lineRule="exact"/>
                    <w:jc w:val="left"/>
                    <w:rPr>
                      <w:rFonts w:cs="Miriam"/>
                      <w:szCs w:val="18"/>
                      <w:rtl/>
                    </w:rPr>
                  </w:pPr>
                  <w:r>
                    <w:rPr>
                      <w:rFonts w:cs="Miriam" w:hint="cs"/>
                      <w:szCs w:val="18"/>
                      <w:rtl/>
                    </w:rPr>
                    <w:t>תיקון מס' 4 (מס' 1956) תשפ"א-2020</w:t>
                  </w:r>
                </w:p>
                <w:p w:rsidR="00DA29D5" w:rsidRDefault="00DA29D5" w:rsidP="004E1676">
                  <w:pPr>
                    <w:spacing w:line="160" w:lineRule="exact"/>
                    <w:jc w:val="left"/>
                    <w:rPr>
                      <w:rFonts w:cs="Miriam"/>
                      <w:szCs w:val="18"/>
                      <w:rtl/>
                    </w:rPr>
                  </w:pPr>
                  <w:r>
                    <w:rPr>
                      <w:rFonts w:cs="Miriam" w:hint="cs"/>
                      <w:szCs w:val="18"/>
                      <w:rtl/>
                    </w:rPr>
                    <w:t>תיקון מס' 8 (מס' 1969) תשפ"א-2020</w:t>
                  </w:r>
                </w:p>
                <w:p w:rsidR="00DA29D5" w:rsidRDefault="00DA29D5" w:rsidP="00FB24F7">
                  <w:pPr>
                    <w:spacing w:line="160" w:lineRule="exact"/>
                    <w:jc w:val="left"/>
                    <w:rPr>
                      <w:rFonts w:cs="Miriam"/>
                      <w:szCs w:val="18"/>
                      <w:rtl/>
                    </w:rPr>
                  </w:pPr>
                  <w:r>
                    <w:rPr>
                      <w:rFonts w:cs="Miriam" w:hint="cs"/>
                      <w:szCs w:val="18"/>
                      <w:rtl/>
                    </w:rPr>
                    <w:t>תיקון מס' 17 (מס' 2006) תשפ"א-2021</w:t>
                  </w:r>
                </w:p>
                <w:p w:rsidR="00DA29D5" w:rsidRDefault="00DA29D5" w:rsidP="00AA44F3">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(2)</w:t>
      </w:r>
      <w:r w:rsidRPr="003A0F3F">
        <w:rPr>
          <w:rStyle w:val="default"/>
          <w:rFonts w:cs="FrankRuehl"/>
          <w:rtl/>
        </w:rPr>
        <w:tab/>
      </w:r>
      <w:r>
        <w:rPr>
          <w:rStyle w:val="default"/>
          <w:rFonts w:cs="FrankRuehl" w:hint="cs"/>
          <w:rtl/>
        </w:rPr>
        <w:t xml:space="preserve">מספר השוהים במקום </w:t>
      </w:r>
      <w:r w:rsidR="00FB24F7" w:rsidRPr="00FB24F7">
        <w:rPr>
          <w:rStyle w:val="default"/>
          <w:rFonts w:cs="FrankRuehl" w:hint="cs"/>
          <w:rtl/>
        </w:rPr>
        <w:t>לא יעלה על המספר האמור בסעיף 4(א)</w:t>
      </w:r>
      <w:r w:rsidR="00AA44F3">
        <w:rPr>
          <w:rStyle w:val="default"/>
          <w:rFonts w:cs="FrankRuehl" w:hint="cs"/>
          <w:rtl/>
        </w:rPr>
        <w:t xml:space="preserve"> או (א1)</w:t>
      </w:r>
      <w:r w:rsidR="00FB24F7" w:rsidRPr="00FB24F7">
        <w:rPr>
          <w:rStyle w:val="default"/>
          <w:rFonts w:cs="FrankRuehl" w:hint="cs"/>
          <w:rtl/>
        </w:rPr>
        <w:t>, לפי העניין</w:t>
      </w:r>
      <w:r>
        <w:rPr>
          <w:rStyle w:val="default"/>
          <w:rFonts w:cs="FrankRuehl" w:hint="cs"/>
          <w:rtl/>
        </w:rPr>
        <w:t>.</w:t>
      </w:r>
    </w:p>
    <w:p w:rsidR="002A3DFD" w:rsidRDefault="002A3DFD" w:rsidP="002A3DFD">
      <w:pPr>
        <w:pStyle w:val="P00"/>
        <w:spacing w:before="72"/>
        <w:ind w:left="0" w:right="1134"/>
        <w:rPr>
          <w:rStyle w:val="default"/>
          <w:rFonts w:cs="FrankRuehl"/>
          <w:rtl/>
        </w:rPr>
      </w:pPr>
    </w:p>
    <w:p w:rsidR="002A3DFD" w:rsidRDefault="002A3DFD" w:rsidP="002A3DFD">
      <w:pPr>
        <w:pStyle w:val="P00"/>
        <w:spacing w:before="72"/>
        <w:ind w:left="0" w:right="1134"/>
        <w:rPr>
          <w:rStyle w:val="default"/>
          <w:rFonts w:cs="FrankRuehl"/>
          <w:rtl/>
        </w:rPr>
      </w:pPr>
    </w:p>
    <w:p w:rsidR="002A3DFD" w:rsidRDefault="002A3DFD" w:rsidP="002A3DFD">
      <w:pPr>
        <w:pStyle w:val="P00"/>
        <w:spacing w:before="72"/>
        <w:ind w:left="0" w:right="1134"/>
        <w:rPr>
          <w:rStyle w:val="default"/>
          <w:rFonts w:cs="FrankRuehl"/>
          <w:rtl/>
        </w:rPr>
      </w:pPr>
    </w:p>
    <w:p w:rsidR="002A3DFD" w:rsidRDefault="002A3DFD" w:rsidP="002A3DFD">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05" style="position:absolute;left:0;text-align:left;margin-left:464.35pt;margin-top:7.1pt;width:75.05pt;height:34pt;z-index:251685888;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19 (מס' 2027) תשפ"א-2021</w:t>
                  </w:r>
                </w:p>
                <w:p w:rsidR="006C0522" w:rsidRDefault="006C0522" w:rsidP="002A3DF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(ג)</w:t>
      </w:r>
      <w:r w:rsidRPr="003A0F3F">
        <w:rPr>
          <w:rStyle w:val="default"/>
          <w:rFonts w:cs="FrankRuehl"/>
          <w:rtl/>
        </w:rPr>
        <w:tab/>
      </w:r>
      <w:r>
        <w:rPr>
          <w:rStyle w:val="default"/>
          <w:rFonts w:cs="FrankRuehl" w:hint="cs"/>
          <w:rtl/>
        </w:rPr>
        <w:t>על אף האמור בסעיף קטן (ב), ניתן להפעיל מקום הפתוח לציבור שמתקיימות בו תפילות לשם קיום תפילות, למי שהציג אישור "תו ירוק"</w:t>
      </w:r>
      <w:r w:rsidR="006C0522">
        <w:rPr>
          <w:rStyle w:val="default"/>
          <w:rFonts w:cs="FrankRuehl" w:hint="cs"/>
          <w:rtl/>
        </w:rPr>
        <w:t xml:space="preserve"> </w:t>
      </w:r>
      <w:r w:rsidR="006C0522" w:rsidRPr="006C0522">
        <w:rPr>
          <w:rStyle w:val="default"/>
          <w:rFonts w:cs="FrankRuehl" w:hint="cs"/>
          <w:rtl/>
        </w:rPr>
        <w:t>או למי שהציג אישור על תוצאה שלילית בבדיקת קורונה מיידית שביצע בכניסה למקום כאמור, לפי סעיף 6(ג2), וכן לתינוק עד גיל שנה</w:t>
      </w:r>
      <w:r>
        <w:rPr>
          <w:rStyle w:val="default"/>
          <w:rFonts w:cs="FrankRuehl" w:hint="cs"/>
          <w:rtl/>
        </w:rPr>
        <w:t>, בהתאם להוראות סעיפים 7 ו-8(א)(10) ו-(ב) ובכפוף להוראות אלו</w:t>
      </w:r>
      <w:r w:rsidRPr="0026739F">
        <w:rPr>
          <w:rStyle w:val="default"/>
          <w:rFonts w:cs="FrankRuehl" w:hint="cs"/>
          <w:rtl/>
        </w:rPr>
        <w:t>:</w:t>
      </w:r>
    </w:p>
    <w:p w:rsidR="002A3DFD" w:rsidRDefault="002A3DFD" w:rsidP="002A3DF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המחזיק או המפעיל של בית התפילה יגיש לרשות המקומית שבתחומה מצוי בית התפילה הצהרה על עמידה בהוראות סעיף קטן זה לפי הטופס שבתוספת השנייה א', לצורך הפעלת בית התפילה לפי סעיף קטן זה; בטופס ההצהרה האמור יצוין שמו של מפעיל בית התפילה ודרכי יצירת קשר עמו וכן מספר השוהים המותר בהתאם לתפוסה הקבועה בסעיף 8(א)(10);</w:t>
      </w:r>
    </w:p>
    <w:p w:rsidR="002A3DFD" w:rsidRDefault="002A3DFD" w:rsidP="002A3DF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הרשות המקומית תשלח באופן מקוון או בדרך אחרת, אישור על הגשת ההצהרה וכן תפרסם באתר האינטרנט של הרשות או בדרך אחרת את בתי התפילה ששלחה להם אישור כאמור;</w:t>
      </w:r>
    </w:p>
    <w:p w:rsidR="002A3DFD" w:rsidRDefault="002A3DFD" w:rsidP="002A3DF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המחזיק או המפעיל של המקום יתלה את האישור האמור בפסקה (2) בכניסה לבית התפילה, במקום בולט לעין;</w:t>
      </w:r>
    </w:p>
    <w:p w:rsidR="002A3DFD" w:rsidRDefault="001E0305" w:rsidP="001E0305">
      <w:pPr>
        <w:pStyle w:val="P00"/>
        <w:spacing w:before="72"/>
        <w:ind w:left="1021" w:right="1134"/>
        <w:rPr>
          <w:rStyle w:val="default"/>
          <w:rFonts w:cs="FrankRuehl"/>
          <w:rtl/>
        </w:rPr>
      </w:pPr>
      <w:r w:rsidRPr="003A0F3F">
        <w:rPr>
          <w:rStyle w:val="default"/>
          <w:rFonts w:cs="FrankRuehl"/>
        </w:rPr>
        <w:pict>
          <v:rect id="_x0000_s1440" style="position:absolute;left:0;text-align:left;margin-left:464.35pt;margin-top:7.1pt;width:75.05pt;height:20.05pt;z-index:251718656" o:allowincell="f" filled="f" stroked="f" strokecolor="lime" strokeweight=".25pt">
            <v:textbox inset="0,0,0,0">
              <w:txbxContent>
                <w:p w:rsidR="00DA29D5" w:rsidRDefault="00DA29D5" w:rsidP="001E0305">
                  <w:pPr>
                    <w:spacing w:line="160" w:lineRule="exact"/>
                    <w:jc w:val="left"/>
                    <w:rPr>
                      <w:rFonts w:cs="Miriam"/>
                      <w:noProof/>
                      <w:szCs w:val="18"/>
                      <w:rtl/>
                    </w:rPr>
                  </w:pPr>
                  <w:r>
                    <w:rPr>
                      <w:rFonts w:cs="Miriam" w:hint="cs"/>
                      <w:szCs w:val="18"/>
                      <w:rtl/>
                    </w:rPr>
                    <w:t>תיקון מס' 21 (מס' 2029) תשפ"א-2021</w:t>
                  </w:r>
                </w:p>
              </w:txbxContent>
            </v:textbox>
            <w10:anchorlock/>
          </v:rect>
        </w:pict>
      </w:r>
      <w:r>
        <w:rPr>
          <w:rStyle w:val="default"/>
          <w:rFonts w:cs="FrankRuehl" w:hint="cs"/>
          <w:rtl/>
        </w:rPr>
        <w:t>(4)</w:t>
      </w:r>
      <w:r w:rsidRPr="003A0F3F">
        <w:rPr>
          <w:rStyle w:val="default"/>
          <w:rFonts w:cs="FrankRuehl"/>
          <w:rtl/>
        </w:rPr>
        <w:tab/>
      </w:r>
      <w:r w:rsidR="002A3DFD">
        <w:rPr>
          <w:rStyle w:val="default"/>
          <w:rFonts w:cs="FrankRuehl" w:hint="cs"/>
          <w:rtl/>
        </w:rPr>
        <w:t>יחול סעיף קטן (יא) בסעיף 7א</w:t>
      </w:r>
      <w:r w:rsidRPr="001E0305">
        <w:rPr>
          <w:rStyle w:val="default"/>
          <w:rFonts w:cs="FrankRuehl" w:hint="cs"/>
          <w:rtl/>
        </w:rPr>
        <w:t xml:space="preserve">, ואולם לעניין זה יקראו את פסקה (2) לסעיף הקטן האמור, כך שהמילים "ואם הציג מסמך כאמור בסעיף 7ד(ג)(1) </w:t>
      </w:r>
      <w:r w:rsidRPr="001E0305">
        <w:rPr>
          <w:rStyle w:val="default"/>
          <w:rFonts w:cs="FrankRuehl"/>
          <w:rtl/>
        </w:rPr>
        <w:t>–</w:t>
      </w:r>
      <w:r w:rsidRPr="001E0305">
        <w:rPr>
          <w:rStyle w:val="default"/>
          <w:rFonts w:cs="FrankRuehl" w:hint="cs"/>
          <w:rtl/>
        </w:rPr>
        <w:t xml:space="preserve"> לאחר סריקת המסמך כמפורט בסעיף 7ד(ד)," </w:t>
      </w:r>
      <w:r>
        <w:rPr>
          <w:rStyle w:val="default"/>
          <w:rFonts w:cs="FrankRuehl" w:hint="cs"/>
          <w:rtl/>
        </w:rPr>
        <w:t>–</w:t>
      </w:r>
      <w:r w:rsidRPr="001E0305">
        <w:rPr>
          <w:rStyle w:val="default"/>
          <w:rFonts w:cs="FrankRuehl" w:hint="cs"/>
          <w:rtl/>
        </w:rPr>
        <w:t xml:space="preserve"> יימחקו</w:t>
      </w:r>
      <w:r w:rsidR="002A3DFD">
        <w:rPr>
          <w:rStyle w:val="default"/>
          <w:rFonts w:cs="FrankRuehl" w:hint="cs"/>
          <w:rtl/>
        </w:rPr>
        <w:t>;</w:t>
      </w:r>
    </w:p>
    <w:p w:rsidR="002A3DFD" w:rsidRDefault="002A3DFD" w:rsidP="002A3DF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התפילות יתקיימו בלא הגשת מזון;</w:t>
      </w:r>
    </w:p>
    <w:p w:rsidR="002A3DFD" w:rsidRDefault="002A3DFD" w:rsidP="002A3DF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בהושבה של אנשים שאינם גרים באותו מקום, יישמר מרחק של שני מטרים, ככל האפשר, ולכל הפחות כיסא אחד ריק ביניהם;</w:t>
      </w:r>
    </w:p>
    <w:p w:rsidR="002A3DFD" w:rsidRDefault="002A3DFD" w:rsidP="002A3DF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בהתאם להוראות המנהל ובכלל זה לעניין שמירה על היגיינה, ניקוי וחיטוי.</w:t>
      </w:r>
    </w:p>
    <w:p w:rsidR="004E1676" w:rsidRPr="00F06CE8" w:rsidRDefault="004E1676" w:rsidP="004E1676">
      <w:pPr>
        <w:pStyle w:val="P00"/>
        <w:spacing w:before="0"/>
        <w:ind w:left="0" w:right="1134"/>
        <w:rPr>
          <w:rStyle w:val="default"/>
          <w:rFonts w:cs="FrankRuehl"/>
          <w:vanish/>
          <w:color w:val="FF0000"/>
          <w:szCs w:val="20"/>
          <w:shd w:val="clear" w:color="auto" w:fill="FFFF99"/>
          <w:rtl/>
        </w:rPr>
      </w:pPr>
      <w:bookmarkStart w:id="49" w:name="Rov123"/>
      <w:r w:rsidRPr="00F06CE8">
        <w:rPr>
          <w:rStyle w:val="default"/>
          <w:rFonts w:cs="FrankRuehl" w:hint="cs"/>
          <w:vanish/>
          <w:color w:val="FF0000"/>
          <w:szCs w:val="20"/>
          <w:shd w:val="clear" w:color="auto" w:fill="FFFF99"/>
          <w:rtl/>
        </w:rPr>
        <w:t>מיום 18.9.2020 בשעה 14:00</w:t>
      </w:r>
    </w:p>
    <w:p w:rsidR="004E1676" w:rsidRPr="00F06CE8" w:rsidRDefault="004E1676" w:rsidP="004E1676">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3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10347</w:t>
      </w:r>
    </w:p>
    <w:p w:rsidR="004E1676" w:rsidRPr="00F06CE8" w:rsidRDefault="004E1676" w:rsidP="004E1676">
      <w:pPr>
        <w:pStyle w:val="P00"/>
        <w:ind w:left="0" w:right="1134"/>
        <w:rPr>
          <w:rStyle w:val="default"/>
          <w:rFonts w:ascii="Miriam" w:hAnsi="Miriam" w:cs="Miriam"/>
          <w:vanish/>
          <w:sz w:val="16"/>
          <w:szCs w:val="16"/>
          <w:shd w:val="clear" w:color="auto" w:fill="FFFF99"/>
          <w:rtl/>
        </w:rPr>
      </w:pPr>
      <w:r w:rsidRPr="00F06CE8">
        <w:rPr>
          <w:rStyle w:val="default"/>
          <w:rFonts w:ascii="Miriam" w:hAnsi="Miriam" w:cs="Miriam"/>
          <w:strike/>
          <w:vanish/>
          <w:sz w:val="16"/>
          <w:szCs w:val="16"/>
          <w:shd w:val="clear" w:color="auto" w:fill="FFFF99"/>
          <w:rtl/>
        </w:rPr>
        <w:t>תנאים לבית תפילה</w:t>
      </w:r>
      <w:r w:rsidRPr="00F06CE8">
        <w:rPr>
          <w:rStyle w:val="default"/>
          <w:rFonts w:ascii="Miriam" w:hAnsi="Miriam" w:cs="Miriam" w:hint="cs"/>
          <w:vanish/>
          <w:sz w:val="16"/>
          <w:szCs w:val="16"/>
          <w:shd w:val="clear" w:color="auto" w:fill="FFFF99"/>
          <w:rtl/>
        </w:rPr>
        <w:t xml:space="preserve"> </w:t>
      </w:r>
      <w:r w:rsidRPr="00F06CE8">
        <w:rPr>
          <w:rStyle w:val="default"/>
          <w:rFonts w:ascii="Miriam" w:hAnsi="Miriam" w:cs="Miriam" w:hint="cs"/>
          <w:vanish/>
          <w:sz w:val="16"/>
          <w:szCs w:val="16"/>
          <w:u w:val="single"/>
          <w:shd w:val="clear" w:color="auto" w:fill="FFFF99"/>
          <w:rtl/>
        </w:rPr>
        <w:t>הפעלת מקום הפתוח לציבור שמתקיימות בו תפילות</w:t>
      </w:r>
    </w:p>
    <w:p w:rsidR="004E1676" w:rsidRPr="00F06CE8" w:rsidRDefault="004E1676" w:rsidP="004E1676">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מקום הפתוח לציבור שמתקיימות בו תפילות יפעל בהתאם להוראות אלה</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על אף האמור בסעיף 6, ניתן להפעיל מקום הפתוח לציבור שמתקיימות בו תפילות, והוא יפעל בהתאם להוראות אלה</w:t>
      </w:r>
      <w:r w:rsidRPr="00F06CE8">
        <w:rPr>
          <w:rStyle w:val="default"/>
          <w:rFonts w:cs="FrankRuehl" w:hint="cs"/>
          <w:vanish/>
          <w:sz w:val="16"/>
          <w:szCs w:val="22"/>
          <w:shd w:val="clear" w:color="auto" w:fill="FFFF99"/>
          <w:rtl/>
        </w:rPr>
        <w:t>:</w:t>
      </w:r>
    </w:p>
    <w:p w:rsidR="004E1676" w:rsidRPr="00F06CE8" w:rsidRDefault="004E1676" w:rsidP="004E1676">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המקום יחולו הוראות סעיף 7;</w:t>
      </w:r>
    </w:p>
    <w:p w:rsidR="004E1676" w:rsidRPr="00F06CE8" w:rsidRDefault="004E1676" w:rsidP="004E1676">
      <w:pPr>
        <w:pStyle w:val="P00"/>
        <w:spacing w:before="0"/>
        <w:ind w:left="62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מספר השוהים במקום לא יעלה על </w:t>
      </w:r>
      <w:r w:rsidRPr="00F06CE8">
        <w:rPr>
          <w:rStyle w:val="default"/>
          <w:rFonts w:cs="FrankRuehl" w:hint="cs"/>
          <w:strike/>
          <w:vanish/>
          <w:sz w:val="16"/>
          <w:szCs w:val="22"/>
          <w:shd w:val="clear" w:color="auto" w:fill="FFFF99"/>
          <w:rtl/>
        </w:rPr>
        <w:t>התפוסה המרבית המותרת לפי סעיף 8</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10 אנשים במבנה ו-20 אנשים בשטח פתוח</w:t>
      </w:r>
      <w:r w:rsidRPr="00F06CE8">
        <w:rPr>
          <w:rStyle w:val="default"/>
          <w:rFonts w:cs="FrankRuehl" w:hint="cs"/>
          <w:vanish/>
          <w:sz w:val="16"/>
          <w:szCs w:val="22"/>
          <w:shd w:val="clear" w:color="auto" w:fill="FFFF99"/>
          <w:rtl/>
        </w:rPr>
        <w:t>.</w:t>
      </w:r>
    </w:p>
    <w:p w:rsidR="004E1676" w:rsidRPr="00F06CE8" w:rsidRDefault="004E1676" w:rsidP="004E1676">
      <w:pPr>
        <w:pStyle w:val="P00"/>
        <w:spacing w:before="0"/>
        <w:ind w:left="0" w:right="1134"/>
        <w:rPr>
          <w:rStyle w:val="default"/>
          <w:rFonts w:cs="FrankRuehl"/>
          <w:vanish/>
          <w:sz w:val="14"/>
          <w:szCs w:val="20"/>
          <w:shd w:val="clear" w:color="auto" w:fill="FFFF99"/>
          <w:rtl/>
        </w:rPr>
      </w:pPr>
    </w:p>
    <w:p w:rsidR="004E1676" w:rsidRPr="00F06CE8" w:rsidRDefault="004E1676" w:rsidP="004E1676">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4E1676" w:rsidRPr="00F06CE8" w:rsidRDefault="004E1676" w:rsidP="004E1676">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546427" w:rsidRPr="00F06CE8" w:rsidRDefault="00546427" w:rsidP="00546427">
      <w:pPr>
        <w:pStyle w:val="P00"/>
        <w:spacing w:before="0"/>
        <w:ind w:left="0" w:right="1134"/>
        <w:rPr>
          <w:rStyle w:val="default"/>
          <w:rFonts w:cs="FrankRuehl"/>
          <w:vanish/>
          <w:szCs w:val="20"/>
          <w:shd w:val="clear" w:color="auto" w:fill="FFFF99"/>
          <w:rtl/>
        </w:rPr>
      </w:pPr>
      <w:hyperlink r:id="rId13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4E1676" w:rsidRPr="00F06CE8" w:rsidRDefault="004E1676" w:rsidP="004E1676">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החלפת סעיף 11</w:t>
      </w:r>
    </w:p>
    <w:p w:rsidR="004E1676" w:rsidRPr="00F06CE8" w:rsidRDefault="004E1676" w:rsidP="004E1676">
      <w:pPr>
        <w:pStyle w:val="P00"/>
        <w:ind w:left="0" w:right="1134"/>
        <w:rPr>
          <w:rStyle w:val="default"/>
          <w:rFonts w:cs="FrankRuehl"/>
          <w:vanish/>
          <w:sz w:val="14"/>
          <w:szCs w:val="20"/>
          <w:shd w:val="clear" w:color="auto" w:fill="FFFF99"/>
          <w:rtl/>
        </w:rPr>
      </w:pPr>
      <w:r w:rsidRPr="00F06CE8">
        <w:rPr>
          <w:rStyle w:val="default"/>
          <w:rFonts w:cs="FrankRuehl" w:hint="cs"/>
          <w:vanish/>
          <w:sz w:val="14"/>
          <w:szCs w:val="20"/>
          <w:shd w:val="clear" w:color="auto" w:fill="FFFF99"/>
          <w:rtl/>
        </w:rPr>
        <w:t>הנוסח הקודם:</w:t>
      </w:r>
    </w:p>
    <w:p w:rsidR="004E1676" w:rsidRPr="00F06CE8" w:rsidRDefault="004E1676" w:rsidP="004E1676">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הפעלת מקום הפתוח לציבור שמתקיימות בו תפילות</w:t>
      </w:r>
    </w:p>
    <w:p w:rsidR="004E1676" w:rsidRPr="00F06CE8" w:rsidRDefault="004E1676" w:rsidP="004E1676">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אף האמור בסעיף 6, ניתן להפעיל מקום הפתוח לציבור שמתקיימות בו תפילות, והוא יפעל בהתאם להוראות אלה:</w:t>
      </w:r>
    </w:p>
    <w:p w:rsidR="004E1676" w:rsidRPr="00F06CE8" w:rsidRDefault="004E1676" w:rsidP="004E1676">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המקום יחולו הוראות סעיף 7;</w:t>
      </w:r>
    </w:p>
    <w:p w:rsidR="004E1676" w:rsidRPr="00F06CE8" w:rsidRDefault="004E1676" w:rsidP="004E1676">
      <w:pPr>
        <w:pStyle w:val="P00"/>
        <w:spacing w:before="0"/>
        <w:ind w:left="624"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מספר השוהים במקום לא יעלה על 10 אנשים במבנה ו-20 אנשים בשטח פתוח.</w:t>
      </w:r>
    </w:p>
    <w:p w:rsidR="004E1676" w:rsidRPr="00F06CE8" w:rsidRDefault="004E1676" w:rsidP="004E1676">
      <w:pPr>
        <w:pStyle w:val="P00"/>
        <w:spacing w:before="0"/>
        <w:ind w:left="1021" w:right="1134"/>
        <w:rPr>
          <w:rStyle w:val="default"/>
          <w:rFonts w:cs="FrankRuehl"/>
          <w:vanish/>
          <w:sz w:val="14"/>
          <w:szCs w:val="20"/>
          <w:shd w:val="clear" w:color="auto" w:fill="FFFF99"/>
          <w:rtl/>
        </w:rPr>
      </w:pPr>
    </w:p>
    <w:p w:rsidR="004E1676" w:rsidRPr="00F06CE8" w:rsidRDefault="004E1676" w:rsidP="004E1676">
      <w:pPr>
        <w:pStyle w:val="P00"/>
        <w:spacing w:before="0"/>
        <w:ind w:left="1021"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2.10.2020</w:t>
      </w:r>
    </w:p>
    <w:p w:rsidR="004E1676" w:rsidRPr="00F06CE8" w:rsidRDefault="004E1676" w:rsidP="004E1676">
      <w:pPr>
        <w:pStyle w:val="P00"/>
        <w:spacing w:before="0"/>
        <w:ind w:left="1021"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1021" w:right="1134"/>
        <w:rPr>
          <w:rStyle w:val="default"/>
          <w:rFonts w:cs="FrankRuehl"/>
          <w:vanish/>
          <w:szCs w:val="20"/>
          <w:shd w:val="clear" w:color="auto" w:fill="FFFF99"/>
          <w:rtl/>
        </w:rPr>
      </w:pPr>
      <w:hyperlink r:id="rId13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10370</w:t>
      </w:r>
    </w:p>
    <w:p w:rsidR="004E1676" w:rsidRPr="00F06CE8" w:rsidRDefault="004E1676" w:rsidP="004E1676">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מספר השוהים במקום </w:t>
      </w:r>
      <w:r w:rsidRPr="00F06CE8">
        <w:rPr>
          <w:rStyle w:val="default"/>
          <w:rFonts w:cs="FrankRuehl" w:hint="cs"/>
          <w:strike/>
          <w:vanish/>
          <w:sz w:val="16"/>
          <w:szCs w:val="22"/>
          <w:shd w:val="clear" w:color="auto" w:fill="FFFF99"/>
          <w:rtl/>
        </w:rPr>
        <w:t>לא יעלה על ההתקהלות המותרת בשטח פתוח כאמור בסעיף 4(א)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לא יעלה על 20</w:t>
      </w:r>
      <w:r w:rsidRPr="00F06CE8">
        <w:rPr>
          <w:rStyle w:val="default"/>
          <w:rFonts w:cs="FrankRuehl" w:hint="cs"/>
          <w:vanish/>
          <w:sz w:val="16"/>
          <w:szCs w:val="22"/>
          <w:shd w:val="clear" w:color="auto" w:fill="FFFF99"/>
          <w:rtl/>
        </w:rPr>
        <w:t>.</w:t>
      </w:r>
    </w:p>
    <w:p w:rsidR="004E1676" w:rsidRPr="00F06CE8" w:rsidRDefault="004E1676" w:rsidP="004E1676">
      <w:pPr>
        <w:pStyle w:val="P00"/>
        <w:spacing w:before="0"/>
        <w:ind w:left="0" w:right="1134"/>
        <w:rPr>
          <w:rStyle w:val="default"/>
          <w:rFonts w:cs="FrankRuehl"/>
          <w:vanish/>
          <w:szCs w:val="20"/>
          <w:shd w:val="clear" w:color="auto" w:fill="FFFF99"/>
          <w:rtl/>
        </w:rPr>
      </w:pPr>
    </w:p>
    <w:p w:rsidR="004E1676" w:rsidRPr="00F06CE8" w:rsidRDefault="004E1676" w:rsidP="004E1676">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4E1676" w:rsidRPr="00F06CE8" w:rsidRDefault="004E1676" w:rsidP="004E1676">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0" w:right="1134"/>
        <w:rPr>
          <w:rStyle w:val="default"/>
          <w:rFonts w:cs="FrankRuehl"/>
          <w:vanish/>
          <w:szCs w:val="20"/>
          <w:shd w:val="clear" w:color="auto" w:fill="FFFF99"/>
          <w:rtl/>
        </w:rPr>
      </w:pPr>
      <w:hyperlink r:id="rId13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4E1676" w:rsidRPr="00F06CE8" w:rsidRDefault="004E1676" w:rsidP="004E1676">
      <w:pPr>
        <w:pStyle w:val="P0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בסעיף 6, ניתן להפעיל מקום הפתוח לציבור שמתקיימות בו תפילות בשטח פתוח </w:t>
      </w:r>
      <w:r w:rsidRPr="00F06CE8">
        <w:rPr>
          <w:rStyle w:val="default"/>
          <w:rFonts w:cs="FrankRuehl" w:hint="cs"/>
          <w:vanish/>
          <w:sz w:val="16"/>
          <w:szCs w:val="22"/>
          <w:u w:val="single"/>
          <w:shd w:val="clear" w:color="auto" w:fill="FFFF99"/>
          <w:rtl/>
        </w:rPr>
        <w:t>לשם קיום תפילות בלבד</w:t>
      </w:r>
      <w:r w:rsidRPr="00F06CE8">
        <w:rPr>
          <w:rStyle w:val="default"/>
          <w:rFonts w:cs="FrankRuehl" w:hint="cs"/>
          <w:vanish/>
          <w:sz w:val="16"/>
          <w:szCs w:val="22"/>
          <w:shd w:val="clear" w:color="auto" w:fill="FFFF99"/>
          <w:rtl/>
        </w:rPr>
        <w:t xml:space="preserve"> בהתאם להוראות אלו:</w:t>
      </w:r>
    </w:p>
    <w:p w:rsidR="004E1676" w:rsidRPr="00F06CE8" w:rsidRDefault="004E1676" w:rsidP="004E1676">
      <w:pPr>
        <w:pStyle w:val="P00"/>
        <w:spacing w:before="0"/>
        <w:ind w:left="0" w:right="1134"/>
        <w:rPr>
          <w:rStyle w:val="default"/>
          <w:rFonts w:cs="FrankRuehl"/>
          <w:vanish/>
          <w:szCs w:val="20"/>
          <w:shd w:val="clear" w:color="auto" w:fill="FFFF99"/>
          <w:rtl/>
        </w:rPr>
      </w:pPr>
    </w:p>
    <w:p w:rsidR="004E1676" w:rsidRPr="00F06CE8" w:rsidRDefault="004E1676" w:rsidP="004E1676">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06:00</w:t>
      </w:r>
    </w:p>
    <w:p w:rsidR="004E1676" w:rsidRPr="00F06CE8" w:rsidRDefault="004E1676" w:rsidP="004E1676">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8C37D7" w:rsidRPr="00F06CE8" w:rsidRDefault="008C37D7" w:rsidP="008C37D7">
      <w:pPr>
        <w:pStyle w:val="P00"/>
        <w:spacing w:before="0"/>
        <w:ind w:left="0" w:right="1134"/>
        <w:rPr>
          <w:rStyle w:val="default"/>
          <w:rFonts w:cs="FrankRuehl"/>
          <w:vanish/>
          <w:szCs w:val="20"/>
          <w:shd w:val="clear" w:color="auto" w:fill="FFFF99"/>
          <w:rtl/>
        </w:rPr>
      </w:pPr>
      <w:hyperlink r:id="rId14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10682</w:t>
      </w:r>
    </w:p>
    <w:p w:rsidR="004E1676" w:rsidRPr="00F06CE8" w:rsidRDefault="004E1676" w:rsidP="004E1676">
      <w:pPr>
        <w:pStyle w:val="P00"/>
        <w:ind w:left="0" w:right="1134"/>
        <w:rPr>
          <w:rStyle w:val="default"/>
          <w:rFonts w:ascii="Miriam" w:hAnsi="Miriam" w:cs="Miriam"/>
          <w:vanish/>
          <w:sz w:val="16"/>
          <w:szCs w:val="16"/>
          <w:shd w:val="clear" w:color="auto" w:fill="FFFF99"/>
          <w:rtl/>
        </w:rPr>
      </w:pPr>
      <w:r w:rsidRPr="00F06CE8">
        <w:rPr>
          <w:rStyle w:val="default"/>
          <w:rFonts w:ascii="Miriam" w:hAnsi="Miriam" w:cs="Miriam"/>
          <w:strike/>
          <w:vanish/>
          <w:sz w:val="16"/>
          <w:szCs w:val="16"/>
          <w:shd w:val="clear" w:color="auto" w:fill="FFFF99"/>
          <w:rtl/>
        </w:rPr>
        <w:t>תפילה בשטח פתוח</w:t>
      </w:r>
      <w:r w:rsidRPr="00F06CE8">
        <w:rPr>
          <w:rStyle w:val="default"/>
          <w:rFonts w:ascii="Miriam" w:hAnsi="Miriam" w:cs="Miriam" w:hint="cs"/>
          <w:vanish/>
          <w:sz w:val="16"/>
          <w:szCs w:val="16"/>
          <w:shd w:val="clear" w:color="auto" w:fill="FFFF99"/>
          <w:rtl/>
        </w:rPr>
        <w:t xml:space="preserve"> </w:t>
      </w:r>
      <w:r w:rsidRPr="00F06CE8">
        <w:rPr>
          <w:rStyle w:val="default"/>
          <w:rFonts w:ascii="Miriam" w:hAnsi="Miriam" w:cs="Miriam" w:hint="cs"/>
          <w:vanish/>
          <w:sz w:val="16"/>
          <w:szCs w:val="16"/>
          <w:u w:val="single"/>
          <w:shd w:val="clear" w:color="auto" w:fill="FFFF99"/>
          <w:rtl/>
        </w:rPr>
        <w:t>תנאים לבית תפילה</w:t>
      </w:r>
    </w:p>
    <w:p w:rsidR="004E1676" w:rsidRPr="00F06CE8" w:rsidRDefault="004E1676" w:rsidP="004E1676">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אף האמור בסעיף 4(א), לא יתפלל אדם במבנה עם אדם אחר, למעט אנשים הגרים באותו מקום.</w:t>
      </w:r>
    </w:p>
    <w:p w:rsidR="00FB24F7" w:rsidRPr="00F06CE8" w:rsidRDefault="00FB24F7" w:rsidP="00FB24F7">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לא יתפלל אדם במבנה יחד עם אנשים אחרים, במספר מתפללים כולל העולה על 10, למעט אנשים הגרים באותו מקום.</w:t>
      </w:r>
    </w:p>
    <w:p w:rsidR="00FB24F7" w:rsidRPr="00F06CE8" w:rsidRDefault="00FB24F7" w:rsidP="00FB24F7">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בסעיף 6, ניתן להפעיל מקום הפתוח לציבור שמתקיימות בו תפילות </w:t>
      </w:r>
      <w:r w:rsidRPr="00F06CE8">
        <w:rPr>
          <w:rStyle w:val="default"/>
          <w:rFonts w:cs="FrankRuehl" w:hint="cs"/>
          <w:strike/>
          <w:vanish/>
          <w:sz w:val="16"/>
          <w:szCs w:val="22"/>
          <w:shd w:val="clear" w:color="auto" w:fill="FFFF99"/>
          <w:rtl/>
        </w:rPr>
        <w:t>בשטח פתוח</w:t>
      </w:r>
      <w:r w:rsidRPr="00F06CE8">
        <w:rPr>
          <w:rStyle w:val="default"/>
          <w:rFonts w:cs="FrankRuehl" w:hint="cs"/>
          <w:vanish/>
          <w:sz w:val="16"/>
          <w:szCs w:val="22"/>
          <w:shd w:val="clear" w:color="auto" w:fill="FFFF99"/>
          <w:rtl/>
        </w:rPr>
        <w:t xml:space="preserve"> לשם קיום תפילות בלבד בהתאם להוראות אלו:</w:t>
      </w:r>
    </w:p>
    <w:p w:rsidR="00FB24F7" w:rsidRPr="00F06CE8" w:rsidRDefault="00FB24F7" w:rsidP="00FB24F7">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המקום יחולו הוראות סעיף 7;</w:t>
      </w:r>
    </w:p>
    <w:p w:rsidR="00FB24F7" w:rsidRPr="00F06CE8" w:rsidRDefault="00FB24F7" w:rsidP="00FB24F7">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מספר השוהים במקום לא יעלה על 20 </w:t>
      </w:r>
      <w:r w:rsidRPr="00F06CE8">
        <w:rPr>
          <w:rStyle w:val="default"/>
          <w:rFonts w:cs="FrankRuehl" w:hint="cs"/>
          <w:vanish/>
          <w:sz w:val="16"/>
          <w:szCs w:val="22"/>
          <w:u w:val="single"/>
          <w:shd w:val="clear" w:color="auto" w:fill="FFFF99"/>
          <w:rtl/>
        </w:rPr>
        <w:t>בשטח פתוח ו-10 במבנה</w:t>
      </w:r>
      <w:r w:rsidRPr="00F06CE8">
        <w:rPr>
          <w:rStyle w:val="default"/>
          <w:rFonts w:cs="FrankRuehl" w:hint="cs"/>
          <w:vanish/>
          <w:sz w:val="16"/>
          <w:szCs w:val="22"/>
          <w:shd w:val="clear" w:color="auto" w:fill="FFFF99"/>
          <w:rtl/>
        </w:rPr>
        <w:t>.</w:t>
      </w:r>
    </w:p>
    <w:p w:rsidR="00FB24F7" w:rsidRPr="00F06CE8" w:rsidRDefault="00FB24F7" w:rsidP="00FB24F7">
      <w:pPr>
        <w:pStyle w:val="P00"/>
        <w:spacing w:before="0"/>
        <w:ind w:left="0" w:right="1134"/>
        <w:rPr>
          <w:rStyle w:val="default"/>
          <w:rFonts w:cs="FrankRuehl"/>
          <w:vanish/>
          <w:szCs w:val="20"/>
          <w:shd w:val="clear" w:color="auto" w:fill="FFFF99"/>
          <w:rtl/>
        </w:rPr>
      </w:pPr>
    </w:p>
    <w:p w:rsidR="00FB24F7" w:rsidRPr="00F06CE8" w:rsidRDefault="00FB24F7" w:rsidP="00FB24F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 xml:space="preserve">מיום 8.1.2021 עד יום </w:t>
      </w:r>
      <w:r w:rsidR="0044624B" w:rsidRPr="00F06CE8">
        <w:rPr>
          <w:rStyle w:val="default"/>
          <w:rFonts w:cs="FrankRuehl" w:hint="cs"/>
          <w:vanish/>
          <w:color w:val="FF0000"/>
          <w:szCs w:val="20"/>
          <w:shd w:val="clear" w:color="auto" w:fill="FFFF99"/>
          <w:rtl/>
        </w:rPr>
        <w:t>7</w:t>
      </w:r>
      <w:r w:rsidR="00797FF7" w:rsidRPr="00F06CE8">
        <w:rPr>
          <w:rStyle w:val="default"/>
          <w:rFonts w:cs="FrankRuehl" w:hint="cs"/>
          <w:vanish/>
          <w:color w:val="FF0000"/>
          <w:szCs w:val="20"/>
          <w:shd w:val="clear" w:color="auto" w:fill="FFFF99"/>
          <w:rtl/>
        </w:rPr>
        <w:t>.2.2021</w:t>
      </w:r>
    </w:p>
    <w:p w:rsidR="00FB24F7" w:rsidRPr="00F06CE8" w:rsidRDefault="00FB24F7" w:rsidP="00FB24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4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10735</w:t>
      </w:r>
    </w:p>
    <w:p w:rsidR="006701AC" w:rsidRPr="00F06CE8" w:rsidRDefault="006701AC" w:rsidP="006701A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4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797FF7" w:rsidRPr="00F06CE8" w:rsidRDefault="00797FF7" w:rsidP="00797F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4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44624B" w:rsidRPr="00F06CE8" w:rsidRDefault="0044624B" w:rsidP="0044624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4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AA44F3" w:rsidRPr="00F06CE8" w:rsidRDefault="00AA44F3" w:rsidP="00AA44F3">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לא יתפלל אדם במבנה יחד עם אנשים אחרים, במספר מתפללים כולל </w:t>
      </w:r>
      <w:r w:rsidRPr="00F06CE8">
        <w:rPr>
          <w:rStyle w:val="default"/>
          <w:rFonts w:cs="FrankRuehl" w:hint="cs"/>
          <w:strike/>
          <w:vanish/>
          <w:sz w:val="16"/>
          <w:szCs w:val="22"/>
          <w:shd w:val="clear" w:color="auto" w:fill="FFFF99"/>
          <w:rtl/>
        </w:rPr>
        <w:t>העולה על 10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העולה על 5</w:t>
      </w:r>
      <w:r w:rsidRPr="00F06CE8">
        <w:rPr>
          <w:rStyle w:val="default"/>
          <w:rFonts w:cs="FrankRuehl" w:hint="cs"/>
          <w:vanish/>
          <w:sz w:val="16"/>
          <w:szCs w:val="22"/>
          <w:shd w:val="clear" w:color="auto" w:fill="FFFF99"/>
          <w:rtl/>
        </w:rPr>
        <w:t>, למעט אנשים הגרים באותו מקום.</w:t>
      </w:r>
    </w:p>
    <w:p w:rsidR="00AA44F3" w:rsidRPr="00F06CE8" w:rsidRDefault="00AA44F3" w:rsidP="00AA44F3">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אף האמור בסעיף 6, ניתן להפעיל מקום הפתוח לציבור שמתקיימות בו תפילות לשם קיום תפילות בלבד בהתאם להוראות אלו:</w:t>
      </w:r>
    </w:p>
    <w:p w:rsidR="00AA44F3" w:rsidRPr="00F06CE8" w:rsidRDefault="00AA44F3" w:rsidP="00AA44F3">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המקום יחולו הוראות סעיף 7;</w:t>
      </w:r>
    </w:p>
    <w:p w:rsidR="00AA44F3" w:rsidRPr="00F06CE8" w:rsidRDefault="00AA44F3" w:rsidP="00AA44F3">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מספר השוהים במקום </w:t>
      </w:r>
      <w:r w:rsidRPr="00F06CE8">
        <w:rPr>
          <w:rStyle w:val="default"/>
          <w:rFonts w:cs="FrankRuehl" w:hint="cs"/>
          <w:strike/>
          <w:vanish/>
          <w:sz w:val="16"/>
          <w:szCs w:val="22"/>
          <w:shd w:val="clear" w:color="auto" w:fill="FFFF99"/>
          <w:rtl/>
        </w:rPr>
        <w:t>לא יעלה על 20 בשטח פתוח ו-10 במבנה</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לא יעלה על המספר האמור בסעיף 4(א), לפי העניין</w:t>
      </w:r>
      <w:r w:rsidRPr="00F06CE8">
        <w:rPr>
          <w:rStyle w:val="default"/>
          <w:rFonts w:cs="FrankRuehl" w:hint="cs"/>
          <w:vanish/>
          <w:sz w:val="16"/>
          <w:szCs w:val="22"/>
          <w:shd w:val="clear" w:color="auto" w:fill="FFFF99"/>
          <w:rtl/>
        </w:rPr>
        <w:t>.</w:t>
      </w:r>
    </w:p>
    <w:p w:rsidR="00AA44F3" w:rsidRPr="00F06CE8" w:rsidRDefault="00AA44F3" w:rsidP="00AA44F3">
      <w:pPr>
        <w:pStyle w:val="P00"/>
        <w:spacing w:before="0"/>
        <w:ind w:left="0" w:right="1134"/>
        <w:rPr>
          <w:rStyle w:val="default"/>
          <w:rFonts w:cs="FrankRuehl"/>
          <w:vanish/>
          <w:szCs w:val="20"/>
          <w:shd w:val="clear" w:color="auto" w:fill="FFFF99"/>
          <w:rtl/>
        </w:rPr>
      </w:pPr>
    </w:p>
    <w:p w:rsidR="00AA44F3" w:rsidRPr="00F06CE8" w:rsidRDefault="00AA44F3" w:rsidP="00AA44F3">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AA44F3" w:rsidRPr="00F06CE8" w:rsidRDefault="00AA44F3" w:rsidP="00AA44F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4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10756</w:t>
      </w:r>
    </w:p>
    <w:p w:rsidR="004E1676" w:rsidRPr="00F06CE8" w:rsidRDefault="00FB24F7" w:rsidP="00FB24F7">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004E1676" w:rsidRPr="00F06CE8">
        <w:rPr>
          <w:rStyle w:val="default"/>
          <w:rFonts w:cs="FrankRuehl"/>
          <w:vanish/>
          <w:sz w:val="16"/>
          <w:szCs w:val="22"/>
          <w:shd w:val="clear" w:color="auto" w:fill="FFFF99"/>
          <w:rtl/>
        </w:rPr>
        <w:tab/>
      </w:r>
      <w:r w:rsidR="004E1676" w:rsidRPr="00F06CE8">
        <w:rPr>
          <w:rStyle w:val="default"/>
          <w:rFonts w:cs="FrankRuehl" w:hint="cs"/>
          <w:vanish/>
          <w:sz w:val="16"/>
          <w:szCs w:val="22"/>
          <w:shd w:val="clear" w:color="auto" w:fill="FFFF99"/>
          <w:rtl/>
        </w:rPr>
        <w:t>(א)</w:t>
      </w:r>
      <w:r w:rsidR="004E1676" w:rsidRPr="00F06CE8">
        <w:rPr>
          <w:rStyle w:val="default"/>
          <w:rFonts w:cs="FrankRuehl"/>
          <w:vanish/>
          <w:sz w:val="16"/>
          <w:szCs w:val="22"/>
          <w:shd w:val="clear" w:color="auto" w:fill="FFFF99"/>
          <w:rtl/>
        </w:rPr>
        <w:tab/>
      </w:r>
      <w:r w:rsidR="004E1676" w:rsidRPr="00F06CE8">
        <w:rPr>
          <w:rStyle w:val="default"/>
          <w:rFonts w:cs="FrankRuehl" w:hint="cs"/>
          <w:vanish/>
          <w:sz w:val="16"/>
          <w:szCs w:val="22"/>
          <w:shd w:val="clear" w:color="auto" w:fill="FFFF99"/>
          <w:rtl/>
        </w:rPr>
        <w:t xml:space="preserve">לא יתפלל אדם במבנה יחד עם אנשים אחרים, במספר מתפללים כולל </w:t>
      </w:r>
      <w:r w:rsidR="004E1676" w:rsidRPr="00F06CE8">
        <w:rPr>
          <w:rStyle w:val="default"/>
          <w:rFonts w:cs="FrankRuehl" w:hint="cs"/>
          <w:strike/>
          <w:vanish/>
          <w:sz w:val="16"/>
          <w:szCs w:val="22"/>
          <w:shd w:val="clear" w:color="auto" w:fill="FFFF99"/>
          <w:rtl/>
        </w:rPr>
        <w:t>העולה על 10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העולה על 5</w:t>
      </w:r>
      <w:r w:rsidR="004E1676" w:rsidRPr="00F06CE8">
        <w:rPr>
          <w:rStyle w:val="default"/>
          <w:rFonts w:cs="FrankRuehl" w:hint="cs"/>
          <w:vanish/>
          <w:sz w:val="16"/>
          <w:szCs w:val="22"/>
          <w:shd w:val="clear" w:color="auto" w:fill="FFFF99"/>
          <w:rtl/>
        </w:rPr>
        <w:t>, למעט אנשים הגרים באותו מקום.</w:t>
      </w:r>
    </w:p>
    <w:p w:rsidR="004E1676" w:rsidRPr="00F06CE8" w:rsidRDefault="004E1676" w:rsidP="004E1676">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בסעיף 6, ניתן להפעיל מקום הפתוח לציבור שמתקיימות בו תפילות </w:t>
      </w:r>
      <w:r w:rsidRPr="00F06CE8">
        <w:rPr>
          <w:rStyle w:val="default"/>
          <w:rFonts w:cs="FrankRuehl" w:hint="cs"/>
          <w:strike/>
          <w:vanish/>
          <w:sz w:val="16"/>
          <w:szCs w:val="22"/>
          <w:shd w:val="clear" w:color="auto" w:fill="FFFF99"/>
          <w:rtl/>
        </w:rPr>
        <w:t>לשם קיום תפילות בלבד בהתאם להוראות אלו</w:t>
      </w:r>
      <w:r w:rsidR="00AA44F3" w:rsidRPr="00F06CE8">
        <w:rPr>
          <w:rStyle w:val="default"/>
          <w:rFonts w:cs="FrankRuehl" w:hint="cs"/>
          <w:vanish/>
          <w:sz w:val="16"/>
          <w:szCs w:val="22"/>
          <w:shd w:val="clear" w:color="auto" w:fill="FFFF99"/>
          <w:rtl/>
        </w:rPr>
        <w:t xml:space="preserve"> </w:t>
      </w:r>
      <w:r w:rsidR="00AA44F3" w:rsidRPr="00F06CE8">
        <w:rPr>
          <w:rStyle w:val="default"/>
          <w:rFonts w:cs="FrankRuehl" w:hint="cs"/>
          <w:vanish/>
          <w:sz w:val="16"/>
          <w:szCs w:val="22"/>
          <w:u w:val="single"/>
          <w:shd w:val="clear" w:color="auto" w:fill="FFFF99"/>
          <w:rtl/>
        </w:rPr>
        <w:t>לשם קיום תפילות או טקס ברית, בר מצווה או בת מצווה בלבד, בלא הגשת מזון ובהתאם להוראות אלו</w:t>
      </w:r>
      <w:r w:rsidRPr="00F06CE8">
        <w:rPr>
          <w:rStyle w:val="default"/>
          <w:rFonts w:cs="FrankRuehl" w:hint="cs"/>
          <w:vanish/>
          <w:sz w:val="16"/>
          <w:szCs w:val="22"/>
          <w:shd w:val="clear" w:color="auto" w:fill="FFFF99"/>
          <w:rtl/>
        </w:rPr>
        <w:t>:</w:t>
      </w:r>
    </w:p>
    <w:p w:rsidR="004E1676" w:rsidRPr="00F06CE8" w:rsidRDefault="004E1676" w:rsidP="004E167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המקום יחולו הוראות סעיף 7;</w:t>
      </w:r>
    </w:p>
    <w:p w:rsidR="004E1676" w:rsidRPr="00F06CE8" w:rsidRDefault="004E1676" w:rsidP="004E1676">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מספר השוהים במקום </w:t>
      </w:r>
      <w:r w:rsidRPr="00F06CE8">
        <w:rPr>
          <w:rStyle w:val="default"/>
          <w:rFonts w:cs="FrankRuehl" w:hint="cs"/>
          <w:strike/>
          <w:vanish/>
          <w:sz w:val="16"/>
          <w:szCs w:val="22"/>
          <w:shd w:val="clear" w:color="auto" w:fill="FFFF99"/>
          <w:rtl/>
        </w:rPr>
        <w:t>לא יעלה על 20 בשטח פתוח ו-10 במבנה</w:t>
      </w:r>
      <w:r w:rsidR="00FB24F7" w:rsidRPr="00F06CE8">
        <w:rPr>
          <w:rStyle w:val="default"/>
          <w:rFonts w:cs="FrankRuehl" w:hint="cs"/>
          <w:vanish/>
          <w:sz w:val="16"/>
          <w:szCs w:val="22"/>
          <w:shd w:val="clear" w:color="auto" w:fill="FFFF99"/>
          <w:rtl/>
        </w:rPr>
        <w:t xml:space="preserve"> </w:t>
      </w:r>
      <w:r w:rsidR="00FB24F7" w:rsidRPr="00F06CE8">
        <w:rPr>
          <w:rStyle w:val="default"/>
          <w:rFonts w:cs="FrankRuehl" w:hint="cs"/>
          <w:vanish/>
          <w:sz w:val="16"/>
          <w:szCs w:val="22"/>
          <w:u w:val="single"/>
          <w:shd w:val="clear" w:color="auto" w:fill="FFFF99"/>
          <w:rtl/>
        </w:rPr>
        <w:t>לא יעלה על המספר האמור בסעיף 4(א)</w:t>
      </w:r>
      <w:r w:rsidR="00AA44F3" w:rsidRPr="00F06CE8">
        <w:rPr>
          <w:rStyle w:val="default"/>
          <w:rFonts w:cs="FrankRuehl" w:hint="cs"/>
          <w:vanish/>
          <w:sz w:val="16"/>
          <w:szCs w:val="22"/>
          <w:u w:val="single"/>
          <w:shd w:val="clear" w:color="auto" w:fill="FFFF99"/>
          <w:rtl/>
        </w:rPr>
        <w:t xml:space="preserve"> או (א1)</w:t>
      </w:r>
      <w:r w:rsidR="00FB24F7" w:rsidRPr="00F06CE8">
        <w:rPr>
          <w:rStyle w:val="default"/>
          <w:rFonts w:cs="FrankRuehl" w:hint="cs"/>
          <w:vanish/>
          <w:sz w:val="16"/>
          <w:szCs w:val="22"/>
          <w:u w:val="single"/>
          <w:shd w:val="clear" w:color="auto" w:fill="FFFF99"/>
          <w:rtl/>
        </w:rPr>
        <w:t>, לפי העניין</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46"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11185</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קטן 11(ג)</w:t>
      </w:r>
    </w:p>
    <w:p w:rsidR="002C785C" w:rsidRPr="00F06CE8" w:rsidRDefault="002C785C" w:rsidP="002C785C">
      <w:pPr>
        <w:pStyle w:val="P00"/>
        <w:spacing w:before="0"/>
        <w:ind w:left="0" w:right="1134"/>
        <w:rPr>
          <w:rStyle w:val="default"/>
          <w:rFonts w:cs="FrankRuehl"/>
          <w:vanish/>
          <w:szCs w:val="20"/>
          <w:shd w:val="clear" w:color="auto" w:fill="FFFF99"/>
          <w:rtl/>
        </w:rPr>
      </w:pPr>
    </w:p>
    <w:p w:rsidR="002C785C" w:rsidRPr="00F06CE8" w:rsidRDefault="002C785C" w:rsidP="002C785C">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2C785C" w:rsidRPr="00F06CE8" w:rsidRDefault="002C785C" w:rsidP="002C785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47"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11195</w:t>
      </w:r>
    </w:p>
    <w:p w:rsidR="002C785C" w:rsidRPr="00F06CE8" w:rsidRDefault="002C785C" w:rsidP="002C785C">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אף האמור בסעיף קטן (ב), ניתן להפעיל מקום הפתוח לציבור שמתקיימות בו תפילות לשם קיום תפילות, למי שהציג אישור "תו ירוק", בהתאם להוראות סעיפים 7 ו-8(א)(10) ו-(ב) ובכפוף להוראות אלו:</w:t>
      </w:r>
    </w:p>
    <w:p w:rsidR="002C785C" w:rsidRPr="00F06CE8" w:rsidRDefault="002C785C" w:rsidP="002C785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בית התפילה יגיש לרשות המקומית שבתחומה מצוי בית התפילה הצהרה על עמידה בהוראות סעיף קטן זה לפי הטופס שבתוספת השנייה א', לצורך הפעלת בית התפילה לפי סעיף קטן זה; בטופס ההצהרה האמור יצוין שמו של מפעיל בית התפילה ודרכי יצירת קשר עמו וכן מספר השוהים המותר בהתאם לתפוסה הקבועה בסעיף 8(א)(10);</w:t>
      </w:r>
    </w:p>
    <w:p w:rsidR="002C785C" w:rsidRPr="00F06CE8" w:rsidRDefault="002C785C" w:rsidP="002C785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הרשות המקומית תשלח באופן מקוון או בדרך אחרת, אישור על הגשת ההצהרה וכן תפרסם באתר האינטרנט של הרשות או בדרך אחרת את בתי התפילה ששלחה להם אישור כאמור;</w:t>
      </w:r>
    </w:p>
    <w:p w:rsidR="002C785C" w:rsidRPr="00F06CE8" w:rsidRDefault="002C785C" w:rsidP="002C785C">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המחזיק או המפעיל של המקום יתלה את האישור האמור בפסקה (2) בכניסה לבית התפילה, במקום בולט לעין;</w:t>
      </w:r>
    </w:p>
    <w:p w:rsidR="002C785C" w:rsidRPr="00F06CE8" w:rsidRDefault="002C785C" w:rsidP="001E0305">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יחול סעיף קטן (יא) בסעיף 7א</w:t>
      </w:r>
      <w:r w:rsidR="001E0305" w:rsidRPr="00F06CE8">
        <w:rPr>
          <w:rStyle w:val="default"/>
          <w:rFonts w:cs="FrankRuehl" w:hint="cs"/>
          <w:vanish/>
          <w:sz w:val="16"/>
          <w:szCs w:val="22"/>
          <w:u w:val="single"/>
          <w:shd w:val="clear" w:color="auto" w:fill="FFFF99"/>
          <w:rtl/>
        </w:rPr>
        <w:t xml:space="preserve">, ואולם לעניין זה יקראו את פסקה (2) לסעיף הקטן האמור, כך שהמילים "ואם הציג מסמך כאמור בסעיף 7ד(ג)(1) </w:t>
      </w:r>
      <w:r w:rsidR="001E0305" w:rsidRPr="00F06CE8">
        <w:rPr>
          <w:rStyle w:val="default"/>
          <w:rFonts w:cs="FrankRuehl"/>
          <w:vanish/>
          <w:sz w:val="16"/>
          <w:szCs w:val="22"/>
          <w:u w:val="single"/>
          <w:shd w:val="clear" w:color="auto" w:fill="FFFF99"/>
          <w:rtl/>
        </w:rPr>
        <w:t>–</w:t>
      </w:r>
      <w:r w:rsidR="001E0305" w:rsidRPr="00F06CE8">
        <w:rPr>
          <w:rStyle w:val="default"/>
          <w:rFonts w:cs="FrankRuehl" w:hint="cs"/>
          <w:vanish/>
          <w:sz w:val="16"/>
          <w:szCs w:val="22"/>
          <w:u w:val="single"/>
          <w:shd w:val="clear" w:color="auto" w:fill="FFFF99"/>
          <w:rtl/>
        </w:rPr>
        <w:t xml:space="preserve"> לאחר סריקת המסמך כמפורט בסעיף 7ד(ד)," </w:t>
      </w:r>
      <w:r w:rsidR="001E0305" w:rsidRPr="00F06CE8">
        <w:rPr>
          <w:rStyle w:val="default"/>
          <w:rFonts w:cs="FrankRuehl"/>
          <w:vanish/>
          <w:sz w:val="16"/>
          <w:szCs w:val="22"/>
          <w:u w:val="single"/>
          <w:shd w:val="clear" w:color="auto" w:fill="FFFF99"/>
          <w:rtl/>
        </w:rPr>
        <w:t>–</w:t>
      </w:r>
      <w:r w:rsidR="001E0305" w:rsidRPr="00F06CE8">
        <w:rPr>
          <w:rStyle w:val="default"/>
          <w:rFonts w:cs="FrankRuehl" w:hint="cs"/>
          <w:vanish/>
          <w:sz w:val="16"/>
          <w:szCs w:val="22"/>
          <w:u w:val="single"/>
          <w:shd w:val="clear" w:color="auto" w:fill="FFFF99"/>
          <w:rtl/>
        </w:rPr>
        <w:t xml:space="preserve"> יימחקו</w:t>
      </w:r>
      <w:r w:rsidRPr="00F06CE8">
        <w:rPr>
          <w:rStyle w:val="default"/>
          <w:rFonts w:cs="FrankRuehl" w:hint="cs"/>
          <w:vanish/>
          <w:sz w:val="16"/>
          <w:szCs w:val="22"/>
          <w:shd w:val="clear" w:color="auto" w:fill="FFFF99"/>
          <w:rtl/>
        </w:rPr>
        <w:t>;</w:t>
      </w:r>
    </w:p>
    <w:p w:rsidR="00E23C6B" w:rsidRPr="00F06CE8" w:rsidRDefault="00E23C6B" w:rsidP="00E23C6B">
      <w:pPr>
        <w:pStyle w:val="P00"/>
        <w:spacing w:before="0"/>
        <w:ind w:left="0" w:right="1134"/>
        <w:rPr>
          <w:rStyle w:val="default"/>
          <w:rFonts w:cs="FrankRuehl"/>
          <w:vanish/>
          <w:szCs w:val="20"/>
          <w:shd w:val="clear" w:color="auto" w:fill="FFFF99"/>
          <w:rtl/>
        </w:rPr>
      </w:pPr>
    </w:p>
    <w:p w:rsidR="00E23C6B" w:rsidRPr="00F06CE8" w:rsidRDefault="00E23C6B" w:rsidP="00E23C6B">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E23C6B" w:rsidRPr="00F06CE8" w:rsidRDefault="00E23C6B" w:rsidP="00E23C6B">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14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11215</w:t>
      </w:r>
    </w:p>
    <w:p w:rsidR="00E23C6B" w:rsidRPr="00F06CE8" w:rsidRDefault="00E23C6B" w:rsidP="00E23C6B">
      <w:pPr>
        <w:pStyle w:val="P0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יתפלל אדם במבנה יחד עם אנשים אחרים, במספר מתפללים כולל העולה על 5, למעט אנשים הגרים באותו מקום.</w:t>
      </w:r>
    </w:p>
    <w:p w:rsidR="00E23C6B" w:rsidRPr="00F06CE8" w:rsidRDefault="00E23C6B" w:rsidP="006C0522">
      <w:pPr>
        <w:pStyle w:val="P00"/>
        <w:spacing w:before="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ab/>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אף האמור בסעיף 6, ניתן להפעיל מקום הפתוח לציבור שמתקיימות בו תפילות לשם קיום תפילות או טקס ברית, בר מצווה או בת מצווה בלבד, בלא הגשת מזון ובהתאם להוראות אלו:</w:t>
      </w:r>
    </w:p>
    <w:p w:rsidR="00E23C6B" w:rsidRPr="00F06CE8" w:rsidRDefault="00E23C6B" w:rsidP="006C052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המקום יחולו הוראות סעיף 7;</w:t>
      </w:r>
    </w:p>
    <w:p w:rsidR="00E23C6B" w:rsidRPr="00F06CE8" w:rsidRDefault="00E23C6B" w:rsidP="006C052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מספר השוהים במקום לא יעלה על המספר האמור בסעיף 4(א) או (א1), לפי העניין.</w:t>
      </w:r>
    </w:p>
    <w:p w:rsidR="00E23C6B" w:rsidRPr="006C0522" w:rsidRDefault="00E23C6B" w:rsidP="006C0522">
      <w:pPr>
        <w:pStyle w:val="P00"/>
        <w:spacing w:before="0"/>
        <w:ind w:left="0" w:right="1134"/>
        <w:rPr>
          <w:rStyle w:val="default"/>
          <w:rFonts w:cs="FrankRuehl"/>
          <w:sz w:val="2"/>
          <w:szCs w:val="2"/>
          <w:rtl/>
        </w:rPr>
      </w:pPr>
      <w:r w:rsidRPr="00F06CE8">
        <w:rPr>
          <w:rStyle w:val="default"/>
          <w:rFonts w:cs="FrankRuehl" w:hint="cs"/>
          <w:vanish/>
          <w:sz w:val="16"/>
          <w:szCs w:val="22"/>
          <w:shd w:val="clear" w:color="auto" w:fill="FFFF99"/>
          <w:rtl/>
        </w:rPr>
        <w:tab/>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על אף האמור בסעיף קטן (ב), ניתן להפעיל מקום הפתוח לציבור שמתקיימות בו תפילות לשם קיום תפילות, למי שהציג אישור "תו ירוק"</w:t>
      </w:r>
      <w:r w:rsidR="006C0522" w:rsidRPr="00F06CE8">
        <w:rPr>
          <w:rStyle w:val="default"/>
          <w:rFonts w:cs="FrankRuehl" w:hint="cs"/>
          <w:vanish/>
          <w:sz w:val="16"/>
          <w:szCs w:val="22"/>
          <w:shd w:val="clear" w:color="auto" w:fill="FFFF99"/>
          <w:rtl/>
        </w:rPr>
        <w:t xml:space="preserve"> </w:t>
      </w:r>
      <w:r w:rsidR="006C0522" w:rsidRPr="00F06CE8">
        <w:rPr>
          <w:rStyle w:val="default"/>
          <w:rFonts w:cs="FrankRuehl" w:hint="cs"/>
          <w:vanish/>
          <w:sz w:val="16"/>
          <w:szCs w:val="22"/>
          <w:u w:val="single"/>
          <w:shd w:val="clear" w:color="auto" w:fill="FFFF99"/>
          <w:rtl/>
        </w:rPr>
        <w:t>או למי שהציג אישור על תוצאה שלילית בבדיקת קורונה מיידית שביצע בכניסה למקום כאמור, לפי סעיף 6(ג2), וכן לתינוק עד גיל שנה</w:t>
      </w:r>
      <w:r w:rsidRPr="00F06CE8">
        <w:rPr>
          <w:rStyle w:val="default"/>
          <w:rFonts w:cs="FrankRuehl" w:hint="cs"/>
          <w:vanish/>
          <w:sz w:val="16"/>
          <w:szCs w:val="22"/>
          <w:shd w:val="clear" w:color="auto" w:fill="FFFF99"/>
          <w:rtl/>
        </w:rPr>
        <w:t>, בהתאם להוראות סעיפים 7 ו-8(א)(10) ו-(ב) ובכפוף להוראות אלו:</w:t>
      </w:r>
      <w:bookmarkEnd w:id="49"/>
    </w:p>
    <w:p w:rsidR="007615FF" w:rsidRPr="00002097" w:rsidRDefault="009F53CC" w:rsidP="007615FF">
      <w:pPr>
        <w:pStyle w:val="P00"/>
        <w:spacing w:before="72"/>
        <w:ind w:left="0" w:right="1134"/>
        <w:rPr>
          <w:rStyle w:val="default"/>
          <w:rFonts w:cs="FrankRuehl"/>
          <w:rtl/>
        </w:rPr>
      </w:pPr>
      <w:r w:rsidRPr="00447DCB">
        <w:rPr>
          <w:rStyle w:val="big-number"/>
        </w:rPr>
        <w:pict>
          <v:rect id="Rectangle 17" o:spid="_x0000_s1051" style="position:absolute;left:0;text-align:left;margin-left:464.5pt;margin-top:8.05pt;width:75.05pt;height:18.6pt;z-index:251548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" o:allowincell="f" filled="f" stroked="f" strokecolor="lime" strokeweight=".25pt">
            <v:textbox inset="0,0,0,0">
              <w:txbxContent>
                <w:p w:rsidR="00DA29D5" w:rsidRDefault="00DA29D5" w:rsidP="00DC461B">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447DCB">
        <w:rPr>
          <w:rStyle w:val="big-number"/>
          <w:rFonts w:hint="cs"/>
          <w:rtl/>
        </w:rPr>
        <w:t>1</w:t>
      </w:r>
      <w:r w:rsidR="0049794A" w:rsidRPr="00447DCB">
        <w:rPr>
          <w:rStyle w:val="big-number"/>
          <w:rFonts w:hint="cs"/>
          <w:rtl/>
        </w:rPr>
        <w:t>1</w:t>
      </w:r>
      <w:r w:rsidR="0049794A" w:rsidRPr="00447DCB">
        <w:rPr>
          <w:rStyle w:val="default"/>
          <w:rFonts w:cs="FrankRuehl" w:hint="cs"/>
          <w:rtl/>
        </w:rPr>
        <w:t>א</w:t>
      </w:r>
      <w:r w:rsidR="0049794A" w:rsidRPr="00447DCB">
        <w:rPr>
          <w:rStyle w:val="default"/>
          <w:rFonts w:cs="FrankRuehl"/>
          <w:rtl/>
        </w:rPr>
        <w:t>.</w:t>
      </w:r>
      <w:r w:rsidR="0049794A" w:rsidRPr="00002097">
        <w:rPr>
          <w:rStyle w:val="default"/>
          <w:rFonts w:cs="FrankRuehl"/>
          <w:rtl/>
        </w:rPr>
        <w:tab/>
      </w:r>
      <w:r w:rsidR="00DC461B">
        <w:rPr>
          <w:rStyle w:val="default"/>
          <w:rFonts w:cs="FrankRuehl" w:hint="cs"/>
          <w:rtl/>
        </w:rPr>
        <w:t>(בוטל).</w:t>
      </w:r>
    </w:p>
    <w:p w:rsidR="00E82CF8" w:rsidRPr="00F06CE8" w:rsidRDefault="00E82CF8" w:rsidP="00E82CF8">
      <w:pPr>
        <w:pStyle w:val="P00"/>
        <w:spacing w:before="0"/>
        <w:ind w:left="0" w:right="1134"/>
        <w:rPr>
          <w:rStyle w:val="default"/>
          <w:rFonts w:cs="FrankRuehl"/>
          <w:vanish/>
          <w:color w:val="FF0000"/>
          <w:szCs w:val="20"/>
          <w:shd w:val="clear" w:color="auto" w:fill="FFFF99"/>
          <w:rtl/>
        </w:rPr>
      </w:pPr>
      <w:bookmarkStart w:id="50" w:name="Rov64"/>
      <w:r w:rsidRPr="00F06CE8">
        <w:rPr>
          <w:rStyle w:val="default"/>
          <w:rFonts w:cs="FrankRuehl" w:hint="cs"/>
          <w:vanish/>
          <w:color w:val="FF0000"/>
          <w:szCs w:val="20"/>
          <w:shd w:val="clear" w:color="auto" w:fill="FFFF99"/>
          <w:rtl/>
        </w:rPr>
        <w:t>מיום 18.9.2020 בשעה 14:00</w:t>
      </w:r>
    </w:p>
    <w:p w:rsidR="00E82CF8" w:rsidRPr="00F06CE8" w:rsidRDefault="00E82CF8" w:rsidP="00E82CF8">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4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10347</w:t>
      </w:r>
    </w:p>
    <w:p w:rsidR="00E82CF8" w:rsidRPr="00F06CE8" w:rsidRDefault="00E82CF8" w:rsidP="00E82CF8">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11א</w:t>
      </w:r>
    </w:p>
    <w:p w:rsidR="00E82CF8" w:rsidRPr="00F06CE8" w:rsidRDefault="00E82CF8" w:rsidP="00E82CF8">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E82CF8" w:rsidRPr="00F06CE8" w:rsidRDefault="00E82CF8" w:rsidP="00E82CF8">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תפילות בחודש אלול ובחגי תשרי</w:t>
      </w:r>
    </w:p>
    <w:p w:rsidR="00E82CF8" w:rsidRPr="00F06CE8" w:rsidRDefault="00E82CF8" w:rsidP="00DC461B">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על אף האמור בסעיף 11 </w:t>
      </w:r>
      <w:r w:rsidRPr="00F06CE8">
        <w:rPr>
          <w:rStyle w:val="default"/>
          <w:rFonts w:cs="FrankRuehl"/>
          <w:strike/>
          <w:vanish/>
          <w:sz w:val="16"/>
          <w:szCs w:val="22"/>
          <w:shd w:val="clear" w:color="auto" w:fill="FFFF99"/>
          <w:rtl/>
        </w:rPr>
        <w:t>–</w:t>
      </w:r>
    </w:p>
    <w:p w:rsidR="007615FF" w:rsidRPr="00F06CE8" w:rsidRDefault="0049794A" w:rsidP="00DC461B">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ניתן לקיים תפילה במקום בשטח פתוח בחלוקה למתחמים נפרדים, כך שבכל מתחם ישהו קבוצות קבועות של 20 אנשים לכל היותר, ובלבד שיתקיימו התנאים שלהלן והוראות המנהל:</w:t>
      </w:r>
    </w:p>
    <w:p w:rsidR="007615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שמירת מרחק של 2 מטרים לפחות בין מתחם למתחם;</w:t>
      </w:r>
    </w:p>
    <w:p w:rsidR="007615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סימון כל מתחם בסימון פיזי כגון חבל או סרט;</w:t>
      </w:r>
    </w:p>
    <w:p w:rsidR="007615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הושבה בקבוצות קבועות, ובהושבת אנשים שאינם גרים באותו מקום יישמר מרחק של 2 מטרים ככל הניתן, ולכל הפחות כיסא ריק ביניהם;</w:t>
      </w:r>
    </w:p>
    <w:p w:rsidR="007615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מינוי ממונה קורונה למקום וכן סדרנים לשמירת החלוקה למתחמים וההושבה בקבוצות קבועות;</w:t>
      </w:r>
    </w:p>
    <w:p w:rsidR="007615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שמספר השוהים הכולל בו עולה על 250 אנשים, יש להעביר תשריט מפורט של המקום והחלוקה למתחמים לאישור מראש של הרשות המקומית </w:t>
      </w:r>
      <w:r w:rsidR="00D47E61" w:rsidRPr="00F06CE8">
        <w:rPr>
          <w:rStyle w:val="default"/>
          <w:rFonts w:cs="FrankRuehl" w:hint="cs"/>
          <w:strike/>
          <w:vanish/>
          <w:sz w:val="16"/>
          <w:szCs w:val="22"/>
          <w:shd w:val="clear" w:color="auto" w:fill="FFFF99"/>
          <w:rtl/>
        </w:rPr>
        <w:t>ו</w:t>
      </w:r>
      <w:r w:rsidR="00316109" w:rsidRPr="00F06CE8">
        <w:rPr>
          <w:rStyle w:val="default"/>
          <w:rFonts w:cs="FrankRuehl" w:hint="cs"/>
          <w:strike/>
          <w:vanish/>
          <w:sz w:val="16"/>
          <w:szCs w:val="22"/>
          <w:shd w:val="clear" w:color="auto" w:fill="FFFF99"/>
          <w:rtl/>
        </w:rPr>
        <w:t xml:space="preserve">כן של </w:t>
      </w:r>
      <w:r w:rsidR="00D47E61" w:rsidRPr="00F06CE8">
        <w:rPr>
          <w:rStyle w:val="default"/>
          <w:rFonts w:cs="FrankRuehl" w:hint="cs"/>
          <w:strike/>
          <w:vanish/>
          <w:sz w:val="16"/>
          <w:szCs w:val="22"/>
          <w:shd w:val="clear" w:color="auto" w:fill="FFFF99"/>
          <w:rtl/>
        </w:rPr>
        <w:t>מתאמת הבריאות במנהל האזרחי</w:t>
      </w:r>
      <w:r w:rsidR="00316109" w:rsidRPr="00F06CE8">
        <w:rPr>
          <w:rStyle w:val="default"/>
          <w:rFonts w:cs="FrankRuehl" w:hint="cs"/>
          <w:strike/>
          <w:vanish/>
          <w:sz w:val="16"/>
          <w:szCs w:val="22"/>
          <w:shd w:val="clear" w:color="auto" w:fill="FFFF99"/>
          <w:rtl/>
        </w:rPr>
        <w:t xml:space="preserve"> או של הגורם המוסמך במשרד הבריאות בישראל</w:t>
      </w:r>
      <w:r w:rsidRPr="00F06CE8">
        <w:rPr>
          <w:rStyle w:val="default"/>
          <w:rFonts w:cs="FrankRuehl" w:hint="cs"/>
          <w:strike/>
          <w:vanish/>
          <w:sz w:val="16"/>
          <w:szCs w:val="22"/>
          <w:shd w:val="clear" w:color="auto" w:fill="FFFF99"/>
          <w:rtl/>
        </w:rPr>
        <w:t>;</w:t>
      </w:r>
    </w:p>
    <w:p w:rsidR="007615FF" w:rsidRPr="00F06CE8" w:rsidRDefault="0049794A" w:rsidP="00DC461B">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ניתן לקיים תפילה במבנה ששטחו עולה על 40 מטרים רבועים בכפוף לתנאים המפורטים בפסקה (3) ולהוראות המנהל, בתפוסה מרבית השווה לתפוסה המרבית המותרת למבנה כמפורט ב</w:t>
      </w:r>
      <w:r w:rsidR="008D0D4F" w:rsidRPr="00F06CE8">
        <w:rPr>
          <w:rStyle w:val="default"/>
          <w:rFonts w:cs="FrankRuehl" w:hint="cs"/>
          <w:strike/>
          <w:vanish/>
          <w:sz w:val="16"/>
          <w:szCs w:val="22"/>
          <w:shd w:val="clear" w:color="auto" w:fill="FFFF99"/>
          <w:rtl/>
        </w:rPr>
        <w:t>סעיף</w:t>
      </w:r>
      <w:r w:rsidRPr="00F06CE8">
        <w:rPr>
          <w:rStyle w:val="default"/>
          <w:rFonts w:cs="FrankRuehl" w:hint="cs"/>
          <w:strike/>
          <w:vanish/>
          <w:sz w:val="16"/>
          <w:szCs w:val="22"/>
          <w:shd w:val="clear" w:color="auto" w:fill="FFFF99"/>
          <w:rtl/>
        </w:rPr>
        <w:t xml:space="preserve"> 8(א), לפי האזור, מוכפלת ב</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2 ובמספר הכניסות למקום, ובלבד שהתפוסה המרבית כאמור לא תעלה על יחס של אדם ל</w:t>
      </w:r>
      <w:r w:rsidR="008D20C5" w:rsidRPr="00F06CE8">
        <w:rPr>
          <w:rStyle w:val="default"/>
          <w:rFonts w:cs="FrankRuehl" w:hint="cs"/>
          <w:strike/>
          <w:vanish/>
          <w:sz w:val="16"/>
          <w:szCs w:val="22"/>
          <w:shd w:val="clear" w:color="auto" w:fill="FFFF99"/>
          <w:rtl/>
        </w:rPr>
        <w:t>־</w:t>
      </w:r>
      <w:r w:rsidRPr="00F06CE8">
        <w:rPr>
          <w:rStyle w:val="default"/>
          <w:rFonts w:cs="FrankRuehl" w:hint="cs"/>
          <w:strike/>
          <w:vanish/>
          <w:sz w:val="16"/>
          <w:szCs w:val="22"/>
          <w:shd w:val="clear" w:color="auto" w:fill="FFFF99"/>
          <w:rtl/>
        </w:rPr>
        <w:t xml:space="preserve">4 מטרים רבועים ועל 1,000 אנשים סך הכול; </w:t>
      </w:r>
      <w:r w:rsidR="000068FF" w:rsidRPr="00F06CE8">
        <w:rPr>
          <w:rStyle w:val="default"/>
          <w:rFonts w:cs="FrankRuehl" w:hint="cs"/>
          <w:strike/>
          <w:vanish/>
          <w:sz w:val="16"/>
          <w:szCs w:val="22"/>
          <w:shd w:val="clear" w:color="auto" w:fill="FFFF99"/>
          <w:rtl/>
        </w:rPr>
        <w:t xml:space="preserve">ואולם לעניין מבנה ששטחו עולה על 240 מטרים רבועים המצוי באזור אדום, ייווספו לתפוסה המרבית כאמור 10 אנשים </w:t>
      </w:r>
      <w:r w:rsidR="000068FF" w:rsidRPr="00F06CE8">
        <w:rPr>
          <w:rStyle w:val="default"/>
          <w:rFonts w:cs="FrankRuehl"/>
          <w:strike/>
          <w:vanish/>
          <w:sz w:val="16"/>
          <w:szCs w:val="22"/>
          <w:shd w:val="clear" w:color="auto" w:fill="FFFF99"/>
          <w:rtl/>
        </w:rPr>
        <w:t>–</w:t>
      </w:r>
      <w:r w:rsidR="000068FF" w:rsidRPr="00F06CE8">
        <w:rPr>
          <w:rStyle w:val="default"/>
          <w:rFonts w:cs="FrankRuehl" w:hint="cs"/>
          <w:strike/>
          <w:vanish/>
          <w:sz w:val="16"/>
          <w:szCs w:val="22"/>
          <w:shd w:val="clear" w:color="auto" w:fill="FFFF99"/>
          <w:rtl/>
        </w:rPr>
        <w:t xml:space="preserve"> אם למבנה כניסה אחת, ו</w:t>
      </w:r>
      <w:r w:rsidR="008D20C5" w:rsidRPr="00F06CE8">
        <w:rPr>
          <w:rStyle w:val="default"/>
          <w:rFonts w:cs="FrankRuehl" w:hint="cs"/>
          <w:strike/>
          <w:vanish/>
          <w:sz w:val="16"/>
          <w:szCs w:val="22"/>
          <w:shd w:val="clear" w:color="auto" w:fill="FFFF99"/>
          <w:rtl/>
        </w:rPr>
        <w:t>־</w:t>
      </w:r>
      <w:r w:rsidR="000068FF" w:rsidRPr="00F06CE8">
        <w:rPr>
          <w:rStyle w:val="default"/>
          <w:rFonts w:cs="FrankRuehl" w:hint="cs"/>
          <w:strike/>
          <w:vanish/>
          <w:sz w:val="16"/>
          <w:szCs w:val="22"/>
          <w:shd w:val="clear" w:color="auto" w:fill="FFFF99"/>
          <w:rtl/>
        </w:rPr>
        <w:t xml:space="preserve">20 אנשים </w:t>
      </w:r>
      <w:r w:rsidR="000068FF" w:rsidRPr="00F06CE8">
        <w:rPr>
          <w:rStyle w:val="default"/>
          <w:rFonts w:cs="FrankRuehl"/>
          <w:strike/>
          <w:vanish/>
          <w:sz w:val="16"/>
          <w:szCs w:val="22"/>
          <w:shd w:val="clear" w:color="auto" w:fill="FFFF99"/>
          <w:rtl/>
        </w:rPr>
        <w:t>–</w:t>
      </w:r>
      <w:r w:rsidR="000068FF" w:rsidRPr="00F06CE8">
        <w:rPr>
          <w:rStyle w:val="default"/>
          <w:rFonts w:cs="FrankRuehl" w:hint="cs"/>
          <w:strike/>
          <w:vanish/>
          <w:sz w:val="16"/>
          <w:szCs w:val="22"/>
          <w:shd w:val="clear" w:color="auto" w:fill="FFFF99"/>
          <w:rtl/>
        </w:rPr>
        <w:t xml:space="preserve"> אם למבנה יותר מכניסה אחת;</w:t>
      </w:r>
    </w:p>
    <w:p w:rsidR="000068FF" w:rsidRPr="00F06CE8" w:rsidRDefault="0049794A" w:rsidP="00DC461B">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התפילה במבנה כאמור בפסקה (2) תהיה בכפוף לתנאים אלה:</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הושבה במתחמים בקבוצות קבועות, בכל קבוצה מספר האנשים יהיה בהתאם לתפוסה המרבית המותרת למבנה כמפורט ב</w:t>
      </w:r>
      <w:r w:rsidR="008D0D4F" w:rsidRPr="00F06CE8">
        <w:rPr>
          <w:rStyle w:val="default"/>
          <w:rFonts w:cs="FrankRuehl" w:hint="cs"/>
          <w:strike/>
          <w:vanish/>
          <w:sz w:val="16"/>
          <w:szCs w:val="22"/>
          <w:shd w:val="clear" w:color="auto" w:fill="FFFF99"/>
          <w:rtl/>
        </w:rPr>
        <w:t>סעיף</w:t>
      </w:r>
      <w:r w:rsidRPr="00F06CE8">
        <w:rPr>
          <w:rStyle w:val="default"/>
          <w:rFonts w:cs="FrankRuehl" w:hint="cs"/>
          <w:strike/>
          <w:vanish/>
          <w:sz w:val="16"/>
          <w:szCs w:val="22"/>
          <w:shd w:val="clear" w:color="auto" w:fill="FFFF99"/>
          <w:rtl/>
        </w:rPr>
        <w:t xml:space="preserve"> 8(א), ולכל קבוצה יוקצה פתח כניסה;</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בהושבת אנשים שאינם גרים באותו מקום יישמר ביניהם מרחק של 2 מטרים, ככל האפשר, ולכל הפחות מרחק של שני כיסאות ביניהם;</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סימון כל מתחם על ידי מחיצות קשיחות או ניילון כך שלא יתאפשר מעבר בין מתחם למתחם;</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שמירת מרחק של 2 מטרים לפחות בין מתחם למתחם;</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(ה)</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מינוי ממונה קורונה למקום שיהיה אחראי להסדרת כניסת המתפללים והתנאים הנדרשים;</w:t>
      </w:r>
    </w:p>
    <w:p w:rsidR="000068FF" w:rsidRPr="00F06CE8" w:rsidRDefault="0049794A" w:rsidP="00DC46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(ו)</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הצבת שלט בכניסה למבנה ובו יצוין גודל המבנה, מספר השוהים המותר ושם ממונה הקורונה;</w:t>
      </w:r>
    </w:p>
    <w:p w:rsidR="000068FF" w:rsidRPr="00DC461B" w:rsidRDefault="0049794A" w:rsidP="00DC461B">
      <w:pPr>
        <w:pStyle w:val="P00"/>
        <w:spacing w:before="0"/>
        <w:ind w:left="1021" w:right="1134"/>
        <w:rPr>
          <w:rStyle w:val="default"/>
          <w:rFonts w:cs="FrankRuehl"/>
          <w:sz w:val="2"/>
          <w:szCs w:val="2"/>
          <w:rtl/>
        </w:rPr>
      </w:pPr>
      <w:r w:rsidRPr="00F06CE8">
        <w:rPr>
          <w:rStyle w:val="default"/>
          <w:rFonts w:cs="FrankRuehl" w:hint="cs"/>
          <w:strike/>
          <w:vanish/>
          <w:sz w:val="16"/>
          <w:szCs w:val="22"/>
          <w:shd w:val="clear" w:color="auto" w:fill="FFFF99"/>
          <w:rtl/>
        </w:rPr>
        <w:t>(ז)</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במקום שמספר השוהים הכולל בו עולה על 250 אנשים, יש להעביר תשריט מפורט של המקום והחלוקה למתחמים לאישור מראש של הרשות המקומית ו</w:t>
      </w:r>
      <w:r w:rsidR="00316109" w:rsidRPr="00F06CE8">
        <w:rPr>
          <w:rStyle w:val="default"/>
          <w:rFonts w:cs="FrankRuehl" w:hint="cs"/>
          <w:strike/>
          <w:vanish/>
          <w:sz w:val="16"/>
          <w:szCs w:val="22"/>
          <w:shd w:val="clear" w:color="auto" w:fill="FFFF99"/>
          <w:rtl/>
        </w:rPr>
        <w:t xml:space="preserve">כן של </w:t>
      </w:r>
      <w:r w:rsidR="00D47E61" w:rsidRPr="00F06CE8">
        <w:rPr>
          <w:rStyle w:val="default"/>
          <w:rFonts w:cs="FrankRuehl" w:hint="cs"/>
          <w:strike/>
          <w:vanish/>
          <w:sz w:val="16"/>
          <w:szCs w:val="22"/>
          <w:shd w:val="clear" w:color="auto" w:fill="FFFF99"/>
          <w:rtl/>
        </w:rPr>
        <w:t>מתאמת הבריאות במינהל האזרחי</w:t>
      </w:r>
      <w:r w:rsidR="00316109" w:rsidRPr="00F06CE8">
        <w:rPr>
          <w:rStyle w:val="default"/>
          <w:rFonts w:cs="FrankRuehl" w:hint="cs"/>
          <w:strike/>
          <w:vanish/>
          <w:sz w:val="16"/>
          <w:szCs w:val="22"/>
          <w:shd w:val="clear" w:color="auto" w:fill="FFFF99"/>
          <w:rtl/>
        </w:rPr>
        <w:t xml:space="preserve"> או של הגורם המוסמך במשרד הבריאות בישראל</w:t>
      </w:r>
      <w:r w:rsidRPr="00F06CE8">
        <w:rPr>
          <w:rStyle w:val="default"/>
          <w:rFonts w:cs="FrankRuehl" w:hint="cs"/>
          <w:strike/>
          <w:vanish/>
          <w:sz w:val="16"/>
          <w:szCs w:val="22"/>
          <w:shd w:val="clear" w:color="auto" w:fill="FFFF99"/>
          <w:rtl/>
        </w:rPr>
        <w:t>.</w:t>
      </w:r>
      <w:bookmarkEnd w:id="50"/>
    </w:p>
    <w:p w:rsidR="007615FF" w:rsidRPr="00002097" w:rsidRDefault="009F53CC" w:rsidP="007615FF">
      <w:pPr>
        <w:pStyle w:val="P00"/>
        <w:spacing w:before="72"/>
        <w:ind w:left="0" w:right="1134"/>
        <w:rPr>
          <w:rStyle w:val="default"/>
          <w:rFonts w:cs="FrankRuehl" w:hint="cs"/>
          <w:rtl/>
        </w:rPr>
      </w:pPr>
      <w:r w:rsidRPr="00447DCB">
        <w:rPr>
          <w:rStyle w:val="big-number"/>
        </w:rPr>
        <w:pict>
          <v:rect id="Rectangle 18" o:spid="_x0000_s1050" style="position:absolute;left:0;text-align:left;margin-left:464.5pt;margin-top:8.05pt;width:75.05pt;height:21.05pt;z-index:25154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" o:allowincell="f" filled="f" stroked="f" strokecolor="lime" strokeweight=".25pt">
            <v:textbox inset="0,0,0,0">
              <w:txbxContent>
                <w:p w:rsidR="00DA29D5" w:rsidRDefault="00DA29D5" w:rsidP="00DC461B">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447DCB">
        <w:rPr>
          <w:rStyle w:val="big-number"/>
          <w:rFonts w:hint="cs"/>
          <w:rtl/>
        </w:rPr>
        <w:t>1</w:t>
      </w:r>
      <w:r w:rsidR="0049794A" w:rsidRPr="00447DCB">
        <w:rPr>
          <w:rStyle w:val="big-number"/>
          <w:rFonts w:hint="cs"/>
          <w:rtl/>
        </w:rPr>
        <w:t>1</w:t>
      </w:r>
      <w:r w:rsidR="000068FF" w:rsidRPr="00002097">
        <w:rPr>
          <w:rStyle w:val="default"/>
          <w:rFonts w:cs="FrankRuehl" w:hint="cs"/>
          <w:rtl/>
        </w:rPr>
        <w:t>ב</w:t>
      </w:r>
      <w:r w:rsidR="0049794A" w:rsidRPr="00002097">
        <w:rPr>
          <w:rStyle w:val="default"/>
          <w:rFonts w:cs="FrankRuehl"/>
          <w:rtl/>
        </w:rPr>
        <w:t>.</w:t>
      </w:r>
      <w:r w:rsidR="0049794A" w:rsidRPr="00002097">
        <w:rPr>
          <w:rStyle w:val="default"/>
          <w:rFonts w:cs="FrankRuehl"/>
          <w:rtl/>
        </w:rPr>
        <w:tab/>
      </w:r>
      <w:r w:rsidR="00DC461B">
        <w:rPr>
          <w:rStyle w:val="default"/>
          <w:rFonts w:cs="FrankRuehl" w:hint="cs"/>
          <w:rtl/>
        </w:rPr>
        <w:t>(בוטל).</w:t>
      </w:r>
    </w:p>
    <w:p w:rsidR="00DC461B" w:rsidRPr="00F06CE8" w:rsidRDefault="00DC461B" w:rsidP="00DC461B">
      <w:pPr>
        <w:pStyle w:val="P00"/>
        <w:spacing w:before="0"/>
        <w:ind w:left="0" w:right="1134"/>
        <w:rPr>
          <w:rStyle w:val="default"/>
          <w:rFonts w:cs="FrankRuehl"/>
          <w:vanish/>
          <w:color w:val="FF0000"/>
          <w:szCs w:val="20"/>
          <w:shd w:val="clear" w:color="auto" w:fill="FFFF99"/>
          <w:rtl/>
        </w:rPr>
      </w:pPr>
      <w:bookmarkStart w:id="51" w:name="Rov65"/>
      <w:r w:rsidRPr="00F06CE8">
        <w:rPr>
          <w:rStyle w:val="default"/>
          <w:rFonts w:cs="FrankRuehl" w:hint="cs"/>
          <w:vanish/>
          <w:color w:val="FF0000"/>
          <w:szCs w:val="20"/>
          <w:shd w:val="clear" w:color="auto" w:fill="FFFF99"/>
          <w:rtl/>
        </w:rPr>
        <w:t>מיום 18.9.2020 בשעה 14:00</w:t>
      </w:r>
    </w:p>
    <w:p w:rsidR="00DC461B" w:rsidRPr="00F06CE8" w:rsidRDefault="00DC461B" w:rsidP="00DC461B">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10347</w:t>
      </w:r>
    </w:p>
    <w:p w:rsidR="00DC461B" w:rsidRPr="00F06CE8" w:rsidRDefault="00DC461B" w:rsidP="00DC461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11ב</w:t>
      </w:r>
    </w:p>
    <w:p w:rsidR="00DC461B" w:rsidRPr="00F06CE8" w:rsidRDefault="00DC461B" w:rsidP="00DC461B">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C461B" w:rsidRPr="00F06CE8" w:rsidRDefault="00DC461B" w:rsidP="00DC461B">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הפעלת גן אירועים</w:t>
      </w:r>
    </w:p>
    <w:p w:rsidR="00DC461B" w:rsidRPr="00F06CE8" w:rsidRDefault="00DC461B" w:rsidP="00DC461B">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11ב</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בלי לגרוע מאחריות מחזיק או מפעיל של גן אירועים לפי סעיפים 7 ו־9, מחזיק או מפעיל של גן אירועים באזור צהוב או באזור ירוק יפעילו בהתאם להוראות שלהלן ובכפוף להוראות המנהל:</w:t>
      </w:r>
    </w:p>
    <w:p w:rsidR="000068FF" w:rsidRPr="00F06CE8" w:rsidRDefault="0049794A" w:rsidP="00DC461B">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יקיים אירועים בהשתתפות של מעל 100 אנשים, למעט עובדי גן האירועים ונותני שירותים;</w:t>
      </w:r>
    </w:p>
    <w:p w:rsidR="000068FF" w:rsidRPr="0083651B" w:rsidRDefault="0049794A" w:rsidP="0083651B">
      <w:pPr>
        <w:pStyle w:val="P00"/>
        <w:spacing w:before="0"/>
        <w:ind w:left="624" w:right="1134"/>
        <w:rPr>
          <w:rStyle w:val="default"/>
          <w:rFonts w:cs="FrankRuehl"/>
          <w:sz w:val="2"/>
          <w:szCs w:val="2"/>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יקיים אירועים בשטח פתוח בלבד, בהושבה בלבד ובלא ריקודים.</w:t>
      </w:r>
      <w:bookmarkEnd w:id="51"/>
    </w:p>
    <w:p w:rsidR="00A836EA" w:rsidRDefault="009F53CC" w:rsidP="00A836EA">
      <w:pPr>
        <w:pStyle w:val="P00"/>
        <w:spacing w:before="72"/>
        <w:ind w:left="0" w:right="1134"/>
        <w:rPr>
          <w:rStyle w:val="default"/>
          <w:rFonts w:cs="FrankRuehl"/>
          <w:rtl/>
        </w:rPr>
      </w:pPr>
      <w:bookmarkStart w:id="52" w:name="Seif9"/>
      <w:bookmarkEnd w:id="52"/>
      <w:r>
        <w:pict>
          <v:rect id="Rectangle 19" o:spid="_x0000_s1049" style="position:absolute;left:0;text-align:left;margin-left:464.5pt;margin-top:8.05pt;width:75.05pt;height:24.6pt;z-index:251540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שירות משלוחים</w:t>
                  </w:r>
                </w:p>
                <w:p w:rsidR="00DA29D5" w:rsidRDefault="00DA29D5" w:rsidP="0083651B">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C97298">
        <w:rPr>
          <w:rStyle w:val="big-number"/>
          <w:rFonts w:hint="cs"/>
          <w:rtl/>
        </w:rPr>
        <w:t>12</w:t>
      </w:r>
      <w:r w:rsidR="0049794A" w:rsidRPr="005C7130">
        <w:rPr>
          <w:rStyle w:val="big-number"/>
          <w:rFonts w:cs="FrankRuehl"/>
          <w:szCs w:val="26"/>
          <w:rtl/>
        </w:rPr>
        <w:t>.</w:t>
      </w:r>
      <w:r w:rsidR="0049794A" w:rsidRPr="005C7130">
        <w:rPr>
          <w:rStyle w:val="big-number"/>
          <w:rFonts w:cs="FrankRuehl"/>
          <w:szCs w:val="26"/>
          <w:rtl/>
        </w:rPr>
        <w:tab/>
      </w:r>
      <w:r w:rsidR="0083651B" w:rsidRPr="0083651B">
        <w:rPr>
          <w:rStyle w:val="default"/>
          <w:rFonts w:cs="FrankRuehl" w:hint="cs"/>
          <w:rtl/>
        </w:rPr>
        <w:t xml:space="preserve">אין בהוראות צו זה כדי לאסור שירותי משלוחים; </w:t>
      </w:r>
      <w:r w:rsidR="002C6663">
        <w:rPr>
          <w:rStyle w:val="default"/>
          <w:rFonts w:cs="FrankRuehl" w:hint="cs"/>
          <w:rtl/>
        </w:rPr>
        <w:t>בשירות משלוחים ממקום ציבורי או עסקי למקום מגורים, המשלוח יונח בסמוך לפתח בית המגורים, מחוצה לו</w:t>
      </w:r>
      <w:r w:rsidR="00C97111" w:rsidRPr="00C97111">
        <w:rPr>
          <w:rStyle w:val="default"/>
          <w:rFonts w:cs="FrankRuehl" w:hint="cs"/>
          <w:rtl/>
        </w:rPr>
        <w:t>, למעט לבקשת אדם עם מוגבלות אשר זקוק לסיוע בהכנסת המשלוח לביתו</w:t>
      </w:r>
      <w:r w:rsidR="002C6663">
        <w:rPr>
          <w:rStyle w:val="default"/>
          <w:rFonts w:cs="FrankRuehl" w:hint="cs"/>
          <w:rtl/>
        </w:rPr>
        <w:t>.</w:t>
      </w:r>
    </w:p>
    <w:p w:rsidR="00DC461B" w:rsidRPr="00F06CE8" w:rsidRDefault="00DC461B" w:rsidP="00DC461B">
      <w:pPr>
        <w:pStyle w:val="P00"/>
        <w:spacing w:before="0"/>
        <w:ind w:left="0" w:right="1134"/>
        <w:rPr>
          <w:rStyle w:val="default"/>
          <w:rFonts w:cs="FrankRuehl"/>
          <w:vanish/>
          <w:color w:val="FF0000"/>
          <w:szCs w:val="20"/>
          <w:shd w:val="clear" w:color="auto" w:fill="FFFF99"/>
          <w:rtl/>
        </w:rPr>
      </w:pPr>
      <w:bookmarkStart w:id="53" w:name="Rov66"/>
      <w:r w:rsidRPr="00F06CE8">
        <w:rPr>
          <w:rStyle w:val="default"/>
          <w:rFonts w:cs="FrankRuehl" w:hint="cs"/>
          <w:vanish/>
          <w:color w:val="FF0000"/>
          <w:szCs w:val="20"/>
          <w:shd w:val="clear" w:color="auto" w:fill="FFFF99"/>
          <w:rtl/>
        </w:rPr>
        <w:t>מיום 18.9.2020 בשעה 14:00</w:t>
      </w:r>
    </w:p>
    <w:p w:rsidR="00DC461B" w:rsidRPr="00F06CE8" w:rsidRDefault="00DC461B" w:rsidP="00DC461B">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DC461B" w:rsidRPr="0083651B" w:rsidRDefault="00DC461B" w:rsidP="0083651B">
      <w:pPr>
        <w:pStyle w:val="P00"/>
        <w:ind w:left="0" w:right="1134"/>
        <w:rPr>
          <w:rStyle w:val="default"/>
          <w:rFonts w:cs="FrankRuehl"/>
          <w:sz w:val="2"/>
          <w:szCs w:val="2"/>
          <w:rtl/>
        </w:rPr>
      </w:pPr>
      <w:r w:rsidRPr="00F06CE8">
        <w:rPr>
          <w:rStyle w:val="default"/>
          <w:rFonts w:cs="FrankRuehl" w:hint="cs"/>
          <w:vanish/>
          <w:sz w:val="16"/>
          <w:szCs w:val="22"/>
          <w:shd w:val="clear" w:color="auto" w:fill="FFFF99"/>
          <w:rtl/>
        </w:rPr>
        <w:t>12</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0083651B" w:rsidRPr="00F06CE8">
        <w:rPr>
          <w:rStyle w:val="default"/>
          <w:rFonts w:cs="FrankRuehl" w:hint="cs"/>
          <w:vanish/>
          <w:sz w:val="16"/>
          <w:szCs w:val="22"/>
          <w:u w:val="single"/>
          <w:shd w:val="clear" w:color="auto" w:fill="FFFF99"/>
          <w:rtl/>
        </w:rPr>
        <w:t>אין בהוראות צו זה כדי לאסור שירותי משלוחים;</w:t>
      </w:r>
      <w:r w:rsidR="0083651B"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shd w:val="clear" w:color="auto" w:fill="FFFF99"/>
          <w:rtl/>
        </w:rPr>
        <w:t>בשירות משלוחים ממקום ציבורי או עסקי למקום מגורים, המשלוח יונח בסמוך לפתח בית המגורים, מחוצה לו, למעט לבקשת אדם עם מוגבלות אשר זקוק לסיוע בהכנסת המשלוח לביתו.</w:t>
      </w:r>
      <w:bookmarkEnd w:id="53"/>
    </w:p>
    <w:p w:rsidR="000068FF" w:rsidRPr="00002097" w:rsidRDefault="009F53CC" w:rsidP="000068FF">
      <w:pPr>
        <w:pStyle w:val="P00"/>
        <w:spacing w:before="72"/>
        <w:ind w:left="0" w:right="1134"/>
        <w:rPr>
          <w:rStyle w:val="default"/>
          <w:rFonts w:cs="FrankRuehl"/>
          <w:rtl/>
        </w:rPr>
      </w:pPr>
      <w:r>
        <w:pict>
          <v:rect id="Rectangle 20" o:spid="_x0000_s1048" style="position:absolute;left:0;text-align:left;margin-left:464.5pt;margin-top:8.05pt;width:75.05pt;height:22.4pt;z-index:251550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" o:allowincell="f" filled="f" stroked="f" strokecolor="lime" strokeweight=".25pt">
            <v:textbox inset="0,0,0,0">
              <w:txbxContent>
                <w:p w:rsidR="00DA29D5" w:rsidRDefault="00DA29D5" w:rsidP="001A396C">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49794A" w:rsidRPr="00002097">
        <w:rPr>
          <w:rStyle w:val="big-number"/>
          <w:rFonts w:hint="cs"/>
          <w:rtl/>
        </w:rPr>
        <w:t>12</w:t>
      </w:r>
      <w:r w:rsidR="0049794A" w:rsidRPr="003C0CDB">
        <w:rPr>
          <w:rStyle w:val="default"/>
          <w:rFonts w:cs="FrankRuehl" w:hint="cs"/>
          <w:rtl/>
        </w:rPr>
        <w:t>א</w:t>
      </w:r>
      <w:r w:rsidR="0049794A" w:rsidRPr="003C0CDB">
        <w:rPr>
          <w:rStyle w:val="default"/>
          <w:rFonts w:cs="FrankRuehl"/>
          <w:rtl/>
        </w:rPr>
        <w:t>.</w:t>
      </w:r>
      <w:r w:rsidR="0049794A" w:rsidRPr="003C0CDB">
        <w:rPr>
          <w:rStyle w:val="default"/>
          <w:rFonts w:cs="FrankRuehl"/>
          <w:rtl/>
        </w:rPr>
        <w:tab/>
      </w:r>
      <w:r w:rsidR="0049794A" w:rsidRPr="00002097">
        <w:rPr>
          <w:rStyle w:val="default"/>
          <w:rFonts w:cs="FrankRuehl" w:hint="cs"/>
          <w:rtl/>
        </w:rPr>
        <w:t>(</w:t>
      </w:r>
      <w:r w:rsidR="001A396C">
        <w:rPr>
          <w:rStyle w:val="default"/>
          <w:rFonts w:cs="FrankRuehl" w:hint="cs"/>
          <w:rtl/>
        </w:rPr>
        <w:t>בוטל)</w:t>
      </w:r>
      <w:r w:rsidR="0049794A" w:rsidRPr="00002097">
        <w:rPr>
          <w:rStyle w:val="default"/>
          <w:rFonts w:cs="FrankRuehl" w:hint="cs"/>
          <w:rtl/>
        </w:rPr>
        <w:t>.</w:t>
      </w:r>
    </w:p>
    <w:p w:rsidR="00DC461B" w:rsidRPr="00F06CE8" w:rsidRDefault="00DC461B" w:rsidP="00DC461B">
      <w:pPr>
        <w:pStyle w:val="P00"/>
        <w:spacing w:before="0"/>
        <w:ind w:left="0" w:right="1134"/>
        <w:rPr>
          <w:rStyle w:val="default"/>
          <w:rFonts w:cs="FrankRuehl"/>
          <w:vanish/>
          <w:color w:val="FF0000"/>
          <w:szCs w:val="20"/>
          <w:shd w:val="clear" w:color="auto" w:fill="FFFF99"/>
          <w:rtl/>
        </w:rPr>
      </w:pPr>
      <w:bookmarkStart w:id="54" w:name="Rov68"/>
      <w:r w:rsidRPr="00F06CE8">
        <w:rPr>
          <w:rStyle w:val="default"/>
          <w:rFonts w:cs="FrankRuehl" w:hint="cs"/>
          <w:vanish/>
          <w:color w:val="FF0000"/>
          <w:szCs w:val="20"/>
          <w:shd w:val="clear" w:color="auto" w:fill="FFFF99"/>
          <w:rtl/>
        </w:rPr>
        <w:t>מיום 18.9.2020 בשעה 14:00</w:t>
      </w:r>
    </w:p>
    <w:p w:rsidR="00DC461B" w:rsidRPr="00F06CE8" w:rsidRDefault="00DC461B" w:rsidP="00DC461B">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DC461B" w:rsidRPr="00F06CE8" w:rsidRDefault="00DC461B" w:rsidP="00DC461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w:t>
      </w:r>
      <w:r w:rsidR="001A396C" w:rsidRPr="00F06CE8">
        <w:rPr>
          <w:rStyle w:val="default"/>
          <w:rFonts w:cs="FrankRuehl" w:hint="cs"/>
          <w:b/>
          <w:bCs/>
          <w:vanish/>
          <w:szCs w:val="20"/>
          <w:shd w:val="clear" w:color="auto" w:fill="FFFF99"/>
          <w:rtl/>
        </w:rPr>
        <w:t>2א</w:t>
      </w:r>
    </w:p>
    <w:p w:rsidR="00DC461B" w:rsidRPr="00F06CE8" w:rsidRDefault="00DC461B" w:rsidP="00DC461B">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C461B" w:rsidRPr="00F06CE8" w:rsidRDefault="0083651B" w:rsidP="00DC461B">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רישום ושמירת פרטים</w:t>
      </w:r>
    </w:p>
    <w:p w:rsidR="0083651B" w:rsidRPr="00F06CE8" w:rsidRDefault="0083651B" w:rsidP="0083651B">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מבקר במקום ציבורי או עסקי שהכניסה אליו נעשית בתיאום או בהזמנה מראש, או מותנית ברישום או בזיהוי בעת הכניסה אליו או במועד מוקדם יותר, וכן מבקר במקום הפועל לפי סעיף 8(ב)(4) או (4א) (בסעיף זה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מקום אירוע) או בגן אירועים, ימסור למחזיק או למפעיל של עסק כאמור או למי מטעמם, את מספר הטלפון שלו למטרת חקירה אפידמיולוגית, אם תידרש.</w:t>
      </w:r>
    </w:p>
    <w:p w:rsidR="000068FF" w:rsidRPr="00F06CE8" w:rsidRDefault="0049794A" w:rsidP="0083651B">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מחזיק או מפעיל של מקום כאמור ב</w:t>
      </w:r>
      <w:r w:rsidR="008D0D4F" w:rsidRPr="00F06CE8">
        <w:rPr>
          <w:rStyle w:val="default"/>
          <w:rFonts w:cs="FrankRuehl" w:hint="cs"/>
          <w:strike/>
          <w:vanish/>
          <w:sz w:val="16"/>
          <w:szCs w:val="22"/>
          <w:shd w:val="clear" w:color="auto" w:fill="FFFF99"/>
          <w:rtl/>
        </w:rPr>
        <w:t>סעיף קטן</w:t>
      </w:r>
      <w:r w:rsidRPr="00F06CE8">
        <w:rPr>
          <w:rStyle w:val="default"/>
          <w:rFonts w:cs="FrankRuehl" w:hint="cs"/>
          <w:strike/>
          <w:vanish/>
          <w:sz w:val="16"/>
          <w:szCs w:val="22"/>
          <w:shd w:val="clear" w:color="auto" w:fill="FFFF99"/>
          <w:rtl/>
        </w:rPr>
        <w:t xml:space="preserve"> (א) ישמור רשימה של מספרי הטלפון שנמסרו לו (להלן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רשימה טלפונית) לשם העברתם </w:t>
      </w:r>
      <w:r w:rsidR="00D47E61" w:rsidRPr="00F06CE8">
        <w:rPr>
          <w:rStyle w:val="default"/>
          <w:rFonts w:cs="FrankRuehl" w:hint="cs"/>
          <w:strike/>
          <w:vanish/>
          <w:sz w:val="16"/>
          <w:szCs w:val="22"/>
          <w:shd w:val="clear" w:color="auto" w:fill="FFFF99"/>
          <w:rtl/>
        </w:rPr>
        <w:t>למתאמת הבריאות במנהל האזרחי</w:t>
      </w:r>
      <w:r w:rsidR="00316109" w:rsidRPr="00F06CE8">
        <w:rPr>
          <w:rStyle w:val="default"/>
          <w:rFonts w:cs="FrankRuehl" w:hint="cs"/>
          <w:strike/>
          <w:vanish/>
          <w:sz w:val="16"/>
          <w:szCs w:val="22"/>
          <w:shd w:val="clear" w:color="auto" w:fill="FFFF99"/>
          <w:rtl/>
        </w:rPr>
        <w:t xml:space="preserve"> או למשרד הבריאות בישראל</w:t>
      </w:r>
      <w:r w:rsidRPr="00F06CE8">
        <w:rPr>
          <w:rStyle w:val="default"/>
          <w:rFonts w:cs="FrankRuehl" w:hint="cs"/>
          <w:strike/>
          <w:vanish/>
          <w:sz w:val="16"/>
          <w:szCs w:val="22"/>
          <w:shd w:val="clear" w:color="auto" w:fill="FFFF99"/>
          <w:rtl/>
        </w:rPr>
        <w:t xml:space="preserve"> לצורך ביצוע חקירה אפידמיולוגית, ונוסף על הרשימה הטלפונית ישמור את הפרטים האלה:</w:t>
      </w:r>
    </w:p>
    <w:p w:rsidR="000068FF" w:rsidRPr="00F06CE8" w:rsidRDefault="0049794A" w:rsidP="008365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שם ושם משפחה של המבקרים, אם בעת התיאום, ההזמנה או הרישום נמסרים פרטים אלה על ידי המבקרים;</w:t>
      </w:r>
    </w:p>
    <w:p w:rsidR="000068FF" w:rsidRPr="00F06CE8" w:rsidRDefault="0049794A" w:rsidP="0083651B">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זמן הכניסה או היציאה מהמקום, אם יש בידי המחזיק או המפעיל פרטים אלה;</w:t>
      </w:r>
    </w:p>
    <w:p w:rsidR="000068FF" w:rsidRPr="00F06CE8" w:rsidRDefault="0049794A" w:rsidP="0083651B">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במקום אירוע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רשימה הכוללת את מספר המושב של המבקרים, אם יש בידי המחזיק או המפעיל פרטים אלה.</w:t>
      </w:r>
    </w:p>
    <w:p w:rsidR="000068FF" w:rsidRPr="001A396C" w:rsidRDefault="0049794A" w:rsidP="001A396C">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לבקשת </w:t>
      </w:r>
      <w:r w:rsidR="00D47E61" w:rsidRPr="00F06CE8">
        <w:rPr>
          <w:rStyle w:val="default"/>
          <w:rFonts w:cs="FrankRuehl" w:hint="cs"/>
          <w:strike/>
          <w:vanish/>
          <w:sz w:val="16"/>
          <w:szCs w:val="22"/>
          <w:shd w:val="clear" w:color="auto" w:fill="FFFF99"/>
          <w:rtl/>
        </w:rPr>
        <w:t xml:space="preserve">מתאמת הבריאות </w:t>
      </w:r>
      <w:r w:rsidR="00940314" w:rsidRPr="00F06CE8">
        <w:rPr>
          <w:rStyle w:val="default"/>
          <w:rFonts w:cs="FrankRuehl" w:hint="cs"/>
          <w:strike/>
          <w:vanish/>
          <w:sz w:val="16"/>
          <w:szCs w:val="22"/>
          <w:shd w:val="clear" w:color="auto" w:fill="FFFF99"/>
          <w:rtl/>
        </w:rPr>
        <w:t>ב</w:t>
      </w:r>
      <w:r w:rsidR="00D47E61" w:rsidRPr="00F06CE8">
        <w:rPr>
          <w:rStyle w:val="default"/>
          <w:rFonts w:cs="FrankRuehl" w:hint="cs"/>
          <w:strike/>
          <w:vanish/>
          <w:sz w:val="16"/>
          <w:szCs w:val="22"/>
          <w:shd w:val="clear" w:color="auto" w:fill="FFFF99"/>
          <w:rtl/>
        </w:rPr>
        <w:t>מ</w:t>
      </w:r>
      <w:r w:rsidR="00940314" w:rsidRPr="00F06CE8">
        <w:rPr>
          <w:rStyle w:val="default"/>
          <w:rFonts w:cs="FrankRuehl" w:hint="cs"/>
          <w:strike/>
          <w:vanish/>
          <w:sz w:val="16"/>
          <w:szCs w:val="22"/>
          <w:shd w:val="clear" w:color="auto" w:fill="FFFF99"/>
          <w:rtl/>
        </w:rPr>
        <w:t>י</w:t>
      </w:r>
      <w:r w:rsidR="00D47E61" w:rsidRPr="00F06CE8">
        <w:rPr>
          <w:rStyle w:val="default"/>
          <w:rFonts w:cs="FrankRuehl" w:hint="cs"/>
          <w:strike/>
          <w:vanish/>
          <w:sz w:val="16"/>
          <w:szCs w:val="22"/>
          <w:shd w:val="clear" w:color="auto" w:fill="FFFF99"/>
          <w:rtl/>
        </w:rPr>
        <w:t>נהל האזרחי</w:t>
      </w:r>
      <w:r w:rsidR="00316109" w:rsidRPr="00F06CE8">
        <w:rPr>
          <w:rStyle w:val="default"/>
          <w:rFonts w:cs="FrankRuehl" w:hint="cs"/>
          <w:strike/>
          <w:vanish/>
          <w:sz w:val="16"/>
          <w:szCs w:val="22"/>
          <w:shd w:val="clear" w:color="auto" w:fill="FFFF99"/>
          <w:rtl/>
        </w:rPr>
        <w:t xml:space="preserve"> או משרד הבריאות בישראל</w:t>
      </w:r>
      <w:r w:rsidRPr="00F06CE8">
        <w:rPr>
          <w:rStyle w:val="default"/>
          <w:rFonts w:cs="FrankRuehl" w:hint="cs"/>
          <w:strike/>
          <w:vanish/>
          <w:sz w:val="16"/>
          <w:szCs w:val="22"/>
          <w:shd w:val="clear" w:color="auto" w:fill="FFFF99"/>
          <w:rtl/>
        </w:rPr>
        <w:t xml:space="preserve">, לשם ביצוע חקירה אפידמיולוגית, ולמטרה זו בלבד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ימסור המחזיק או המפעיל את הרשימה הטלפונית ואת הפרטים הנוספים לפי </w:t>
      </w:r>
      <w:r w:rsidR="008D0D4F" w:rsidRPr="00F06CE8">
        <w:rPr>
          <w:rStyle w:val="default"/>
          <w:rFonts w:cs="FrankRuehl" w:hint="cs"/>
          <w:strike/>
          <w:vanish/>
          <w:sz w:val="16"/>
          <w:szCs w:val="22"/>
          <w:shd w:val="clear" w:color="auto" w:fill="FFFF99"/>
          <w:rtl/>
        </w:rPr>
        <w:t>סעיף קטן</w:t>
      </w:r>
      <w:r w:rsidRPr="00F06CE8">
        <w:rPr>
          <w:rStyle w:val="default"/>
          <w:rFonts w:cs="FrankRuehl" w:hint="cs"/>
          <w:strike/>
          <w:vanish/>
          <w:sz w:val="16"/>
          <w:szCs w:val="22"/>
          <w:shd w:val="clear" w:color="auto" w:fill="FFFF99"/>
          <w:rtl/>
        </w:rPr>
        <w:t xml:space="preserve"> (ב), אם יש בידו.</w:t>
      </w:r>
      <w:bookmarkEnd w:id="54"/>
    </w:p>
    <w:p w:rsidR="00BE42CA" w:rsidRPr="00BE42CA" w:rsidRDefault="009F53CC" w:rsidP="00B86D32">
      <w:pPr>
        <w:pStyle w:val="P00"/>
        <w:ind w:left="0" w:right="1134"/>
        <w:rPr>
          <w:rStyle w:val="default"/>
          <w:rFonts w:cs="FrankRuehl"/>
          <w:rtl/>
        </w:rPr>
      </w:pPr>
      <w:bookmarkStart w:id="55" w:name="Seif4"/>
      <w:bookmarkEnd w:id="55"/>
      <w:r>
        <w:pict>
          <v:rect id="Rectangle 21" o:spid="_x0000_s1047" style="position:absolute;left:0;text-align:left;margin-left:464.5pt;margin-top:8.05pt;width:75.05pt;height:38.6pt;z-index:251531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" o:allowincell="f" filled="f" stroked="f" strokecolor="lime" strokeweight=".25pt">
            <v:textbox inset="0,0,0,0">
              <w:txbxContent>
                <w:p w:rsidR="00DA29D5" w:rsidRDefault="00DA29D5" w:rsidP="00A836EA">
                  <w:pPr>
                    <w:spacing w:line="160" w:lineRule="exact"/>
                    <w:jc w:val="left"/>
                    <w:rPr>
                      <w:rFonts w:cs="Miriam"/>
                      <w:szCs w:val="18"/>
                      <w:rtl/>
                    </w:rPr>
                  </w:pPr>
                  <w:r>
                    <w:rPr>
                      <w:rFonts w:cs="Miriam" w:hint="cs"/>
                      <w:szCs w:val="18"/>
                      <w:rtl/>
                    </w:rPr>
                    <w:t>סגירת מקום לשם מניעת הדבקה או לשם עריכת חקירה אפידמיולוגית</w:t>
                  </w:r>
                </w:p>
              </w:txbxContent>
            </v:textbox>
            <w10:anchorlock/>
          </v:rect>
        </w:pict>
      </w:r>
      <w:r w:rsidR="002C6663">
        <w:rPr>
          <w:rStyle w:val="big-number"/>
          <w:rFonts w:hint="cs"/>
          <w:rtl/>
        </w:rPr>
        <w:t>13</w:t>
      </w:r>
      <w:r w:rsidR="00A836EA" w:rsidRPr="005C7130">
        <w:rPr>
          <w:rStyle w:val="big-number"/>
          <w:rFonts w:cs="FrankRuehl"/>
          <w:szCs w:val="26"/>
          <w:rtl/>
        </w:rPr>
        <w:t>.</w:t>
      </w:r>
      <w:r w:rsidR="00A836EA" w:rsidRPr="005C7130">
        <w:rPr>
          <w:rStyle w:val="big-number"/>
          <w:rFonts w:cs="FrankRuehl"/>
          <w:szCs w:val="26"/>
          <w:rtl/>
        </w:rPr>
        <w:tab/>
      </w:r>
      <w:r w:rsidR="002C6663">
        <w:rPr>
          <w:rStyle w:val="default"/>
          <w:rFonts w:cs="FrankRuehl" w:hint="cs"/>
          <w:rtl/>
        </w:rPr>
        <w:t>(א)</w:t>
      </w:r>
      <w:r w:rsidR="002C6663">
        <w:rPr>
          <w:rStyle w:val="default"/>
          <w:rFonts w:cs="FrankRuehl"/>
          <w:rtl/>
        </w:rPr>
        <w:tab/>
      </w:r>
      <w:r w:rsidR="008D0D4F">
        <w:rPr>
          <w:rStyle w:val="default"/>
          <w:rFonts w:cs="FrankRuehl" w:hint="cs"/>
          <w:rtl/>
        </w:rPr>
        <w:t>מתאמת הבריאות במינהל האזרחי</w:t>
      </w:r>
      <w:r w:rsidR="00316109">
        <w:rPr>
          <w:rStyle w:val="default"/>
          <w:rFonts w:cs="FrankRuehl" w:hint="cs"/>
          <w:rtl/>
        </w:rPr>
        <w:t xml:space="preserve"> או הגורם המוסמך במשרד הבריאות בישראל</w:t>
      </w:r>
      <w:r w:rsidR="00BE42CA" w:rsidRPr="00BE42CA">
        <w:rPr>
          <w:rStyle w:val="default"/>
          <w:rFonts w:cs="FrankRuehl" w:hint="cs"/>
          <w:rtl/>
        </w:rPr>
        <w:t xml:space="preserve"> רשאי להורות, בהודעה בכתב, למפעיל של מקום ציבורי או עסקי לסגור את המקום, כולו או חלקו, בהיקף שאינו עולה על הנדרש, אם שהה בו אדם הנושא את נגיף הקורונה, לתקופה שינקוב בהודעה, הדרושה לשם מניעת הדבקה בנגיף בשל שהייה באותו מקום, או לשם עריכת חקירה אפידמיולוגית, ובלבד שסגירתו לשם עריכת חקירה כאמור לא תעלה על 72 שעות, ובמקרים מיוחדים ולפי הוראה של </w:t>
      </w:r>
      <w:r w:rsidR="003C0CCD">
        <w:rPr>
          <w:rStyle w:val="default"/>
          <w:rFonts w:cs="FrankRuehl" w:hint="cs"/>
          <w:rtl/>
        </w:rPr>
        <w:t>מתאמת הבריאות במינהל האזרחי</w:t>
      </w:r>
      <w:r w:rsidR="00316109">
        <w:rPr>
          <w:rStyle w:val="default"/>
          <w:rFonts w:cs="FrankRuehl" w:hint="cs"/>
          <w:rtl/>
        </w:rPr>
        <w:t xml:space="preserve"> או של הגורם המוסמך במשרד הבריאות בישראל</w:t>
      </w:r>
      <w:r w:rsidR="00BE42CA" w:rsidRPr="00BE42CA">
        <w:rPr>
          <w:rStyle w:val="default"/>
          <w:rFonts w:cs="FrankRuehl" w:hint="cs"/>
          <w:rtl/>
        </w:rPr>
        <w:t xml:space="preserve"> </w:t>
      </w:r>
      <w:r w:rsidR="00BE42CA" w:rsidRPr="00BE42CA">
        <w:rPr>
          <w:rStyle w:val="default"/>
          <w:rFonts w:cs="FrankRuehl"/>
          <w:rtl/>
        </w:rPr>
        <w:t>–</w:t>
      </w:r>
      <w:r w:rsidR="00BE42CA" w:rsidRPr="00BE42CA">
        <w:rPr>
          <w:rStyle w:val="default"/>
          <w:rFonts w:cs="FrankRuehl" w:hint="cs"/>
          <w:rtl/>
        </w:rPr>
        <w:t xml:space="preserve"> על 120 שעות, וזאת בשים לב, בין השאר, להשלכות של סגירת המקום על בעל המקום המפעיל של המקום</w:t>
      </w:r>
    </w:p>
    <w:p w:rsidR="00BE42CA" w:rsidRPr="00BE42CA" w:rsidRDefault="001A396C" w:rsidP="001A396C">
      <w:pPr>
        <w:pStyle w:val="P00"/>
        <w:ind w:left="0" w:right="1134"/>
        <w:rPr>
          <w:rStyle w:val="default"/>
          <w:rFonts w:cs="FrankRuehl"/>
          <w:rtl/>
        </w:rPr>
      </w:pPr>
      <w:r>
        <w:rPr>
          <w:rStyle w:val="default"/>
          <w:rFonts w:cs="FrankRuehl" w:hint="cs"/>
          <w:rtl/>
        </w:rPr>
        <w:tab/>
      </w:r>
      <w:r w:rsidRPr="003A0F3F">
        <w:rPr>
          <w:rStyle w:val="default"/>
          <w:rFonts w:cs="FrankRuehl"/>
        </w:rPr>
        <w:pict>
          <v:rect id="_x0000_s1100" style="position:absolute;left:0;text-align:left;margin-left:464.35pt;margin-top:7.1pt;width:75.05pt;height:19.35pt;z-index:251571200;mso-position-horizontal-relative:text;mso-position-vertical-relative:text" o:allowincell="f" filled="f" stroked="f" strokecolor="lime" strokeweight=".25pt">
            <v:textbox inset="0,0,0,0">
              <w:txbxContent>
                <w:p w:rsidR="00DA29D5" w:rsidRDefault="00DA29D5" w:rsidP="001A396C">
                  <w:pPr>
                    <w:spacing w:line="160" w:lineRule="exact"/>
                    <w:jc w:val="left"/>
                    <w:rPr>
                      <w:rFonts w:cs="Miriam"/>
                      <w:noProof/>
                      <w:szCs w:val="18"/>
                      <w:rtl/>
                    </w:rPr>
                  </w:pPr>
                  <w:r>
                    <w:rPr>
                      <w:rFonts w:cs="Miriam" w:hint="cs"/>
                      <w:szCs w:val="18"/>
                      <w:rtl/>
                    </w:rPr>
                    <w:t>תיקון מס' 1 (מס' 1950) תש"ף-2020</w:t>
                  </w:r>
                </w:p>
              </w:txbxContent>
            </v:textbox>
            <w10:anchorlock/>
          </v:rect>
        </w:pict>
      </w:r>
      <w:r>
        <w:rPr>
          <w:rStyle w:val="default"/>
          <w:rFonts w:cs="FrankRuehl" w:hint="cs"/>
          <w:rtl/>
        </w:rPr>
        <w:t>(ב)</w:t>
      </w:r>
      <w:r w:rsidRPr="003A0F3F">
        <w:rPr>
          <w:rStyle w:val="default"/>
          <w:rFonts w:cs="FrankRuehl"/>
          <w:rtl/>
        </w:rPr>
        <w:tab/>
      </w:r>
      <w:r w:rsidR="0049794A" w:rsidRPr="00BE42CA">
        <w:rPr>
          <w:rStyle w:val="default"/>
          <w:rFonts w:cs="FrankRuehl" w:hint="cs"/>
          <w:rtl/>
        </w:rPr>
        <w:t xml:space="preserve">על הוראה לפי </w:t>
      </w:r>
      <w:r w:rsidR="008D0D4F">
        <w:rPr>
          <w:rStyle w:val="default"/>
          <w:rFonts w:cs="FrankRuehl" w:hint="cs"/>
          <w:rtl/>
        </w:rPr>
        <w:t>סעיף קטן</w:t>
      </w:r>
      <w:r w:rsidR="0049794A" w:rsidRPr="00BE42CA">
        <w:rPr>
          <w:rStyle w:val="default"/>
          <w:rFonts w:cs="FrankRuehl" w:hint="cs"/>
          <w:rtl/>
        </w:rPr>
        <w:t xml:space="preserve"> (א) ניתן להגיש השגה </w:t>
      </w:r>
      <w:r w:rsidRPr="001A396C">
        <w:rPr>
          <w:rStyle w:val="default"/>
          <w:rFonts w:cs="FrankRuehl" w:hint="cs"/>
          <w:rtl/>
        </w:rPr>
        <w:t>לגורם המוסמך במשרד הבריאות בישראל</w:t>
      </w:r>
      <w:r w:rsidR="0049794A" w:rsidRPr="00BE42CA">
        <w:rPr>
          <w:rStyle w:val="default"/>
          <w:rFonts w:cs="FrankRuehl" w:hint="cs"/>
          <w:rtl/>
        </w:rPr>
        <w:t>; החלטה בהשגה תינתן בהקדם ככל האפשר ולא יאוחר מ</w:t>
      </w:r>
      <w:r w:rsidR="008D20C5">
        <w:rPr>
          <w:rStyle w:val="default"/>
          <w:rFonts w:cs="FrankRuehl" w:hint="cs"/>
          <w:rtl/>
        </w:rPr>
        <w:t>־</w:t>
      </w:r>
      <w:r w:rsidR="0049794A" w:rsidRPr="00BE42CA">
        <w:rPr>
          <w:rStyle w:val="default"/>
          <w:rFonts w:cs="FrankRuehl" w:hint="cs"/>
          <w:rtl/>
        </w:rPr>
        <w:t xml:space="preserve">48 שעות ממועד הגשת ההשגה; הוראה לפי </w:t>
      </w:r>
      <w:r w:rsidR="008D0D4F">
        <w:rPr>
          <w:rStyle w:val="default"/>
          <w:rFonts w:cs="FrankRuehl" w:hint="cs"/>
          <w:rtl/>
        </w:rPr>
        <w:t>סעיף קטן</w:t>
      </w:r>
      <w:r w:rsidR="0049794A" w:rsidRPr="00BE42CA">
        <w:rPr>
          <w:rStyle w:val="default"/>
          <w:rFonts w:cs="FrankRuehl" w:hint="cs"/>
          <w:rtl/>
        </w:rPr>
        <w:t xml:space="preserve"> (א) תעמוד בתוקפה זולת אם התקבלה החלטה אחרת בהשגה.</w:t>
      </w:r>
    </w:p>
    <w:p w:rsidR="002C6663" w:rsidRDefault="0049794A" w:rsidP="008D0D4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8D0D4F">
        <w:rPr>
          <w:rStyle w:val="default"/>
          <w:rFonts w:cs="FrankRuehl" w:hint="cs"/>
          <w:rtl/>
        </w:rPr>
        <w:t>סעיף זה לא יחול</w:t>
      </w:r>
      <w:r>
        <w:rPr>
          <w:rStyle w:val="default"/>
          <w:rFonts w:cs="FrankRuehl" w:hint="cs"/>
          <w:rtl/>
        </w:rPr>
        <w:t xml:space="preserve"> לעניין הגעת עובדים למקומות עבודה שהוחרגו ב</w:t>
      </w:r>
      <w:r w:rsidR="008D0D4F">
        <w:rPr>
          <w:rStyle w:val="default"/>
          <w:rFonts w:cs="FrankRuehl" w:hint="cs"/>
          <w:rtl/>
        </w:rPr>
        <w:t>סעיפים</w:t>
      </w:r>
      <w:r>
        <w:rPr>
          <w:rStyle w:val="default"/>
          <w:rFonts w:cs="FrankRuehl" w:hint="cs"/>
          <w:rtl/>
        </w:rPr>
        <w:t xml:space="preserve"> 7 ו</w:t>
      </w:r>
      <w:r w:rsidR="008D20C5">
        <w:rPr>
          <w:rStyle w:val="default"/>
          <w:rFonts w:cs="FrankRuehl" w:hint="cs"/>
          <w:rtl/>
        </w:rPr>
        <w:t>־</w:t>
      </w:r>
      <w:r>
        <w:rPr>
          <w:rStyle w:val="default"/>
          <w:rFonts w:cs="FrankRuehl" w:hint="cs"/>
          <w:rtl/>
        </w:rPr>
        <w:t>8 לתקנות סמכויות מיוחדות להתמודדות עם נגיף הקורונה החדש (הוראת שעה) (הגבלת פעילות במקומות עבודה), ה</w:t>
      </w:r>
      <w:r w:rsidR="008D20C5">
        <w:rPr>
          <w:rStyle w:val="default"/>
          <w:rFonts w:cs="FrankRuehl" w:hint="cs"/>
          <w:rtl/>
        </w:rPr>
        <w:t>תש"ף</w:t>
      </w:r>
      <w:r w:rsidR="003C0CDB">
        <w:rPr>
          <w:rStyle w:val="default"/>
          <w:rFonts w:cs="FrankRuehl" w:hint="cs"/>
          <w:rtl/>
        </w:rPr>
        <w:t>-</w:t>
      </w:r>
      <w:r w:rsidR="008D20C5">
        <w:rPr>
          <w:rStyle w:val="default"/>
          <w:rFonts w:cs="FrankRuehl" w:hint="cs"/>
          <w:rtl/>
        </w:rPr>
        <w:t>2020</w:t>
      </w:r>
      <w:r w:rsidR="002A3E8D">
        <w:rPr>
          <w:rStyle w:val="default"/>
          <w:rFonts w:cs="FrankRuehl" w:hint="cs"/>
          <w:rtl/>
        </w:rPr>
        <w:t>, כפי תוקפן באזור בהתאם לצו בדבר הגבלת מספר העובדים במקום העבודה לשם צמצום התפשטות נגיף הקורונה החדש 2019 (יהודה ושומרון) (מס' 1836) (הוראת שעה), תש"ף</w:t>
      </w:r>
      <w:r w:rsidR="003C0CDB">
        <w:rPr>
          <w:rStyle w:val="default"/>
          <w:rFonts w:cs="FrankRuehl" w:hint="cs"/>
          <w:rtl/>
        </w:rPr>
        <w:t>-</w:t>
      </w:r>
      <w:r w:rsidR="002A3E8D">
        <w:rPr>
          <w:rStyle w:val="default"/>
          <w:rFonts w:cs="FrankRuehl" w:hint="cs"/>
          <w:rtl/>
        </w:rPr>
        <w:t>2020</w:t>
      </w:r>
      <w:r>
        <w:rPr>
          <w:rStyle w:val="default"/>
          <w:rFonts w:cs="FrankRuehl" w:hint="cs"/>
          <w:rtl/>
        </w:rPr>
        <w:t>.</w:t>
      </w:r>
    </w:p>
    <w:p w:rsidR="001A396C" w:rsidRPr="00F06CE8" w:rsidRDefault="001A396C" w:rsidP="001A396C">
      <w:pPr>
        <w:pStyle w:val="P00"/>
        <w:spacing w:before="0"/>
        <w:ind w:left="0" w:right="1134"/>
        <w:rPr>
          <w:rStyle w:val="default"/>
          <w:rFonts w:cs="FrankRuehl"/>
          <w:vanish/>
          <w:color w:val="FF0000"/>
          <w:szCs w:val="20"/>
          <w:shd w:val="clear" w:color="auto" w:fill="FFFF99"/>
          <w:rtl/>
        </w:rPr>
      </w:pPr>
      <w:bookmarkStart w:id="56" w:name="Rov67"/>
      <w:r w:rsidRPr="00F06CE8">
        <w:rPr>
          <w:rStyle w:val="default"/>
          <w:rFonts w:cs="FrankRuehl" w:hint="cs"/>
          <w:vanish/>
          <w:color w:val="FF0000"/>
          <w:szCs w:val="20"/>
          <w:shd w:val="clear" w:color="auto" w:fill="FFFF99"/>
          <w:rtl/>
        </w:rPr>
        <w:t>מיום 18.9.2020 בשעה 14:00</w:t>
      </w:r>
    </w:p>
    <w:p w:rsidR="001A396C" w:rsidRPr="00F06CE8" w:rsidRDefault="001A396C" w:rsidP="001A396C">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1A396C" w:rsidRPr="001A396C" w:rsidRDefault="001A396C" w:rsidP="001A396C">
      <w:pPr>
        <w:pStyle w:val="P00"/>
        <w:ind w:left="0" w:right="1134"/>
        <w:rPr>
          <w:rStyle w:val="default"/>
          <w:rFonts w:cs="FrankRuehl"/>
          <w:sz w:val="2"/>
          <w:szCs w:val="2"/>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הוראה לפי סעיף קטן (א) ניתן להגיש השגה </w:t>
      </w:r>
      <w:r w:rsidRPr="00F06CE8">
        <w:rPr>
          <w:rStyle w:val="default"/>
          <w:rFonts w:cs="FrankRuehl" w:hint="cs"/>
          <w:strike/>
          <w:vanish/>
          <w:sz w:val="16"/>
          <w:szCs w:val="22"/>
          <w:shd w:val="clear" w:color="auto" w:fill="FFFF99"/>
          <w:rtl/>
        </w:rPr>
        <w:t>למנהל</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לגורם המוסמך במשרד הבריאות בישראל</w:t>
      </w:r>
      <w:r w:rsidRPr="00F06CE8">
        <w:rPr>
          <w:rStyle w:val="default"/>
          <w:rFonts w:cs="FrankRuehl" w:hint="cs"/>
          <w:vanish/>
          <w:sz w:val="16"/>
          <w:szCs w:val="22"/>
          <w:shd w:val="clear" w:color="auto" w:fill="FFFF99"/>
          <w:rtl/>
        </w:rPr>
        <w:t xml:space="preserve">; החלטה בהשגה תינתן </w:t>
      </w:r>
      <w:r w:rsidRPr="00F06CE8">
        <w:rPr>
          <w:rStyle w:val="default"/>
          <w:rFonts w:cs="FrankRuehl" w:hint="cs"/>
          <w:strike/>
          <w:vanish/>
          <w:sz w:val="16"/>
          <w:szCs w:val="22"/>
          <w:shd w:val="clear" w:color="auto" w:fill="FFFF99"/>
          <w:rtl/>
        </w:rPr>
        <w:t>לא יאוחר</w:t>
      </w:r>
      <w:r w:rsidRPr="00F06CE8">
        <w:rPr>
          <w:rStyle w:val="default"/>
          <w:rFonts w:cs="FrankRuehl" w:hint="cs"/>
          <w:vanish/>
          <w:sz w:val="16"/>
          <w:szCs w:val="22"/>
          <w:shd w:val="clear" w:color="auto" w:fill="FFFF99"/>
          <w:rtl/>
        </w:rPr>
        <w:t xml:space="preserve"> בהקדם ככל האפשר ולא יאוחר מ־48 שעות ממועד הגשת ההשגה; הוראה לפי סעיף קטן (א) תעמוד בתוקפה זולת אם התקבלה החלטה אחרת בהשגה.</w:t>
      </w:r>
      <w:bookmarkEnd w:id="56"/>
    </w:p>
    <w:p w:rsidR="00A836EA" w:rsidRDefault="009F53CC" w:rsidP="00A836EA">
      <w:pPr>
        <w:pStyle w:val="P00"/>
        <w:spacing w:before="72"/>
        <w:ind w:left="0" w:right="1134"/>
        <w:rPr>
          <w:rStyle w:val="default"/>
          <w:rFonts w:cs="FrankRuehl"/>
          <w:rtl/>
        </w:rPr>
      </w:pPr>
      <w:r>
        <w:pict>
          <v:rect id="Rectangle 22" o:spid="_x0000_s1046" style="position:absolute;left:0;text-align:left;margin-left:464.5pt;margin-top:8.05pt;width:75.05pt;height:20.05pt;z-index:251532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" o:allowincell="f" filled="f" stroked="f" strokecolor="lime" strokeweight=".25pt">
            <v:textbox inset="0,0,0,0">
              <w:txbxContent>
                <w:p w:rsidR="00DA29D5" w:rsidRDefault="00DA29D5" w:rsidP="001A396C">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2C6663">
        <w:rPr>
          <w:rStyle w:val="big-number"/>
          <w:rFonts w:hint="cs"/>
          <w:rtl/>
        </w:rPr>
        <w:t>14</w:t>
      </w:r>
      <w:r w:rsidR="0049794A" w:rsidRPr="005C7130">
        <w:rPr>
          <w:rStyle w:val="big-number"/>
          <w:rFonts w:cs="FrankRuehl"/>
          <w:szCs w:val="26"/>
          <w:rtl/>
        </w:rPr>
        <w:t>.</w:t>
      </w:r>
      <w:r w:rsidR="0049794A" w:rsidRPr="005C7130">
        <w:rPr>
          <w:rStyle w:val="big-number"/>
          <w:rFonts w:cs="FrankRuehl"/>
          <w:szCs w:val="26"/>
          <w:rtl/>
        </w:rPr>
        <w:tab/>
      </w:r>
      <w:r w:rsidR="001A396C">
        <w:rPr>
          <w:rStyle w:val="default"/>
          <w:rFonts w:cs="FrankRuehl" w:hint="cs"/>
          <w:rtl/>
        </w:rPr>
        <w:t>(בוטל).</w:t>
      </w:r>
    </w:p>
    <w:p w:rsidR="001A396C" w:rsidRPr="00F06CE8" w:rsidRDefault="001A396C" w:rsidP="001A396C">
      <w:pPr>
        <w:pStyle w:val="P00"/>
        <w:spacing w:before="0"/>
        <w:ind w:left="0" w:right="1134"/>
        <w:rPr>
          <w:rStyle w:val="default"/>
          <w:rFonts w:cs="FrankRuehl"/>
          <w:vanish/>
          <w:color w:val="FF0000"/>
          <w:szCs w:val="20"/>
          <w:shd w:val="clear" w:color="auto" w:fill="FFFF99"/>
          <w:rtl/>
        </w:rPr>
      </w:pPr>
      <w:bookmarkStart w:id="57" w:name="Rov69"/>
      <w:r w:rsidRPr="00F06CE8">
        <w:rPr>
          <w:rStyle w:val="default"/>
          <w:rFonts w:cs="FrankRuehl" w:hint="cs"/>
          <w:vanish/>
          <w:color w:val="FF0000"/>
          <w:szCs w:val="20"/>
          <w:shd w:val="clear" w:color="auto" w:fill="FFFF99"/>
          <w:rtl/>
        </w:rPr>
        <w:t>מיום 18.9.2020 בשעה 14:00</w:t>
      </w:r>
    </w:p>
    <w:p w:rsidR="001A396C" w:rsidRPr="00F06CE8" w:rsidRDefault="001A396C" w:rsidP="001A396C">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1A396C" w:rsidRPr="00F06CE8" w:rsidRDefault="001A396C" w:rsidP="001A396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14</w:t>
      </w:r>
    </w:p>
    <w:p w:rsidR="001A396C" w:rsidRPr="00F06CE8" w:rsidRDefault="001A396C" w:rsidP="001A396C">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A396C" w:rsidRPr="00F06CE8" w:rsidRDefault="001A396C" w:rsidP="001A396C">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איסור הפעלה</w:t>
      </w:r>
    </w:p>
    <w:p w:rsidR="001A396C" w:rsidRPr="00F06CE8" w:rsidRDefault="001A396C" w:rsidP="001A396C">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14</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לא יפעיל אדם מקום הפתוח לציבור או בית עסק, מהמקומות המפורטים להלן, בדרך של פתיחתו לציבור:</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דיסקוטק;</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00BE42CA" w:rsidRPr="00F06CE8">
        <w:rPr>
          <w:rStyle w:val="default"/>
          <w:rFonts w:cs="FrankRuehl" w:hint="cs"/>
          <w:strike/>
          <w:vanish/>
          <w:sz w:val="16"/>
          <w:szCs w:val="22"/>
          <w:shd w:val="clear" w:color="auto" w:fill="FFFF99"/>
          <w:rtl/>
        </w:rPr>
        <w:t>נמחק</w:t>
      </w:r>
      <w:r w:rsidR="002C6663" w:rsidRPr="00F06CE8">
        <w:rPr>
          <w:rStyle w:val="default"/>
          <w:rFonts w:cs="FrankRuehl" w:hint="cs"/>
          <w:strike/>
          <w:vanish/>
          <w:sz w:val="16"/>
          <w:szCs w:val="22"/>
          <w:shd w:val="clear" w:color="auto" w:fill="FFFF99"/>
          <w:rtl/>
        </w:rPr>
        <w:t>;</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פארק מים;</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בריכת זרמים (ג'קוזי) שהיא עסק טעון רישוי;</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פארק שעשועים כולל לונה פארק, לרבות במבנה;</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002C6663" w:rsidRPr="00F06CE8">
        <w:rPr>
          <w:rStyle w:val="default"/>
          <w:rFonts w:cs="FrankRuehl" w:hint="cs"/>
          <w:strike/>
          <w:vanish/>
          <w:sz w:val="16"/>
          <w:szCs w:val="22"/>
          <w:shd w:val="clear" w:color="auto" w:fill="FFFF99"/>
          <w:rtl/>
        </w:rPr>
        <w:t>אולם או גן לשמחות ולאירועים</w:t>
      </w:r>
      <w:r w:rsidR="00BE42CA" w:rsidRPr="00F06CE8">
        <w:rPr>
          <w:rStyle w:val="default"/>
          <w:rFonts w:cs="FrankRuehl" w:hint="cs"/>
          <w:strike/>
          <w:vanish/>
          <w:sz w:val="16"/>
          <w:szCs w:val="22"/>
          <w:shd w:val="clear" w:color="auto" w:fill="FFFF99"/>
          <w:rtl/>
        </w:rPr>
        <w:t xml:space="preserve">, למעט גן אירועים הפועל לפי </w:t>
      </w:r>
      <w:r w:rsidR="008D0D4F" w:rsidRPr="00F06CE8">
        <w:rPr>
          <w:rStyle w:val="default"/>
          <w:rFonts w:cs="FrankRuehl" w:hint="cs"/>
          <w:strike/>
          <w:vanish/>
          <w:sz w:val="16"/>
          <w:szCs w:val="22"/>
          <w:shd w:val="clear" w:color="auto" w:fill="FFFF99"/>
          <w:rtl/>
        </w:rPr>
        <w:t>סעיף</w:t>
      </w:r>
      <w:r w:rsidR="00BE42CA" w:rsidRPr="00F06CE8">
        <w:rPr>
          <w:rStyle w:val="default"/>
          <w:rFonts w:cs="FrankRuehl" w:hint="cs"/>
          <w:strike/>
          <w:vanish/>
          <w:sz w:val="16"/>
          <w:szCs w:val="22"/>
          <w:shd w:val="clear" w:color="auto" w:fill="FFFF99"/>
          <w:rtl/>
        </w:rPr>
        <w:t xml:space="preserve"> 11ב</w:t>
      </w:r>
      <w:r w:rsidR="002C6663" w:rsidRPr="00F06CE8">
        <w:rPr>
          <w:rStyle w:val="default"/>
          <w:rFonts w:cs="FrankRuehl" w:hint="cs"/>
          <w:strike/>
          <w:vanish/>
          <w:sz w:val="16"/>
          <w:szCs w:val="22"/>
          <w:shd w:val="clear" w:color="auto" w:fill="FFFF99"/>
          <w:rtl/>
        </w:rPr>
        <w:t>;</w:t>
      </w:r>
    </w:p>
    <w:p w:rsidR="002C6663" w:rsidRPr="001A396C" w:rsidRDefault="0049794A" w:rsidP="001A396C">
      <w:pPr>
        <w:pStyle w:val="P00"/>
        <w:spacing w:before="0"/>
        <w:ind w:left="624" w:right="1134"/>
        <w:rPr>
          <w:rStyle w:val="default"/>
          <w:rFonts w:cs="FrankRuehl"/>
          <w:sz w:val="2"/>
          <w:szCs w:val="2"/>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מקום לעריכת ירידים.</w:t>
      </w:r>
      <w:bookmarkEnd w:id="57"/>
    </w:p>
    <w:p w:rsidR="00A836EA" w:rsidRDefault="009F53CC" w:rsidP="00A836EA">
      <w:pPr>
        <w:pStyle w:val="P00"/>
        <w:spacing w:before="72"/>
        <w:ind w:left="0" w:right="1134"/>
        <w:rPr>
          <w:rStyle w:val="default"/>
          <w:rFonts w:cs="FrankRuehl"/>
          <w:rtl/>
        </w:rPr>
      </w:pPr>
      <w:r>
        <w:pict>
          <v:rect id="Rectangle 25" o:spid="_x0000_s1043" style="position:absolute;left:0;text-align:left;margin-left:464.5pt;margin-top:8.05pt;width:75.05pt;height:16.5pt;z-index:251533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" o:allowincell="f" filled="f" stroked="f" strokecolor="lime" strokeweight=".25pt">
            <v:textbox inset="0,0,0,0">
              <w:txbxContent>
                <w:p w:rsidR="00DA29D5" w:rsidRDefault="00DA29D5" w:rsidP="001A396C">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2C6663">
        <w:rPr>
          <w:rStyle w:val="big-number"/>
          <w:rFonts w:hint="cs"/>
          <w:rtl/>
        </w:rPr>
        <w:t>15</w:t>
      </w:r>
      <w:r w:rsidR="0049794A" w:rsidRPr="005C7130">
        <w:rPr>
          <w:rStyle w:val="big-number"/>
          <w:rFonts w:cs="FrankRuehl"/>
          <w:szCs w:val="26"/>
          <w:rtl/>
        </w:rPr>
        <w:t>.</w:t>
      </w:r>
      <w:r w:rsidR="0049794A" w:rsidRPr="005C7130">
        <w:rPr>
          <w:rStyle w:val="big-number"/>
          <w:rFonts w:cs="FrankRuehl"/>
          <w:szCs w:val="26"/>
          <w:rtl/>
        </w:rPr>
        <w:tab/>
      </w:r>
      <w:r w:rsidR="002C6663">
        <w:rPr>
          <w:rStyle w:val="default"/>
          <w:rFonts w:cs="FrankRuehl" w:hint="cs"/>
          <w:rtl/>
        </w:rPr>
        <w:t>(</w:t>
      </w:r>
      <w:r w:rsidR="001A396C">
        <w:rPr>
          <w:rStyle w:val="default"/>
          <w:rFonts w:cs="FrankRuehl" w:hint="cs"/>
          <w:rtl/>
        </w:rPr>
        <w:t>בוטל).</w:t>
      </w:r>
    </w:p>
    <w:p w:rsidR="001A396C" w:rsidRPr="00F06CE8" w:rsidRDefault="001A396C" w:rsidP="001A396C">
      <w:pPr>
        <w:pStyle w:val="P00"/>
        <w:spacing w:before="0"/>
        <w:ind w:left="0" w:right="1134"/>
        <w:rPr>
          <w:rStyle w:val="default"/>
          <w:rFonts w:cs="FrankRuehl"/>
          <w:vanish/>
          <w:color w:val="FF0000"/>
          <w:szCs w:val="20"/>
          <w:shd w:val="clear" w:color="auto" w:fill="FFFF99"/>
          <w:rtl/>
        </w:rPr>
      </w:pPr>
      <w:bookmarkStart w:id="58" w:name="Rov70"/>
      <w:r w:rsidRPr="00F06CE8">
        <w:rPr>
          <w:rStyle w:val="default"/>
          <w:rFonts w:cs="FrankRuehl" w:hint="cs"/>
          <w:vanish/>
          <w:color w:val="FF0000"/>
          <w:szCs w:val="20"/>
          <w:shd w:val="clear" w:color="auto" w:fill="FFFF99"/>
          <w:rtl/>
        </w:rPr>
        <w:t>מיום 18.9.2020 בשעה 14:00</w:t>
      </w:r>
    </w:p>
    <w:p w:rsidR="001A396C" w:rsidRPr="00F06CE8" w:rsidRDefault="001A396C" w:rsidP="001A396C">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5"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1A396C" w:rsidRPr="00F06CE8" w:rsidRDefault="001A396C" w:rsidP="001A396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15</w:t>
      </w:r>
    </w:p>
    <w:p w:rsidR="001A396C" w:rsidRPr="00F06CE8" w:rsidRDefault="001A396C" w:rsidP="001A396C">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A396C" w:rsidRPr="00F06CE8" w:rsidRDefault="001A396C" w:rsidP="001A396C">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הגבלת אירועים</w:t>
      </w:r>
    </w:p>
    <w:p w:rsidR="001A396C" w:rsidRPr="00F06CE8" w:rsidRDefault="001A396C" w:rsidP="001A396C">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15</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לא יארגן אדם ולא ישתתף באירוע כמפורט להלן, במרחב הפרטי, במרחב הציבורי או במקום ציבורי או עסקי, שמספר המשתתפים בו עולה על המספר האמור בסעיף 4(א), לפי האזור, ובאירוע כאמור המתקיים גם במבנה וגם בשטח פתוח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מספר המשתתפים לא יעלה על מספר המשתתפים האמור בסעיף 4(א) לעניין שטח פתוח, לפי האזור:</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מסיבה;</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כנס;</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טקס, לרבות טקס דתי;</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פסטיבל;</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טיול מאורגן;</w:t>
      </w:r>
    </w:p>
    <w:p w:rsidR="002C6663" w:rsidRPr="00F06CE8" w:rsidRDefault="0049794A" w:rsidP="001A396C">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00BE42CA" w:rsidRPr="00F06CE8">
        <w:rPr>
          <w:rStyle w:val="default"/>
          <w:rFonts w:cs="FrankRuehl" w:hint="cs"/>
          <w:strike/>
          <w:vanish/>
          <w:sz w:val="16"/>
          <w:szCs w:val="22"/>
          <w:shd w:val="clear" w:color="auto" w:fill="FFFF99"/>
          <w:rtl/>
        </w:rPr>
        <w:t>נמחק</w:t>
      </w:r>
      <w:r w:rsidR="002C6663" w:rsidRPr="00F06CE8">
        <w:rPr>
          <w:rStyle w:val="default"/>
          <w:rFonts w:cs="FrankRuehl" w:hint="cs"/>
          <w:strike/>
          <w:vanish/>
          <w:sz w:val="16"/>
          <w:szCs w:val="22"/>
          <w:shd w:val="clear" w:color="auto" w:fill="FFFF99"/>
          <w:rtl/>
        </w:rPr>
        <w:t>.</w:t>
      </w:r>
    </w:p>
    <w:p w:rsidR="00BE42CA" w:rsidRPr="00F06CE8" w:rsidRDefault="002C6663" w:rsidP="001A396C">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0049794A" w:rsidRPr="00F06CE8">
        <w:rPr>
          <w:rStyle w:val="default"/>
          <w:rFonts w:cs="FrankRuehl" w:hint="cs"/>
          <w:strike/>
          <w:vanish/>
          <w:sz w:val="16"/>
          <w:szCs w:val="22"/>
          <w:shd w:val="clear" w:color="auto" w:fill="FFFF99"/>
          <w:rtl/>
        </w:rPr>
        <w:t>(א1)</w:t>
      </w:r>
      <w:r w:rsidR="0049794A" w:rsidRPr="00F06CE8">
        <w:rPr>
          <w:rStyle w:val="default"/>
          <w:rFonts w:cs="FrankRuehl"/>
          <w:strike/>
          <w:vanish/>
          <w:sz w:val="16"/>
          <w:szCs w:val="22"/>
          <w:shd w:val="clear" w:color="auto" w:fill="FFFF99"/>
          <w:rtl/>
        </w:rPr>
        <w:tab/>
      </w:r>
      <w:r w:rsidR="008D0D4F" w:rsidRPr="00F06CE8">
        <w:rPr>
          <w:rStyle w:val="default"/>
          <w:rFonts w:cs="FrankRuehl" w:hint="cs"/>
          <w:strike/>
          <w:vanish/>
          <w:sz w:val="16"/>
          <w:szCs w:val="22"/>
          <w:shd w:val="clear" w:color="auto" w:fill="FFFF99"/>
          <w:rtl/>
        </w:rPr>
        <w:t>סעיף קטן</w:t>
      </w:r>
      <w:r w:rsidR="0049794A" w:rsidRPr="00F06CE8">
        <w:rPr>
          <w:rStyle w:val="default"/>
          <w:rFonts w:cs="FrankRuehl" w:hint="cs"/>
          <w:strike/>
          <w:vanish/>
          <w:sz w:val="16"/>
          <w:szCs w:val="22"/>
          <w:shd w:val="clear" w:color="auto" w:fill="FFFF99"/>
          <w:rtl/>
        </w:rPr>
        <w:t xml:space="preserve"> (א) לא תחול על אירוע מהמפורטים בה שנערך לפי </w:t>
      </w:r>
      <w:r w:rsidR="008D0D4F" w:rsidRPr="00F06CE8">
        <w:rPr>
          <w:rStyle w:val="default"/>
          <w:rFonts w:cs="FrankRuehl" w:hint="cs"/>
          <w:strike/>
          <w:vanish/>
          <w:sz w:val="16"/>
          <w:szCs w:val="22"/>
          <w:shd w:val="clear" w:color="auto" w:fill="FFFF99"/>
          <w:rtl/>
        </w:rPr>
        <w:t>סעיף</w:t>
      </w:r>
      <w:r w:rsidR="0049794A" w:rsidRPr="00F06CE8">
        <w:rPr>
          <w:rStyle w:val="default"/>
          <w:rFonts w:cs="FrankRuehl" w:hint="cs"/>
          <w:strike/>
          <w:vanish/>
          <w:sz w:val="16"/>
          <w:szCs w:val="22"/>
          <w:shd w:val="clear" w:color="auto" w:fill="FFFF99"/>
          <w:rtl/>
        </w:rPr>
        <w:t xml:space="preserve"> 8(ב)(4) או (4א).</w:t>
      </w:r>
    </w:p>
    <w:p w:rsidR="002C6663" w:rsidRPr="001A396C" w:rsidRDefault="00BE42CA" w:rsidP="001A396C">
      <w:pPr>
        <w:pStyle w:val="P00"/>
        <w:spacing w:before="0"/>
        <w:ind w:left="0" w:right="1134"/>
        <w:rPr>
          <w:rStyle w:val="default"/>
          <w:rFonts w:cs="FrankRuehl"/>
          <w:strike/>
          <w:sz w:val="2"/>
          <w:szCs w:val="2"/>
          <w:shd w:val="clear" w:color="auto" w:fill="FFFF99"/>
          <w:rtl/>
        </w:rPr>
      </w:pPr>
      <w:r w:rsidRPr="00F06CE8">
        <w:rPr>
          <w:rStyle w:val="default"/>
          <w:rFonts w:cs="FrankRuehl"/>
          <w:vanish/>
          <w:sz w:val="16"/>
          <w:szCs w:val="22"/>
          <w:shd w:val="clear" w:color="auto" w:fill="FFFF99"/>
          <w:rtl/>
        </w:rPr>
        <w:tab/>
      </w:r>
      <w:r w:rsidR="0049794A" w:rsidRPr="00F06CE8">
        <w:rPr>
          <w:rStyle w:val="default"/>
          <w:rFonts w:cs="FrankRuehl" w:hint="cs"/>
          <w:strike/>
          <w:vanish/>
          <w:sz w:val="16"/>
          <w:szCs w:val="22"/>
          <w:shd w:val="clear" w:color="auto" w:fill="FFFF99"/>
          <w:rtl/>
        </w:rPr>
        <w:t>(ב)</w:t>
      </w:r>
      <w:r w:rsidR="0049794A" w:rsidRPr="00F06CE8">
        <w:rPr>
          <w:rStyle w:val="default"/>
          <w:rFonts w:cs="FrankRuehl"/>
          <w:strike/>
          <w:vanish/>
          <w:sz w:val="16"/>
          <w:szCs w:val="22"/>
          <w:shd w:val="clear" w:color="auto" w:fill="FFFF99"/>
          <w:rtl/>
        </w:rPr>
        <w:tab/>
      </w:r>
      <w:r w:rsidR="0049794A" w:rsidRPr="00F06CE8">
        <w:rPr>
          <w:rStyle w:val="default"/>
          <w:rFonts w:cs="FrankRuehl" w:hint="cs"/>
          <w:strike/>
          <w:vanish/>
          <w:sz w:val="16"/>
          <w:szCs w:val="22"/>
          <w:shd w:val="clear" w:color="auto" w:fill="FFFF99"/>
          <w:rtl/>
        </w:rPr>
        <w:t>לא יארגן אדם אירוע ספורט עם קהל, ולא ישתתף באירוע כאמור.</w:t>
      </w:r>
      <w:bookmarkEnd w:id="58"/>
    </w:p>
    <w:p w:rsidR="008D0D4F" w:rsidRDefault="009F53CC" w:rsidP="003E3B5D">
      <w:pPr>
        <w:pStyle w:val="P00"/>
        <w:spacing w:before="72"/>
        <w:ind w:left="0" w:right="1134"/>
        <w:rPr>
          <w:rStyle w:val="default"/>
          <w:rFonts w:cs="FrankRuehl"/>
          <w:shd w:val="clear" w:color="auto" w:fill="FFFF99"/>
          <w:rtl/>
        </w:rPr>
      </w:pPr>
      <w:r w:rsidRPr="003C0CDB">
        <w:rPr>
          <w:rStyle w:val="big-number"/>
        </w:rPr>
        <w:pict>
          <v:rect id="Rectangle 27" o:spid="_x0000_s1041" style="position:absolute;left:0;text-align:left;margin-left:464.5pt;margin-top:8.05pt;width:75.05pt;height:20.15pt;z-index:251551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" o:allowincell="f" filled="f" stroked="f" strokecolor="lime" strokeweight=".25pt">
            <v:textbox inset="0,0,0,0">
              <w:txbxContent>
                <w:p w:rsidR="00DA29D5" w:rsidRDefault="00DA29D5" w:rsidP="001A396C">
                  <w:pPr>
                    <w:spacing w:line="160" w:lineRule="exact"/>
                    <w:jc w:val="left"/>
                    <w:rPr>
                      <w:rFonts w:cs="Miriam"/>
                      <w:noProof/>
                      <w:szCs w:val="18"/>
                      <w:rtl/>
                    </w:rPr>
                  </w:pPr>
                  <w:r>
                    <w:rPr>
                      <w:rFonts w:cs="Miriam" w:hint="cs"/>
                      <w:szCs w:val="18"/>
                      <w:rtl/>
                    </w:rPr>
                    <w:t>תיקון מס' 1 (מס' 1950) תש"ף-2020</w:t>
                  </w:r>
                </w:p>
              </w:txbxContent>
            </v:textbox>
            <w10:anchorlock/>
          </v:rect>
        </w:pict>
      </w:r>
      <w:r w:rsidR="0049794A" w:rsidRPr="003C0CDB">
        <w:rPr>
          <w:rStyle w:val="big-number"/>
          <w:rFonts w:hint="cs"/>
          <w:rtl/>
        </w:rPr>
        <w:t>1</w:t>
      </w:r>
      <w:r w:rsidR="003C0CDB">
        <w:rPr>
          <w:rStyle w:val="big-number"/>
          <w:rFonts w:hint="cs"/>
          <w:rtl/>
        </w:rPr>
        <w:t>5</w:t>
      </w:r>
      <w:r w:rsidR="0049794A" w:rsidRPr="003C0CDB">
        <w:rPr>
          <w:rStyle w:val="default"/>
          <w:rFonts w:cs="FrankRuehl" w:hint="cs"/>
          <w:rtl/>
        </w:rPr>
        <w:t>א</w:t>
      </w:r>
      <w:r w:rsidR="0049794A" w:rsidRPr="00401399">
        <w:rPr>
          <w:rStyle w:val="default"/>
          <w:rFonts w:cs="FrankRuehl"/>
          <w:rtl/>
        </w:rPr>
        <w:t>.</w:t>
      </w:r>
      <w:r w:rsidR="0049794A" w:rsidRPr="00401399">
        <w:rPr>
          <w:rStyle w:val="default"/>
          <w:rFonts w:cs="FrankRuehl"/>
          <w:rtl/>
        </w:rPr>
        <w:tab/>
      </w:r>
      <w:r w:rsidR="001A396C">
        <w:rPr>
          <w:rStyle w:val="default"/>
          <w:rFonts w:cs="FrankRuehl" w:hint="cs"/>
          <w:rtl/>
        </w:rPr>
        <w:t>(בוטל)</w:t>
      </w:r>
      <w:r w:rsidR="008D0D4F" w:rsidRPr="00401399">
        <w:rPr>
          <w:rStyle w:val="default"/>
          <w:rFonts w:cs="FrankRuehl" w:hint="cs"/>
          <w:rtl/>
        </w:rPr>
        <w:t>.</w:t>
      </w:r>
    </w:p>
    <w:p w:rsidR="001A396C" w:rsidRPr="00F06CE8" w:rsidRDefault="001A396C" w:rsidP="001A396C">
      <w:pPr>
        <w:pStyle w:val="P00"/>
        <w:spacing w:before="0"/>
        <w:ind w:left="0" w:right="1134"/>
        <w:rPr>
          <w:rStyle w:val="default"/>
          <w:rFonts w:cs="FrankRuehl"/>
          <w:vanish/>
          <w:color w:val="FF0000"/>
          <w:szCs w:val="20"/>
          <w:shd w:val="clear" w:color="auto" w:fill="FFFF99"/>
          <w:rtl/>
        </w:rPr>
      </w:pPr>
      <w:bookmarkStart w:id="59" w:name="Rov85"/>
      <w:r w:rsidRPr="00F06CE8">
        <w:rPr>
          <w:rStyle w:val="default"/>
          <w:rFonts w:cs="FrankRuehl" w:hint="cs"/>
          <w:vanish/>
          <w:color w:val="FF0000"/>
          <w:szCs w:val="20"/>
          <w:shd w:val="clear" w:color="auto" w:fill="FFFF99"/>
          <w:rtl/>
        </w:rPr>
        <w:t>מיום 18.9.2020 בשעה 14:00</w:t>
      </w:r>
    </w:p>
    <w:p w:rsidR="001A396C" w:rsidRPr="00F06CE8" w:rsidRDefault="001A396C" w:rsidP="001A396C">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5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1A396C" w:rsidRPr="00F06CE8" w:rsidRDefault="001A396C" w:rsidP="001A396C">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סעיף 1</w:t>
      </w:r>
      <w:r w:rsidR="00B4288C" w:rsidRPr="00F06CE8">
        <w:rPr>
          <w:rStyle w:val="default"/>
          <w:rFonts w:cs="FrankRuehl" w:hint="cs"/>
          <w:b/>
          <w:bCs/>
          <w:vanish/>
          <w:szCs w:val="20"/>
          <w:shd w:val="clear" w:color="auto" w:fill="FFFF99"/>
          <w:rtl/>
        </w:rPr>
        <w:t>5</w:t>
      </w:r>
      <w:r w:rsidRPr="00F06CE8">
        <w:rPr>
          <w:rStyle w:val="default"/>
          <w:rFonts w:cs="FrankRuehl" w:hint="cs"/>
          <w:b/>
          <w:bCs/>
          <w:vanish/>
          <w:szCs w:val="20"/>
          <w:shd w:val="clear" w:color="auto" w:fill="FFFF99"/>
          <w:rtl/>
        </w:rPr>
        <w:t>א</w:t>
      </w:r>
    </w:p>
    <w:p w:rsidR="001A396C" w:rsidRPr="00F06CE8" w:rsidRDefault="001A396C" w:rsidP="001A396C">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1A396C" w:rsidRPr="00F06CE8" w:rsidRDefault="001A396C" w:rsidP="001A396C">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פרסום האזורים</w:t>
      </w:r>
    </w:p>
    <w:p w:rsidR="001A396C" w:rsidRPr="003F0233" w:rsidRDefault="001A396C" w:rsidP="003F0233">
      <w:pPr>
        <w:pStyle w:val="P00"/>
        <w:spacing w:before="0"/>
        <w:ind w:left="0" w:right="1134"/>
        <w:rPr>
          <w:rStyle w:val="default"/>
          <w:rFonts w:cs="FrankRuehl"/>
          <w:strike/>
          <w:sz w:val="2"/>
          <w:szCs w:val="2"/>
          <w:shd w:val="clear" w:color="auto" w:fill="FFFF99"/>
          <w:rtl/>
        </w:rPr>
      </w:pPr>
      <w:r w:rsidRPr="00F06CE8">
        <w:rPr>
          <w:rStyle w:val="default"/>
          <w:rFonts w:cs="FrankRuehl" w:hint="cs"/>
          <w:strike/>
          <w:vanish/>
          <w:sz w:val="16"/>
          <w:szCs w:val="22"/>
          <w:shd w:val="clear" w:color="auto" w:fill="FFFF99"/>
          <w:rtl/>
        </w:rPr>
        <w:t>15א</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האזורים המפורטים בתוספת הרביעית יפורסמו באתר האינטרנט של משרד הבריאות ובאתר האינטרנט של מתאם פעולות הממשלה בשטחים.</w:t>
      </w:r>
      <w:bookmarkEnd w:id="59"/>
    </w:p>
    <w:p w:rsidR="002A3DFD" w:rsidRDefault="002A3DFD" w:rsidP="002A3DFD">
      <w:pPr>
        <w:pStyle w:val="P00"/>
        <w:spacing w:before="72"/>
        <w:ind w:left="0" w:right="1134"/>
        <w:rPr>
          <w:rStyle w:val="default"/>
          <w:rFonts w:cs="FrankRuehl"/>
          <w:rtl/>
        </w:rPr>
      </w:pPr>
      <w:bookmarkStart w:id="60" w:name="Seif30"/>
      <w:bookmarkEnd w:id="60"/>
      <w:r>
        <w:pict>
          <v:rect id="Rectangle 28" o:spid="_x0000_s1406" style="position:absolute;left:0;text-align:left;margin-left:464.5pt;margin-top:8.05pt;width:75.05pt;height:29.3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"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עונשין</w:t>
                  </w:r>
                </w:p>
                <w:p w:rsidR="00DA29D5" w:rsidRDefault="00DA29D5" w:rsidP="002A3DFD">
                  <w:pPr>
                    <w:spacing w:line="160" w:lineRule="exact"/>
                    <w:jc w:val="left"/>
                    <w:rPr>
                      <w:rFonts w:cs="Miriam"/>
                      <w:noProof/>
                      <w:szCs w:val="18"/>
                      <w:rtl/>
                    </w:rPr>
                  </w:pPr>
                  <w:r>
                    <w:rPr>
                      <w:rFonts w:cs="Miriam" w:hint="cs"/>
                      <w:szCs w:val="18"/>
                      <w:rtl/>
                    </w:rPr>
                    <w:t>תיקון מס' 1 (מס' 1950) תש"ף-2020</w:t>
                  </w:r>
                </w:p>
              </w:txbxContent>
            </v:textbox>
            <w10:anchorlock/>
          </v:rect>
        </w:pict>
      </w:r>
      <w:r>
        <w:rPr>
          <w:rStyle w:val="big-number"/>
          <w:rFonts w:hint="cs"/>
          <w:rtl/>
        </w:rPr>
        <w:t>16</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העושה אחת מאלה, דינו </w:t>
      </w:r>
      <w:r>
        <w:rPr>
          <w:rStyle w:val="default"/>
          <w:rFonts w:cs="FrankRuehl"/>
          <w:rtl/>
        </w:rPr>
        <w:t>–</w:t>
      </w:r>
      <w:r>
        <w:rPr>
          <w:rStyle w:val="default"/>
          <w:rFonts w:cs="FrankRuehl" w:hint="cs"/>
          <w:rtl/>
        </w:rPr>
        <w:t xml:space="preserve"> קנס לפי סעיף 1(א)(1) לצו בדבר העלאת קנסות שנקבעו בדין או בתחיקת בטחון (יהודה ושומרון) (מס' 845), התש"ם-1980 </w:t>
      </w:r>
      <w:r>
        <w:rPr>
          <w:rStyle w:val="default"/>
          <w:rFonts w:cs="FrankRuehl"/>
          <w:rtl/>
        </w:rPr>
        <w:t>–</w:t>
      </w:r>
    </w:p>
    <w:p w:rsidR="002A3DFD" w:rsidRDefault="002A3DFD" w:rsidP="002A3DFD">
      <w:pPr>
        <w:pStyle w:val="P00"/>
        <w:spacing w:before="72"/>
        <w:ind w:left="1021" w:right="1134"/>
        <w:rPr>
          <w:rStyle w:val="default"/>
          <w:rFonts w:cs="FrankRuehl"/>
          <w:rtl/>
        </w:rPr>
      </w:pPr>
      <w:r w:rsidRPr="003A0F3F">
        <w:rPr>
          <w:rStyle w:val="default"/>
          <w:rFonts w:cs="FrankRuehl"/>
        </w:rPr>
        <w:pict>
          <v:rect id="_x0000_s1419" style="position:absolute;left:0;text-align:left;margin-left:464.35pt;margin-top:7.1pt;width:75.05pt;height:19.05pt;z-index:251700224"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(1)</w:t>
      </w:r>
      <w:r w:rsidRPr="003A0F3F">
        <w:rPr>
          <w:rStyle w:val="default"/>
          <w:rFonts w:cs="FrankRuehl"/>
          <w:rtl/>
        </w:rPr>
        <w:tab/>
      </w:r>
      <w:r>
        <w:rPr>
          <w:rStyle w:val="default"/>
          <w:rFonts w:cs="FrankRuehl" w:hint="cs"/>
          <w:rtl/>
        </w:rPr>
        <w:t>(נמחקה);</w:t>
      </w:r>
    </w:p>
    <w:p w:rsidR="002A3DFD" w:rsidRDefault="002A3DFD" w:rsidP="002A3DFD">
      <w:pPr>
        <w:pStyle w:val="P00"/>
        <w:spacing w:before="72"/>
        <w:ind w:left="1021" w:right="1134"/>
        <w:rPr>
          <w:rStyle w:val="default"/>
          <w:rFonts w:cs="FrankRuehl"/>
          <w:rtl/>
        </w:rPr>
      </w:pPr>
      <w:r w:rsidRPr="003A0F3F">
        <w:rPr>
          <w:rStyle w:val="default"/>
          <w:rFonts w:cs="FrankRuehl"/>
        </w:rPr>
        <w:pict>
          <v:rect id="_x0000_s1420" style="position:absolute;left:0;text-align:left;margin-left:464.35pt;margin-top:7.1pt;width:75.05pt;height:19.05pt;z-index:251701248"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(1א)</w:t>
      </w:r>
      <w:r w:rsidRPr="003A0F3F">
        <w:rPr>
          <w:rStyle w:val="default"/>
          <w:rFonts w:cs="FrankRuehl"/>
          <w:rtl/>
        </w:rPr>
        <w:tab/>
      </w:r>
      <w:r>
        <w:rPr>
          <w:rStyle w:val="default"/>
          <w:rFonts w:cs="FrankRuehl" w:hint="cs"/>
          <w:rtl/>
        </w:rPr>
        <w:t>(נמחקה)</w:t>
      </w:r>
      <w:r w:rsidRPr="007D7252">
        <w:rPr>
          <w:rStyle w:val="default"/>
          <w:rFonts w:cs="FrankRuehl" w:hint="cs"/>
          <w:rtl/>
        </w:rPr>
        <w:t>;</w:t>
      </w:r>
    </w:p>
    <w:p w:rsidR="002A3DFD" w:rsidRPr="001449F5" w:rsidRDefault="002A3DFD" w:rsidP="002A3DFD">
      <w:pPr>
        <w:pStyle w:val="P00"/>
        <w:spacing w:before="72"/>
        <w:ind w:left="1021" w:right="1134"/>
        <w:rPr>
          <w:rStyle w:val="default"/>
          <w:rFonts w:cs="FrankRuehl"/>
          <w:rtl/>
        </w:rPr>
      </w:pPr>
      <w:r w:rsidRPr="003A0F3F">
        <w:rPr>
          <w:rStyle w:val="default"/>
          <w:rFonts w:cs="FrankRuehl"/>
        </w:rPr>
        <w:pict>
          <v:rect id="_x0000_s1409" style="position:absolute;left:0;text-align:left;margin-left:464.35pt;margin-top:7.1pt;width:75.05pt;height:53.3pt;z-index:251689984"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18 (מס' 2024) תשפ"א-2021</w:t>
                  </w:r>
                </w:p>
                <w:p w:rsidR="00DA29D5" w:rsidRDefault="00DA29D5" w:rsidP="002A3DFD">
                  <w:pPr>
                    <w:spacing w:line="160" w:lineRule="exact"/>
                    <w:jc w:val="left"/>
                    <w:rPr>
                      <w:rFonts w:cs="Miriam"/>
                      <w:szCs w:val="18"/>
                      <w:rtl/>
                    </w:rPr>
                  </w:pPr>
                  <w:r>
                    <w:rPr>
                      <w:rFonts w:cs="Miriam" w:hint="cs"/>
                      <w:szCs w:val="18"/>
                      <w:rtl/>
                    </w:rPr>
                    <w:t>תיקון מס' 19 (מס' 2027) תשפ"א-2021</w:t>
                  </w:r>
                </w:p>
                <w:p w:rsidR="00B77C70" w:rsidRDefault="00B77C70" w:rsidP="002A3DFD">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(2)</w:t>
      </w:r>
      <w:r w:rsidRPr="003A0F3F">
        <w:rPr>
          <w:rStyle w:val="default"/>
          <w:rFonts w:cs="FrankRuehl"/>
          <w:rtl/>
        </w:rPr>
        <w:tab/>
      </w:r>
      <w:r w:rsidRPr="001449F5">
        <w:rPr>
          <w:rStyle w:val="default"/>
          <w:rFonts w:cs="FrankRuehl" w:hint="cs"/>
          <w:rtl/>
        </w:rPr>
        <w:t xml:space="preserve">המפעיל מקום ציבורי או עסקי ששטחו כמפורט להלן, בעצמו או באמצעות אחר, בדרך של פתיחתו לציבור בניגוד </w:t>
      </w:r>
      <w:r w:rsidRPr="007D6BDE">
        <w:rPr>
          <w:rStyle w:val="default"/>
          <w:rFonts w:cs="FrankRuehl" w:hint="cs"/>
          <w:rtl/>
        </w:rPr>
        <w:t>לסעיף 6(א) או המפעיל מקום ציבורי או עסקי הפתוח ב"תו ירוק", ששטחו כמפורט להלן, בעצמו או באמצעות אחר, בדרך של פתיחתו למי שלא הציג אישור "תו ירוק"</w:t>
      </w:r>
      <w:r w:rsidR="00B77C70">
        <w:rPr>
          <w:rStyle w:val="default"/>
          <w:rFonts w:cs="FrankRuehl" w:hint="cs"/>
          <w:rtl/>
        </w:rPr>
        <w:t xml:space="preserve"> </w:t>
      </w:r>
      <w:r w:rsidR="00B77C70" w:rsidRPr="00B77C70">
        <w:rPr>
          <w:rStyle w:val="default"/>
          <w:rFonts w:cs="FrankRuehl" w:hint="cs"/>
          <w:rtl/>
        </w:rPr>
        <w:t>או אישור על תוצאה שלילית בבדיקת קורונה מיידית שביצע בכניסה למקום</w:t>
      </w:r>
      <w:r w:rsidRPr="007D6BDE">
        <w:rPr>
          <w:rStyle w:val="default"/>
          <w:rFonts w:cs="FrankRuehl" w:hint="cs"/>
          <w:rtl/>
        </w:rPr>
        <w:t>, בניגוד לסעיף 6(ב) או 11(ג)</w:t>
      </w:r>
      <w:r w:rsidRPr="001449F5">
        <w:rPr>
          <w:rStyle w:val="default"/>
          <w:rFonts w:cs="FrankRuehl" w:hint="cs"/>
          <w:rtl/>
        </w:rPr>
        <w:t>:</w:t>
      </w:r>
    </w:p>
    <w:p w:rsidR="002A3DFD" w:rsidRPr="001449F5" w:rsidRDefault="002A3DFD" w:rsidP="002A3DFD">
      <w:pPr>
        <w:pStyle w:val="P00"/>
        <w:spacing w:before="72"/>
        <w:ind w:left="1474" w:right="1134"/>
        <w:rPr>
          <w:rStyle w:val="default"/>
          <w:rFonts w:cs="FrankRuehl"/>
          <w:rtl/>
        </w:rPr>
      </w:pPr>
      <w:r w:rsidRPr="001449F5">
        <w:rPr>
          <w:rStyle w:val="default"/>
          <w:rFonts w:cs="FrankRuehl" w:hint="cs"/>
          <w:rtl/>
        </w:rPr>
        <w:t>(א)</w:t>
      </w:r>
      <w:r w:rsidRPr="001449F5">
        <w:rPr>
          <w:rStyle w:val="default"/>
          <w:rFonts w:cs="FrankRuehl"/>
          <w:rtl/>
        </w:rPr>
        <w:tab/>
      </w:r>
      <w:r w:rsidRPr="001449F5">
        <w:rPr>
          <w:rStyle w:val="default"/>
          <w:rFonts w:cs="FrankRuehl" w:hint="cs"/>
          <w:rtl/>
        </w:rPr>
        <w:t>שטח המקום לא עולה על 100 מ"ר;</w:t>
      </w:r>
    </w:p>
    <w:p w:rsidR="002A3DFD" w:rsidRPr="001449F5" w:rsidRDefault="002A3DFD" w:rsidP="002A3DFD">
      <w:pPr>
        <w:pStyle w:val="P00"/>
        <w:spacing w:before="72"/>
        <w:ind w:left="1474" w:right="1134"/>
        <w:rPr>
          <w:rStyle w:val="default"/>
          <w:rFonts w:cs="FrankRuehl"/>
          <w:rtl/>
        </w:rPr>
      </w:pPr>
      <w:r w:rsidRPr="001449F5">
        <w:rPr>
          <w:rStyle w:val="default"/>
          <w:rFonts w:cs="FrankRuehl" w:hint="cs"/>
          <w:rtl/>
        </w:rPr>
        <w:t>(ב)</w:t>
      </w:r>
      <w:r w:rsidRPr="001449F5">
        <w:rPr>
          <w:rStyle w:val="default"/>
          <w:rFonts w:cs="FrankRuehl"/>
          <w:rtl/>
        </w:rPr>
        <w:tab/>
      </w:r>
      <w:r w:rsidRPr="001449F5">
        <w:rPr>
          <w:rStyle w:val="default"/>
          <w:rFonts w:cs="FrankRuehl" w:hint="cs"/>
          <w:rtl/>
        </w:rPr>
        <w:t>שטח המקום עולה על 100 מ"ר ולא עולה על 500 מ"ר;</w:t>
      </w:r>
    </w:p>
    <w:p w:rsidR="002A3DFD" w:rsidRPr="001449F5" w:rsidRDefault="002A3DFD" w:rsidP="002A3DFD">
      <w:pPr>
        <w:pStyle w:val="P00"/>
        <w:spacing w:before="72"/>
        <w:ind w:left="1474" w:right="1134"/>
        <w:rPr>
          <w:rStyle w:val="default"/>
          <w:rFonts w:cs="FrankRuehl"/>
          <w:rtl/>
        </w:rPr>
      </w:pPr>
      <w:r w:rsidRPr="001449F5">
        <w:rPr>
          <w:rStyle w:val="default"/>
          <w:rFonts w:cs="FrankRuehl" w:hint="cs"/>
          <w:rtl/>
        </w:rPr>
        <w:t>(ג)</w:t>
      </w:r>
      <w:r w:rsidRPr="001449F5">
        <w:rPr>
          <w:rStyle w:val="default"/>
          <w:rFonts w:cs="FrankRuehl"/>
          <w:rtl/>
        </w:rPr>
        <w:tab/>
      </w:r>
      <w:r w:rsidRPr="001449F5">
        <w:rPr>
          <w:rStyle w:val="default"/>
          <w:rFonts w:cs="FrankRuehl" w:hint="cs"/>
          <w:rtl/>
        </w:rPr>
        <w:t>שטח המקום עולה על 500 מ"ר;</w:t>
      </w:r>
    </w:p>
    <w:p w:rsidR="002A3DFD" w:rsidRDefault="002A3DFD" w:rsidP="002A3DFD">
      <w:pPr>
        <w:pStyle w:val="P00"/>
        <w:spacing w:before="72"/>
        <w:ind w:left="1021" w:right="1134"/>
        <w:rPr>
          <w:rStyle w:val="default"/>
          <w:rFonts w:cs="FrankRuehl"/>
          <w:rtl/>
        </w:rPr>
      </w:pPr>
      <w:r w:rsidRPr="003A0F3F">
        <w:rPr>
          <w:rStyle w:val="default"/>
          <w:rFonts w:cs="FrankRuehl"/>
        </w:rPr>
        <w:pict>
          <v:rect id="_x0000_s1410" style="position:absolute;left:0;text-align:left;margin-left:464.35pt;margin-top:7.1pt;width:75.05pt;height:19.05pt;z-index:251691008"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(3)</w:t>
      </w:r>
      <w:r w:rsidRPr="003A0F3F">
        <w:rPr>
          <w:rStyle w:val="default"/>
          <w:rFonts w:cs="FrankRuehl"/>
          <w:rtl/>
        </w:rPr>
        <w:tab/>
      </w:r>
      <w:r>
        <w:rPr>
          <w:rStyle w:val="default"/>
          <w:rFonts w:cs="FrankRuehl" w:hint="cs"/>
          <w:rtl/>
        </w:rPr>
        <w:t>השוהה במקום ציבורי או עסקי שפתיחתו לציבור נאסרה לפי סעיף 6, לאחר שגורם מוסמך הסביר לו את איסור השהייה במקום לפי הסעיף האמור ואת משמעות המשך שהייתו במקום;</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07" style="position:absolute;left:0;text-align:left;margin-left:464.35pt;margin-top:7.1pt;width:75.05pt;height:21.3pt;z-index:251687936" o:allowincell="f" filled="f" stroked="f" strokecolor="lime" strokeweight=".25pt">
            <v:textbox style="mso-next-textbox:#_x0000_s1407" inset="0,0,0,0">
              <w:txbxContent>
                <w:p w:rsidR="00DA29D5" w:rsidRDefault="00DA29D5" w:rsidP="00B77C70">
                  <w:pPr>
                    <w:spacing w:line="160" w:lineRule="exact"/>
                    <w:jc w:val="left"/>
                    <w:rPr>
                      <w:rFonts w:cs="Miriam"/>
                      <w:noProof/>
                      <w:szCs w:val="18"/>
                      <w:rtl/>
                    </w:rPr>
                  </w:pPr>
                  <w:r>
                    <w:rPr>
                      <w:rFonts w:cs="Miriam" w:hint="cs"/>
                      <w:szCs w:val="18"/>
                      <w:rtl/>
                    </w:rPr>
                    <w:t xml:space="preserve">תיקון מס' </w:t>
                  </w:r>
                  <w:r w:rsidR="00B77C70">
                    <w:rPr>
                      <w:rFonts w:cs="Miriam" w:hint="cs"/>
                      <w:szCs w:val="18"/>
                      <w:rtl/>
                    </w:rPr>
                    <w:t>23</w:t>
                  </w:r>
                  <w:r>
                    <w:rPr>
                      <w:rFonts w:cs="Miriam" w:hint="cs"/>
                      <w:szCs w:val="18"/>
                      <w:rtl/>
                    </w:rPr>
                    <w:t xml:space="preserve"> (מס' 20</w:t>
                  </w:r>
                  <w:r w:rsidR="00B77C70">
                    <w:rPr>
                      <w:rFonts w:cs="Miriam" w:hint="cs"/>
                      <w:szCs w:val="18"/>
                      <w:rtl/>
                    </w:rPr>
                    <w:t>3</w:t>
                  </w:r>
                  <w:r>
                    <w:rPr>
                      <w:rFonts w:cs="Miriam" w:hint="cs"/>
                      <w:szCs w:val="18"/>
                      <w:rtl/>
                    </w:rPr>
                    <w:t>9) תשפ"א-2021</w:t>
                  </w:r>
                </w:p>
              </w:txbxContent>
            </v:textbox>
            <w10:anchorlock/>
          </v:rect>
        </w:pict>
      </w:r>
      <w:r>
        <w:rPr>
          <w:rStyle w:val="default"/>
          <w:rFonts w:cs="FrankRuehl" w:hint="cs"/>
          <w:rtl/>
        </w:rPr>
        <w:t>(3א)</w:t>
      </w:r>
      <w:r w:rsidRPr="003A0F3F">
        <w:rPr>
          <w:rStyle w:val="default"/>
          <w:rFonts w:cs="FrankRuehl"/>
          <w:rtl/>
        </w:rPr>
        <w:tab/>
      </w:r>
      <w:r w:rsidR="00B77C70" w:rsidRPr="00B77C70">
        <w:rPr>
          <w:rStyle w:val="default"/>
          <w:rFonts w:cs="FrankRuehl" w:hint="cs"/>
          <w:rtl/>
        </w:rPr>
        <w:t>השוהה במקום ציבורי או עסקי הפתוח בתו ירוק, שאינו מחלים ואינו תינוק עד גיל שנה ולא הציג אישור על תוצאה שלילית בבדיקת קורונה מיידית שבוצעה בכניסה למקום, או השוהה בבית מלון שפתיחתו הותרה לפי סעיפים 6(ב) ו-6(ג), שאינו מחלים ואינו תינוק עד גיל שנה ולא הציג אישור על תוצאה שלילית בבדיקת קורונה מיידית שבוצעה בכניסה למקום ואינו קטין מתחת לגיל 16 או איש צוות אוויר או אזרח זר, שקיבלו תוצאה שלילית בבדיקת קורונה כאמור בסעיף 6(ג), או השוהה במקום המשמש לשמחות ולאירועים שאינו מחלים או תינוק עד גיל שנה ולא הציג אישור על תוצאה שלילית בבדיקת קורונה מיידית שבוצעה בכניסה למקום ושאינו אדם שקיבל תוצאת שלילית בדיקת קורונה כאמור בסעיף 6(ג1), בניגוד לסעיפים 3(א1), 3(א2) או 3(א3), והכול בלבד שבמקום הוצב שלט כאמור בסעיף 7א(יא)(1)</w:t>
      </w:r>
      <w:r w:rsidRPr="007D6BDE">
        <w:rPr>
          <w:rStyle w:val="default"/>
          <w:rFonts w:cs="FrankRuehl" w:hint="cs"/>
          <w:rtl/>
        </w:rPr>
        <w:t>;</w:t>
      </w:r>
    </w:p>
    <w:p w:rsidR="002A3DFD" w:rsidRDefault="002A3DFD" w:rsidP="002A3DFD">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מפעיל מקום ציבורי או עסקי בדרך של פתיחתו לציבור, בעצמו או באמצעות אחר, בלא שמסר הצהרה כאמור בסעיף 7(1);</w:t>
      </w:r>
    </w:p>
    <w:p w:rsidR="002A3DFD" w:rsidRDefault="002A3DFD" w:rsidP="002A3DFD">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מפעיל מקום ציבורי או עסקי בדרך של פתיחתו לציבור, בעצמו או באמצעות אחר, בלי שהציב מחיצה למניעת העברת רסס, בדלפק שירות, אם ישנו במקום, כאמור בסעיף 7(3);</w:t>
      </w:r>
    </w:p>
    <w:p w:rsidR="002A3DFD" w:rsidRDefault="002A3DFD" w:rsidP="002A3DFD">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מפעיל מקום ציבורי או עסקי בדרך של פתיחתו לציבור, בעצמו או באמצעות אחר, שהכניס למקום אדם שאינו עוטה מסכה או נתן שירות לאדם שאינו עוטה מסכה, כאמור בסעיף 7(5)(א);</w:t>
      </w:r>
    </w:p>
    <w:p w:rsidR="002A3DFD" w:rsidRDefault="002A3DFD" w:rsidP="002A3DFD">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מפעיל מקום ציבורי או עסקי בדרך של פתיחתו לציבור, בעצמו או באמצעות אחר, בלי שתלה שלט לעניין חובת עטיית מסכה, כאמור בסעיף 7(5)(ב);</w:t>
      </w:r>
    </w:p>
    <w:p w:rsidR="002A3DFD" w:rsidRDefault="002A3DFD" w:rsidP="002A3DFD">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מפעיל מקום ציבורי או עסקי בדרך של פתיחתו לציבור, בעצמו או באמצעות אחר, בלי שסימן במקום, במקומות המיועדים לתור, מקומות לעמידה כאמור בסעיף 7(7);</w:t>
      </w:r>
    </w:p>
    <w:p w:rsidR="002A3DFD" w:rsidRDefault="002A3DFD" w:rsidP="002A3DFD">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מפעיל מקום ציבורי או עסקי בדרך של פתיחתו לציבור, בעצמו או באמצעות אחר, בלי שהציב שלט לעניין שמירת מרחק כאמור בסעיף 7(7);</w:t>
      </w:r>
    </w:p>
    <w:p w:rsidR="002A3DFD" w:rsidRDefault="002A3DFD" w:rsidP="002A3DFD">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מפעיל מקום ציבורי או עסקי בדרך של פתיחתו לציבור, בעצמו או באמצעות אחר, בלי שתלה שלט בכניסה למעלית, אם יש מעלית במקום, לעניין מספר הנוסעים המותר, כאמור בסעיף 7(8);</w:t>
      </w:r>
    </w:p>
    <w:p w:rsidR="002A3DFD" w:rsidRPr="00A2703A" w:rsidRDefault="002A3DFD" w:rsidP="002A3DFD">
      <w:pPr>
        <w:pStyle w:val="P00"/>
        <w:spacing w:before="72"/>
        <w:ind w:left="1021" w:right="1134"/>
        <w:rPr>
          <w:rStyle w:val="default"/>
          <w:rFonts w:cs="FrankRuehl"/>
          <w:rtl/>
        </w:rPr>
      </w:pPr>
      <w:r w:rsidRPr="003A0F3F">
        <w:rPr>
          <w:rStyle w:val="default"/>
          <w:rFonts w:cs="FrankRuehl"/>
        </w:rPr>
        <w:pict>
          <v:rect id="_x0000_s1416" style="position:absolute;left:0;text-align:left;margin-left:464.35pt;margin-top:7.1pt;width:75.05pt;height:19.7pt;z-index:251697152"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(10א) (נמחקה</w:t>
      </w:r>
      <w:r w:rsidRPr="00A2703A">
        <w:rPr>
          <w:rStyle w:val="default"/>
          <w:rFonts w:cs="FrankRuehl" w:hint="cs"/>
          <w:rtl/>
        </w:rPr>
        <w:t>);</w:t>
      </w:r>
    </w:p>
    <w:p w:rsidR="002A3DFD" w:rsidRPr="00A744F4" w:rsidRDefault="002A3DFD" w:rsidP="002A3DFD">
      <w:pPr>
        <w:pStyle w:val="P00"/>
        <w:spacing w:before="72"/>
        <w:ind w:left="1021" w:right="1134"/>
        <w:rPr>
          <w:rStyle w:val="default"/>
          <w:rFonts w:cs="FrankRuehl"/>
          <w:rtl/>
        </w:rPr>
      </w:pPr>
      <w:r w:rsidRPr="003A0F3F">
        <w:rPr>
          <w:rStyle w:val="default"/>
          <w:rFonts w:cs="FrankRuehl"/>
        </w:rPr>
        <w:pict>
          <v:rect id="_x0000_s1415" style="position:absolute;left:0;text-align:left;margin-left:464.35pt;margin-top:7.1pt;width:75.05pt;height:19.7pt;z-index:251696128"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(10ב) (נמחקה</w:t>
      </w:r>
      <w:r w:rsidRPr="00A744F4">
        <w:rPr>
          <w:rStyle w:val="default"/>
          <w:rFonts w:cs="FrankRuehl" w:hint="cs"/>
          <w:rtl/>
        </w:rPr>
        <w:t>);</w:t>
      </w:r>
    </w:p>
    <w:p w:rsidR="002A3DFD" w:rsidRPr="00A744F4" w:rsidRDefault="002A3DFD" w:rsidP="002A3DFD">
      <w:pPr>
        <w:pStyle w:val="P00"/>
        <w:spacing w:before="72"/>
        <w:ind w:left="1021" w:right="1134"/>
        <w:rPr>
          <w:rStyle w:val="default"/>
          <w:rFonts w:cs="FrankRuehl"/>
          <w:rtl/>
        </w:rPr>
      </w:pPr>
      <w:r w:rsidRPr="003A0F3F">
        <w:rPr>
          <w:rStyle w:val="default"/>
          <w:rFonts w:cs="FrankRuehl"/>
        </w:rPr>
        <w:pict>
          <v:rect id="_x0000_s1417" style="position:absolute;left:0;text-align:left;margin-left:464.35pt;margin-top:7.1pt;width:75.05pt;height:19.7pt;z-index:251698176"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(10ג) (נמחקה)</w:t>
      </w:r>
      <w:r w:rsidRPr="00A744F4">
        <w:rPr>
          <w:rStyle w:val="default"/>
          <w:rFonts w:cs="FrankRuehl" w:hint="cs"/>
          <w:rtl/>
        </w:rPr>
        <w:t>;</w:t>
      </w:r>
    </w:p>
    <w:p w:rsidR="002A3DFD" w:rsidRPr="00A744F4" w:rsidRDefault="002A3DFD" w:rsidP="002A3DFD">
      <w:pPr>
        <w:pStyle w:val="P00"/>
        <w:spacing w:before="72"/>
        <w:ind w:left="1021" w:right="1134"/>
        <w:rPr>
          <w:rStyle w:val="default"/>
          <w:rFonts w:cs="FrankRuehl"/>
          <w:rtl/>
        </w:rPr>
      </w:pPr>
      <w:r w:rsidRPr="003A0F3F">
        <w:rPr>
          <w:rStyle w:val="default"/>
          <w:rFonts w:cs="FrankRuehl"/>
        </w:rPr>
        <w:pict>
          <v:rect id="_x0000_s1418" style="position:absolute;left:0;text-align:left;margin-left:464.35pt;margin-top:7.1pt;width:75.05pt;height:19.7pt;z-index:251699200"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15 (מס' 1995) תשפ"א-2020</w:t>
                  </w:r>
                </w:p>
              </w:txbxContent>
            </v:textbox>
            <w10:anchorlock/>
          </v:rect>
        </w:pict>
      </w:r>
      <w:r>
        <w:rPr>
          <w:rStyle w:val="default"/>
          <w:rFonts w:cs="FrankRuehl" w:hint="cs"/>
          <w:rtl/>
        </w:rPr>
        <w:t>(10ד) (נמחקה</w:t>
      </w:r>
      <w:r w:rsidRPr="00A744F4">
        <w:rPr>
          <w:rStyle w:val="default"/>
          <w:rFonts w:cs="FrankRuehl" w:hint="cs"/>
          <w:rtl/>
        </w:rPr>
        <w:t>);</w:t>
      </w:r>
    </w:p>
    <w:p w:rsidR="002A3DFD" w:rsidRPr="001449F5" w:rsidRDefault="002A3DFD" w:rsidP="002A3DFD">
      <w:pPr>
        <w:pStyle w:val="P00"/>
        <w:spacing w:before="72"/>
        <w:ind w:left="1021" w:right="1134"/>
        <w:rPr>
          <w:rStyle w:val="default"/>
          <w:rFonts w:cs="FrankRuehl"/>
          <w:rtl/>
        </w:rPr>
      </w:pPr>
      <w:r w:rsidRPr="003A0F3F">
        <w:rPr>
          <w:rStyle w:val="default"/>
          <w:rFonts w:cs="FrankRuehl"/>
        </w:rPr>
        <w:pict>
          <v:rect id="_x0000_s1421" style="position:absolute;left:0;text-align:left;margin-left:464.35pt;margin-top:7.1pt;width:75.05pt;height:19.05pt;z-index:251702272"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18 (מס' 2024) תשפ"א-2021</w:t>
                  </w:r>
                </w:p>
              </w:txbxContent>
            </v:textbox>
            <w10:anchorlock/>
          </v:rect>
        </w:pict>
      </w:r>
      <w:r>
        <w:rPr>
          <w:rStyle w:val="default"/>
          <w:rFonts w:cs="FrankRuehl" w:hint="cs"/>
          <w:rtl/>
        </w:rPr>
        <w:t xml:space="preserve">(10ה) </w:t>
      </w:r>
      <w:r w:rsidRPr="001449F5">
        <w:rPr>
          <w:rStyle w:val="default"/>
          <w:rFonts w:cs="FrankRuehl" w:hint="cs"/>
          <w:rtl/>
        </w:rPr>
        <w:t>המפעיל מתחם אירוח שפועלים בו מיתקנים משותפים בניגוד לסעיף 7א(ט)(2);</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22" style="position:absolute;left:0;text-align:left;margin-left:464.35pt;margin-top:7.1pt;width:75.05pt;height:19.2pt;z-index:251703296"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 xml:space="preserve">(10ו) </w:t>
      </w:r>
      <w:r w:rsidRPr="007D6BDE">
        <w:rPr>
          <w:rStyle w:val="default"/>
          <w:rFonts w:cs="FrankRuehl" w:hint="cs"/>
          <w:rtl/>
        </w:rPr>
        <w:t>מפעיל של מקום ציבורי או עסקי הפתוח ב"תו ירוק" שלא הציב שלט כאמור בסעיף 7א(יא)(1) או כאמור בסעיף 11(ג)(4);</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23" style="position:absolute;left:0;text-align:left;margin-left:464.35pt;margin-top:7.1pt;width:75.05pt;height:19.2pt;z-index:251704320"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 xml:space="preserve">(10ז) </w:t>
      </w:r>
      <w:r w:rsidRPr="007D6BDE">
        <w:rPr>
          <w:rStyle w:val="default"/>
          <w:rFonts w:cs="FrankRuehl" w:hint="cs"/>
          <w:rtl/>
        </w:rPr>
        <w:t>מפעיל קניון שלא מינה סדרנים במספר המזערי שנקבע בסעיף 7א(יב)(3)(א)(1), לכל הפחות, בניגוד לסעיף 7א(יב)(3);</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24" style="position:absolute;left:0;text-align:left;margin-left:464.35pt;margin-top:7.1pt;width:75.05pt;height:19.2pt;z-index:251705344"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 xml:space="preserve">(10ח) </w:t>
      </w:r>
      <w:r w:rsidRPr="007D6BDE">
        <w:rPr>
          <w:rStyle w:val="default"/>
          <w:rFonts w:cs="FrankRuehl" w:hint="cs"/>
          <w:rtl/>
        </w:rPr>
        <w:t>מפעיל קניון או מפעיל שוק קמעונאי שהציב שולחנות וכיסאות לאכילה בשטח הקניון או השוק, לפי העניין, או בלי שמנע גישה לשולחנות או לכיסאות כאמור, ובלי שתלה שלטים לעניין איסור אכילה, כאמור בסעיף 7א(יב)(6) או בסעיף 7א(יג);</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25" style="position:absolute;left:0;text-align:left;margin-left:464.35pt;margin-top:7.1pt;width:75.05pt;height:19.2pt;z-index:251706368"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(10ט) </w:t>
      </w:r>
      <w:r w:rsidR="00B77C70">
        <w:rPr>
          <w:rStyle w:val="default"/>
          <w:rFonts w:cs="FrankRuehl" w:hint="cs"/>
          <w:rtl/>
        </w:rPr>
        <w:t>(נמחקה</w:t>
      </w:r>
      <w:r w:rsidRPr="007D6BDE">
        <w:rPr>
          <w:rStyle w:val="default"/>
          <w:rFonts w:cs="FrankRuehl" w:hint="cs"/>
          <w:rtl/>
        </w:rPr>
        <w:t>);</w:t>
      </w:r>
    </w:p>
    <w:p w:rsidR="002A3DFD" w:rsidRPr="007D6BDE" w:rsidRDefault="002A3DFD" w:rsidP="002A3DFD">
      <w:pPr>
        <w:pStyle w:val="P00"/>
        <w:spacing w:before="72"/>
        <w:ind w:left="1021" w:right="1134"/>
        <w:rPr>
          <w:rStyle w:val="default"/>
          <w:rFonts w:cs="FrankRuehl"/>
          <w:rtl/>
        </w:rPr>
      </w:pPr>
      <w:r w:rsidRPr="003A0F3F">
        <w:rPr>
          <w:rStyle w:val="default"/>
          <w:rFonts w:cs="FrankRuehl"/>
        </w:rPr>
        <w:pict>
          <v:rect id="_x0000_s1426" style="position:absolute;left:0;text-align:left;margin-left:464.35pt;margin-top:7.1pt;width:75.05pt;height:19.2pt;z-index:251707392"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(10י)</w:t>
      </w:r>
      <w:r w:rsidR="00B77C70">
        <w:rPr>
          <w:rStyle w:val="default"/>
          <w:rFonts w:cs="FrankRuehl" w:hint="cs"/>
          <w:rtl/>
        </w:rPr>
        <w:t xml:space="preserve"> (נמחקה)</w:t>
      </w:r>
      <w:r w:rsidRPr="007D6BDE">
        <w:rPr>
          <w:rStyle w:val="default"/>
          <w:rFonts w:cs="FrankRuehl" w:hint="cs"/>
          <w:rtl/>
        </w:rPr>
        <w:t>;</w:t>
      </w:r>
    </w:p>
    <w:p w:rsidR="00B77C70" w:rsidRPr="007D6BDE" w:rsidRDefault="00B77C70" w:rsidP="00B77C70">
      <w:pPr>
        <w:pStyle w:val="P00"/>
        <w:spacing w:before="72"/>
        <w:ind w:left="1021" w:right="1134"/>
        <w:rPr>
          <w:rStyle w:val="default"/>
          <w:rFonts w:cs="FrankRuehl"/>
          <w:rtl/>
        </w:rPr>
      </w:pPr>
      <w:r w:rsidRPr="003A0F3F">
        <w:rPr>
          <w:rStyle w:val="default"/>
          <w:rFonts w:cs="FrankRuehl"/>
        </w:rPr>
        <w:pict>
          <v:rect id="_x0000_s1521" style="position:absolute;left:0;text-align:left;margin-left:464.35pt;margin-top:7.1pt;width:75.05pt;height:19.2pt;z-index:251777024"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(10יא) (נמחקה)</w:t>
      </w:r>
      <w:r w:rsidRPr="007D6BDE">
        <w:rPr>
          <w:rStyle w:val="default"/>
          <w:rFonts w:cs="FrankRuehl" w:hint="cs"/>
          <w:rtl/>
        </w:rPr>
        <w:t>;</w:t>
      </w:r>
    </w:p>
    <w:p w:rsidR="00B77C70" w:rsidRPr="00B77C70" w:rsidRDefault="002A3DFD" w:rsidP="00B77C70">
      <w:pPr>
        <w:pStyle w:val="P00"/>
        <w:spacing w:before="72"/>
        <w:ind w:left="1021" w:right="1134"/>
        <w:rPr>
          <w:rStyle w:val="default"/>
          <w:rFonts w:cs="FrankRuehl"/>
          <w:rtl/>
        </w:rPr>
      </w:pPr>
      <w:r w:rsidRPr="003A0F3F">
        <w:rPr>
          <w:rStyle w:val="default"/>
          <w:rFonts w:cs="FrankRuehl"/>
        </w:rPr>
        <w:pict>
          <v:rect id="_x0000_s1427" style="position:absolute;left:0;text-align:left;margin-left:464.35pt;margin-top:7.1pt;width:75.05pt;height:19.2pt;z-index:251708416"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(10י</w:t>
      </w:r>
      <w:r w:rsidR="00B77C70">
        <w:rPr>
          <w:rStyle w:val="default"/>
          <w:rFonts w:cs="FrankRuehl" w:hint="cs"/>
          <w:rtl/>
        </w:rPr>
        <w:t>ב</w:t>
      </w:r>
      <w:r>
        <w:rPr>
          <w:rStyle w:val="default"/>
          <w:rFonts w:cs="FrankRuehl" w:hint="cs"/>
          <w:rtl/>
        </w:rPr>
        <w:t xml:space="preserve">) </w:t>
      </w:r>
      <w:r w:rsidR="00B77C70" w:rsidRPr="00B77C70">
        <w:rPr>
          <w:rStyle w:val="default"/>
          <w:rFonts w:cs="FrankRuehl" w:hint="cs"/>
          <w:rtl/>
        </w:rPr>
        <w:t>מפעיל מקום כאמור בסעיף 6(ב)(8) שהוא מקום המשמש לשמחות ולאירועים, בלי שקבע והפעיל מגנון לוויסות כניסת האנשים למקום למניעת כניסת אנשים עם תוצאה שלילית בבדיקת קורונה במספר העולה על האמור בסעיף 7א(כא)(7) ובניגוד לאותו סעיף;</w:t>
      </w:r>
    </w:p>
    <w:p w:rsidR="002A3DFD" w:rsidRDefault="002A3DFD" w:rsidP="002A3DFD">
      <w:pPr>
        <w:pStyle w:val="P00"/>
        <w:spacing w:before="72"/>
        <w:ind w:left="1021" w:right="1134"/>
        <w:rPr>
          <w:rStyle w:val="default"/>
          <w:rFonts w:cs="FrankRuehl"/>
          <w:rtl/>
        </w:rPr>
      </w:pPr>
      <w:r w:rsidRPr="003A0F3F">
        <w:rPr>
          <w:rStyle w:val="default"/>
          <w:rFonts w:cs="FrankRuehl"/>
        </w:rPr>
        <w:pict>
          <v:rect id="_x0000_s1411" style="position:absolute;left:0;text-align:left;margin-left:464.35pt;margin-top:7.1pt;width:75.05pt;height:82.55pt;z-index:251692032"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 xml:space="preserve">תיקון מס' 9 (מס' 1970) תשפ"א-2020 </w:t>
                  </w:r>
                </w:p>
                <w:p w:rsidR="00DA29D5" w:rsidRDefault="00DA29D5" w:rsidP="002A3DFD">
                  <w:pPr>
                    <w:spacing w:line="160" w:lineRule="exact"/>
                    <w:jc w:val="left"/>
                    <w:rPr>
                      <w:rFonts w:cs="Miriam"/>
                      <w:szCs w:val="18"/>
                      <w:rtl/>
                    </w:rPr>
                  </w:pPr>
                  <w:r>
                    <w:rPr>
                      <w:rFonts w:cs="Miriam" w:hint="cs"/>
                      <w:szCs w:val="18"/>
                      <w:rtl/>
                    </w:rPr>
                    <w:t>תיקון מס' 12 (מס' 1981) תשפ"א-2020</w:t>
                  </w:r>
                </w:p>
                <w:p w:rsidR="00DA29D5" w:rsidRDefault="00DA29D5" w:rsidP="002A3DFD">
                  <w:pPr>
                    <w:spacing w:line="160" w:lineRule="exact"/>
                    <w:jc w:val="left"/>
                    <w:rPr>
                      <w:rFonts w:cs="Miriam"/>
                      <w:szCs w:val="18"/>
                      <w:rtl/>
                    </w:rPr>
                  </w:pPr>
                  <w:r>
                    <w:rPr>
                      <w:rFonts w:cs="Miriam" w:hint="cs"/>
                      <w:szCs w:val="18"/>
                      <w:rtl/>
                    </w:rPr>
                    <w:t>תיקון מס' 14 (מס' 1991) תשפ"א-2020</w:t>
                  </w:r>
                </w:p>
                <w:p w:rsidR="00DA29D5" w:rsidRDefault="00DA29D5" w:rsidP="002A3DFD">
                  <w:pPr>
                    <w:spacing w:line="160" w:lineRule="exact"/>
                    <w:jc w:val="left"/>
                    <w:rPr>
                      <w:rFonts w:cs="Miriam"/>
                      <w:szCs w:val="18"/>
                      <w:rtl/>
                    </w:rPr>
                  </w:pPr>
                  <w:r>
                    <w:rPr>
                      <w:rFonts w:cs="Miriam" w:hint="cs"/>
                      <w:szCs w:val="18"/>
                      <w:rtl/>
                    </w:rPr>
                    <w:t>תיקון מס' 15 (מס' 1995) תשפ"א-2020</w:t>
                  </w:r>
                </w:p>
                <w:p w:rsidR="00DA29D5" w:rsidRDefault="00DA29D5" w:rsidP="001E0305">
                  <w:pPr>
                    <w:spacing w:line="160" w:lineRule="exact"/>
                    <w:jc w:val="left"/>
                    <w:rPr>
                      <w:rFonts w:cs="Miriam"/>
                      <w:noProof/>
                      <w:szCs w:val="18"/>
                      <w:rtl/>
                    </w:rPr>
                  </w:pPr>
                  <w:r>
                    <w:rPr>
                      <w:rFonts w:cs="Miriam" w:hint="cs"/>
                      <w:szCs w:val="18"/>
                      <w:rtl/>
                    </w:rPr>
                    <w:t>תיקון מס' 21 (מס' 2029) תשפ"א-2021</w:t>
                  </w:r>
                </w:p>
              </w:txbxContent>
            </v:textbox>
            <w10:anchorlock/>
          </v:rect>
        </w:pict>
      </w:r>
      <w:r>
        <w:rPr>
          <w:rStyle w:val="default"/>
          <w:rFonts w:cs="FrankRuehl" w:hint="cs"/>
          <w:rtl/>
        </w:rPr>
        <w:t>(11)</w:t>
      </w:r>
      <w:r>
        <w:rPr>
          <w:rStyle w:val="default"/>
          <w:rFonts w:cs="FrankRuehl"/>
          <w:rtl/>
        </w:rPr>
        <w:tab/>
      </w:r>
      <w:r>
        <w:rPr>
          <w:rStyle w:val="default"/>
          <w:rFonts w:cs="FrankRuehl" w:hint="cs"/>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w:t>
      </w:r>
      <w:r w:rsidR="001E0305" w:rsidRPr="001E0305">
        <w:rPr>
          <w:rStyle w:val="default"/>
          <w:rFonts w:cs="FrankRuehl" w:hint="cs"/>
          <w:rtl/>
        </w:rPr>
        <w:t>כאמור בסעיף 8(א), (א2) או (א3), לפי העניין</w:t>
      </w:r>
      <w:r>
        <w:rPr>
          <w:rStyle w:val="default"/>
          <w:rFonts w:cs="FrankRuehl" w:hint="cs"/>
          <w:rtl/>
        </w:rPr>
        <w:t>;</w:t>
      </w:r>
    </w:p>
    <w:p w:rsidR="001E0305" w:rsidRDefault="001E0305" w:rsidP="002A3DFD">
      <w:pPr>
        <w:pStyle w:val="P00"/>
        <w:spacing w:before="72"/>
        <w:ind w:left="1021" w:right="1134"/>
        <w:rPr>
          <w:rStyle w:val="default"/>
          <w:rFonts w:cs="FrankRuehl"/>
          <w:rtl/>
        </w:rPr>
      </w:pPr>
    </w:p>
    <w:p w:rsidR="001E0305" w:rsidRDefault="001E0305" w:rsidP="002A3DFD">
      <w:pPr>
        <w:pStyle w:val="P00"/>
        <w:spacing w:before="72"/>
        <w:ind w:left="1021" w:right="1134"/>
        <w:rPr>
          <w:rStyle w:val="default"/>
          <w:rFonts w:cs="FrankRuehl"/>
          <w:rtl/>
        </w:rPr>
      </w:pPr>
    </w:p>
    <w:p w:rsidR="002A3DFD" w:rsidRDefault="002A3DFD" w:rsidP="002A3DFD">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מפעיל מקום ציבורי או עסקי, בעצמו או באמצעות אחר, בלי שהציב שלט לעניין מספר השוהים המותר, כאמור בסעיף 8(ב);</w:t>
      </w:r>
    </w:p>
    <w:p w:rsidR="002A3DFD" w:rsidRDefault="002A3DFD" w:rsidP="002A3DFD">
      <w:pPr>
        <w:pStyle w:val="P00"/>
        <w:spacing w:before="72"/>
        <w:ind w:left="1021" w:right="1134"/>
        <w:rPr>
          <w:rStyle w:val="default"/>
          <w:rFonts w:cs="FrankRuehl"/>
          <w:rtl/>
        </w:rPr>
      </w:pPr>
      <w:r w:rsidRPr="003A0F3F">
        <w:rPr>
          <w:rStyle w:val="default"/>
          <w:rFonts w:cs="FrankRuehl"/>
        </w:rPr>
        <w:pict>
          <v:rect id="_x0000_s1408" style="position:absolute;left:0;text-align:left;margin-left:464.35pt;margin-top:7.1pt;width:75.05pt;height:19.7pt;z-index:251688960"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 xml:space="preserve">תיקון מס' 8 (מס' 1969) תשפ"א-2020 </w:t>
                  </w:r>
                </w:p>
              </w:txbxContent>
            </v:textbox>
            <w10:anchorlock/>
          </v:rect>
        </w:pict>
      </w:r>
      <w:r>
        <w:rPr>
          <w:rStyle w:val="default"/>
          <w:rFonts w:cs="FrankRuehl" w:hint="cs"/>
          <w:rtl/>
        </w:rPr>
        <w:t xml:space="preserve">(12א) </w:t>
      </w:r>
      <w:r w:rsidRPr="00A2703A">
        <w:rPr>
          <w:rStyle w:val="default"/>
          <w:rFonts w:cs="FrankRuehl" w:hint="cs"/>
          <w:rtl/>
        </w:rPr>
        <w:t>המתפלל יחד עם אנשים אחרים במבנה, בניגוד לסעיף 11(א);</w:t>
      </w:r>
    </w:p>
    <w:p w:rsidR="002A3DFD" w:rsidRPr="001449F5" w:rsidRDefault="002A3DFD" w:rsidP="002A3DFD">
      <w:pPr>
        <w:pStyle w:val="P00"/>
        <w:spacing w:before="72"/>
        <w:ind w:left="1021" w:right="1134"/>
        <w:rPr>
          <w:rStyle w:val="default"/>
          <w:rFonts w:cs="FrankRuehl"/>
          <w:rtl/>
        </w:rPr>
      </w:pPr>
      <w:r w:rsidRPr="003A0F3F">
        <w:rPr>
          <w:rStyle w:val="default"/>
          <w:rFonts w:cs="FrankRuehl"/>
        </w:rPr>
        <w:pict>
          <v:rect id="_x0000_s1412" style="position:absolute;left:0;text-align:left;margin-left:464.35pt;margin-top:7.1pt;width:75.05pt;height:34.5pt;z-index:251693056"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18 (מס' 2024) תשפ"א-2021</w:t>
                  </w:r>
                </w:p>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(12ב) </w:t>
      </w:r>
      <w:r w:rsidRPr="001449F5">
        <w:rPr>
          <w:rStyle w:val="default"/>
          <w:rFonts w:cs="FrankRuehl" w:hint="cs"/>
          <w:rtl/>
        </w:rPr>
        <w:t xml:space="preserve">מפעיל מקום ציבורי או עסקי שקיים בו אירוע מוגבל, בניגוד לסעיף 7ב(ג) והאירוע התקיים </w:t>
      </w:r>
      <w:r w:rsidRPr="001449F5">
        <w:rPr>
          <w:rStyle w:val="default"/>
          <w:rFonts w:cs="FrankRuehl"/>
          <w:rtl/>
        </w:rPr>
        <w:t>–</w:t>
      </w:r>
    </w:p>
    <w:p w:rsidR="002A3DFD" w:rsidRPr="001449F5" w:rsidRDefault="002A3DFD" w:rsidP="002A3DFD">
      <w:pPr>
        <w:pStyle w:val="P00"/>
        <w:spacing w:before="72"/>
        <w:ind w:left="1474" w:right="1134"/>
        <w:rPr>
          <w:rStyle w:val="default"/>
          <w:rFonts w:cs="FrankRuehl"/>
          <w:rtl/>
        </w:rPr>
      </w:pPr>
      <w:r w:rsidRPr="001449F5">
        <w:rPr>
          <w:rStyle w:val="default"/>
          <w:rFonts w:cs="FrankRuehl" w:hint="cs"/>
          <w:rtl/>
        </w:rPr>
        <w:t>(א)</w:t>
      </w:r>
      <w:r w:rsidRPr="001449F5">
        <w:rPr>
          <w:rStyle w:val="default"/>
          <w:rFonts w:cs="FrankRuehl"/>
          <w:rtl/>
        </w:rPr>
        <w:tab/>
      </w:r>
      <w:r w:rsidRPr="001449F5">
        <w:rPr>
          <w:rStyle w:val="default"/>
          <w:rFonts w:cs="FrankRuehl" w:hint="cs"/>
          <w:rtl/>
        </w:rPr>
        <w:t>בשטח פתוח;</w:t>
      </w:r>
    </w:p>
    <w:p w:rsidR="002A3DFD" w:rsidRPr="001449F5" w:rsidRDefault="002A3DFD" w:rsidP="002A3DFD">
      <w:pPr>
        <w:pStyle w:val="P00"/>
        <w:spacing w:before="72"/>
        <w:ind w:left="1474" w:right="1134"/>
        <w:rPr>
          <w:rStyle w:val="default"/>
          <w:rFonts w:cs="FrankRuehl"/>
          <w:rtl/>
        </w:rPr>
      </w:pPr>
      <w:r w:rsidRPr="001449F5">
        <w:rPr>
          <w:rStyle w:val="default"/>
          <w:rFonts w:cs="FrankRuehl" w:hint="cs"/>
          <w:rtl/>
        </w:rPr>
        <w:t>(ב)</w:t>
      </w:r>
      <w:r w:rsidRPr="001449F5">
        <w:rPr>
          <w:rStyle w:val="default"/>
          <w:rFonts w:cs="FrankRuehl"/>
          <w:rtl/>
        </w:rPr>
        <w:tab/>
      </w:r>
      <w:r w:rsidRPr="001449F5">
        <w:rPr>
          <w:rStyle w:val="default"/>
          <w:rFonts w:cs="FrankRuehl" w:hint="cs"/>
          <w:rtl/>
        </w:rPr>
        <w:t>במבנה;</w:t>
      </w:r>
    </w:p>
    <w:p w:rsidR="002A3DFD" w:rsidRPr="001449F5" w:rsidRDefault="002A3DFD" w:rsidP="002A3DFD">
      <w:pPr>
        <w:pStyle w:val="P00"/>
        <w:spacing w:before="72"/>
        <w:ind w:left="1021" w:right="1134"/>
        <w:rPr>
          <w:rStyle w:val="default"/>
          <w:rFonts w:cs="FrankRuehl"/>
          <w:rtl/>
        </w:rPr>
      </w:pPr>
      <w:r w:rsidRPr="003A0F3F">
        <w:rPr>
          <w:rStyle w:val="default"/>
          <w:rFonts w:cs="FrankRuehl"/>
        </w:rPr>
        <w:pict>
          <v:rect id="_x0000_s1413" style="position:absolute;left:0;text-align:left;margin-left:464.35pt;margin-top:7.1pt;width:75.05pt;height:34.35pt;z-index:251694080"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תיקון מס' 18 (מס' 2024) תשפ"א-2021</w:t>
                  </w:r>
                </w:p>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(12ג) </w:t>
      </w:r>
      <w:r w:rsidRPr="001449F5">
        <w:rPr>
          <w:rStyle w:val="default"/>
          <w:rFonts w:cs="FrankRuehl" w:hint="cs"/>
          <w:rtl/>
        </w:rPr>
        <w:t>מחזיק מקום שאינו מקום ציבורי או עסקי שקיים בו אירוע מוגבל במספר המשתתפים העולה על מספר המשתתפים האמור בסעיף 7ב(ב), בניגוד לסעיף 7ב(ד), כמפורט להלן:</w:t>
      </w:r>
    </w:p>
    <w:p w:rsidR="00B77C70" w:rsidRPr="001449F5" w:rsidRDefault="00B77C70" w:rsidP="00B77C70">
      <w:pPr>
        <w:pStyle w:val="P00"/>
        <w:spacing w:before="72"/>
        <w:ind w:left="1474" w:right="1134"/>
        <w:rPr>
          <w:rStyle w:val="default"/>
          <w:rFonts w:cs="FrankRuehl"/>
          <w:rtl/>
        </w:rPr>
      </w:pPr>
      <w:r w:rsidRPr="003A0F3F">
        <w:rPr>
          <w:rStyle w:val="default"/>
          <w:rFonts w:cs="FrankRuehl"/>
        </w:rPr>
        <w:pict>
          <v:rect id="_x0000_s1523" style="position:absolute;left:0;text-align:left;margin-left:464.35pt;margin-top:7.1pt;width:75.05pt;height:19.2pt;z-index:251779072"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(א)</w:t>
      </w:r>
      <w:r>
        <w:rPr>
          <w:rStyle w:val="default"/>
          <w:rFonts w:cs="FrankRuehl"/>
          <w:rtl/>
        </w:rPr>
        <w:tab/>
      </w:r>
      <w:r w:rsidRPr="001449F5">
        <w:rPr>
          <w:rStyle w:val="default"/>
          <w:rFonts w:cs="FrankRuehl" w:hint="cs"/>
          <w:rtl/>
        </w:rPr>
        <w:t>אירוע מוגבל בשטח פתוח שבו מספר המשתתפים עולה על המספר האמור בסעיף 7ב(ב) לשטח פתוח;</w:t>
      </w:r>
    </w:p>
    <w:p w:rsidR="002A3DFD" w:rsidRPr="001449F5" w:rsidRDefault="00B77C70" w:rsidP="00B77C70">
      <w:pPr>
        <w:pStyle w:val="P00"/>
        <w:spacing w:before="72"/>
        <w:ind w:left="1474" w:right="1134"/>
        <w:rPr>
          <w:rStyle w:val="default"/>
          <w:rFonts w:cs="FrankRuehl"/>
          <w:rtl/>
        </w:rPr>
      </w:pPr>
      <w:r w:rsidRPr="003A0F3F">
        <w:rPr>
          <w:rStyle w:val="default"/>
          <w:rFonts w:cs="FrankRuehl"/>
        </w:rPr>
        <w:pict>
          <v:rect id="_x0000_s1522" style="position:absolute;left:0;text-align:left;margin-left:464.35pt;margin-top:7.1pt;width:75.05pt;height:19.2pt;z-index:251778048" o:allowincell="f" filled="f" stroked="f" strokecolor="lime" strokeweight=".25pt">
            <v:textbox inset="0,0,0,0">
              <w:txbxContent>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(ב)</w:t>
      </w:r>
      <w:r>
        <w:rPr>
          <w:rStyle w:val="default"/>
          <w:rFonts w:cs="FrankRuehl"/>
          <w:rtl/>
        </w:rPr>
        <w:tab/>
      </w:r>
      <w:r w:rsidR="002A3DFD" w:rsidRPr="001449F5">
        <w:rPr>
          <w:rStyle w:val="default"/>
          <w:rFonts w:cs="FrankRuehl" w:hint="cs"/>
          <w:rtl/>
        </w:rPr>
        <w:t>אירוע מוגבל במבנה שבו מספר המשתתפים עולה על המספר האמור בסעיף 7ב(ב) למבנה;</w:t>
      </w:r>
    </w:p>
    <w:p w:rsidR="002A3DFD" w:rsidRPr="001A0E61" w:rsidRDefault="002A3DFD" w:rsidP="002A3DFD">
      <w:pPr>
        <w:pStyle w:val="P00"/>
        <w:spacing w:before="72"/>
        <w:ind w:left="1021" w:right="1134"/>
        <w:rPr>
          <w:rStyle w:val="default"/>
          <w:rFonts w:cs="FrankRuehl"/>
          <w:rtl/>
        </w:rPr>
      </w:pPr>
      <w:r w:rsidRPr="003A0F3F">
        <w:rPr>
          <w:rStyle w:val="default"/>
          <w:rFonts w:cs="FrankRuehl"/>
        </w:rPr>
        <w:pict>
          <v:rect id="_x0000_s1414" style="position:absolute;left:0;text-align:left;margin-left:464.35pt;margin-top:7.1pt;width:75.05pt;height:34.6pt;z-index:251695104" o:allowincell="f" filled="f" stroked="f" strokecolor="lime" strokeweight=".25pt">
            <v:textbox inset="0,0,0,0">
              <w:txbxContent>
                <w:p w:rsidR="00DA29D5" w:rsidRDefault="00DA29D5" w:rsidP="002A3DFD">
                  <w:pPr>
                    <w:spacing w:line="160" w:lineRule="exact"/>
                    <w:jc w:val="left"/>
                    <w:rPr>
                      <w:rFonts w:cs="Miriam"/>
                      <w:szCs w:val="18"/>
                      <w:rtl/>
                    </w:rPr>
                  </w:pPr>
                  <w:r>
                    <w:rPr>
                      <w:rFonts w:cs="Miriam" w:hint="cs"/>
                      <w:szCs w:val="18"/>
                      <w:rtl/>
                    </w:rPr>
                    <w:t xml:space="preserve">תיקון מס' 8 (מס' 1969) תשפ"א-2020 </w:t>
                  </w:r>
                </w:p>
                <w:p w:rsidR="00B77C70" w:rsidRDefault="00B77C70" w:rsidP="00B77C70">
                  <w:pPr>
                    <w:spacing w:line="160" w:lineRule="exact"/>
                    <w:jc w:val="left"/>
                    <w:rPr>
                      <w:rFonts w:cs="Miriam"/>
                      <w:noProof/>
                      <w:szCs w:val="18"/>
                      <w:rtl/>
                    </w:rPr>
                  </w:pPr>
                  <w:r>
                    <w:rPr>
                      <w:rFonts w:cs="Miriam" w:hint="cs"/>
                      <w:szCs w:val="18"/>
                      <w:rtl/>
                    </w:rPr>
                    <w:t>תיקון מס' 23 (מס' 2039) תשפ"א-2021</w:t>
                  </w:r>
                </w:p>
              </w:txbxContent>
            </v:textbox>
            <w10:anchorlock/>
          </v:rect>
        </w:pict>
      </w:r>
      <w:r>
        <w:rPr>
          <w:rStyle w:val="default"/>
          <w:rFonts w:cs="FrankRuehl" w:hint="cs"/>
          <w:rtl/>
        </w:rPr>
        <w:t xml:space="preserve">(12ד) </w:t>
      </w:r>
      <w:r w:rsidRPr="001A0E61">
        <w:rPr>
          <w:rStyle w:val="default"/>
          <w:rFonts w:cs="FrankRuehl" w:hint="cs"/>
          <w:rtl/>
        </w:rPr>
        <w:t>נותן שירות לאירוע שנכח באירוע מוגבל המתקיים במקום ציבורי או עסקי ונתן לו שירות או שנכח באירוע מוגבל המתקיים במקום אחר, שמספר המשתתפים בו עולה על מספר המשתתפים האמור בסעיף 7ב(ב) ונתן לו שירות, בניגוד לסעיף 7ב(ה);</w:t>
      </w:r>
    </w:p>
    <w:p w:rsidR="002A3DFD" w:rsidRDefault="002A3DFD" w:rsidP="002A3DFD">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המפעיל מקום ציבורי או עסקי, לאחר שמתאמת הבריאות במינהל האזרחי לאזור יהודה ושומרון או ראש השירות או רופא מחוזי הורה על סגירת המקום, כאמור בסעיף 13(א).</w:t>
      </w:r>
    </w:p>
    <w:p w:rsidR="002A3DFD" w:rsidRDefault="002A3DFD" w:rsidP="002A3DFD">
      <w:pPr>
        <w:pStyle w:val="P00"/>
        <w:spacing w:before="72"/>
        <w:ind w:left="0" w:right="1134"/>
        <w:rPr>
          <w:rStyle w:val="default"/>
          <w:rFonts w:cs="FrankRuehl"/>
          <w:rtl/>
        </w:rPr>
      </w:pPr>
      <w:r>
        <w:rPr>
          <w:rStyle w:val="default"/>
          <w:rFonts w:cs="FrankRuehl" w:hint="cs"/>
          <w:rtl/>
        </w:rPr>
        <w:tab/>
      </w:r>
      <w:r w:rsidRPr="003A0F3F">
        <w:rPr>
          <w:rStyle w:val="default"/>
          <w:rFonts w:cs="FrankRuehl"/>
        </w:rPr>
        <w:pict>
          <v:rect id="_x0000_s1428" style="position:absolute;left:0;text-align:left;margin-left:464.35pt;margin-top:7.1pt;width:75.05pt;height:19.2pt;z-index:251709440;mso-position-horizontal-relative:text;mso-position-vertical-relative:text" o:allowincell="f" filled="f" stroked="f" strokecolor="lime" strokeweight=".25pt">
            <v:textbox inset="0,0,0,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rect>
        </w:pict>
      </w:r>
      <w:r>
        <w:rPr>
          <w:rStyle w:val="default"/>
          <w:rFonts w:cs="FrankRuehl" w:hint="cs"/>
          <w:rtl/>
        </w:rPr>
        <w:t>(ב)</w:t>
      </w:r>
      <w:r>
        <w:rPr>
          <w:rStyle w:val="default"/>
          <w:rFonts w:cs="FrankRuehl"/>
          <w:rtl/>
        </w:rPr>
        <w:tab/>
      </w:r>
      <w:r>
        <w:rPr>
          <w:rStyle w:val="default"/>
          <w:rFonts w:cs="FrankRuehl" w:hint="cs"/>
          <w:rtl/>
        </w:rPr>
        <w:t xml:space="preserve">בסעיף זה </w:t>
      </w:r>
      <w:r>
        <w:rPr>
          <w:rStyle w:val="default"/>
          <w:rFonts w:cs="FrankRuehl"/>
          <w:rtl/>
        </w:rPr>
        <w:t>–</w:t>
      </w:r>
    </w:p>
    <w:p w:rsidR="002A3DFD" w:rsidRPr="00A0114D" w:rsidRDefault="002A3DFD" w:rsidP="002A3DFD">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"מפעיל" </w:t>
      </w:r>
      <w:r>
        <w:rPr>
          <w:rStyle w:val="default"/>
          <w:rFonts w:cs="FrankRuehl"/>
          <w:rtl/>
        </w:rPr>
        <w:t>–</w:t>
      </w:r>
      <w:r>
        <w:rPr>
          <w:rStyle w:val="default"/>
          <w:rFonts w:cs="FrankRuehl" w:hint="cs"/>
          <w:rtl/>
        </w:rPr>
        <w:t xml:space="preserve"> מי שמפעיל מקום כאמור בסעיף קטן (א) ואם הוא עסק טעון רישוי לפי סעיף 1 לחוק רישוי עסקים, התשכ"ח-1968, כפי תוקפו בתקנון המועצות המקומיות (יהודה ושומרון), התשמ"א-1981 מאת לעת, שנדרש לגביו רישיון או היתר כמשמעותם בסעיף 4 לאותו חוק </w:t>
      </w:r>
      <w:r>
        <w:rPr>
          <w:rStyle w:val="default"/>
          <w:rFonts w:cs="FrankRuehl"/>
          <w:rtl/>
        </w:rPr>
        <w:t>–</w:t>
      </w:r>
      <w:r>
        <w:rPr>
          <w:rStyle w:val="default"/>
          <w:rFonts w:cs="FrankRuehl" w:hint="cs"/>
          <w:rtl/>
        </w:rPr>
        <w:t xml:space="preserve"> בעל הרישיון או ההיתר</w:t>
      </w:r>
      <w:r w:rsidRPr="00A0114D">
        <w:rPr>
          <w:rStyle w:val="default"/>
          <w:rFonts w:cs="FrankRuehl" w:hint="cs"/>
          <w:rtl/>
        </w:rPr>
        <w:t xml:space="preserve">, ולעניין בית תפילה כאמור בסעיף 11(ג) </w:t>
      </w:r>
      <w:r w:rsidRPr="00A0114D">
        <w:rPr>
          <w:rStyle w:val="default"/>
          <w:rFonts w:cs="FrankRuehl"/>
          <w:rtl/>
        </w:rPr>
        <w:t>–</w:t>
      </w:r>
      <w:r w:rsidRPr="00A0114D">
        <w:rPr>
          <w:rStyle w:val="default"/>
          <w:rFonts w:cs="FrankRuehl" w:hint="cs"/>
          <w:rtl/>
        </w:rPr>
        <w:t xml:space="preserve"> מי שמפעיל את בית התפילה והגיש לרשות המקומית הצהרה לעניין הפעלת בית תפילה כאמור בסעיף 11(ג)(1);</w:t>
      </w:r>
    </w:p>
    <w:p w:rsidR="002A3DFD" w:rsidRPr="00A0114D" w:rsidRDefault="002A3DFD" w:rsidP="002A3DFD">
      <w:pPr>
        <w:pStyle w:val="P00"/>
        <w:spacing w:before="72"/>
        <w:ind w:left="0" w:right="1134"/>
        <w:rPr>
          <w:rStyle w:val="default"/>
          <w:rFonts w:cs="FrankRuehl"/>
          <w:rtl/>
        </w:rPr>
      </w:pPr>
      <w:r w:rsidRPr="00A0114D">
        <w:rPr>
          <w:rStyle w:val="default"/>
          <w:rFonts w:cs="FrankRuehl"/>
          <w:rtl/>
        </w:rPr>
        <w:tab/>
      </w:r>
      <w:r w:rsidRPr="00A0114D">
        <w:rPr>
          <w:rStyle w:val="default"/>
          <w:rFonts w:cs="FrankRuehl" w:hint="cs"/>
          <w:rtl/>
        </w:rPr>
        <w:t xml:space="preserve">"מקום ציבורי או עסקי הפתוח ב"תו ירוק"" </w:t>
      </w:r>
      <w:r w:rsidRPr="00A0114D">
        <w:rPr>
          <w:rStyle w:val="default"/>
          <w:rFonts w:cs="FrankRuehl"/>
          <w:rtl/>
        </w:rPr>
        <w:t>–</w:t>
      </w:r>
      <w:r w:rsidRPr="00A0114D">
        <w:rPr>
          <w:rStyle w:val="default"/>
          <w:rFonts w:cs="FrankRuehl" w:hint="cs"/>
          <w:rtl/>
        </w:rPr>
        <w:t xml:space="preserve"> מקום ציבורי או עסקי שפתיחתו הותרה רק למי שהציג אישור "תו ירוק" לפי סעיפים 6(ב) או 11(ג).</w:t>
      </w:r>
    </w:p>
    <w:p w:rsidR="002A3DFD" w:rsidRPr="00F06CE8" w:rsidRDefault="002A3DFD" w:rsidP="002A3DFD">
      <w:pPr>
        <w:pStyle w:val="P00"/>
        <w:spacing w:before="0"/>
        <w:ind w:left="0" w:right="1134"/>
        <w:rPr>
          <w:rStyle w:val="default"/>
          <w:rFonts w:cs="FrankRuehl"/>
          <w:vanish/>
          <w:color w:val="FF0000"/>
          <w:szCs w:val="20"/>
          <w:shd w:val="clear" w:color="auto" w:fill="FFFF99"/>
          <w:rtl/>
        </w:rPr>
      </w:pPr>
      <w:bookmarkStart w:id="61" w:name="Rov124"/>
      <w:r w:rsidRPr="00F06CE8">
        <w:rPr>
          <w:rStyle w:val="default"/>
          <w:rFonts w:cs="FrankRuehl" w:hint="cs"/>
          <w:vanish/>
          <w:color w:val="FF0000"/>
          <w:szCs w:val="20"/>
          <w:shd w:val="clear" w:color="auto" w:fill="FFFF99"/>
          <w:rtl/>
        </w:rPr>
        <w:t>מיום 18.9.2020 בשעה 14:00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15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10348</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סעיף 16</w:t>
      </w:r>
    </w:p>
    <w:p w:rsidR="002A3DFD" w:rsidRPr="00F06CE8" w:rsidRDefault="002A3DFD" w:rsidP="002A3DF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2A3DFD" w:rsidRPr="00F06CE8" w:rsidRDefault="002A3DFD" w:rsidP="002A3DFD">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עונשין</w:t>
      </w:r>
    </w:p>
    <w:p w:rsidR="002A3DFD" w:rsidRPr="00F06CE8" w:rsidRDefault="002A3DFD" w:rsidP="002A3DFD">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16</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העושה אחת מאלה, דינו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קנס לפי סעיף 1(א)(1) לצו בדבר העלאת קנסות שנקבעו בדין או בתחיקת בטחון (יהודה ושומרון) (מס' 845), תש"ם-1980 </w:t>
      </w:r>
      <w:r w:rsidRPr="00F06CE8">
        <w:rPr>
          <w:rStyle w:val="default"/>
          <w:rFonts w:cs="FrankRuehl"/>
          <w:strike/>
          <w:vanish/>
          <w:sz w:val="16"/>
          <w:szCs w:val="22"/>
          <w:shd w:val="clear" w:color="auto" w:fill="FFFF99"/>
          <w:rtl/>
        </w:rPr>
        <w:t>–</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בלא שמסר הצהרה כאמור בסעיף 7(1);</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בלי שהציב מחיצה למניעת העברת רסס, בדלפק שירות, אם ישנו במקום, כאמור בסעיף 7(3);</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כאמור בסעיף 7(5)(א);</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בלי שתלה שלט לעניין חובת עטיית מסכה, כאמור בסעיף 7(5)(ב);</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בלי שסימן במקום, במקומות המיועדים לתור, מקומות לעמידה כאמור בסעיף 7(7);</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בלי שהציב שלט לעניין שמירת מרחק כאמור בסעיף 7(7);</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(7)</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בדרך של פתיחתו לציבור, בעצמו או באמצעות אחר, בלי שתלה שלט בכניסה למעלית, אם יש מעלית במקום, לעניין מספר הנוסעים המותר, כאמור בסעיף 7(8);</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(8)</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בעצמו או באמצעות אחר, בלי שקבע והפעיל מנגנון לוויסות כניסת האנשים למקום, למעט עובדי המקום, בהתאם למספר השוהים המותר כאמור בסעיף 8(א) ו־(ב);</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(9)</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בעצמו או באמצעות אחר, בלי שהציב שלט לעניין מספר השוהים המותר, כאמור בסעיף 8(ג);</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קניון או שוק, בעצמו או באמצעות אחר, שהציב שולחנות וכיסאות לאכילה בשטח המקום, או שלא מנע גישה לשולחנות אכילה המקובעים לרצפה, אם קיימים במקום, ובלי שתלה שלטים לעניין איסור אכילה במקום, והכול למעט בשטח בית אוכל המצוי במקום ובניגוד לאמור בסעיף 9(ב)(1);</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מקום ציבורי או עסקי, לאחר שראש השירות או רופא מחוזי הורה על סגירת המקום, כאמור בסעיף 13;</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מקום הפתוח לציבור או בית עסק, בעצמו או באמצעות אחר, בניגוד לסעיף 14;</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השוהה במקום הפתוח לציבור או בבית עסק כמפורט בסעיף 14, לאחר שגורם מוסמך הסביר לו את איסור השהייה במקום לפי סעיף 3 ואת משמעות המשך שהייתו במקום.</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גן אירועים, בעצמו או באמצעות אחר, שקיים אירוע שבו מספר המשתתפים עלה על 100 אנשים, קיים אירוע במבנה, קיים אירוע שלא בהושבה בלבד או קיים אירוע הכולל ריקודים, בניגוד לאמור בסעיף 11ב.</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 xml:space="preserve">בסעיף זה, "מפעיל"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מי שמפעיל מקום כאמור בסעיף קטן (א), ואם הוא עסק טעון רישוי </w:t>
      </w:r>
      <w:r w:rsidRPr="00F06CE8">
        <w:rPr>
          <w:rStyle w:val="default"/>
          <w:rFonts w:cs="FrankRuehl"/>
          <w:strike/>
          <w:vanish/>
          <w:sz w:val="16"/>
          <w:szCs w:val="22"/>
          <w:shd w:val="clear" w:color="auto" w:fill="FFFF99"/>
          <w:rtl/>
        </w:rPr>
        <w:t>–</w:t>
      </w:r>
      <w:r w:rsidRPr="00F06CE8">
        <w:rPr>
          <w:rStyle w:val="default"/>
          <w:rFonts w:cs="FrankRuehl" w:hint="cs"/>
          <w:strike/>
          <w:vanish/>
          <w:sz w:val="16"/>
          <w:szCs w:val="22"/>
          <w:shd w:val="clear" w:color="auto" w:fill="FFFF99"/>
          <w:rtl/>
        </w:rPr>
        <w:t xml:space="preserve"> בעל הרישיון או ההיתר.</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18.9.2020 בשעה 17:00 עד יום 21.9.2020 בשעה 05:00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2A3DFD" w:rsidRPr="00F06CE8" w:rsidRDefault="002A3DFD" w:rsidP="002A3DFD">
      <w:pPr>
        <w:pStyle w:val="P00"/>
        <w:spacing w:before="0"/>
        <w:ind w:left="1021" w:right="1134"/>
        <w:rPr>
          <w:rStyle w:val="default"/>
          <w:rFonts w:cs="FrankRuehl"/>
          <w:vanish/>
          <w:szCs w:val="20"/>
          <w:shd w:val="clear" w:color="auto" w:fill="FFFF99"/>
          <w:rtl/>
        </w:rPr>
      </w:pPr>
      <w:hyperlink r:id="rId15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פסקה 16(א)(3א)</w:t>
      </w:r>
    </w:p>
    <w:p w:rsidR="002A3DFD" w:rsidRPr="00F06CE8" w:rsidRDefault="002A3DFD" w:rsidP="002A3DFD">
      <w:pPr>
        <w:pStyle w:val="P00"/>
        <w:ind w:left="1021"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השוהה במקום מגורים שאינו מקום מגוריו, בניגוד לסעיף 3(ג1), שלא למטרה המנויה בסעיף האמור;</w:t>
      </w:r>
    </w:p>
    <w:p w:rsidR="002A3DFD" w:rsidRPr="00F06CE8" w:rsidRDefault="002A3DFD" w:rsidP="002A3DFD">
      <w:pPr>
        <w:pStyle w:val="P00"/>
        <w:spacing w:before="0"/>
        <w:ind w:left="1021" w:right="1134"/>
        <w:rPr>
          <w:rStyle w:val="default"/>
          <w:rFonts w:cs="FrankRuehl"/>
          <w:vanish/>
          <w:sz w:val="14"/>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2A3DFD" w:rsidRPr="00F06CE8" w:rsidRDefault="002A3DFD" w:rsidP="002A3DFD">
      <w:pPr>
        <w:pStyle w:val="P00"/>
        <w:spacing w:before="0"/>
        <w:ind w:left="1021"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2A3DFD" w:rsidRPr="00F06CE8" w:rsidRDefault="002A3DFD" w:rsidP="002A3DFD">
      <w:pPr>
        <w:pStyle w:val="P00"/>
        <w:spacing w:before="0"/>
        <w:ind w:left="1021" w:right="1134"/>
        <w:rPr>
          <w:rStyle w:val="default"/>
          <w:rFonts w:cs="FrankRuehl"/>
          <w:vanish/>
          <w:szCs w:val="20"/>
          <w:shd w:val="clear" w:color="auto" w:fill="FFFF99"/>
          <w:rtl/>
        </w:rPr>
      </w:pPr>
      <w:hyperlink r:id="rId15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2A3DFD" w:rsidRPr="00F06CE8" w:rsidRDefault="002A3DFD" w:rsidP="002A3DFD">
      <w:pPr>
        <w:pStyle w:val="P00"/>
        <w:spacing w:before="0"/>
        <w:ind w:left="1021"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הוספת פסקה 16(א)(12א)</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2A3DFD" w:rsidRPr="00F06CE8" w:rsidRDefault="002A3DFD" w:rsidP="002A3DFD">
      <w:pPr>
        <w:pStyle w:val="P00"/>
        <w:spacing w:before="0"/>
        <w:ind w:left="1021"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2A3DFD" w:rsidRPr="00F06CE8" w:rsidRDefault="002A3DFD" w:rsidP="002A3DFD">
      <w:pPr>
        <w:pStyle w:val="P00"/>
        <w:spacing w:before="0"/>
        <w:ind w:left="1021" w:right="1134"/>
        <w:rPr>
          <w:rStyle w:val="default"/>
          <w:rFonts w:cs="FrankRuehl"/>
          <w:vanish/>
          <w:szCs w:val="20"/>
          <w:shd w:val="clear" w:color="auto" w:fill="FFFF99"/>
          <w:rtl/>
        </w:rPr>
      </w:pPr>
      <w:hyperlink r:id="rId16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2A3DFD" w:rsidRPr="00F06CE8" w:rsidRDefault="002A3DFD" w:rsidP="002A3DFD">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היוצא ממקום מגורים למטרה או לפעולה שאינה מנויה בסעיף 2א ובניגוד לסעיף כאמור;</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מקום או עסק, בעצמו או באמצעות אחר, בדרך של פתיחתו לציבור בניגוד לסעיף 6;</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השוהה במקום ציבורי או עסקי שפתיחתו לציבור נאסרה לפי סעיף 6, לאחר שגורם מוסמך הסביר לו את איסור השהייה במקום לפי הסעיף האמור ואת משמעות המשך שהייתו במקום</w:t>
      </w:r>
      <w:r w:rsidRPr="00F06CE8">
        <w:rPr>
          <w:rStyle w:val="default"/>
          <w:rFonts w:cs="FrankRuehl" w:hint="cs"/>
          <w:strike/>
          <w:vanish/>
          <w:sz w:val="16"/>
          <w:szCs w:val="22"/>
          <w:shd w:val="clear" w:color="auto" w:fill="FFFF99"/>
          <w:rtl/>
        </w:rPr>
        <w:t>, או השוהה בחוף ים בניגוד לסעיף 3(ג), שלא למטרה המנויה בסעיף האמור</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06:00</w:t>
      </w: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פסקאות 16(א)(12ב) עד 16(א)(12ד) מיום 1.11.2020 בשעה 14:00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A27EDB" w:rsidRPr="00F06CE8" w:rsidRDefault="00A27EDB" w:rsidP="00A27EDB">
      <w:pPr>
        <w:pStyle w:val="P00"/>
        <w:spacing w:before="0"/>
        <w:ind w:left="1021" w:right="1134"/>
        <w:rPr>
          <w:rStyle w:val="default"/>
          <w:rFonts w:cs="FrankRuehl"/>
          <w:vanish/>
          <w:szCs w:val="20"/>
          <w:shd w:val="clear" w:color="auto" w:fill="FFFF99"/>
          <w:rtl/>
        </w:rPr>
      </w:pPr>
      <w:hyperlink r:id="rId16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2A3DFD" w:rsidRPr="00F06CE8" w:rsidRDefault="002A3DFD" w:rsidP="002A3DF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המפעיל מתחם אירוח שפועלים בו מיתקנים משותפים בניגוד לסעיף 7א(ב);</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שקבע והפעיל מנגנון לוויסות כניסת האנשים למקום, למעט עובדי המקום, בהתאם למספר השוהים המותר כאמור בסעיף 8(א);</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שהציב שלט לעניין מספר השוהים המותר, כאמור בסעיף 8(ב);</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(12א) המתפלל עם אדם אחר במבנה, בניגוד לסעיף 11(א);</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המתפלל יחד עם אנשים אחרים במבנה, בניגוד לסעיף 11(א);</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מקום ציבורי או עסקי שקיים בו אירוע אסור או שקיים בו אירוע מוגבל, בניגוד לסעיף 7ב(ג);</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מחזיק מקום שאינו מקום ציבורי או עסקי שקיים בו אירוע אסור, או שקיים בו אירוע מוגבל במספר משתתפים העולה על מספר המשתתפים האמור בסעיף 7ב(ב), בניגוד לסעיף 7ב(ד);</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(12ד)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נותן שירות לאירוע שנכח באירוע אסור ונתן לו שירות, שנכח באירוע מוגבל המתקיים במקום ציבורי או עסקי ונתן לו שירות או שנכח באירוע מוגבל המתקיים במקום אחר, שמספר המשתתפים בו עולה על מספר המשתתפים האמור בסעיף 7ב(ב) ונתן לו שירות, בניגוד לסעיף 7ב(ה);</w:t>
      </w:r>
    </w:p>
    <w:p w:rsidR="002A3DFD" w:rsidRPr="00F06CE8" w:rsidRDefault="002A3DFD" w:rsidP="002A3DFD">
      <w:pPr>
        <w:pStyle w:val="P00"/>
        <w:spacing w:before="0"/>
        <w:ind w:left="1021" w:right="1134"/>
        <w:rPr>
          <w:rStyle w:val="default"/>
          <w:rFonts w:cs="FrankRuehl"/>
          <w:vanish/>
          <w:sz w:val="14"/>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8.11.2020 בשעה 06:00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9 (מס' 1970) תשפ"א-2020</w:t>
      </w:r>
    </w:p>
    <w:p w:rsidR="00A27EDB" w:rsidRPr="00F06CE8" w:rsidRDefault="00A27EDB" w:rsidP="00A27EDB">
      <w:pPr>
        <w:pStyle w:val="P00"/>
        <w:spacing w:before="0"/>
        <w:ind w:left="1021" w:right="1134"/>
        <w:rPr>
          <w:rStyle w:val="default"/>
          <w:rFonts w:cs="FrankRuehl"/>
          <w:vanish/>
          <w:szCs w:val="20"/>
          <w:shd w:val="clear" w:color="auto" w:fill="FFFF99"/>
          <w:rtl/>
        </w:rPr>
      </w:pPr>
      <w:hyperlink r:id="rId16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10685</w:t>
      </w:r>
    </w:p>
    <w:p w:rsidR="002A3DFD" w:rsidRPr="00F06CE8" w:rsidRDefault="002A3DFD" w:rsidP="002A3DF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כאמור בסעיף 8(א) </w:t>
      </w:r>
      <w:r w:rsidRPr="00F06CE8">
        <w:rPr>
          <w:rStyle w:val="default"/>
          <w:rFonts w:cs="FrankRuehl" w:hint="cs"/>
          <w:vanish/>
          <w:sz w:val="16"/>
          <w:szCs w:val="22"/>
          <w:u w:val="single"/>
          <w:shd w:val="clear" w:color="auto" w:fill="FFFF99"/>
          <w:rtl/>
        </w:rPr>
        <w:t>או מפעיל חנות רחוב שהכניס לחנות אנשים במספר העולה על האמור בסעיף 8(א1) בניגוד לסעיף האמור</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3.12.2020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12 (מס' 1981) תשפ"א-2020</w:t>
      </w:r>
    </w:p>
    <w:p w:rsidR="00E125F6" w:rsidRPr="00F06CE8" w:rsidRDefault="00E125F6" w:rsidP="00E125F6">
      <w:pPr>
        <w:pStyle w:val="P00"/>
        <w:spacing w:before="0"/>
        <w:ind w:left="1021" w:right="1134"/>
        <w:rPr>
          <w:rStyle w:val="default"/>
          <w:rFonts w:cs="FrankRuehl"/>
          <w:vanish/>
          <w:szCs w:val="20"/>
          <w:shd w:val="clear" w:color="auto" w:fill="FFFF99"/>
          <w:rtl/>
        </w:rPr>
      </w:pPr>
      <w:hyperlink r:id="rId163"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10699</w:t>
      </w:r>
    </w:p>
    <w:p w:rsidR="002A3DFD" w:rsidRPr="00F06CE8" w:rsidRDefault="002A3DFD" w:rsidP="002A3DF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כאמור בסעיף 8(א) </w:t>
      </w:r>
      <w:r w:rsidRPr="00F06CE8">
        <w:rPr>
          <w:rStyle w:val="default"/>
          <w:rFonts w:cs="FrankRuehl" w:hint="cs"/>
          <w:strike/>
          <w:vanish/>
          <w:sz w:val="16"/>
          <w:szCs w:val="22"/>
          <w:shd w:val="clear" w:color="auto" w:fill="FFFF99"/>
          <w:rtl/>
        </w:rPr>
        <w:t>או מפעיל חנות רחוב שהכניס לחנות אנשים במספר העולה על האמור בסעיף 8(א1) בניגוד לסעיף האמור</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2A3DFD" w:rsidRPr="00F06CE8" w:rsidRDefault="002A3DFD" w:rsidP="002A3DFD">
      <w:pPr>
        <w:pStyle w:val="P00"/>
        <w:spacing w:before="0"/>
        <w:ind w:left="1021"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A27EDB" w:rsidRPr="00F06CE8" w:rsidRDefault="00A27EDB" w:rsidP="00A27EDB">
      <w:pPr>
        <w:pStyle w:val="P00"/>
        <w:spacing w:before="0"/>
        <w:ind w:left="1021" w:right="1134"/>
        <w:rPr>
          <w:rStyle w:val="default"/>
          <w:rFonts w:cs="FrankRuehl"/>
          <w:vanish/>
          <w:szCs w:val="20"/>
          <w:shd w:val="clear" w:color="auto" w:fill="FFFF99"/>
          <w:rtl/>
        </w:rPr>
      </w:pPr>
      <w:hyperlink r:id="rId164"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2A3DFD" w:rsidRPr="00F06CE8" w:rsidRDefault="002A3DFD" w:rsidP="002A3DFD">
      <w:pPr>
        <w:pStyle w:val="P0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שלא מינה סדרנים במספר המזערי שנקבע בסעיף 7א(ו)(3)(א), לכל הפחות, בניגוד לסעיף 7א(ו)(3), או מפעיל שוק שלא מינה 3 סדרנים, לכל הפחות, בניגוד לסעיף 7א(ז)(3);</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או שוק שהציב שולחנות וכיסאות לאכילה בשטח הקניון או השוק, לפי העניין, או מבלי שמנע גישה לשולחנות או לכיסאות כאמור, ומבלי שתלה שלטים לעניין איסור אכילה, כאמור בסעיפים 7א(ו)(6) או 7א(ז)(6), לפי העניין;</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(10ד)</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שלא מנע הצבת דוכני מזון בשטח הקניון ולא מנע קיום יריד, בניגוד לסעיף 7א(ו)(7);</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w:t>
      </w:r>
      <w:r w:rsidRPr="00F06CE8">
        <w:rPr>
          <w:rStyle w:val="default"/>
          <w:rFonts w:cs="FrankRuehl" w:hint="cs"/>
          <w:strike/>
          <w:vanish/>
          <w:sz w:val="16"/>
          <w:szCs w:val="22"/>
          <w:shd w:val="clear" w:color="auto" w:fill="FFFF99"/>
          <w:rtl/>
        </w:rPr>
        <w:t>כאמור בסעיף 8(א)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בסעיפים 8(א), 8(א2), 8(א3) או 8(א4), לפי העניין</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1021" w:right="1134"/>
        <w:rPr>
          <w:rStyle w:val="default"/>
          <w:rFonts w:cs="FrankRuehl"/>
          <w:vanish/>
          <w:szCs w:val="20"/>
          <w:shd w:val="clear" w:color="auto" w:fill="FFFF99"/>
          <w:rtl/>
        </w:rPr>
      </w:pPr>
      <w:hyperlink r:id="rId16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2A3DFD" w:rsidRPr="00F06CE8" w:rsidRDefault="002A3DFD" w:rsidP="002A3DF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היוצא ממקום מגורים למטרה או לפעולה שאינה מנויה בסעיף 2א ובניגוד לסעיף האמור;</w:t>
      </w:r>
    </w:p>
    <w:p w:rsidR="002A3DFD" w:rsidRPr="00F06CE8" w:rsidRDefault="002A3DFD" w:rsidP="002A3DFD">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מתחם אירוח שפועלים בו מיתקנים משותפים בניגוד לסעיף 7א(ב);</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קניון שלא מינה סדרנים במספר המזערי שנקבע בסעיף 7א(ו)(3)(א), לכל הפחות, בניגוד לסעיף 7א(ו)(3), או מפעיל שוק שלא מינה 3 סדרנים, לכל הפחות, בניגוד לסעיף 7א(ז)(3);</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קניון או שוק שהציב שולחנות וכיסאות לאכילה בשטח הקניון או השוק, לפי העניין, או מבלי שמנע גישה לשולחנות או לכיסאות כאמור, ומבלי שתלה שלטים לעניין איסור אכילה, כאמור בסעיפים 7א(ו)(6) או 7א(ז)(6), לפי העניין;</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(10ד)</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קניון שלא מנע הצבת דוכני מזון בשטח הקניון ולא מנע קיום יריד, בניגוד לסעיף 7א(ו)(7);</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כאמור </w:t>
      </w:r>
      <w:r w:rsidRPr="00F06CE8">
        <w:rPr>
          <w:rStyle w:val="default"/>
          <w:rFonts w:cs="FrankRuehl" w:hint="cs"/>
          <w:strike/>
          <w:vanish/>
          <w:sz w:val="16"/>
          <w:szCs w:val="22"/>
          <w:shd w:val="clear" w:color="auto" w:fill="FFFF99"/>
          <w:rtl/>
        </w:rPr>
        <w:t>בסעיפים 8(א), 8(א2), 8(א3) או 8(א4), לפי העניין</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בסעיף 8(א)</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Cs w:val="20"/>
          <w:shd w:val="clear" w:color="auto" w:fill="FFFF99"/>
          <w:rtl/>
        </w:rPr>
      </w:pPr>
    </w:p>
    <w:p w:rsidR="002A3DFD" w:rsidRPr="00F06CE8" w:rsidRDefault="002A3DFD" w:rsidP="002A3DFD">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2A3DFD" w:rsidRPr="00F06CE8" w:rsidRDefault="002A3DFD" w:rsidP="002A3DFD">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4B2752" w:rsidRPr="00F06CE8" w:rsidRDefault="004B2752" w:rsidP="004B2752">
      <w:pPr>
        <w:pStyle w:val="P00"/>
        <w:spacing w:before="0"/>
        <w:ind w:left="1021" w:right="1134"/>
        <w:rPr>
          <w:rStyle w:val="default"/>
          <w:rFonts w:cs="FrankRuehl"/>
          <w:vanish/>
          <w:szCs w:val="20"/>
          <w:shd w:val="clear" w:color="auto" w:fill="FFFF99"/>
          <w:rtl/>
        </w:rPr>
      </w:pPr>
      <w:hyperlink r:id="rId16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2A3DFD" w:rsidRPr="00F06CE8" w:rsidRDefault="002A3DFD" w:rsidP="002A3DFD">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היוצא ממקום מגורים למטרה או לפעולה שאינה מנויה בסעיף 2א ובניגוד לסעיף האמור;</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המפעיל מקום או עסק, בעצמו או באמצעות אחר, בדרך של פתיחתו לציבור בניגוד לסעיף 6;</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(2)</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המפעיל מקום ציבורי או עסקי ששטחו כמפורט להלן, בעצמו או באמצעות אחר, בדרך של פתיחתו לציבור בניגוד לסעיף 6:</w:t>
      </w:r>
    </w:p>
    <w:p w:rsidR="002A3DFD" w:rsidRPr="00F06CE8" w:rsidRDefault="002A3DFD" w:rsidP="002A3DFD">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שטח המקום לא עולה על 100 מ"ר;</w:t>
      </w:r>
    </w:p>
    <w:p w:rsidR="002A3DFD" w:rsidRPr="00F06CE8" w:rsidRDefault="002A3DFD" w:rsidP="002A3DFD">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שטח המקום עולה על 100 מ"ר ולא עולה על 500 מ"ר;</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שטח המקום עולה על 500 מ"ר;</w:t>
      </w:r>
    </w:p>
    <w:p w:rsidR="002A3DFD" w:rsidRPr="00F06CE8" w:rsidRDefault="002A3DFD" w:rsidP="002A3DFD">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(10ה)</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המפעיל מתחם אירוח שפועלים בו מיתקנים משותפים בניגוד לסעיף 7א(ט)(2);</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שקבע והפעיל מנגנון לוויסות כניסת האנשים למקום, למעט עובדי המקום, בהתאם למספר השוהים המותר כאמור בסעיף 8(א);</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שהציב שלט לעניין מספר השוהים המותר, כאמור בסעיף 8(ב);</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המתפלל יחד עם אנשים אחרים במבנה, בניגוד לסעיף 11(א);</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ציבורי או עסקי שקיים בו אירוע אסור או שקיים בו אירוע מוגבל, בניגוד לסעיף 7ב(ג);</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 xml:space="preserve">מפעיל מקום ציבורי או עסקי שקיים בו אירוע אסור או שקיים בו אירוע מוגבל, בניגוד לסעיף 7ב(ג) והאירוע התקיים </w:t>
      </w:r>
      <w:r w:rsidRPr="00F06CE8">
        <w:rPr>
          <w:rStyle w:val="default"/>
          <w:rFonts w:cs="FrankRuehl"/>
          <w:vanish/>
          <w:sz w:val="16"/>
          <w:szCs w:val="22"/>
          <w:u w:val="single"/>
          <w:shd w:val="clear" w:color="auto" w:fill="FFFF99"/>
          <w:rtl/>
        </w:rPr>
        <w:t>–</w:t>
      </w:r>
    </w:p>
    <w:p w:rsidR="002A3DFD" w:rsidRPr="00F06CE8" w:rsidRDefault="002A3DFD" w:rsidP="002A3DFD">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בשטח פתוח;</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במבנה;</w:t>
      </w:r>
    </w:p>
    <w:p w:rsidR="002A3DFD" w:rsidRPr="00F06CE8" w:rsidRDefault="002A3DFD" w:rsidP="002A3DFD">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(12ג)</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מחזיק מקום שאינו מקום ציבורי או עסקי שקיים בו אירוע אסור, או שקיים בו אירוע מוגבל במספר משתתפים העולה על מספר המשתתפים האמור בסעיף 7ב(ב), בניגוד לסעיף 7ב(ד);</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(12ג)</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מחזיק מקום שאינו מקום ציבורי או עסקי שקיים בו אירוע אסור, או שקיים בו אירוע מוגבל במספר המשתתפים העולה על מספר המשתתפים האמור בסעיף 7ב(ב), בניגוד לסעיף 7ב(ד), כמפורט להלן:</w:t>
      </w:r>
    </w:p>
    <w:p w:rsidR="002A3DFD" w:rsidRPr="00F06CE8" w:rsidRDefault="002A3DFD" w:rsidP="002A3DFD">
      <w:pPr>
        <w:pStyle w:val="P00"/>
        <w:spacing w:before="0"/>
        <w:ind w:left="1474"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אירוע אסור בשטח פתוח או אירוע מוגבל בשטח פתוח שבו מספר המשתתפים עולה על המספר האמור בסעיף 7ב(ב) לשטח פתוח;</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(ב)</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אירוע אסור במבנה או אירוע מוגבל במבנה שבו מספר המשתתפים עולה על המספר האמור בסעיף 7ב(ב) למבנה;</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67"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11185</w:t>
      </w:r>
    </w:p>
    <w:p w:rsidR="002A3DFD" w:rsidRPr="00F06CE8" w:rsidRDefault="002A3DFD" w:rsidP="002A3DF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16</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העושה אחת מאלה, דינו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קנס לפי סעיף 1(א)(1) לצו בדבר העלאת קנסות שנקבעו בדין או בתחיקת בטחון (יהודה ושומרון) (מס' 845), התש"ם-1980 </w:t>
      </w:r>
      <w:r w:rsidRPr="00F06CE8">
        <w:rPr>
          <w:rStyle w:val="default"/>
          <w:rFonts w:cs="FrankRuehl"/>
          <w:vanish/>
          <w:sz w:val="16"/>
          <w:szCs w:val="22"/>
          <w:shd w:val="clear" w:color="auto" w:fill="FFFF99"/>
          <w:rtl/>
        </w:rPr>
        <w:t>–</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(נמחקה);</w:t>
      </w:r>
    </w:p>
    <w:p w:rsidR="002A3DFD" w:rsidRPr="00F06CE8" w:rsidRDefault="002A3DFD" w:rsidP="002A3DFD">
      <w:pPr>
        <w:pStyle w:val="P00"/>
        <w:spacing w:before="0"/>
        <w:ind w:left="1021" w:right="1134"/>
        <w:rPr>
          <w:rStyle w:val="default"/>
          <w:rFonts w:cs="FrankRuehl" w:hint="cs"/>
          <w:vanish/>
          <w:sz w:val="16"/>
          <w:szCs w:val="22"/>
          <w:shd w:val="clear" w:color="auto" w:fill="FFFF99"/>
          <w:rtl/>
        </w:rPr>
      </w:pPr>
      <w:r w:rsidRPr="00F06CE8">
        <w:rPr>
          <w:rStyle w:val="default"/>
          <w:rFonts w:cs="FrankRuehl" w:hint="cs"/>
          <w:vanish/>
          <w:sz w:val="16"/>
          <w:szCs w:val="22"/>
          <w:shd w:val="clear" w:color="auto" w:fill="FFFF99"/>
          <w:rtl/>
        </w:rPr>
        <w:t>(1א)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(נמחקה);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המפעיל מקום ציבורי או עסקי ששטחו כמפורט להלן, בעצמו או באמצעות אחר, בדרך של פתיחתו לציבור בניגוד </w:t>
      </w:r>
      <w:r w:rsidRPr="00F06CE8">
        <w:rPr>
          <w:rStyle w:val="default"/>
          <w:rFonts w:cs="FrankRuehl" w:hint="cs"/>
          <w:strike/>
          <w:vanish/>
          <w:sz w:val="16"/>
          <w:szCs w:val="22"/>
          <w:shd w:val="clear" w:color="auto" w:fill="FFFF99"/>
          <w:rtl/>
        </w:rPr>
        <w:t>לסעיף 6</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לסעיף 6(א) או המפעיל מקום ציבורי או עסקי הפתוח ב"תו ירוק", ששטחו כמפורט להלן, בעצמו או באמצעות אחר, בדרך של פתיחתו למי שלא הציג אישור "תו ירוק", בניגוד לסעיף 6(ב) או 11(ג)</w:t>
      </w:r>
      <w:r w:rsidRPr="00F06CE8">
        <w:rPr>
          <w:rStyle w:val="default"/>
          <w:rFonts w:cs="FrankRuehl" w:hint="cs"/>
          <w:vanish/>
          <w:sz w:val="16"/>
          <w:szCs w:val="22"/>
          <w:shd w:val="clear" w:color="auto" w:fill="FFFF99"/>
          <w:rtl/>
        </w:rPr>
        <w:t>:</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לא עולה על 100 מ"ר;</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עולה על 100 מ"ר ולא עולה על 500 מ"ר;</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עולה על 500 מ"ר;</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השוהה במקום ציבורי או עסקי שפתיחתו לציבור נאסרה לפי סעיף 6, לאחר שגורם מוסמך הסביר לו את איסור השהייה במקום לפי הסעיף האמור ואת משמעות המשך שהייתו במקום;</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השוהה במקום ציבורי או עסקי הפתוח ב"תו ירוק", שאינו מחלים, או השוהה בבית מלון שפתיחתו הותרה לפי סעיף 6(ב) ו-(ג), שאינו מחלים ואינו קטין מתחת לגיל 16 או איש צוות אוויר או אזרח זר, שקיבלו תוצאה שלילית בבדיקת קורונה כאמור בסעיף 6(ג), בניגוד לסעיף 3(א1) או (א2), והכל בלבד שבמקום הוצב שלט כאמור בתקנה 7א(יא)(1);</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(4)</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בלא שמסר הצהרה כאמור בסעיף 7(1);</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(5)</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בלי שהציב מחיצה למניעת העברת רסס, בדלפק שירות, אם ישנו במקום, כאמור בסעיף 7(3);</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(6)</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שהכניס למקום אדם שאינו עוטה מסכה או נתן שירות לאדם שאינו עוטה מסכה, כאמור בסעיף 7(5)(א);</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(7)</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בלי שתלה שלט לעניין חובת עטיית מסכה, כאמור בסעיף 7(5)(ב);</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(8)</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בלי שסימן במקום, במקומות המיועדים לתור, מקומות לעמידה כאמור בסעיף 7(7);</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(9)</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בלי שהציב שלט לעניין שמירת מרחק כאמור בסעיף 7(7);</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בדרך של פתיחתו לציבור, בעצמו או באמצעות אחר, בלי שתלה שלט בכניסה למעלית, אם יש מעלית במקום, לעניין מספר הנוסעים המותר, כאמור בסעיף 7(8);</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(10א) (נמחקה);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(10ב) (נמחקה);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(10ג) (נמחקה);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(10ד) (נמחקה);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(10ה) המפעיל מתחם אירוח שפועלים בו מיתקנים משותפים בניגוד לסעיף 7א(ט)(2);</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(10ו)</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של מקום ציבורי או עסקי הפתוח ב"תו ירוק" שלא הציב שלט כאמור בסעיף 7א(יא)(1) או כאמור בסעיף 11(ג)(4);</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(10ז)</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שלא מינה סדרנים במספר המזערי שנקבע בסעיף 7א(יב)(3)(א)(1), לכל הפחות, בניגוד לסעיף 7א(יב)(3);</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(10ח)</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או מפעיל שוק קמעונאי שהציב שולחנות וכיסאות לאכילה בשטח הקניון או השוק, לפי העניין, או בלי שמנע גישה לשולחנות או לכיסאות כאמור, ובלי שתלה שלטים לעניין איסור אכילה, כאמור בסעיף 7א(יב)(6) או בסעיף 7א(יג);</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(10ט)</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קניון שלא מנע הצבת דוכני מזון בשטח הקניון ולא מנע קיום יריד, בניגוד לסעיף 7א(יב)(7);</w:t>
      </w:r>
    </w:p>
    <w:p w:rsidR="002A3DFD" w:rsidRPr="00F06CE8" w:rsidRDefault="002A3DFD" w:rsidP="002A3DFD">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(10י)</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מקום כאמור בסעיף 6(ב)(2) או מפעיל מקום כאמור בסעיף 6(ב)(3) שלא מנע הגשת אוכל או מכירתו במתחם האירוע, למעט בקבוקי שתייה אישיים, כאמור בסעיף 7א(טו)(9) או בסעיף 7א(טז)(9), לפי העניין;</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(10יא) מפעיל מקום כאמור בסעיף 7(ב)(2) או מפעיל מקום כאמור בסעיף 6(ב)(3) שלא תלה שלט כדי ליידע את השוהים באירוע כי לא ניתן לאכול בעת האירוע כאמור בסעיף 7א(טו)(10) או 7א(טז)(10), לפי העניין;</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שקבע והפעיל מנגנון לוויסות כניסת האנשים למקום, למעט עובדי המקום, בהתאם למספר השוהים המותר כאמור בסעיף 8(א);</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מפעיל מקום ציבורי או עסקי, בעצמו או באמצעות אחר, בלי שהציב שלט לעניין מספר השוהים המותר, כאמור בסעיף 8(ב);</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(12א) המתפלל יחד עם אנשים אחרים במבנה, בניגוד לסעיף 11(א);</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 xml:space="preserve">(12ב) מפעיל מקום ציבורי או עסקי שקיים בו אירוע אסור או שקיים בו אירוע מוגבל, בניגוד לסעיף 7ב(ג) והאירוע התקיים </w:t>
      </w:r>
      <w:r w:rsidRPr="00F06CE8">
        <w:rPr>
          <w:rStyle w:val="default"/>
          <w:rFonts w:cs="FrankRuehl"/>
          <w:vanish/>
          <w:sz w:val="16"/>
          <w:szCs w:val="22"/>
          <w:shd w:val="clear" w:color="auto" w:fill="FFFF99"/>
          <w:rtl/>
        </w:rPr>
        <w:t>–</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בשטח פתוח;</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במבנה;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(12ג) מחזיק מקום שאינו מקום ציבורי או עסקי שקיים בו אירוע אסור, או שקיים בו אירוע מוגבל במספר המשתתפים העולה על מספר המשתתפים האמור בסעיף 7ב(ב), בניגוד לסעיף 7ב(ד), כמפורט להלן:</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אירוע אסור בשטח פתוח או אירוע מוגבל בשטח פתוח שבו מספר המשתתפים עולה על המספר האמור בסעיף 7ב(ב) לשטח פתוח;</w:t>
      </w:r>
    </w:p>
    <w:p w:rsidR="002A3DFD" w:rsidRPr="00F06CE8" w:rsidRDefault="002A3DFD" w:rsidP="002A3DFD">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אירוע אסור במבנה או אירוע מוגבל במבנה שבו מספר המשתתפים עולה על המספר האמור בסעיף 7ב(ב) למבנה;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(12ד) נותן שירות לאירוע שנכח באירוע אסור ונתן לו שירות, שנכח באירוע מוגבל המתקיים במקום ציבורי או עסקי ונתן לו שירות או שנכח באירוע מוגבל המתקיים במקום אחר, שמספר המשתתפים בו עולה על מספר המשתתפים האמור בסעיף 7ב(ב) ונתן לו שירות, בניגוד לסעיף 7ב(ה);</w:t>
      </w:r>
    </w:p>
    <w:p w:rsidR="002A3DFD" w:rsidRPr="00F06CE8" w:rsidRDefault="002A3DFD" w:rsidP="002A3DFD">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מקום ציבורי או עסקי, לאחר שמתאמת הבריאות במינהל האזרחי לאזור יהודה ושומרון או ראש השירות או רופא מחוזי הורה על סגירת המקום, כאמור בסעיף 13(א).</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בסעיף זה, </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מי שמפעיל מקום כאמור בסעיף קטן (א) ואם הוא עסק טעון רישוי לפי סעיף 1 לחוק רישוי עסקים, התשכ"ח-1968, כפי תוקפו בתקנון המועצות המקומיות (יהודה ושומרון), התשמ"א-1981 מאת לעת, שנדרש לגביו רישיון או היתר כמשמעותם בסעיף 4 לאותו חוק </w:t>
      </w:r>
      <w:r w:rsidRPr="00F06CE8">
        <w:rPr>
          <w:rStyle w:val="default"/>
          <w:rFonts w:cs="FrankRuehl"/>
          <w:vanish/>
          <w:sz w:val="16"/>
          <w:szCs w:val="22"/>
          <w:shd w:val="clear" w:color="auto" w:fill="FFFF99"/>
          <w:rtl/>
        </w:rPr>
        <w:t>–</w:t>
      </w:r>
      <w:r w:rsidRPr="00F06CE8">
        <w:rPr>
          <w:rStyle w:val="default"/>
          <w:rFonts w:cs="FrankRuehl" w:hint="cs"/>
          <w:vanish/>
          <w:sz w:val="16"/>
          <w:szCs w:val="22"/>
          <w:shd w:val="clear" w:color="auto" w:fill="FFFF99"/>
          <w:rtl/>
        </w:rPr>
        <w:t xml:space="preserve"> בעל הרישיון או ההיתר</w:t>
      </w:r>
      <w:r w:rsidRPr="00F06CE8">
        <w:rPr>
          <w:rStyle w:val="default"/>
          <w:rFonts w:cs="FrankRuehl" w:hint="cs"/>
          <w:vanish/>
          <w:sz w:val="16"/>
          <w:szCs w:val="22"/>
          <w:u w:val="single"/>
          <w:shd w:val="clear" w:color="auto" w:fill="FFFF99"/>
          <w:rtl/>
        </w:rPr>
        <w:t xml:space="preserve">, ולעניין בית תפילה כאמור בסעיף 11(ג)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מי שמפעיל את בית התפילה והגיש לרשות המקומית הצהרה לעניין הפעלת בית תפילה כאמור בסעיף 11(ג)(1);</w:t>
      </w:r>
    </w:p>
    <w:p w:rsidR="002A3DFD" w:rsidRPr="00F06CE8" w:rsidRDefault="002A3DFD" w:rsidP="002A3DFD">
      <w:pPr>
        <w:pStyle w:val="P00"/>
        <w:spacing w:before="0"/>
        <w:ind w:left="0" w:right="1134"/>
        <w:rPr>
          <w:rStyle w:val="default"/>
          <w:rFonts w:cs="FrankRuehl"/>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vanish/>
          <w:sz w:val="16"/>
          <w:szCs w:val="22"/>
          <w:u w:val="single"/>
          <w:shd w:val="clear" w:color="auto" w:fill="FFFF99"/>
          <w:rtl/>
        </w:rPr>
        <w:t xml:space="preserve">"מקום ציבורי או עסקי הפתוח ב"תו ירוק"" </w:t>
      </w:r>
      <w:r w:rsidRPr="00F06CE8">
        <w:rPr>
          <w:rStyle w:val="default"/>
          <w:rFonts w:cs="FrankRuehl"/>
          <w:vanish/>
          <w:sz w:val="16"/>
          <w:szCs w:val="22"/>
          <w:u w:val="single"/>
          <w:shd w:val="clear" w:color="auto" w:fill="FFFF99"/>
          <w:rtl/>
        </w:rPr>
        <w:t>–</w:t>
      </w:r>
      <w:r w:rsidRPr="00F06CE8">
        <w:rPr>
          <w:rStyle w:val="default"/>
          <w:rFonts w:cs="FrankRuehl" w:hint="cs"/>
          <w:vanish/>
          <w:sz w:val="16"/>
          <w:szCs w:val="22"/>
          <w:u w:val="single"/>
          <w:shd w:val="clear" w:color="auto" w:fill="FFFF99"/>
          <w:rtl/>
        </w:rPr>
        <w:t xml:space="preserve"> מקום ציבורי או עסקי שפתיחתו הותרה רק למי שהציג אישור "תו ירוק" לפי סעיפים 6(ב) או 11(ג).</w:t>
      </w:r>
    </w:p>
    <w:p w:rsidR="001E0305" w:rsidRPr="00F06CE8" w:rsidRDefault="001E0305" w:rsidP="001E0305">
      <w:pPr>
        <w:pStyle w:val="P00"/>
        <w:spacing w:before="0"/>
        <w:ind w:left="0" w:right="1134"/>
        <w:rPr>
          <w:rStyle w:val="default"/>
          <w:rFonts w:cs="FrankRuehl"/>
          <w:vanish/>
          <w:szCs w:val="20"/>
          <w:shd w:val="clear" w:color="auto" w:fill="FFFF99"/>
          <w:rtl/>
        </w:rPr>
      </w:pPr>
    </w:p>
    <w:p w:rsidR="001E0305" w:rsidRPr="00F06CE8" w:rsidRDefault="001E0305" w:rsidP="001E0305">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6.3.2021</w:t>
      </w:r>
    </w:p>
    <w:p w:rsidR="001E0305" w:rsidRPr="00F06CE8" w:rsidRDefault="001E0305" w:rsidP="001E0305">
      <w:pPr>
        <w:pStyle w:val="P00"/>
        <w:spacing w:before="0"/>
        <w:ind w:left="1021"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21 (מס' 2029) תשפ"א-2021</w:t>
      </w:r>
    </w:p>
    <w:p w:rsidR="009C5AA7" w:rsidRPr="00F06CE8" w:rsidRDefault="009C5AA7" w:rsidP="009C5AA7">
      <w:pPr>
        <w:pStyle w:val="P00"/>
        <w:spacing w:before="0"/>
        <w:ind w:left="1021" w:right="1134"/>
        <w:rPr>
          <w:rStyle w:val="default"/>
          <w:rFonts w:cs="FrankRuehl"/>
          <w:vanish/>
          <w:szCs w:val="20"/>
          <w:shd w:val="clear" w:color="auto" w:fill="FFFF99"/>
          <w:rtl/>
        </w:rPr>
      </w:pPr>
      <w:hyperlink r:id="rId168"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11195</w:t>
      </w:r>
    </w:p>
    <w:p w:rsidR="001E0305" w:rsidRPr="00F06CE8" w:rsidRDefault="001E0305" w:rsidP="001E0305">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השוהה במקום ציבורי או עסקי הפתוח ב"תו ירוק", שאינו מחלים, או השוהה בבית מלון שפתיחתו הותרה לפי סעיף 6(ב) ו-(ג), שאינו מחלים ואינו קטין מתחת לגיל 16 או איש צוות אוויר או אזרח זר, שקיבלו תוצאה שלילית בבדיקת קורונה כאמור בסעיף 6(ג), </w:t>
      </w:r>
      <w:r w:rsidRPr="00F06CE8">
        <w:rPr>
          <w:rStyle w:val="default"/>
          <w:rFonts w:cs="FrankRuehl" w:hint="cs"/>
          <w:vanish/>
          <w:sz w:val="16"/>
          <w:szCs w:val="22"/>
          <w:u w:val="single"/>
          <w:shd w:val="clear" w:color="auto" w:fill="FFFF99"/>
          <w:rtl/>
        </w:rPr>
        <w:t>ואינו זר המבקר ברזור יהודה ושומרון או בישראל כאמור בסעיף 6(ג)(2),</w:t>
      </w:r>
      <w:r w:rsidRPr="00F06CE8">
        <w:rPr>
          <w:rStyle w:val="default"/>
          <w:rFonts w:cs="FrankRuehl" w:hint="cs"/>
          <w:vanish/>
          <w:sz w:val="16"/>
          <w:szCs w:val="22"/>
          <w:shd w:val="clear" w:color="auto" w:fill="FFFF99"/>
          <w:rtl/>
        </w:rPr>
        <w:t xml:space="preserve"> בניגוד לסעיף 3(א1) או (א2), והכל בלבד שבמקום הוצב שלט כאמור בתקנה 7א(יא)(1);</w:t>
      </w:r>
    </w:p>
    <w:p w:rsidR="001E0305" w:rsidRPr="00F06CE8" w:rsidRDefault="001E0305" w:rsidP="001E0305">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(10י)</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כאמור בסעיף 6(ב)(2) או מפעיל מקום כאמור בסעיף 6(ב)(3) שלא מנע הגשת אוכל או מכירתו במתחם האירוע, למעט בקבוקי שתייה אישיים, כאמור בסעיף 7א(טו)(9) או בסעיף 7א(טז)(9), לפי העניין;</w:t>
      </w:r>
    </w:p>
    <w:p w:rsidR="001E0305" w:rsidRPr="00F06CE8" w:rsidRDefault="001E0305" w:rsidP="001E0305">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(10י)</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מפעיל מקום כאמור בסעיף 6(ב)(2), מפעיל מקום כאמור בסעיף 6(ב)(3) או מפעיל מקום כאמור בסעיף 6(ב)(7), שלא מנע הגשת אוכל או מכירתו במקום האירוע או במקום הכנס, לפי העניין, למעט בקבוקי שתייה אישיים, כאמור בסעיף 7א(טו)(9), 7א(טז)(9) או 7א(כ)(1), לפי העניין;</w:t>
      </w:r>
    </w:p>
    <w:p w:rsidR="001E0305" w:rsidRPr="00F06CE8" w:rsidRDefault="001E0305" w:rsidP="001E0305">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(10יא) מפעיל מקום כאמור בסעיף 7(ב)(2) או מפעיל מקום כאמור בסעיף 6(ב)(3) שלא תלה שלט כדי ליידע את השוהים באירוע כי לא ניתן לאכול בעת האירוע כאמור בסעיף 7א(טו)(10) או 7א(טז)(10), לפי העניין;</w:t>
      </w:r>
    </w:p>
    <w:p w:rsidR="001E0305" w:rsidRPr="00F06CE8" w:rsidRDefault="001E0305" w:rsidP="001E0305">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(11)</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מפעיל מקום ציבורי או עסקי, בעצמו או באמצעות אחר, בלי שקבע והפעיל מנגנון לוויסות כניסת האנשים למקום, למעט עובדי המקום, בהתאם למספר השוהים המותר </w:t>
      </w:r>
      <w:r w:rsidRPr="00F06CE8">
        <w:rPr>
          <w:rStyle w:val="default"/>
          <w:rFonts w:cs="FrankRuehl" w:hint="cs"/>
          <w:strike/>
          <w:vanish/>
          <w:sz w:val="16"/>
          <w:szCs w:val="22"/>
          <w:shd w:val="clear" w:color="auto" w:fill="FFFF99"/>
          <w:rtl/>
        </w:rPr>
        <w:t>כאמור בסעיף 8(א)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כאמור בסעיף 8(א), (א2) או (א3), לפי העניין</w:t>
      </w:r>
      <w:r w:rsidRPr="00F06CE8">
        <w:rPr>
          <w:rStyle w:val="default"/>
          <w:rFonts w:cs="FrankRuehl" w:hint="cs"/>
          <w:vanish/>
          <w:sz w:val="16"/>
          <w:szCs w:val="22"/>
          <w:shd w:val="clear" w:color="auto" w:fill="FFFF99"/>
          <w:rtl/>
        </w:rPr>
        <w:t>;</w:t>
      </w:r>
    </w:p>
    <w:p w:rsidR="006C0522" w:rsidRPr="00F06CE8" w:rsidRDefault="006C0522" w:rsidP="00095163">
      <w:pPr>
        <w:pStyle w:val="P00"/>
        <w:spacing w:before="0"/>
        <w:ind w:left="1021" w:right="1134"/>
        <w:rPr>
          <w:rStyle w:val="default"/>
          <w:rFonts w:cs="FrankRuehl"/>
          <w:vanish/>
          <w:szCs w:val="20"/>
          <w:shd w:val="clear" w:color="auto" w:fill="FFFF99"/>
          <w:rtl/>
        </w:rPr>
      </w:pPr>
    </w:p>
    <w:p w:rsidR="006C0522" w:rsidRPr="00F06CE8" w:rsidRDefault="006C0522" w:rsidP="00095163">
      <w:pPr>
        <w:pStyle w:val="P00"/>
        <w:spacing w:before="0"/>
        <w:ind w:left="1021"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6C0522" w:rsidRPr="00F06CE8" w:rsidRDefault="006C0522" w:rsidP="00095163">
      <w:pPr>
        <w:pStyle w:val="P00"/>
        <w:spacing w:before="0"/>
        <w:ind w:left="1021"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1021" w:right="1134"/>
        <w:rPr>
          <w:rStyle w:val="default"/>
          <w:rFonts w:cs="FrankRuehl"/>
          <w:vanish/>
          <w:szCs w:val="20"/>
          <w:shd w:val="clear" w:color="auto" w:fill="FFFF99"/>
          <w:rtl/>
        </w:rPr>
      </w:pPr>
      <w:hyperlink r:id="rId16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11215</w:t>
      </w:r>
    </w:p>
    <w:p w:rsidR="006C0522" w:rsidRPr="00F06CE8" w:rsidRDefault="006C0522" w:rsidP="006C0522">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המפעיל מקום ציבורי או עסקי ששטחו כמפורט להלן, בעצמו או באמצעות אחר, בדרך של פתיחתו לציבור בניגוד לסעיף 6(א) או המפעיל מקום ציבורי או עסקי הפתוח ב"תו ירוק", ששטחו כמפורט להלן, בעצמו או באמצעות אחר, בדרך של פתיחתו למי שלא הציג אישור "תו ירוק"</w:t>
      </w:r>
      <w:r w:rsidR="00B77C70" w:rsidRPr="00F06CE8">
        <w:rPr>
          <w:rStyle w:val="default"/>
          <w:rFonts w:cs="FrankRuehl" w:hint="cs"/>
          <w:vanish/>
          <w:sz w:val="16"/>
          <w:szCs w:val="22"/>
          <w:shd w:val="clear" w:color="auto" w:fill="FFFF99"/>
          <w:rtl/>
        </w:rPr>
        <w:t xml:space="preserve"> </w:t>
      </w:r>
      <w:r w:rsidR="00B77C70" w:rsidRPr="00F06CE8">
        <w:rPr>
          <w:rStyle w:val="default"/>
          <w:rFonts w:cs="FrankRuehl" w:hint="cs"/>
          <w:vanish/>
          <w:sz w:val="16"/>
          <w:szCs w:val="22"/>
          <w:u w:val="single"/>
          <w:shd w:val="clear" w:color="auto" w:fill="FFFF99"/>
          <w:rtl/>
        </w:rPr>
        <w:t>או אישור על תוצאה שלילית בבדיקת קורונה מיידית שביצע בכניסה למקום</w:t>
      </w:r>
      <w:r w:rsidRPr="00F06CE8">
        <w:rPr>
          <w:rStyle w:val="default"/>
          <w:rFonts w:cs="FrankRuehl" w:hint="cs"/>
          <w:vanish/>
          <w:sz w:val="16"/>
          <w:szCs w:val="22"/>
          <w:shd w:val="clear" w:color="auto" w:fill="FFFF99"/>
          <w:rtl/>
        </w:rPr>
        <w:t>, בניגוד לסעיף 6(ב) או 11(ג):</w:t>
      </w:r>
    </w:p>
    <w:p w:rsidR="006C0522" w:rsidRPr="00F06CE8" w:rsidRDefault="006C0522" w:rsidP="006C0522">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לא עולה על 100 מ"ר;</w:t>
      </w:r>
    </w:p>
    <w:p w:rsidR="006C0522" w:rsidRPr="00F06CE8" w:rsidRDefault="006C0522" w:rsidP="006C0522">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עולה על 100 מ"ר ולא עולה על 500 מ"ר;</w:t>
      </w:r>
    </w:p>
    <w:p w:rsidR="006C0522" w:rsidRPr="00F06CE8" w:rsidRDefault="006C0522" w:rsidP="006C0522">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(ג)</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שטח המקום עולה על 500 מ"ר;</w:t>
      </w:r>
    </w:p>
    <w:p w:rsidR="006C0522" w:rsidRPr="00F06CE8" w:rsidRDefault="006C0522" w:rsidP="006C052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(3)</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השוהה במקום ציבורי או עסקי שפתיחתו לציבור נאסרה לפי סעיף 6, לאחר שגורם מוסמך הסביר לו את איסור השהייה במקום לפי הסעיף האמור ואת משמעות המשך שהייתו במקום;</w:t>
      </w:r>
    </w:p>
    <w:p w:rsidR="006C0522" w:rsidRPr="00F06CE8" w:rsidRDefault="006C0522" w:rsidP="006C0522">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השוהה במקום ציבורי או עסקי הפתוח ב"תו ירוק", שאינו מחלים, או השוהה בבית מלון שפתיחתו הותרה לפי סעיף 6(ב) ו-(ג), שאינו מחלים ואינו קטין מתחת לגיל 16 או איש צוות אוויר או אזרח זר, שקיבלו תוצאה שלילית בבדיקת קורונה כאמור בסעיף 6(ג), ואינו זר המבקר ברזור יהודה ושומרון או בישראל כאמור בסעיף 6(ג)(2), בניגוד לסעיף 3(א1) או (א2), והכל בלבד שבמקום הוצב שלט כאמור בתקנה 7א(יא)(1);</w:t>
      </w:r>
    </w:p>
    <w:p w:rsidR="00B77C70" w:rsidRPr="00F06CE8" w:rsidRDefault="00B77C70" w:rsidP="006C0522">
      <w:pPr>
        <w:pStyle w:val="P00"/>
        <w:spacing w:before="0"/>
        <w:ind w:left="1021" w:right="1134"/>
        <w:rPr>
          <w:rStyle w:val="default"/>
          <w:rFonts w:cs="FrankRuehl"/>
          <w:vanish/>
          <w:sz w:val="16"/>
          <w:szCs w:val="22"/>
          <w:u w:val="single"/>
          <w:shd w:val="clear" w:color="auto" w:fill="FFFF99"/>
          <w:rtl/>
        </w:rPr>
      </w:pPr>
      <w:r w:rsidRPr="00F06CE8">
        <w:rPr>
          <w:rStyle w:val="default"/>
          <w:rFonts w:cs="FrankRuehl" w:hint="cs"/>
          <w:vanish/>
          <w:sz w:val="16"/>
          <w:szCs w:val="22"/>
          <w:u w:val="single"/>
          <w:shd w:val="clear" w:color="auto" w:fill="FFFF99"/>
          <w:rtl/>
        </w:rPr>
        <w:t>(3א)</w:t>
      </w:r>
      <w:r w:rsidRPr="00F06CE8">
        <w:rPr>
          <w:rStyle w:val="default"/>
          <w:rFonts w:cs="FrankRuehl"/>
          <w:vanish/>
          <w:sz w:val="16"/>
          <w:szCs w:val="22"/>
          <w:u w:val="single"/>
          <w:shd w:val="clear" w:color="auto" w:fill="FFFF99"/>
          <w:rtl/>
        </w:rPr>
        <w:tab/>
      </w:r>
      <w:r w:rsidRPr="00F06CE8">
        <w:rPr>
          <w:rStyle w:val="default"/>
          <w:rFonts w:cs="FrankRuehl" w:hint="cs"/>
          <w:vanish/>
          <w:sz w:val="16"/>
          <w:szCs w:val="22"/>
          <w:u w:val="single"/>
          <w:shd w:val="clear" w:color="auto" w:fill="FFFF99"/>
          <w:rtl/>
        </w:rPr>
        <w:t>השוהה במקום ציבורי או עסקי הפתוח בתו ירוק, שאינו מחלים ואינו תינוק עד גיל שנה ולא הציג אישור על תוצאה שלילית בבדיקת קורונה מיידית שבוצעה בכניסה למקום, או השוהה בבית מלון שפתיחתו הותרה לפי סעיפים 6(ב) ו-6(ג), שאינו מחלים ואינו תינוק עד גיל שנה ולא הציג אישור על תוצאה שלילית בבדיקת קורונה מיידית שבוצעה בכניסה למקום ואינו קטין מתחת לגיל 16 או איש צוות אוויר או אזרח זר, שקיבלו תוצאה שלילית בבדיקת קורונה כאמור בסעיף 6(ג), או השוהה במקום המשמש לשמחות ולאירועים שאינו מחלים או תינוק עד גיל שנה ולא הציג אישור על תוצאה שלילית בבדיקת קורונה מיידית שבוצעה בכניסה למקום ושאינו אדם שקיבל תוצאת שלילית בדיקת קורונה כאמור בסעיף 6(ג1), בניגוד לסעיפים 3(א1), 3(א2) או 3(א3), והכול בלבד שבמקום הוצב שלט כאמור בסעיף 7א(יא)(1);</w:t>
      </w:r>
    </w:p>
    <w:p w:rsidR="006C0522" w:rsidRPr="00F06CE8" w:rsidRDefault="006C0522" w:rsidP="006C0522">
      <w:pPr>
        <w:pStyle w:val="P0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(10ט)</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קניון שלא מנע הצבת דוכני מזון בשטח הקניון ולא מנע קיום יריד, בניגוד לסעיף 7א(יב)(7);</w:t>
      </w:r>
    </w:p>
    <w:p w:rsidR="006C0522" w:rsidRPr="00F06CE8" w:rsidRDefault="006C0522" w:rsidP="006C0522">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(10י)</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מפעיל מקום כאמור בסעיף 6(ב)(2), מפעיל מקום כאמור בסעיף 6(ב)(3) או מפעיל מקום כאמור בסעיף 6(ב)(7), שלא מנע הגשת אוכל או מכירתו במקום האירוע או במקום הכנס, לפי העניין, למעט בקבוקי שתייה אישיים, כאמור בסעיף 7א(טו)(9), 7א(טז)(9) או 7א(כ)(1), לפי העניין;</w:t>
      </w:r>
    </w:p>
    <w:p w:rsidR="006C0522" w:rsidRPr="00F06CE8" w:rsidRDefault="006C0522" w:rsidP="006C0522">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(10יא) מפעיל מקום כאמור בסעיף 7(ב)(2) או מפעיל מקום כאמור בסעיף 6(ב)(3) שלא תלה שלט כדי ליידע את השוהים באירוע כי לא ניתן לאכול בעת האירוע כאמור בסעיף 7א(טו)(10) או 7א(טז)(10), לפי העניין;</w:t>
      </w:r>
    </w:p>
    <w:p w:rsidR="00B77C70" w:rsidRPr="00F06CE8" w:rsidRDefault="00B77C70" w:rsidP="006C0522">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u w:val="single"/>
          <w:shd w:val="clear" w:color="auto" w:fill="FFFF99"/>
          <w:rtl/>
        </w:rPr>
        <w:t>(10יב) מפעיל מקום כאמור בסעיף 6(ב)(8) שהוא מקום המשמש לשמחות ולאירועים, בלי שקבע והפעיל מגנון לוויסות כניסת האנשים למקום למניעת כניסת אנשים עם תוצאה שלילית בבדיקת קורונה במספר העולה על האמור בסעיף 7א(כא)(7) ובניגוד לאותו סעיף;</w:t>
      </w:r>
    </w:p>
    <w:p w:rsidR="00B77C70" w:rsidRPr="00F06CE8" w:rsidRDefault="00B77C70" w:rsidP="00B77C70">
      <w:pPr>
        <w:pStyle w:val="P0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 xml:space="preserve">(12ב) מפעיל מקום ציבורי או עסקי </w:t>
      </w:r>
      <w:r w:rsidRPr="00F06CE8">
        <w:rPr>
          <w:rStyle w:val="default"/>
          <w:rFonts w:cs="FrankRuehl" w:hint="cs"/>
          <w:strike/>
          <w:vanish/>
          <w:sz w:val="16"/>
          <w:szCs w:val="22"/>
          <w:shd w:val="clear" w:color="auto" w:fill="FFFF99"/>
          <w:rtl/>
        </w:rPr>
        <w:t>שקיים בו אירוע אסור או</w:t>
      </w:r>
      <w:r w:rsidRPr="00F06CE8">
        <w:rPr>
          <w:rStyle w:val="default"/>
          <w:rFonts w:cs="FrankRuehl" w:hint="cs"/>
          <w:vanish/>
          <w:sz w:val="16"/>
          <w:szCs w:val="22"/>
          <w:shd w:val="clear" w:color="auto" w:fill="FFFF99"/>
          <w:rtl/>
        </w:rPr>
        <w:t xml:space="preserve"> שקיים בו אירוע מוגבל, בניגוד לסעיף 7ב(ג) והאירוע התקיים </w:t>
      </w:r>
      <w:r w:rsidRPr="00F06CE8">
        <w:rPr>
          <w:rStyle w:val="default"/>
          <w:rFonts w:cs="FrankRuehl"/>
          <w:vanish/>
          <w:sz w:val="16"/>
          <w:szCs w:val="22"/>
          <w:shd w:val="clear" w:color="auto" w:fill="FFFF99"/>
          <w:rtl/>
        </w:rPr>
        <w:t>–</w:t>
      </w:r>
    </w:p>
    <w:p w:rsidR="00B77C70" w:rsidRPr="00F06CE8" w:rsidRDefault="00B77C70" w:rsidP="00B77C70">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בשטח פתוח;</w:t>
      </w:r>
    </w:p>
    <w:p w:rsidR="00B77C70" w:rsidRPr="00F06CE8" w:rsidRDefault="00B77C70" w:rsidP="00B77C70">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במבנה;</w:t>
      </w:r>
    </w:p>
    <w:p w:rsidR="00B77C70" w:rsidRPr="00F06CE8" w:rsidRDefault="00B77C70" w:rsidP="00B77C70">
      <w:pPr>
        <w:pStyle w:val="P00"/>
        <w:spacing w:before="0"/>
        <w:ind w:left="1021"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 xml:space="preserve">(12ג) מחזיק מקום שאינו מקום ציבורי או עסקי </w:t>
      </w:r>
      <w:r w:rsidRPr="00F06CE8">
        <w:rPr>
          <w:rStyle w:val="default"/>
          <w:rFonts w:cs="FrankRuehl" w:hint="cs"/>
          <w:strike/>
          <w:vanish/>
          <w:sz w:val="16"/>
          <w:szCs w:val="22"/>
          <w:shd w:val="clear" w:color="auto" w:fill="FFFF99"/>
          <w:rtl/>
        </w:rPr>
        <w:t>שקיים בו אירוע אסור, או</w:t>
      </w:r>
      <w:r w:rsidRPr="00F06CE8">
        <w:rPr>
          <w:rStyle w:val="default"/>
          <w:rFonts w:cs="FrankRuehl" w:hint="cs"/>
          <w:vanish/>
          <w:sz w:val="16"/>
          <w:szCs w:val="22"/>
          <w:shd w:val="clear" w:color="auto" w:fill="FFFF99"/>
          <w:rtl/>
        </w:rPr>
        <w:t xml:space="preserve"> שקיים בו אירוע מוגבל במספר המשתתפים העולה על מספר המשתתפים האמור בסעיף 7ב(ב), בניגוד לסעיף 7ב(ד), כמפורט להלן:</w:t>
      </w:r>
    </w:p>
    <w:p w:rsidR="00B77C70" w:rsidRPr="00F06CE8" w:rsidRDefault="00B77C70" w:rsidP="00B77C70">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(א)</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אירוע אסור בשטח פתוח או</w:t>
      </w:r>
      <w:r w:rsidRPr="00F06CE8">
        <w:rPr>
          <w:rStyle w:val="default"/>
          <w:rFonts w:cs="FrankRuehl" w:hint="cs"/>
          <w:vanish/>
          <w:sz w:val="16"/>
          <w:szCs w:val="22"/>
          <w:shd w:val="clear" w:color="auto" w:fill="FFFF99"/>
          <w:rtl/>
        </w:rPr>
        <w:t xml:space="preserve"> אירוע מוגבל בשטח פתוח שבו מספר המשתתפים עולה על המספר האמור בסעיף 7ב(ב) לשטח פתוח;</w:t>
      </w:r>
    </w:p>
    <w:p w:rsidR="00B77C70" w:rsidRPr="00F06CE8" w:rsidRDefault="00B77C70" w:rsidP="00B77C70">
      <w:pPr>
        <w:pStyle w:val="P00"/>
        <w:spacing w:before="0"/>
        <w:ind w:left="1474"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(ב)</w:t>
      </w: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אירוע אסור במבנה או</w:t>
      </w:r>
      <w:r w:rsidRPr="00F06CE8">
        <w:rPr>
          <w:rStyle w:val="default"/>
          <w:rFonts w:cs="FrankRuehl" w:hint="cs"/>
          <w:vanish/>
          <w:sz w:val="16"/>
          <w:szCs w:val="22"/>
          <w:shd w:val="clear" w:color="auto" w:fill="FFFF99"/>
          <w:rtl/>
        </w:rPr>
        <w:t xml:space="preserve"> אירוע מוגבל במבנה שבו מספר המשתתפים עולה על המספר האמור בסעיף 7ב(ב) למבנה;</w:t>
      </w:r>
    </w:p>
    <w:p w:rsidR="00B77C70" w:rsidRPr="00095163" w:rsidRDefault="00B77C70" w:rsidP="00095163">
      <w:pPr>
        <w:pStyle w:val="P00"/>
        <w:spacing w:before="0"/>
        <w:ind w:left="1021" w:right="1134"/>
        <w:rPr>
          <w:rStyle w:val="default"/>
          <w:rFonts w:cs="FrankRuehl"/>
          <w:sz w:val="2"/>
          <w:szCs w:val="2"/>
          <w:shd w:val="clear" w:color="auto" w:fill="FFFF99"/>
          <w:rtl/>
        </w:rPr>
      </w:pPr>
      <w:r w:rsidRPr="00F06CE8">
        <w:rPr>
          <w:rStyle w:val="default"/>
          <w:rFonts w:cs="FrankRuehl" w:hint="cs"/>
          <w:vanish/>
          <w:sz w:val="16"/>
          <w:szCs w:val="22"/>
          <w:shd w:val="clear" w:color="auto" w:fill="FFFF99"/>
          <w:rtl/>
        </w:rPr>
        <w:t xml:space="preserve">(12ד) נותן שירות לאירוע </w:t>
      </w:r>
      <w:r w:rsidRPr="00F06CE8">
        <w:rPr>
          <w:rStyle w:val="default"/>
          <w:rFonts w:cs="FrankRuehl" w:hint="cs"/>
          <w:strike/>
          <w:vanish/>
          <w:sz w:val="16"/>
          <w:szCs w:val="22"/>
          <w:shd w:val="clear" w:color="auto" w:fill="FFFF99"/>
          <w:rtl/>
        </w:rPr>
        <w:t>שנכח באירוע אסור ונתן לו שירות,</w:t>
      </w:r>
      <w:r w:rsidRPr="00F06CE8">
        <w:rPr>
          <w:rStyle w:val="default"/>
          <w:rFonts w:cs="FrankRuehl" w:hint="cs"/>
          <w:vanish/>
          <w:sz w:val="16"/>
          <w:szCs w:val="22"/>
          <w:shd w:val="clear" w:color="auto" w:fill="FFFF99"/>
          <w:rtl/>
        </w:rPr>
        <w:t xml:space="preserve"> שנכח באירוע מוגבל המתקיים במקום ציבורי או עסקי ונתן לו שירות או שנכח באירוע מוגבל המתקיים במקום אחר, שמספר המשתתפים בו עולה על מספר המשתתפים האמור בסעיף 7ב(ב) ונתן לו שירות, בניגוד לסעיף 7ב(ה);</w:t>
      </w:r>
      <w:bookmarkEnd w:id="61"/>
    </w:p>
    <w:p w:rsidR="00A836EA" w:rsidRDefault="009F53CC" w:rsidP="00B86D32">
      <w:pPr>
        <w:pStyle w:val="P00"/>
        <w:spacing w:before="72"/>
        <w:ind w:left="0" w:right="1134"/>
        <w:rPr>
          <w:rStyle w:val="default"/>
          <w:rFonts w:cs="FrankRuehl"/>
          <w:rtl/>
        </w:rPr>
      </w:pPr>
      <w:bookmarkStart w:id="62" w:name="Seif5"/>
      <w:bookmarkEnd w:id="62"/>
      <w:r>
        <w:pict>
          <v:rect id="Rectangle 30" o:spid="_x0000_s1038" style="position:absolute;left:0;text-align:left;margin-left:464.5pt;margin-top:8.05pt;width:75.05pt;height:14.5pt;z-index:251534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עבירה מינהלית</w:t>
                  </w:r>
                </w:p>
              </w:txbxContent>
            </v:textbox>
            <w10:anchorlock/>
          </v:rect>
        </w:pict>
      </w:r>
      <w:r w:rsidR="00FD4E10">
        <w:rPr>
          <w:rStyle w:val="big-number"/>
          <w:rFonts w:hint="cs"/>
          <w:rtl/>
        </w:rPr>
        <w:t>1</w:t>
      </w:r>
      <w:r w:rsidR="0049794A">
        <w:rPr>
          <w:rStyle w:val="big-number"/>
          <w:rFonts w:hint="cs"/>
          <w:rtl/>
        </w:rPr>
        <w:t>7</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עבירה על הוראה מההוראות המפורטות בטור א' שבתוספת השלישית, היא עבירה מינהלית</w:t>
      </w:r>
      <w:r w:rsidR="003C0CCD">
        <w:rPr>
          <w:rStyle w:val="default"/>
          <w:rFonts w:cs="FrankRuehl" w:hint="cs"/>
          <w:rtl/>
        </w:rPr>
        <w:t xml:space="preserve"> כמשמעותה בצו בדבר עבירות מינהליות (יהודה ושומרון) (מס' 1263), תשמ"ט</w:t>
      </w:r>
      <w:r w:rsidR="003C0CDB">
        <w:rPr>
          <w:rStyle w:val="default"/>
          <w:rFonts w:cs="FrankRuehl" w:hint="cs"/>
          <w:rtl/>
        </w:rPr>
        <w:t>-</w:t>
      </w:r>
      <w:r w:rsidR="003C0CCD">
        <w:rPr>
          <w:rStyle w:val="default"/>
          <w:rFonts w:cs="FrankRuehl" w:hint="cs"/>
          <w:rtl/>
        </w:rPr>
        <w:t>1988 (להלן – צו העבירות המינהליות). ראש המינהל האזרחי לאזור יהודה ושומרון יהיה רשאי לשנות בתקנות את התוספת השלישית לצו זה.</w:t>
      </w:r>
    </w:p>
    <w:p w:rsidR="00A836EA" w:rsidRDefault="009F53CC" w:rsidP="00B86D32">
      <w:pPr>
        <w:pStyle w:val="P00"/>
        <w:spacing w:before="72"/>
        <w:ind w:left="0" w:right="1134"/>
        <w:rPr>
          <w:rStyle w:val="default"/>
          <w:rFonts w:cs="FrankRuehl"/>
          <w:rtl/>
        </w:rPr>
      </w:pPr>
      <w:bookmarkStart w:id="63" w:name="Seif6"/>
      <w:bookmarkEnd w:id="63"/>
      <w:r>
        <w:pict>
          <v:rect id="Rectangle 31" o:spid="_x0000_s1037" style="position:absolute;left:0;text-align:left;margin-left:464.5pt;margin-top:8.05pt;width:75.05pt;height:12.75pt;z-index:251535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&#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XAnI+ucBAAC2AwAADgAAAAAAAAAAAAAAAAAuAgAAZHJzL2Uyb0RvYy54bWxQ&#10;SwECLQAUAAYACAAAACEASo/9v94AAAAKAQAADwAAAAAAAAAAAAAAAABBBAAAZHJzL2Rvd25yZXYu&#10;eG1sUEsFBgAAAAAEAAQA8wAAAEwFAAAAAA==&#10;" o:allowincell="f" filled="f" stroked="f" strokecolor="lime" strokeweight=".25pt">
            <v:textbox inset="0,0,0,0">
              <w:txbxContent>
                <w:p w:rsidR="00DA29D5" w:rsidRDefault="00DA29D5" w:rsidP="00A836EA">
                  <w:pPr>
                    <w:spacing w:line="160" w:lineRule="exact"/>
                    <w:jc w:val="left"/>
                    <w:rPr>
                      <w:rFonts w:cs="Miriam"/>
                      <w:noProof/>
                      <w:szCs w:val="18"/>
                      <w:rtl/>
                    </w:rPr>
                  </w:pPr>
                  <w:r>
                    <w:rPr>
                      <w:rFonts w:cs="Miriam" w:hint="cs"/>
                      <w:szCs w:val="18"/>
                      <w:rtl/>
                    </w:rPr>
                    <w:t>קנס מינהלי קצוב</w:t>
                  </w:r>
                </w:p>
              </w:txbxContent>
            </v:textbox>
            <w10:anchorlock/>
          </v:rect>
        </w:pict>
      </w:r>
      <w:r w:rsidR="00D3708A">
        <w:rPr>
          <w:rStyle w:val="big-number"/>
          <w:rFonts w:hint="cs"/>
          <w:rtl/>
        </w:rPr>
        <w:t>18</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 xml:space="preserve">לעבירה מינהלית כאמור </w:t>
      </w:r>
      <w:r w:rsidR="003C0CCD">
        <w:rPr>
          <w:rStyle w:val="default"/>
          <w:rFonts w:cs="FrankRuehl" w:hint="cs"/>
          <w:rtl/>
        </w:rPr>
        <w:t xml:space="preserve">בסעיף </w:t>
      </w:r>
      <w:r w:rsidR="00A86365">
        <w:rPr>
          <w:rStyle w:val="default"/>
          <w:rFonts w:cs="FrankRuehl" w:hint="cs"/>
          <w:rtl/>
        </w:rPr>
        <w:t>17 יהיה קנס מינהלי קצוב, כקבוע לצדה בטור ב' בתוספת השלישית.</w:t>
      </w:r>
    </w:p>
    <w:p w:rsidR="00D3708A" w:rsidRDefault="009F53CC" w:rsidP="00C54886">
      <w:pPr>
        <w:pStyle w:val="P00"/>
        <w:spacing w:before="72"/>
        <w:ind w:left="0" w:right="1134"/>
        <w:rPr>
          <w:rStyle w:val="default"/>
          <w:rFonts w:cs="FrankRuehl"/>
          <w:rtl/>
        </w:rPr>
      </w:pPr>
      <w:bookmarkStart w:id="64" w:name="Seif10"/>
      <w:bookmarkEnd w:id="64"/>
      <w:r>
        <w:pict>
          <v:rect id="Rectangle 32" o:spid="_x0000_s1036" style="position:absolute;left:0;text-align:left;margin-left:464.5pt;margin-top:8.05pt;width:75.05pt;height:33.7pt;z-index:251541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עבירה מינהלית חוזרת</w:t>
                  </w:r>
                </w:p>
                <w:p w:rsidR="00DA29D5" w:rsidRDefault="00DA29D5" w:rsidP="001449F5">
                  <w:pPr>
                    <w:spacing w:line="160" w:lineRule="exact"/>
                    <w:jc w:val="left"/>
                    <w:rPr>
                      <w:rFonts w:cs="Miriam"/>
                      <w:noProof/>
                      <w:szCs w:val="18"/>
                      <w:rtl/>
                    </w:rPr>
                  </w:pPr>
                  <w:r>
                    <w:rPr>
                      <w:rFonts w:cs="Miriam" w:hint="cs"/>
                      <w:szCs w:val="18"/>
                      <w:rtl/>
                    </w:rPr>
                    <w:t>תיקון מס' 18 (מס' 2024) תשפ"א-2021</w:t>
                  </w:r>
                </w:p>
              </w:txbxContent>
            </v:textbox>
            <w10:anchorlock/>
          </v:rect>
        </w:pict>
      </w:r>
      <w:r w:rsidR="0049794A">
        <w:rPr>
          <w:rStyle w:val="big-number"/>
          <w:rFonts w:hint="cs"/>
          <w:rtl/>
        </w:rPr>
        <w:t>1</w:t>
      </w:r>
      <w:r w:rsidR="00A86365">
        <w:rPr>
          <w:rStyle w:val="big-number"/>
          <w:rFonts w:hint="cs"/>
          <w:rtl/>
        </w:rPr>
        <w:t>9</w:t>
      </w:r>
      <w:r w:rsidR="0049794A" w:rsidRPr="005C7130">
        <w:rPr>
          <w:rStyle w:val="big-number"/>
          <w:rFonts w:cs="FrankRuehl"/>
          <w:szCs w:val="26"/>
          <w:rtl/>
        </w:rPr>
        <w:t>.</w:t>
      </w:r>
      <w:r w:rsidR="0049794A" w:rsidRPr="005C7130">
        <w:rPr>
          <w:rStyle w:val="big-number"/>
          <w:rFonts w:cs="FrankRuehl"/>
          <w:szCs w:val="26"/>
          <w:rtl/>
        </w:rPr>
        <w:tab/>
      </w:r>
      <w:r w:rsidR="00A86365">
        <w:rPr>
          <w:rStyle w:val="default"/>
          <w:rFonts w:cs="FrankRuehl" w:hint="cs"/>
          <w:rtl/>
        </w:rPr>
        <w:t>הקנס המינהלי הקצוב לעבירה מינהלית חוזרת כמשמעותה בסעיף 2(</w:t>
      </w:r>
      <w:r w:rsidR="003C0CCD">
        <w:rPr>
          <w:rStyle w:val="default"/>
          <w:rFonts w:cs="FrankRuehl" w:hint="cs"/>
          <w:rtl/>
        </w:rPr>
        <w:t>ב</w:t>
      </w:r>
      <w:r w:rsidR="00A86365">
        <w:rPr>
          <w:rStyle w:val="default"/>
          <w:rFonts w:cs="FrankRuehl" w:hint="cs"/>
          <w:rtl/>
        </w:rPr>
        <w:t xml:space="preserve">) </w:t>
      </w:r>
      <w:r w:rsidR="003C0CCD">
        <w:rPr>
          <w:rStyle w:val="default"/>
          <w:rFonts w:cs="FrankRuehl" w:hint="cs"/>
          <w:rtl/>
        </w:rPr>
        <w:t xml:space="preserve">לצו </w:t>
      </w:r>
      <w:r w:rsidR="00A86365">
        <w:rPr>
          <w:rStyle w:val="default"/>
          <w:rFonts w:cs="FrankRuehl" w:hint="cs"/>
          <w:rtl/>
        </w:rPr>
        <w:t xml:space="preserve">העבירות המינהליות, יהיה כפל הקנס המינהלי האמור </w:t>
      </w:r>
      <w:r w:rsidR="003C0CCD">
        <w:rPr>
          <w:rStyle w:val="default"/>
          <w:rFonts w:cs="FrankRuehl" w:hint="cs"/>
          <w:rtl/>
        </w:rPr>
        <w:t xml:space="preserve">בסעיף </w:t>
      </w:r>
      <w:r w:rsidR="00A86365">
        <w:rPr>
          <w:rStyle w:val="default"/>
          <w:rFonts w:cs="FrankRuehl" w:hint="cs"/>
          <w:rtl/>
        </w:rPr>
        <w:t>18, לפי העניין</w:t>
      </w:r>
      <w:r w:rsidR="001449F5" w:rsidRPr="001449F5">
        <w:rPr>
          <w:rStyle w:val="default"/>
          <w:rFonts w:cs="FrankRuehl" w:hint="cs"/>
          <w:rtl/>
        </w:rPr>
        <w:t>, או קנס לפי סעיף 1(א)(1) לצו בדבר העלאת קנסות שנקבעו בדין או בתחיקת ביטחון (יהודה ושומרון) (מס' 845), התש"ם-1980, לפי הנמוך מביניהם</w:t>
      </w:r>
      <w:r w:rsidR="00A86365">
        <w:rPr>
          <w:rStyle w:val="default"/>
          <w:rFonts w:cs="FrankRuehl" w:hint="cs"/>
          <w:rtl/>
        </w:rPr>
        <w:t>.</w:t>
      </w:r>
    </w:p>
    <w:p w:rsidR="001449F5" w:rsidRPr="00F06CE8" w:rsidRDefault="001449F5" w:rsidP="001449F5">
      <w:pPr>
        <w:pStyle w:val="P00"/>
        <w:spacing w:before="0"/>
        <w:ind w:left="0" w:right="1134"/>
        <w:rPr>
          <w:rStyle w:val="default"/>
          <w:rFonts w:cs="FrankRuehl"/>
          <w:vanish/>
          <w:color w:val="FF0000"/>
          <w:szCs w:val="20"/>
          <w:shd w:val="clear" w:color="auto" w:fill="FFFF99"/>
          <w:rtl/>
        </w:rPr>
      </w:pPr>
      <w:bookmarkStart w:id="65" w:name="Rov110"/>
      <w:r w:rsidRPr="00F06CE8">
        <w:rPr>
          <w:rStyle w:val="default"/>
          <w:rFonts w:cs="FrankRuehl" w:hint="cs"/>
          <w:vanish/>
          <w:color w:val="FF0000"/>
          <w:szCs w:val="20"/>
          <w:shd w:val="clear" w:color="auto" w:fill="FFFF99"/>
          <w:rtl/>
        </w:rPr>
        <w:t>מיום 7.2.2021</w:t>
      </w:r>
    </w:p>
    <w:p w:rsidR="001449F5" w:rsidRPr="00F06CE8" w:rsidRDefault="001449F5" w:rsidP="001449F5">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7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10756</w:t>
      </w:r>
    </w:p>
    <w:p w:rsidR="001449F5" w:rsidRPr="001449F5" w:rsidRDefault="001449F5" w:rsidP="001449F5">
      <w:pPr>
        <w:pStyle w:val="P00"/>
        <w:ind w:left="0" w:right="1134"/>
        <w:rPr>
          <w:rStyle w:val="default"/>
          <w:rFonts w:cs="FrankRuehl"/>
          <w:sz w:val="2"/>
          <w:szCs w:val="2"/>
          <w:shd w:val="clear" w:color="auto" w:fill="FFFF99"/>
          <w:rtl/>
        </w:rPr>
      </w:pPr>
      <w:r w:rsidRPr="00F06CE8">
        <w:rPr>
          <w:rStyle w:val="default"/>
          <w:rFonts w:cs="FrankRuehl" w:hint="cs"/>
          <w:vanish/>
          <w:sz w:val="16"/>
          <w:szCs w:val="22"/>
          <w:shd w:val="clear" w:color="auto" w:fill="FFFF99"/>
          <w:rtl/>
        </w:rPr>
        <w:t>19</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הקנס המינהלי הקצוב לעבירה מינהלית חוזרת כמשמעותה בסעיף 2(ב) לצו העבירות המינהליות, יהיה כפל הקנס המינהלי האמור בסעיף 18, לפי העניין</w:t>
      </w:r>
      <w:r w:rsidRPr="00F06CE8">
        <w:rPr>
          <w:rStyle w:val="default"/>
          <w:rFonts w:cs="FrankRuehl" w:hint="cs"/>
          <w:vanish/>
          <w:sz w:val="16"/>
          <w:szCs w:val="22"/>
          <w:u w:val="single"/>
          <w:shd w:val="clear" w:color="auto" w:fill="FFFF99"/>
          <w:rtl/>
        </w:rPr>
        <w:t>, או קנס לפי סעיף 1(א)(1) לצו בדבר העלאת קנסות שנקבעו בדין או בתחיקת ביטחון (יהודה ושומרון) (מס' 845), התש"ם-1980, לפי הנמוך מביניהם</w:t>
      </w:r>
      <w:r w:rsidRPr="00F06CE8">
        <w:rPr>
          <w:rStyle w:val="default"/>
          <w:rFonts w:cs="FrankRuehl" w:hint="cs"/>
          <w:vanish/>
          <w:sz w:val="16"/>
          <w:szCs w:val="22"/>
          <w:shd w:val="clear" w:color="auto" w:fill="FFFF99"/>
          <w:rtl/>
        </w:rPr>
        <w:t>.</w:t>
      </w:r>
      <w:bookmarkEnd w:id="65"/>
    </w:p>
    <w:p w:rsidR="00D3708A" w:rsidRDefault="009F53CC" w:rsidP="00316109">
      <w:pPr>
        <w:pStyle w:val="P00"/>
        <w:spacing w:before="72"/>
        <w:ind w:left="0" w:right="1134"/>
        <w:rPr>
          <w:rStyle w:val="default"/>
          <w:rFonts w:cs="FrankRuehl"/>
          <w:rtl/>
        </w:rPr>
      </w:pPr>
      <w:bookmarkStart w:id="66" w:name="Seif11"/>
      <w:bookmarkEnd w:id="66"/>
      <w:r>
        <w:pict>
          <v:rect id="Rectangle 33" o:spid="_x0000_s1035" style="position:absolute;left:0;text-align:left;margin-left:464.5pt;margin-top:8.05pt;width:75.05pt;height:20.85pt;z-index:251542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עבירה מינהלית נמשכת</w:t>
                  </w:r>
                </w:p>
              </w:txbxContent>
            </v:textbox>
            <w10:anchorlock/>
          </v:rect>
        </w:pict>
      </w:r>
      <w:r w:rsidR="0049794A">
        <w:rPr>
          <w:rStyle w:val="big-number"/>
          <w:rFonts w:hint="cs"/>
          <w:rtl/>
        </w:rPr>
        <w:t>20</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הקנס המינהלי הקצוב לעבירה מינהלית נמשכת יהיה בשיעור חמישית מהקנס הקבוע </w:t>
      </w:r>
      <w:r w:rsidR="003C0CCD">
        <w:rPr>
          <w:rStyle w:val="default"/>
          <w:rFonts w:cs="FrankRuehl" w:hint="cs"/>
          <w:rtl/>
        </w:rPr>
        <w:t xml:space="preserve">בסעיף </w:t>
      </w:r>
      <w:r w:rsidR="001F7124">
        <w:rPr>
          <w:rStyle w:val="default"/>
          <w:rFonts w:cs="FrankRuehl" w:hint="cs"/>
          <w:rtl/>
        </w:rPr>
        <w:t xml:space="preserve">18, לפי העניין, לכל יום שבו נמשכת העבירה לאחר המועד שנקבע בהתראה כאמור בסעיף </w:t>
      </w:r>
      <w:r w:rsidR="003C0CCD">
        <w:rPr>
          <w:rStyle w:val="default"/>
          <w:rFonts w:cs="FrankRuehl" w:hint="cs"/>
          <w:rtl/>
        </w:rPr>
        <w:t>7</w:t>
      </w:r>
      <w:r w:rsidR="001F7124">
        <w:rPr>
          <w:rStyle w:val="default"/>
          <w:rFonts w:cs="FrankRuehl" w:hint="cs"/>
          <w:rtl/>
        </w:rPr>
        <w:t xml:space="preserve">(ב1) </w:t>
      </w:r>
      <w:r w:rsidR="003C0CCD">
        <w:rPr>
          <w:rStyle w:val="default"/>
          <w:rFonts w:cs="FrankRuehl" w:hint="cs"/>
          <w:rtl/>
        </w:rPr>
        <w:t xml:space="preserve">לצו </w:t>
      </w:r>
      <w:r w:rsidR="001F7124">
        <w:rPr>
          <w:rStyle w:val="default"/>
          <w:rFonts w:cs="FrankRuehl" w:hint="cs"/>
          <w:rtl/>
        </w:rPr>
        <w:t>העבירות המינהליות.</w:t>
      </w:r>
    </w:p>
    <w:p w:rsidR="00D3708A" w:rsidRDefault="009F53CC" w:rsidP="00316109">
      <w:pPr>
        <w:pStyle w:val="P00"/>
        <w:spacing w:before="72"/>
        <w:ind w:left="0" w:right="1134"/>
        <w:rPr>
          <w:rStyle w:val="default"/>
          <w:rFonts w:cs="FrankRuehl"/>
          <w:rtl/>
        </w:rPr>
      </w:pPr>
      <w:bookmarkStart w:id="67" w:name="Seif12"/>
      <w:bookmarkEnd w:id="67"/>
      <w:r>
        <w:pict>
          <v:rect id="Rectangle 34" o:spid="_x0000_s1034" style="position:absolute;left:0;text-align:left;margin-left:464.5pt;margin-top:8.05pt;width:75.05pt;height:113.9pt;z-index:25154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הגורם המוסמך להטלת קנס מינהלי</w:t>
                  </w:r>
                </w:p>
                <w:p w:rsidR="00DA29D5" w:rsidRDefault="00DA29D5" w:rsidP="00B17F39">
                  <w:pPr>
                    <w:spacing w:line="160" w:lineRule="exact"/>
                    <w:jc w:val="left"/>
                    <w:rPr>
                      <w:rFonts w:cs="Miriam"/>
                      <w:szCs w:val="18"/>
                      <w:rtl/>
                    </w:rPr>
                  </w:pPr>
                  <w:r>
                    <w:rPr>
                      <w:rFonts w:cs="Miriam" w:hint="cs"/>
                      <w:szCs w:val="18"/>
                      <w:rtl/>
                    </w:rPr>
                    <w:t>תיקון מס' 1 (מס' 1950) תש"ף-2020</w:t>
                  </w:r>
                </w:p>
                <w:p w:rsidR="00DA29D5" w:rsidRDefault="00DA29D5" w:rsidP="00B17F39">
                  <w:pPr>
                    <w:spacing w:line="160" w:lineRule="exact"/>
                    <w:jc w:val="left"/>
                    <w:rPr>
                      <w:rFonts w:cs="Miriam"/>
                      <w:szCs w:val="18"/>
                      <w:rtl/>
                    </w:rPr>
                  </w:pPr>
                  <w:r>
                    <w:rPr>
                      <w:rFonts w:cs="Miriam" w:hint="cs"/>
                      <w:szCs w:val="18"/>
                      <w:rtl/>
                    </w:rPr>
                    <w:t>תיקון מס' 2 (מס' 1952) תשפ"א-2020</w:t>
                  </w:r>
                </w:p>
                <w:p w:rsidR="00DA29D5" w:rsidRDefault="00DA29D5" w:rsidP="00B17F39">
                  <w:pPr>
                    <w:spacing w:line="160" w:lineRule="exact"/>
                    <w:jc w:val="left"/>
                    <w:rPr>
                      <w:rFonts w:cs="Miriam"/>
                      <w:szCs w:val="18"/>
                      <w:rtl/>
                    </w:rPr>
                  </w:pPr>
                  <w:r>
                    <w:rPr>
                      <w:rFonts w:cs="Miriam" w:hint="cs"/>
                      <w:szCs w:val="18"/>
                      <w:rtl/>
                    </w:rPr>
                    <w:t>תיקון מס' 7 (מס' 1968) תשפ"א-2020</w:t>
                  </w:r>
                </w:p>
                <w:p w:rsidR="00DA29D5" w:rsidRDefault="00DA29D5" w:rsidP="001A0E61">
                  <w:pPr>
                    <w:spacing w:line="160" w:lineRule="exact"/>
                    <w:jc w:val="left"/>
                    <w:rPr>
                      <w:rFonts w:cs="Miriam"/>
                      <w:szCs w:val="18"/>
                      <w:rtl/>
                    </w:rPr>
                  </w:pPr>
                  <w:r>
                    <w:rPr>
                      <w:rFonts w:cs="Miriam" w:hint="cs"/>
                      <w:szCs w:val="18"/>
                      <w:rtl/>
                    </w:rPr>
                    <w:t xml:space="preserve">תיקון מס' 8 (מס' 1969) תשפ"א-2020 </w:t>
                  </w:r>
                </w:p>
                <w:p w:rsidR="00DA29D5" w:rsidRDefault="00DA29D5" w:rsidP="001A0E61">
                  <w:pPr>
                    <w:spacing w:line="160" w:lineRule="exact"/>
                    <w:jc w:val="left"/>
                    <w:rPr>
                      <w:rFonts w:cs="Miriam"/>
                      <w:szCs w:val="18"/>
                      <w:rtl/>
                    </w:rPr>
                  </w:pPr>
                  <w:r>
                    <w:rPr>
                      <w:rFonts w:cs="Miriam" w:hint="cs"/>
                      <w:szCs w:val="18"/>
                      <w:rtl/>
                    </w:rPr>
                    <w:t>תיקון מס' 15 (מס' 1995) תשפ"א-2020</w:t>
                  </w:r>
                </w:p>
                <w:p w:rsidR="00DA29D5" w:rsidRDefault="00DA29D5" w:rsidP="001449F5">
                  <w:pPr>
                    <w:spacing w:line="160" w:lineRule="exact"/>
                    <w:jc w:val="left"/>
                    <w:rPr>
                      <w:rFonts w:cs="Miriam"/>
                      <w:noProof/>
                      <w:szCs w:val="18"/>
                      <w:rtl/>
                    </w:rPr>
                  </w:pPr>
                  <w:r>
                    <w:rPr>
                      <w:rFonts w:cs="Miriam" w:hint="cs"/>
                      <w:szCs w:val="18"/>
                      <w:rtl/>
                    </w:rPr>
                    <w:t>תיקון מס' 18 (מס' 2024) תשפ"א-2021</w:t>
                  </w:r>
                </w:p>
              </w:txbxContent>
            </v:textbox>
            <w10:anchorlock/>
          </v:rect>
        </w:pict>
      </w:r>
      <w:r w:rsidR="0049794A">
        <w:rPr>
          <w:rStyle w:val="big-number"/>
          <w:rFonts w:hint="cs"/>
          <w:rtl/>
        </w:rPr>
        <w:t>2</w:t>
      </w:r>
      <w:r w:rsidR="001F7124">
        <w:rPr>
          <w:rStyle w:val="big-number"/>
          <w:rFonts w:hint="cs"/>
          <w:rtl/>
        </w:rPr>
        <w:t>1</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הגורם המוסמך להטיל קנס מינהלי לפי </w:t>
      </w:r>
      <w:r w:rsidR="003C0CCD">
        <w:rPr>
          <w:rStyle w:val="default"/>
          <w:rFonts w:cs="FrankRuehl" w:hint="cs"/>
          <w:rtl/>
        </w:rPr>
        <w:t>צו זה</w:t>
      </w:r>
      <w:r w:rsidR="001F7124">
        <w:rPr>
          <w:rStyle w:val="default"/>
          <w:rFonts w:cs="FrankRuehl" w:hint="cs"/>
          <w:rtl/>
        </w:rPr>
        <w:t xml:space="preserve"> </w:t>
      </w:r>
      <w:r w:rsidR="003C0CCD">
        <w:rPr>
          <w:rStyle w:val="default"/>
          <w:rFonts w:cs="FrankRuehl" w:hint="cs"/>
          <w:rtl/>
        </w:rPr>
        <w:t>יהיה מי שהוסמך לכך לפי סעיף 7(א) לצו בדבר אכיפת הוראת בריאות הציבור (נגיף קורונה החדש 2019) (בידוד בית והוראות שונות) (יהודה ושומרון) (מס' 1838) (הוראת שעה), תש"ף</w:t>
      </w:r>
      <w:r w:rsidR="003C0CDB">
        <w:rPr>
          <w:rStyle w:val="default"/>
          <w:rFonts w:cs="FrankRuehl" w:hint="cs"/>
          <w:rtl/>
        </w:rPr>
        <w:t>-</w:t>
      </w:r>
      <w:r w:rsidR="003C0CCD">
        <w:rPr>
          <w:rStyle w:val="default"/>
          <w:rFonts w:cs="FrankRuehl" w:hint="cs"/>
          <w:rtl/>
        </w:rPr>
        <w:t>2020</w:t>
      </w:r>
      <w:r w:rsidR="002A3E8D">
        <w:rPr>
          <w:rStyle w:val="default"/>
          <w:rFonts w:cs="FrankRuehl" w:hint="cs"/>
          <w:rtl/>
        </w:rPr>
        <w:t xml:space="preserve"> (להלן – צו האכיפה), ותהיינה לו הסמכויות שנמסרו לו בצו האכיפה</w:t>
      </w:r>
      <w:r w:rsidR="00B17F39" w:rsidRPr="00B17F39">
        <w:rPr>
          <w:rStyle w:val="default"/>
          <w:rFonts w:cs="FrankRuehl" w:hint="cs"/>
          <w:rtl/>
        </w:rPr>
        <w:t xml:space="preserve">, ואולם, הגורם המוסמך להטיל קנס מינהלי לעניין עבירה לפי </w:t>
      </w:r>
      <w:r w:rsidR="007D7252" w:rsidRPr="007D7252">
        <w:rPr>
          <w:rStyle w:val="default"/>
          <w:rFonts w:cs="FrankRuehl" w:hint="cs"/>
          <w:rtl/>
        </w:rPr>
        <w:t xml:space="preserve">סעיף 16(א)(12ג) </w:t>
      </w:r>
      <w:r w:rsidR="001A0E61" w:rsidRPr="001A0E61">
        <w:rPr>
          <w:rStyle w:val="default"/>
          <w:rFonts w:cs="FrankRuehl" w:hint="cs"/>
          <w:rtl/>
        </w:rPr>
        <w:t xml:space="preserve">וכן לעניין עבירה לפי סעיף 16(א)(12ד) שנעברה במקום שאינו מקום ציבורי או עסקי </w:t>
      </w:r>
      <w:r w:rsidR="00B17F39" w:rsidRPr="00B17F39">
        <w:rPr>
          <w:rStyle w:val="default"/>
          <w:rFonts w:cs="FrankRuehl" w:hint="cs"/>
          <w:rtl/>
        </w:rPr>
        <w:t>הוא שוטר בלבד</w:t>
      </w:r>
      <w:r w:rsidR="002A3E8D">
        <w:rPr>
          <w:rStyle w:val="default"/>
          <w:rFonts w:cs="FrankRuehl" w:hint="cs"/>
          <w:rtl/>
        </w:rPr>
        <w:t>.</w:t>
      </w:r>
    </w:p>
    <w:p w:rsidR="007D7252" w:rsidRPr="00F06CE8" w:rsidRDefault="007D7252" w:rsidP="007D7252">
      <w:pPr>
        <w:pStyle w:val="P00"/>
        <w:spacing w:before="0"/>
        <w:ind w:left="0" w:right="1134"/>
        <w:rPr>
          <w:rStyle w:val="default"/>
          <w:rFonts w:cs="FrankRuehl"/>
          <w:vanish/>
          <w:color w:val="FF0000"/>
          <w:szCs w:val="20"/>
          <w:shd w:val="clear" w:color="auto" w:fill="FFFF99"/>
          <w:rtl/>
        </w:rPr>
      </w:pPr>
      <w:bookmarkStart w:id="68" w:name="Rov71"/>
      <w:r w:rsidRPr="00F06CE8">
        <w:rPr>
          <w:rStyle w:val="default"/>
          <w:rFonts w:cs="FrankRuehl" w:hint="cs"/>
          <w:vanish/>
          <w:color w:val="FF0000"/>
          <w:szCs w:val="20"/>
          <w:shd w:val="clear" w:color="auto" w:fill="FFFF99"/>
          <w:rtl/>
        </w:rPr>
        <w:t>מיום 18.9.2020 בשעה 14:00</w:t>
      </w:r>
    </w:p>
    <w:p w:rsidR="007D7252" w:rsidRPr="00F06CE8" w:rsidRDefault="007D7252" w:rsidP="007D7252">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7D7252" w:rsidRPr="00F06CE8" w:rsidRDefault="007D7252" w:rsidP="007D7252">
      <w:pPr>
        <w:pStyle w:val="P00"/>
        <w:spacing w:before="0"/>
        <w:ind w:left="0" w:right="1134"/>
        <w:rPr>
          <w:rStyle w:val="default"/>
          <w:rFonts w:cs="FrankRuehl"/>
          <w:vanish/>
          <w:szCs w:val="20"/>
          <w:shd w:val="clear" w:color="auto" w:fill="FFFF99"/>
          <w:rtl/>
        </w:rPr>
      </w:pPr>
      <w:hyperlink r:id="rId17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10349</w:t>
      </w:r>
    </w:p>
    <w:p w:rsidR="007D7252" w:rsidRPr="00F06CE8" w:rsidRDefault="007D7252" w:rsidP="007D725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w:t>
      </w:r>
      <w:r w:rsidRPr="00F06CE8">
        <w:rPr>
          <w:rStyle w:val="default"/>
          <w:rFonts w:cs="FrankRuehl" w:hint="cs"/>
          <w:vanish/>
          <w:sz w:val="16"/>
          <w:szCs w:val="22"/>
          <w:u w:val="single"/>
          <w:shd w:val="clear" w:color="auto" w:fill="FFFF99"/>
          <w:rtl/>
        </w:rPr>
        <w:t>, ואולם, הגורם המוסמך להטיל קנס מינהלי לעניין עבירה לפי סעיף 16(א)(1) הוא שוטר בלבד</w:t>
      </w:r>
      <w:r w:rsidRPr="00F06CE8">
        <w:rPr>
          <w:rStyle w:val="default"/>
          <w:rFonts w:cs="FrankRuehl" w:hint="cs"/>
          <w:vanish/>
          <w:sz w:val="16"/>
          <w:szCs w:val="22"/>
          <w:shd w:val="clear" w:color="auto" w:fill="FFFF99"/>
          <w:rtl/>
        </w:rPr>
        <w:t>.</w:t>
      </w:r>
    </w:p>
    <w:p w:rsidR="007D7252" w:rsidRPr="00F06CE8" w:rsidRDefault="007D7252" w:rsidP="007D7252">
      <w:pPr>
        <w:pStyle w:val="P00"/>
        <w:spacing w:before="0"/>
        <w:ind w:left="0" w:right="1134"/>
        <w:rPr>
          <w:rStyle w:val="default"/>
          <w:rFonts w:cs="FrankRuehl"/>
          <w:vanish/>
          <w:szCs w:val="20"/>
          <w:shd w:val="clear" w:color="auto" w:fill="FFFF99"/>
          <w:rtl/>
        </w:rPr>
      </w:pPr>
    </w:p>
    <w:p w:rsidR="007D7252" w:rsidRPr="00F06CE8" w:rsidRDefault="007D7252" w:rsidP="007D725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18.9.2020 בשעה 17:00 עד יום 21.9.2020 בשעה 05:00</w:t>
      </w:r>
    </w:p>
    <w:p w:rsidR="007D7252" w:rsidRPr="00F06CE8" w:rsidRDefault="007D7252" w:rsidP="007D725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7D7252" w:rsidRPr="00F06CE8" w:rsidRDefault="007D7252" w:rsidP="007D7252">
      <w:pPr>
        <w:pStyle w:val="P00"/>
        <w:spacing w:before="0"/>
        <w:ind w:left="0" w:right="1134"/>
        <w:rPr>
          <w:rStyle w:val="default"/>
          <w:rFonts w:cs="FrankRuehl"/>
          <w:vanish/>
          <w:szCs w:val="20"/>
          <w:shd w:val="clear" w:color="auto" w:fill="FFFF99"/>
          <w:rtl/>
        </w:rPr>
      </w:pPr>
      <w:hyperlink r:id="rId17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7D7252" w:rsidRPr="00F06CE8" w:rsidRDefault="007D7252" w:rsidP="007D725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w:t>
      </w:r>
      <w:r w:rsidRPr="00F06CE8">
        <w:rPr>
          <w:rStyle w:val="default"/>
          <w:rFonts w:cs="FrankRuehl" w:hint="cs"/>
          <w:strike/>
          <w:vanish/>
          <w:sz w:val="16"/>
          <w:szCs w:val="22"/>
          <w:shd w:val="clear" w:color="auto" w:fill="FFFF99"/>
          <w:rtl/>
        </w:rPr>
        <w:t>ואולם, הגורם המוסמך להטיל קנס מינהלי לעניין עבירה לפי סעיף 16(א)(1) הוא שוטר בלבד</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ואולם, הגורם המוסמך להטיל קנס מינהלי לעניין עבירה לפי סעיפים 16(א)(1) ו-16(א)(3א) הוא שוטר בלבד</w:t>
      </w:r>
      <w:r w:rsidRPr="00F06CE8">
        <w:rPr>
          <w:rStyle w:val="default"/>
          <w:rFonts w:cs="FrankRuehl" w:hint="cs"/>
          <w:vanish/>
          <w:sz w:val="16"/>
          <w:szCs w:val="22"/>
          <w:shd w:val="clear" w:color="auto" w:fill="FFFF99"/>
          <w:rtl/>
        </w:rPr>
        <w:t>.</w:t>
      </w:r>
    </w:p>
    <w:p w:rsidR="007D7252" w:rsidRPr="00F06CE8" w:rsidRDefault="007D7252" w:rsidP="007D7252">
      <w:pPr>
        <w:pStyle w:val="P00"/>
        <w:spacing w:before="0"/>
        <w:ind w:left="0" w:right="1134"/>
        <w:rPr>
          <w:rStyle w:val="default"/>
          <w:rFonts w:cs="FrankRuehl"/>
          <w:vanish/>
          <w:sz w:val="14"/>
          <w:szCs w:val="20"/>
          <w:shd w:val="clear" w:color="auto" w:fill="FFFF99"/>
          <w:rtl/>
        </w:rPr>
      </w:pPr>
    </w:p>
    <w:p w:rsidR="007D7252" w:rsidRPr="00F06CE8" w:rsidRDefault="007D7252" w:rsidP="007D7252">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7D7252" w:rsidRPr="00F06CE8" w:rsidRDefault="007D7252" w:rsidP="007D7252">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7D7252" w:rsidRPr="00F06CE8" w:rsidRDefault="007D7252" w:rsidP="007D7252">
      <w:pPr>
        <w:pStyle w:val="P00"/>
        <w:spacing w:before="0"/>
        <w:ind w:left="0" w:right="1134"/>
        <w:rPr>
          <w:rStyle w:val="default"/>
          <w:rFonts w:cs="FrankRuehl"/>
          <w:vanish/>
          <w:szCs w:val="20"/>
          <w:shd w:val="clear" w:color="auto" w:fill="FFFF99"/>
          <w:rtl/>
        </w:rPr>
      </w:pPr>
      <w:hyperlink r:id="rId17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7D7252" w:rsidRPr="00F06CE8" w:rsidRDefault="007D7252" w:rsidP="007D725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ואולם, הגורם המוסמך להטיל קנס מינהלי לעניין עבירה לפי </w:t>
      </w:r>
      <w:r w:rsidRPr="00F06CE8">
        <w:rPr>
          <w:rStyle w:val="default"/>
          <w:rFonts w:cs="FrankRuehl" w:hint="cs"/>
          <w:strike/>
          <w:vanish/>
          <w:sz w:val="16"/>
          <w:szCs w:val="22"/>
          <w:shd w:val="clear" w:color="auto" w:fill="FFFF99"/>
          <w:rtl/>
        </w:rPr>
        <w:t>סעיף 16(א)(1)</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סעיפים 16(א)(1) ו-16(א)(12א)</w:t>
      </w:r>
      <w:r w:rsidRPr="00F06CE8">
        <w:rPr>
          <w:rStyle w:val="default"/>
          <w:rFonts w:cs="FrankRuehl" w:hint="cs"/>
          <w:vanish/>
          <w:sz w:val="16"/>
          <w:szCs w:val="22"/>
          <w:shd w:val="clear" w:color="auto" w:fill="FFFF99"/>
          <w:rtl/>
        </w:rPr>
        <w:t xml:space="preserve"> הוא שוטר בלבד.</w:t>
      </w:r>
    </w:p>
    <w:p w:rsidR="007D7252" w:rsidRPr="00F06CE8" w:rsidRDefault="007D7252" w:rsidP="007D7252">
      <w:pPr>
        <w:pStyle w:val="P00"/>
        <w:spacing w:before="0"/>
        <w:ind w:left="0" w:right="1134"/>
        <w:rPr>
          <w:rStyle w:val="default"/>
          <w:rFonts w:cs="FrankRuehl"/>
          <w:vanish/>
          <w:szCs w:val="20"/>
          <w:shd w:val="clear" w:color="auto" w:fill="FFFF99"/>
          <w:rtl/>
        </w:rPr>
      </w:pPr>
    </w:p>
    <w:p w:rsidR="007D7252" w:rsidRPr="00F06CE8" w:rsidRDefault="007D7252" w:rsidP="007D725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7D7252" w:rsidRPr="00F06CE8" w:rsidRDefault="007D7252" w:rsidP="007D7252">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7D7252" w:rsidRPr="00F06CE8" w:rsidRDefault="007D7252" w:rsidP="007D7252">
      <w:pPr>
        <w:pStyle w:val="P00"/>
        <w:spacing w:before="0"/>
        <w:ind w:left="0" w:right="1134"/>
        <w:rPr>
          <w:rStyle w:val="default"/>
          <w:rFonts w:cs="FrankRuehl"/>
          <w:vanish/>
          <w:szCs w:val="20"/>
          <w:shd w:val="clear" w:color="auto" w:fill="FFFF99"/>
          <w:rtl/>
        </w:rPr>
      </w:pPr>
      <w:hyperlink r:id="rId17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7D7252" w:rsidRPr="00F06CE8" w:rsidRDefault="007D7252" w:rsidP="007D725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ואולם, הגורם המוסמך להטיל קנס מינהלי לעניין עבירה לפי </w:t>
      </w:r>
      <w:r w:rsidRPr="00F06CE8">
        <w:rPr>
          <w:rStyle w:val="default"/>
          <w:rFonts w:cs="FrankRuehl" w:hint="cs"/>
          <w:strike/>
          <w:vanish/>
          <w:sz w:val="16"/>
          <w:szCs w:val="22"/>
          <w:shd w:val="clear" w:color="auto" w:fill="FFFF99"/>
          <w:rtl/>
        </w:rPr>
        <w:t>סעיפים 16(א)(1) ו-16(א)(12א)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סעיף 16(א)(12א)</w:t>
      </w:r>
      <w:r w:rsidRPr="00F06CE8">
        <w:rPr>
          <w:rStyle w:val="default"/>
          <w:rFonts w:cs="FrankRuehl" w:hint="cs"/>
          <w:vanish/>
          <w:sz w:val="16"/>
          <w:szCs w:val="22"/>
          <w:shd w:val="clear" w:color="auto" w:fill="FFFF99"/>
          <w:rtl/>
        </w:rPr>
        <w:t xml:space="preserve"> הוא שוטר בלבד.</w:t>
      </w:r>
    </w:p>
    <w:p w:rsidR="007D7252" w:rsidRPr="00F06CE8" w:rsidRDefault="007D7252" w:rsidP="007D7252">
      <w:pPr>
        <w:pStyle w:val="P00"/>
        <w:spacing w:before="0"/>
        <w:ind w:left="0" w:right="1134"/>
        <w:rPr>
          <w:rStyle w:val="default"/>
          <w:rFonts w:cs="FrankRuehl"/>
          <w:vanish/>
          <w:szCs w:val="20"/>
          <w:shd w:val="clear" w:color="auto" w:fill="FFFF99"/>
          <w:rtl/>
        </w:rPr>
      </w:pPr>
    </w:p>
    <w:p w:rsidR="007D7252" w:rsidRPr="00F06CE8" w:rsidRDefault="007D7252" w:rsidP="007D725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14:00</w:t>
      </w:r>
    </w:p>
    <w:p w:rsidR="007D7252" w:rsidRPr="00F06CE8" w:rsidRDefault="007D7252" w:rsidP="007D725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8C37D7" w:rsidRPr="00F06CE8" w:rsidRDefault="008C37D7" w:rsidP="008C37D7">
      <w:pPr>
        <w:pStyle w:val="P00"/>
        <w:spacing w:before="0"/>
        <w:ind w:left="0" w:right="1134"/>
        <w:rPr>
          <w:rStyle w:val="default"/>
          <w:rFonts w:cs="FrankRuehl"/>
          <w:vanish/>
          <w:szCs w:val="20"/>
          <w:shd w:val="clear" w:color="auto" w:fill="FFFF99"/>
          <w:rtl/>
        </w:rPr>
      </w:pPr>
      <w:hyperlink r:id="rId17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10683</w:t>
      </w:r>
    </w:p>
    <w:p w:rsidR="007D7252" w:rsidRPr="00F06CE8" w:rsidRDefault="007D7252" w:rsidP="007D7252">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ואולם, הגורם המוסמך להטיל קנס מינהלי לעניין עבירה לפי </w:t>
      </w:r>
      <w:r w:rsidRPr="00F06CE8">
        <w:rPr>
          <w:rStyle w:val="default"/>
          <w:rFonts w:cs="FrankRuehl" w:hint="cs"/>
          <w:strike/>
          <w:vanish/>
          <w:sz w:val="16"/>
          <w:szCs w:val="22"/>
          <w:shd w:val="clear" w:color="auto" w:fill="FFFF99"/>
          <w:rtl/>
        </w:rPr>
        <w:t>סעיף 16(א)(12א)</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סעיפים 16(א)(12א), 16(א)(12ג) וכן לעניין עבירה לפי סעיף 16(א)(12ד) שנעברה במקום שאינו מקום ציבורי או עסקי</w:t>
      </w:r>
      <w:r w:rsidRPr="00F06CE8">
        <w:rPr>
          <w:rStyle w:val="default"/>
          <w:rFonts w:cs="FrankRuehl" w:hint="cs"/>
          <w:vanish/>
          <w:sz w:val="16"/>
          <w:szCs w:val="22"/>
          <w:shd w:val="clear" w:color="auto" w:fill="FFFF99"/>
          <w:rtl/>
        </w:rPr>
        <w:t xml:space="preserve"> הוא שוטר בלבד.</w:t>
      </w:r>
    </w:p>
    <w:p w:rsidR="007D7252" w:rsidRPr="00F06CE8" w:rsidRDefault="007D7252" w:rsidP="007D7252">
      <w:pPr>
        <w:pStyle w:val="P00"/>
        <w:spacing w:before="0"/>
        <w:ind w:left="0" w:right="1134"/>
        <w:rPr>
          <w:rStyle w:val="default"/>
          <w:rFonts w:cs="FrankRuehl"/>
          <w:vanish/>
          <w:szCs w:val="20"/>
          <w:shd w:val="clear" w:color="auto" w:fill="FFFF99"/>
          <w:rtl/>
        </w:rPr>
      </w:pPr>
    </w:p>
    <w:p w:rsidR="007D7252" w:rsidRPr="00F06CE8" w:rsidRDefault="007D7252" w:rsidP="007D725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7D7252" w:rsidRPr="00F06CE8" w:rsidRDefault="007D7252" w:rsidP="007D725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C43891" w:rsidRPr="00F06CE8" w:rsidRDefault="00C43891" w:rsidP="00C43891">
      <w:pPr>
        <w:pStyle w:val="P00"/>
        <w:spacing w:before="0"/>
        <w:ind w:left="0" w:right="1134"/>
        <w:rPr>
          <w:rStyle w:val="default"/>
          <w:rFonts w:cs="FrankRuehl"/>
          <w:vanish/>
          <w:szCs w:val="20"/>
          <w:shd w:val="clear" w:color="auto" w:fill="FFFF99"/>
          <w:rtl/>
        </w:rPr>
      </w:pPr>
      <w:hyperlink r:id="rId17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10723</w:t>
      </w:r>
    </w:p>
    <w:p w:rsidR="001449F5" w:rsidRPr="00F06CE8" w:rsidRDefault="001449F5" w:rsidP="001449F5">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ואולם, הגורם המוסמך להטיל קנס מינהלי לעניין עבירה לפי </w:t>
      </w:r>
      <w:r w:rsidRPr="00F06CE8">
        <w:rPr>
          <w:rStyle w:val="default"/>
          <w:rFonts w:cs="FrankRuehl" w:hint="cs"/>
          <w:strike/>
          <w:vanish/>
          <w:sz w:val="16"/>
          <w:szCs w:val="22"/>
          <w:shd w:val="clear" w:color="auto" w:fill="FFFF99"/>
          <w:rtl/>
        </w:rPr>
        <w:t>סעיפים 16(א)(12א), 16(א)(12ג)</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סעיף 16(א)(1א), 16(א)(12ג)</w:t>
      </w:r>
      <w:r w:rsidRPr="00F06CE8">
        <w:rPr>
          <w:rStyle w:val="default"/>
          <w:rFonts w:cs="FrankRuehl" w:hint="cs"/>
          <w:vanish/>
          <w:sz w:val="16"/>
          <w:szCs w:val="22"/>
          <w:shd w:val="clear" w:color="auto" w:fill="FFFF99"/>
          <w:rtl/>
        </w:rPr>
        <w:t xml:space="preserve"> וכן לעניין עבירה לפי סעיף 16(א)(12ד) שנעברה במקום שאינו מקום ציבורי או עסקי הוא שוטר בלבד.</w:t>
      </w:r>
    </w:p>
    <w:p w:rsidR="001449F5" w:rsidRPr="00F06CE8" w:rsidRDefault="001449F5" w:rsidP="001449F5">
      <w:pPr>
        <w:pStyle w:val="P00"/>
        <w:spacing w:before="0"/>
        <w:ind w:left="0" w:right="1134"/>
        <w:rPr>
          <w:rStyle w:val="default"/>
          <w:rFonts w:cs="FrankRuehl"/>
          <w:vanish/>
          <w:szCs w:val="20"/>
          <w:shd w:val="clear" w:color="auto" w:fill="FFFF99"/>
          <w:rtl/>
        </w:rPr>
      </w:pPr>
    </w:p>
    <w:p w:rsidR="001449F5" w:rsidRPr="00F06CE8" w:rsidRDefault="001449F5" w:rsidP="001449F5">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1449F5" w:rsidRPr="00F06CE8" w:rsidRDefault="001449F5" w:rsidP="001449F5">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5B7C44" w:rsidRPr="00F06CE8" w:rsidRDefault="005B7C44" w:rsidP="005B7C44">
      <w:pPr>
        <w:pStyle w:val="P00"/>
        <w:spacing w:before="0"/>
        <w:ind w:left="0" w:right="1134"/>
        <w:rPr>
          <w:rStyle w:val="default"/>
          <w:rFonts w:cs="FrankRuehl"/>
          <w:vanish/>
          <w:szCs w:val="20"/>
          <w:shd w:val="clear" w:color="auto" w:fill="FFFF99"/>
          <w:rtl/>
        </w:rPr>
      </w:pPr>
      <w:hyperlink r:id="rId17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10757</w:t>
      </w:r>
    </w:p>
    <w:p w:rsidR="007D7252" w:rsidRPr="00B17F39" w:rsidRDefault="007D7252" w:rsidP="007D7252">
      <w:pPr>
        <w:pStyle w:val="P00"/>
        <w:ind w:left="0" w:right="1134"/>
        <w:rPr>
          <w:rStyle w:val="default"/>
          <w:rFonts w:cs="FrankRuehl"/>
          <w:sz w:val="2"/>
          <w:szCs w:val="2"/>
          <w:rtl/>
        </w:rPr>
      </w:pPr>
      <w:r w:rsidRPr="00F06CE8">
        <w:rPr>
          <w:rStyle w:val="default"/>
          <w:rFonts w:cs="FrankRuehl" w:hint="cs"/>
          <w:vanish/>
          <w:sz w:val="16"/>
          <w:szCs w:val="22"/>
          <w:shd w:val="clear" w:color="auto" w:fill="FFFF99"/>
          <w:rtl/>
        </w:rPr>
        <w:t>21</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הגורם המוסמך להטיל קנס מינהלי לפי צו זה יהיה מי שהוסמך לכך לפי סעיף 7(א) לצו בדבר אכיפת הוראת בריאות הציבור (נגיף קורונה החדש 2019) (בידוד בית והוראות שונות) (יהודה ושומרון) (מס' 1838) (הוראת שעה), תש"ף-2020 (להלן – צו האכיפה), ותהיינה לו הסמכויות שנמסרו לו בצו האכיפה, ואולם, הגורם המוסמך להטיל קנס מינהלי לעניין עבירה </w:t>
      </w:r>
      <w:r w:rsidRPr="00F06CE8">
        <w:rPr>
          <w:rStyle w:val="default"/>
          <w:rFonts w:cs="FrankRuehl" w:hint="cs"/>
          <w:strike/>
          <w:vanish/>
          <w:sz w:val="16"/>
          <w:szCs w:val="22"/>
          <w:shd w:val="clear" w:color="auto" w:fill="FFFF99"/>
          <w:rtl/>
        </w:rPr>
        <w:t>לפי סעיף 16(א)(1א), 16(א)(12ג)</w:t>
      </w:r>
      <w:r w:rsidR="001449F5" w:rsidRPr="00F06CE8">
        <w:rPr>
          <w:rStyle w:val="default"/>
          <w:rFonts w:cs="FrankRuehl" w:hint="cs"/>
          <w:vanish/>
          <w:sz w:val="16"/>
          <w:szCs w:val="22"/>
          <w:shd w:val="clear" w:color="auto" w:fill="FFFF99"/>
          <w:rtl/>
        </w:rPr>
        <w:t xml:space="preserve"> </w:t>
      </w:r>
      <w:r w:rsidR="001449F5" w:rsidRPr="00F06CE8">
        <w:rPr>
          <w:rStyle w:val="default"/>
          <w:rFonts w:cs="FrankRuehl" w:hint="cs"/>
          <w:vanish/>
          <w:sz w:val="16"/>
          <w:szCs w:val="22"/>
          <w:u w:val="single"/>
          <w:shd w:val="clear" w:color="auto" w:fill="FFFF99"/>
          <w:rtl/>
        </w:rPr>
        <w:t>לפי סעיף 16(א)(12ג)</w:t>
      </w:r>
      <w:r w:rsidRPr="00F06CE8">
        <w:rPr>
          <w:rStyle w:val="default"/>
          <w:rFonts w:cs="FrankRuehl" w:hint="cs"/>
          <w:vanish/>
          <w:sz w:val="16"/>
          <w:szCs w:val="22"/>
          <w:shd w:val="clear" w:color="auto" w:fill="FFFF99"/>
          <w:rtl/>
        </w:rPr>
        <w:t xml:space="preserve"> וכן לעניין עבירה לפי סעיף 16(א)(12ד) שנעברה במקום שאינו מקום ציבורי או עסקי הוא שוטר בלבד.</w:t>
      </w:r>
      <w:bookmarkEnd w:id="68"/>
    </w:p>
    <w:p w:rsidR="001449F5" w:rsidRDefault="001449F5" w:rsidP="00316109">
      <w:pPr>
        <w:pStyle w:val="P00"/>
        <w:spacing w:before="72"/>
        <w:ind w:left="0" w:right="1134"/>
        <w:rPr>
          <w:rStyle w:val="default"/>
          <w:rFonts w:cs="FrankRuehl"/>
          <w:rtl/>
        </w:rPr>
      </w:pPr>
    </w:p>
    <w:p w:rsidR="001449F5" w:rsidRDefault="001449F5" w:rsidP="00316109">
      <w:pPr>
        <w:pStyle w:val="P00"/>
        <w:spacing w:before="72"/>
        <w:ind w:left="0" w:right="1134"/>
        <w:rPr>
          <w:rStyle w:val="default"/>
          <w:rFonts w:cs="FrankRuehl"/>
          <w:rtl/>
        </w:rPr>
      </w:pPr>
    </w:p>
    <w:p w:rsidR="00D3708A" w:rsidRDefault="009F53CC" w:rsidP="00B86D32">
      <w:pPr>
        <w:pStyle w:val="P00"/>
        <w:spacing w:before="72"/>
        <w:ind w:left="0" w:right="1134"/>
        <w:rPr>
          <w:rStyle w:val="default"/>
          <w:rFonts w:cs="FrankRuehl"/>
          <w:rtl/>
        </w:rPr>
      </w:pPr>
      <w:bookmarkStart w:id="69" w:name="Seif13"/>
      <w:bookmarkEnd w:id="69"/>
      <w:r>
        <w:pict>
          <v:rect id="Rectangle 35" o:spid="_x0000_s1033" style="position:absolute;left:0;text-align:left;margin-left:464.5pt;margin-top:8.05pt;width:75.05pt;height:12.75pt;z-index:251544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סמכויות שוטר</w:t>
                  </w:r>
                </w:p>
              </w:txbxContent>
            </v:textbox>
            <w10:anchorlock/>
          </v:rect>
        </w:pict>
      </w:r>
      <w:r w:rsidR="0049794A">
        <w:rPr>
          <w:rStyle w:val="big-number"/>
          <w:rFonts w:hint="cs"/>
          <w:rtl/>
        </w:rPr>
        <w:t>2</w:t>
      </w:r>
      <w:r w:rsidR="001F7124">
        <w:rPr>
          <w:rStyle w:val="big-number"/>
          <w:rFonts w:hint="cs"/>
          <w:rtl/>
        </w:rPr>
        <w:t>2</w:t>
      </w:r>
      <w:r w:rsidR="0049794A" w:rsidRPr="005C7130">
        <w:rPr>
          <w:rStyle w:val="big-number"/>
          <w:rFonts w:cs="FrankRuehl"/>
          <w:szCs w:val="26"/>
          <w:rtl/>
        </w:rPr>
        <w:t>.</w:t>
      </w:r>
      <w:r w:rsidR="0049794A" w:rsidRPr="005C7130">
        <w:rPr>
          <w:rStyle w:val="big-number"/>
          <w:rFonts w:cs="FrankRuehl"/>
          <w:szCs w:val="26"/>
          <w:rtl/>
        </w:rPr>
        <w:tab/>
      </w:r>
      <w:r w:rsidR="001F7124">
        <w:rPr>
          <w:rStyle w:val="default"/>
          <w:rFonts w:cs="FrankRuehl" w:hint="cs"/>
          <w:rtl/>
        </w:rPr>
        <w:t xml:space="preserve">לשם אכיפת ההוראות לפי </w:t>
      </w:r>
      <w:r w:rsidR="002A3E8D">
        <w:rPr>
          <w:rStyle w:val="default"/>
          <w:rFonts w:cs="FrankRuehl" w:hint="cs"/>
          <w:rtl/>
        </w:rPr>
        <w:t>צו זה</w:t>
      </w:r>
      <w:r w:rsidR="001F7124">
        <w:rPr>
          <w:rStyle w:val="default"/>
          <w:rFonts w:cs="FrankRuehl" w:hint="cs"/>
          <w:rtl/>
        </w:rPr>
        <w:t>, יהיו לשוטר סמכויות אלה:</w:t>
      </w:r>
    </w:p>
    <w:p w:rsidR="001F7124" w:rsidRDefault="0049794A" w:rsidP="003C0CDB">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להורות לכל אדם לפעול בהתאם לתקנות או להפסיק פעילות בניגוד להן;</w:t>
      </w:r>
    </w:p>
    <w:p w:rsidR="001F7124" w:rsidRDefault="0049794A" w:rsidP="003C0CDB">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למנוע כניסת אדם למקום אם יש בכך הפרה של התקנות;</w:t>
      </w:r>
    </w:p>
    <w:p w:rsidR="000515F6" w:rsidRDefault="001F7124" w:rsidP="003C0CDB">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להורות על פיזור התקהלות הנעשית בניגוד להוראות </w:t>
      </w:r>
      <w:r w:rsidR="002A3E8D">
        <w:rPr>
          <w:rStyle w:val="default"/>
          <w:rFonts w:cs="FrankRuehl" w:hint="cs"/>
          <w:rtl/>
        </w:rPr>
        <w:t xml:space="preserve">סעיף </w:t>
      </w:r>
      <w:r>
        <w:rPr>
          <w:rStyle w:val="default"/>
          <w:rFonts w:cs="FrankRuehl" w:hint="cs"/>
          <w:rtl/>
        </w:rPr>
        <w:t>4</w:t>
      </w:r>
      <w:r w:rsidR="002A3E8D">
        <w:rPr>
          <w:rStyle w:val="default"/>
          <w:rFonts w:cs="FrankRuehl" w:hint="cs"/>
          <w:rtl/>
        </w:rPr>
        <w:t>. סירב אדם להוראת שוטר על פיזור כאמור, רשאי שוטר לעשות שימוש בכוח סביר בנסיבות העניין לשם ביצוע הפיזור</w:t>
      </w:r>
      <w:r w:rsidR="00332292">
        <w:rPr>
          <w:rStyle w:val="default"/>
          <w:rFonts w:cs="FrankRuehl" w:hint="cs"/>
          <w:rtl/>
        </w:rPr>
        <w:t>;</w:t>
      </w:r>
    </w:p>
    <w:p w:rsidR="003F23A8" w:rsidRDefault="003F23A8" w:rsidP="003F23A8">
      <w:pPr>
        <w:pStyle w:val="P00"/>
        <w:spacing w:before="72"/>
        <w:ind w:left="624" w:right="1134"/>
        <w:rPr>
          <w:rStyle w:val="default"/>
          <w:rFonts w:cs="FrankRuehl"/>
          <w:rtl/>
        </w:rPr>
      </w:pPr>
      <w:r w:rsidRPr="003A0F3F">
        <w:rPr>
          <w:rStyle w:val="default"/>
          <w:rFonts w:cs="FrankRuehl"/>
        </w:rPr>
        <w:pict>
          <v:rect id="_x0000_s1168" style="position:absolute;left:0;text-align:left;margin-left:464.35pt;margin-top:7.1pt;width:75.05pt;height:19.65pt;z-index:251587584" o:allowincell="f" filled="f" stroked="f" strokecolor="lime" strokeweight=".25pt">
            <v:textbox inset="0,0,0,0">
              <w:txbxContent>
                <w:p w:rsidR="00DA29D5" w:rsidRDefault="00DA29D5" w:rsidP="003F23A8">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(4)</w:t>
      </w:r>
      <w:r w:rsidRPr="003A0F3F">
        <w:rPr>
          <w:rStyle w:val="default"/>
          <w:rFonts w:cs="FrankRuehl"/>
          <w:rtl/>
        </w:rPr>
        <w:tab/>
      </w:r>
      <w:r>
        <w:rPr>
          <w:rStyle w:val="default"/>
          <w:rFonts w:cs="FrankRuehl" w:hint="cs"/>
          <w:rtl/>
        </w:rPr>
        <w:t>(נמחקה);</w:t>
      </w:r>
    </w:p>
    <w:p w:rsidR="003F23A8" w:rsidRDefault="003F23A8" w:rsidP="003F23A8">
      <w:pPr>
        <w:pStyle w:val="P00"/>
        <w:spacing w:before="72"/>
        <w:ind w:left="624" w:right="1134"/>
        <w:rPr>
          <w:rStyle w:val="default"/>
          <w:rFonts w:cs="FrankRuehl"/>
          <w:rtl/>
        </w:rPr>
      </w:pPr>
      <w:r w:rsidRPr="003A0F3F">
        <w:rPr>
          <w:rStyle w:val="default"/>
          <w:rFonts w:cs="FrankRuehl"/>
        </w:rPr>
        <w:pict>
          <v:rect id="_x0000_s1169" style="position:absolute;left:0;text-align:left;margin-left:464.35pt;margin-top:7.1pt;width:75.05pt;height:19.65pt;z-index:251588608" o:allowincell="f" filled="f" stroked="f" strokecolor="lime" strokeweight=".25pt">
            <v:textbox inset="0,0,0,0">
              <w:txbxContent>
                <w:p w:rsidR="00DA29D5" w:rsidRDefault="00DA29D5" w:rsidP="003F23A8">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(5)</w:t>
      </w:r>
      <w:r w:rsidRPr="003A0F3F">
        <w:rPr>
          <w:rStyle w:val="default"/>
          <w:rFonts w:cs="FrankRuehl"/>
          <w:rtl/>
        </w:rPr>
        <w:tab/>
      </w:r>
      <w:r>
        <w:rPr>
          <w:rStyle w:val="default"/>
          <w:rFonts w:cs="FrankRuehl" w:hint="cs"/>
          <w:rtl/>
        </w:rPr>
        <w:t>(נמחקה);</w:t>
      </w:r>
    </w:p>
    <w:p w:rsidR="00332292" w:rsidRDefault="00332292" w:rsidP="00332292">
      <w:pPr>
        <w:pStyle w:val="P00"/>
        <w:spacing w:before="72"/>
        <w:ind w:left="624" w:right="1134"/>
        <w:rPr>
          <w:rStyle w:val="default"/>
          <w:rFonts w:cs="FrankRuehl"/>
          <w:rtl/>
        </w:rPr>
      </w:pPr>
      <w:r w:rsidRPr="003A0F3F">
        <w:rPr>
          <w:rStyle w:val="default"/>
          <w:rFonts w:cs="FrankRuehl"/>
        </w:rPr>
        <w:pict>
          <v:rect id="_x0000_s1137" style="position:absolute;left:0;text-align:left;margin-left:464.35pt;margin-top:7.1pt;width:75.05pt;height:19.65pt;z-index:251581440" o:allowincell="f" filled="f" stroked="f" strokecolor="lime" strokeweight=".25pt">
            <v:textbox inset="0,0,0,0">
              <w:txbxContent>
                <w:p w:rsidR="00DA29D5" w:rsidRDefault="00DA29D5" w:rsidP="00332292">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default"/>
          <w:rFonts w:cs="FrankRuehl" w:hint="cs"/>
          <w:rtl/>
        </w:rPr>
        <w:t>(</w:t>
      </w:r>
      <w:r w:rsidR="003F23A8">
        <w:rPr>
          <w:rStyle w:val="default"/>
          <w:rFonts w:cs="FrankRuehl" w:hint="cs"/>
          <w:rtl/>
        </w:rPr>
        <w:t>6</w:t>
      </w:r>
      <w:r>
        <w:rPr>
          <w:rStyle w:val="default"/>
          <w:rFonts w:cs="FrankRuehl" w:hint="cs"/>
          <w:rtl/>
        </w:rPr>
        <w:t>)</w:t>
      </w:r>
      <w:r w:rsidRPr="003A0F3F">
        <w:rPr>
          <w:rStyle w:val="default"/>
          <w:rFonts w:cs="FrankRuehl"/>
          <w:rtl/>
        </w:rPr>
        <w:tab/>
      </w:r>
      <w:r w:rsidR="003F23A8">
        <w:rPr>
          <w:rStyle w:val="default"/>
          <w:rFonts w:cs="FrankRuehl" w:hint="cs"/>
          <w:rtl/>
        </w:rPr>
        <w:t>(נמחקה</w:t>
      </w:r>
      <w:r>
        <w:rPr>
          <w:rStyle w:val="default"/>
          <w:rFonts w:cs="FrankRuehl" w:hint="cs"/>
          <w:rtl/>
        </w:rPr>
        <w:t>)</w:t>
      </w:r>
      <w:r w:rsidR="003F23A8">
        <w:rPr>
          <w:rStyle w:val="default"/>
          <w:rFonts w:cs="FrankRuehl" w:hint="cs"/>
          <w:rtl/>
        </w:rPr>
        <w:t>.</w:t>
      </w:r>
    </w:p>
    <w:p w:rsidR="00332292" w:rsidRPr="00F06CE8" w:rsidRDefault="00332292" w:rsidP="00332292">
      <w:pPr>
        <w:pStyle w:val="P00"/>
        <w:spacing w:before="0"/>
        <w:ind w:left="624" w:right="1134"/>
        <w:rPr>
          <w:rStyle w:val="default"/>
          <w:rFonts w:cs="FrankRuehl"/>
          <w:vanish/>
          <w:color w:val="FF0000"/>
          <w:sz w:val="14"/>
          <w:szCs w:val="20"/>
          <w:shd w:val="clear" w:color="auto" w:fill="FFFF99"/>
          <w:rtl/>
        </w:rPr>
      </w:pPr>
      <w:bookmarkStart w:id="70" w:name="Rov77"/>
      <w:r w:rsidRPr="00F06CE8">
        <w:rPr>
          <w:rStyle w:val="default"/>
          <w:rFonts w:cs="FrankRuehl" w:hint="cs"/>
          <w:vanish/>
          <w:color w:val="FF0000"/>
          <w:sz w:val="14"/>
          <w:szCs w:val="20"/>
          <w:shd w:val="clear" w:color="auto" w:fill="FFFF99"/>
          <w:rtl/>
        </w:rPr>
        <w:t>מיום 2.10.2020</w:t>
      </w:r>
    </w:p>
    <w:p w:rsidR="00332292" w:rsidRPr="00F06CE8" w:rsidRDefault="00332292" w:rsidP="00332292">
      <w:pPr>
        <w:pStyle w:val="P00"/>
        <w:spacing w:before="0"/>
        <w:ind w:left="624"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624" w:right="1134"/>
        <w:rPr>
          <w:rStyle w:val="default"/>
          <w:rFonts w:cs="FrankRuehl"/>
          <w:vanish/>
          <w:szCs w:val="20"/>
          <w:shd w:val="clear" w:color="auto" w:fill="FFFF99"/>
          <w:rtl/>
        </w:rPr>
      </w:pPr>
      <w:hyperlink r:id="rId17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10370</w:t>
      </w:r>
    </w:p>
    <w:p w:rsidR="00332292" w:rsidRPr="00F06CE8" w:rsidRDefault="00332292" w:rsidP="00332292">
      <w:pPr>
        <w:pStyle w:val="P00"/>
        <w:spacing w:before="0"/>
        <w:ind w:left="624"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הוספת פסקאות 22(4) עד 22(6)</w:t>
      </w:r>
    </w:p>
    <w:p w:rsidR="00F80B3B" w:rsidRPr="00F06CE8" w:rsidRDefault="00F80B3B" w:rsidP="003F23A8">
      <w:pPr>
        <w:pStyle w:val="P00"/>
        <w:spacing w:before="0"/>
        <w:ind w:left="624" w:right="1134"/>
        <w:rPr>
          <w:rStyle w:val="default"/>
          <w:rFonts w:cs="FrankRuehl"/>
          <w:vanish/>
          <w:szCs w:val="20"/>
          <w:shd w:val="clear" w:color="auto" w:fill="FFFF99"/>
          <w:rtl/>
        </w:rPr>
      </w:pPr>
    </w:p>
    <w:p w:rsidR="00F80B3B" w:rsidRPr="00F06CE8" w:rsidRDefault="00F80B3B" w:rsidP="003F23A8">
      <w:pPr>
        <w:pStyle w:val="P00"/>
        <w:spacing w:before="0"/>
        <w:ind w:left="624"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F80B3B" w:rsidRPr="00F06CE8" w:rsidRDefault="00F80B3B" w:rsidP="003F23A8">
      <w:pPr>
        <w:pStyle w:val="P00"/>
        <w:spacing w:before="0"/>
        <w:ind w:left="624"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624" w:right="1134"/>
        <w:rPr>
          <w:rStyle w:val="default"/>
          <w:rFonts w:cs="FrankRuehl"/>
          <w:vanish/>
          <w:szCs w:val="20"/>
          <w:shd w:val="clear" w:color="auto" w:fill="FFFF99"/>
          <w:rtl/>
        </w:rPr>
      </w:pPr>
      <w:hyperlink r:id="rId179"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F80B3B" w:rsidRPr="00F06CE8" w:rsidRDefault="00F80B3B" w:rsidP="003F23A8">
      <w:pPr>
        <w:pStyle w:val="P00"/>
        <w:spacing w:before="0"/>
        <w:ind w:left="624"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פסקאות 22(4) עד 22(6)</w:t>
      </w:r>
    </w:p>
    <w:p w:rsidR="00F80B3B" w:rsidRPr="00F06CE8" w:rsidRDefault="00F80B3B" w:rsidP="003F23A8">
      <w:pPr>
        <w:pStyle w:val="P00"/>
        <w:ind w:left="624"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F80B3B" w:rsidRPr="00F06CE8" w:rsidRDefault="00F80B3B" w:rsidP="003F23A8">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למנוע יציאה של אדם או כלי תחבורה מתחום היישוב שבו נמצא מקום מגוריו של האדם או של נוסע בכלי התחבורה, בניגוד לסעיף 2א(ב);</w:t>
      </w:r>
    </w:p>
    <w:p w:rsidR="00F80B3B" w:rsidRPr="00F06CE8" w:rsidRDefault="00F80B3B" w:rsidP="003F23A8">
      <w:pPr>
        <w:pStyle w:val="P00"/>
        <w:spacing w:before="0"/>
        <w:ind w:left="624"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(5)</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לדרוש מכל אדם להזדהות לפניו ולמסור לו כל ידיעה או מסמך; סירב אדם לדרישה כאמור, רשאי שוטר להורות כאמור בפסקה (4);</w:t>
      </w:r>
    </w:p>
    <w:p w:rsidR="00F80B3B" w:rsidRPr="003F23A8" w:rsidRDefault="00F80B3B" w:rsidP="003F23A8">
      <w:pPr>
        <w:pStyle w:val="P00"/>
        <w:spacing w:before="0"/>
        <w:ind w:left="624" w:right="1134"/>
        <w:rPr>
          <w:rStyle w:val="default"/>
          <w:rFonts w:cs="FrankRuehl"/>
          <w:sz w:val="2"/>
          <w:szCs w:val="2"/>
          <w:rtl/>
        </w:rPr>
      </w:pPr>
      <w:r w:rsidRPr="00F06CE8">
        <w:rPr>
          <w:rStyle w:val="default"/>
          <w:rFonts w:cs="FrankRuehl" w:hint="cs"/>
          <w:strike/>
          <w:vanish/>
          <w:sz w:val="16"/>
          <w:szCs w:val="22"/>
          <w:shd w:val="clear" w:color="auto" w:fill="FFFF99"/>
          <w:rtl/>
        </w:rPr>
        <w:t>(6)</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להשתמש בכוח סביר בנסיבות העניין לשם מילוי דרישה או הוראה שנתן שוטר לפי פסקה (4), אם סירב אדם לאותה דרישה או הוראה.</w:t>
      </w:r>
      <w:bookmarkEnd w:id="70"/>
    </w:p>
    <w:p w:rsidR="00332292" w:rsidRDefault="00332292" w:rsidP="00332292">
      <w:pPr>
        <w:pStyle w:val="P00"/>
        <w:spacing w:before="72"/>
        <w:ind w:left="0" w:right="1134"/>
        <w:rPr>
          <w:rStyle w:val="default"/>
          <w:rFonts w:cs="FrankRuehl"/>
          <w:rtl/>
        </w:rPr>
      </w:pPr>
      <w:bookmarkStart w:id="71" w:name="Seif20"/>
      <w:bookmarkEnd w:id="71"/>
      <w:r>
        <w:pict>
          <v:rect id="_x0000_s1136" style="position:absolute;left:0;text-align:left;margin-left:464.5pt;margin-top:8.05pt;width:75.05pt;height:35.65pt;z-index:251580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inset="0,0,0,0">
              <w:txbxContent>
                <w:p w:rsidR="00DA29D5" w:rsidRDefault="00DA29D5" w:rsidP="00332292">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חגי תשרי</w:t>
                  </w:r>
                </w:p>
                <w:p w:rsidR="00DA29D5" w:rsidRDefault="00DA29D5" w:rsidP="00332292">
                  <w:pPr>
                    <w:spacing w:line="160" w:lineRule="exact"/>
                    <w:jc w:val="left"/>
                    <w:rPr>
                      <w:rFonts w:cs="Miriam"/>
                      <w:noProof/>
                      <w:szCs w:val="18"/>
                      <w:rtl/>
                    </w:rPr>
                  </w:pPr>
                  <w:r>
                    <w:rPr>
                      <w:rFonts w:cs="Miriam" w:hint="cs"/>
                      <w:szCs w:val="18"/>
                      <w:rtl/>
                    </w:rPr>
                    <w:t>תיקון מס' 4 (מס' 1956) תשפ"א-2020</w:t>
                  </w:r>
                </w:p>
              </w:txbxContent>
            </v:textbox>
            <w10:anchorlock/>
          </v:rect>
        </w:pict>
      </w:r>
      <w:r>
        <w:rPr>
          <w:rStyle w:val="big-number"/>
          <w:rFonts w:hint="cs"/>
          <w:rtl/>
        </w:rPr>
        <w:t>22</w:t>
      </w:r>
      <w:r>
        <w:rPr>
          <w:rStyle w:val="big-number"/>
          <w:rFonts w:cs="FrankRuehl" w:hint="cs"/>
          <w:szCs w:val="26"/>
          <w:rtl/>
        </w:rPr>
        <w:t>א</w:t>
      </w:r>
      <w:r w:rsidRPr="005C7130">
        <w:rPr>
          <w:rStyle w:val="big-number"/>
          <w:rFonts w:cs="FrankRuehl"/>
          <w:szCs w:val="26"/>
          <w:rtl/>
        </w:rPr>
        <w:t>.</w:t>
      </w:r>
      <w:r w:rsidRPr="005C7130">
        <w:rPr>
          <w:rStyle w:val="big-number"/>
          <w:rFonts w:cs="FrankRuehl"/>
          <w:szCs w:val="26"/>
          <w:rtl/>
        </w:rPr>
        <w:tab/>
      </w:r>
      <w:r>
        <w:rPr>
          <w:rStyle w:val="default"/>
          <w:rFonts w:cs="FrankRuehl" w:hint="cs"/>
          <w:rtl/>
        </w:rPr>
        <w:t>(א)</w:t>
      </w:r>
      <w:r>
        <w:rPr>
          <w:rStyle w:val="default"/>
          <w:rFonts w:cs="FrankRuehl"/>
          <w:rtl/>
        </w:rPr>
        <w:tab/>
      </w:r>
      <w:r>
        <w:rPr>
          <w:rStyle w:val="default"/>
          <w:rFonts w:cs="FrankRuehl" w:hint="cs"/>
          <w:rtl/>
        </w:rPr>
        <w:t xml:space="preserve">על אף האמור בצו זה, בתקופה שמיום 23.9.2020 ועד ליום 2.10.2020 יראו כאילו </w:t>
      </w:r>
      <w:r>
        <w:rPr>
          <w:rStyle w:val="default"/>
          <w:rFonts w:cs="FrankRuehl"/>
          <w:rtl/>
        </w:rPr>
        <w:t>–</w:t>
      </w:r>
    </w:p>
    <w:p w:rsidR="00332292" w:rsidRDefault="00332292" w:rsidP="00751C1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בסעיף 2א(א)(ב), בסופו בא: "לעניין זה, "מוצרים חיוניים או קבלת שירותים חיוניים" </w:t>
      </w:r>
      <w:r>
        <w:rPr>
          <w:rStyle w:val="default"/>
          <w:rFonts w:cs="FrankRuehl"/>
          <w:rtl/>
        </w:rPr>
        <w:t>–</w:t>
      </w:r>
      <w:r>
        <w:rPr>
          <w:rStyle w:val="default"/>
          <w:rFonts w:cs="FrankRuehl" w:hint="cs"/>
          <w:rtl/>
        </w:rPr>
        <w:t xml:space="preserve"> לרבות ארבעת המינים ומוצרים ואבזרים המשמשים לבניית סוכה או לקיום מנהג כפות";</w:t>
      </w:r>
    </w:p>
    <w:p w:rsidR="00751C15" w:rsidRDefault="00751C15" w:rsidP="00751C1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6(א), אחרי "מוצרי היגיינה" בא: "וכן מקום למכירת ארבעת המינים ומוצרים ואבזרים המשמשים לבניית סוכה, לשם מכירת מוצרים אלה או מקום המשמש לקיום מנהג כפרות,".</w:t>
      </w:r>
    </w:p>
    <w:p w:rsidR="00751C15" w:rsidRDefault="00751C15" w:rsidP="0033229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על אף האמור בצו זה, בתקופה שמיום 2.10.2020 ועד ליום 12.10.2020 יראו כאילו </w:t>
      </w:r>
      <w:r>
        <w:rPr>
          <w:rStyle w:val="default"/>
          <w:rFonts w:cs="FrankRuehl"/>
          <w:rtl/>
        </w:rPr>
        <w:t>–</w:t>
      </w:r>
    </w:p>
    <w:p w:rsidR="00751C15" w:rsidRDefault="00751C15" w:rsidP="0003691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36914">
        <w:rPr>
          <w:rStyle w:val="default"/>
          <w:rFonts w:cs="FrankRuehl" w:hint="cs"/>
          <w:rtl/>
        </w:rPr>
        <w:t>בסעיף 3, בסופו בא:</w:t>
      </w:r>
    </w:p>
    <w:p w:rsidR="00036914" w:rsidRDefault="00036914" w:rsidP="0003691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לא ישהה אדם בסוכה עם אדם אחר, למעט אנשים הגרים באותו מקום; "סוכה" </w:t>
      </w:r>
      <w:r>
        <w:rPr>
          <w:rStyle w:val="default"/>
          <w:rFonts w:cs="FrankRuehl"/>
          <w:rtl/>
        </w:rPr>
        <w:t>–</w:t>
      </w:r>
      <w:r>
        <w:rPr>
          <w:rStyle w:val="default"/>
          <w:rFonts w:cs="FrankRuehl" w:hint="cs"/>
          <w:rtl/>
        </w:rPr>
        <w:t xml:space="preserve"> מבנה ארעי, המתוחם בצדדיו בדפנות, העשויים מבד או מחומר אחר, והמחופה בסכך או בחומר אחר.";</w:t>
      </w:r>
    </w:p>
    <w:p w:rsidR="00036914" w:rsidRDefault="00036914" w:rsidP="0003691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16(א), לפני פסקה (4) בא:</w:t>
      </w:r>
    </w:p>
    <w:p w:rsidR="00036914" w:rsidRDefault="00036914" w:rsidP="00036914">
      <w:pPr>
        <w:pStyle w:val="P00"/>
        <w:spacing w:before="72"/>
        <w:ind w:left="1474" w:right="1134"/>
        <w:rPr>
          <w:rStyle w:val="default"/>
          <w:rFonts w:cs="FrankRuehl"/>
          <w:rtl/>
        </w:rPr>
      </w:pPr>
      <w:r>
        <w:rPr>
          <w:rStyle w:val="default"/>
          <w:rFonts w:cs="FrankRuehl" w:hint="cs"/>
          <w:rtl/>
        </w:rPr>
        <w:t>"(3ב) השוהה בסוכה עם אדם אחר, בניגוד לסעיף 3(ד);";</w:t>
      </w:r>
    </w:p>
    <w:p w:rsidR="00036914" w:rsidRDefault="00036914" w:rsidP="00036914">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בסעיף 21, במקום "סעיפים 16(א)(1) ו-16(א)(12א)" בא: "סעיפים 16(א)(1), 16(א)(3ב) ו-16(א)(12א)";</w:t>
      </w:r>
    </w:p>
    <w:p w:rsidR="00036914" w:rsidRDefault="00036914" w:rsidP="0003691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בתוספת השלישית, לפני פרט (4) בא </w:t>
      </w:r>
      <w:r>
        <w:rPr>
          <w:rStyle w:val="default"/>
          <w:rFonts w:cs="FrankRuehl"/>
          <w:rtl/>
        </w:rPr>
        <w:t>–</w:t>
      </w: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2880"/>
        <w:gridCol w:w="2806"/>
      </w:tblGrid>
      <w:tr w:rsidR="00036914" w:rsidRPr="009D4E30" w:rsidTr="00036914">
        <w:tc>
          <w:tcPr>
            <w:tcW w:w="850" w:type="dxa"/>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3544" w:type="dxa"/>
            <w:shd w:val="clear" w:color="auto" w:fill="auto"/>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6914">
              <w:rPr>
                <w:rStyle w:val="default"/>
                <w:rFonts w:cs="FrankRuehl" w:hint="cs"/>
                <w:sz w:val="18"/>
                <w:szCs w:val="22"/>
                <w:rtl/>
              </w:rPr>
              <w:t>טור א'</w:t>
            </w:r>
          </w:p>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6914">
              <w:rPr>
                <w:rStyle w:val="default"/>
                <w:rFonts w:cs="FrankRuehl" w:hint="cs"/>
                <w:sz w:val="18"/>
                <w:szCs w:val="22"/>
                <w:rtl/>
              </w:rPr>
              <w:t>העבירות המינהליות</w:t>
            </w:r>
          </w:p>
        </w:tc>
        <w:tc>
          <w:tcPr>
            <w:tcW w:w="3544" w:type="dxa"/>
            <w:shd w:val="clear" w:color="auto" w:fill="auto"/>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6914">
              <w:rPr>
                <w:rStyle w:val="default"/>
                <w:rFonts w:cs="FrankRuehl" w:hint="cs"/>
                <w:sz w:val="18"/>
                <w:szCs w:val="22"/>
                <w:rtl/>
              </w:rPr>
              <w:t>טור ב'</w:t>
            </w:r>
          </w:p>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036914">
              <w:rPr>
                <w:rStyle w:val="default"/>
                <w:rFonts w:cs="FrankRuehl" w:hint="cs"/>
                <w:sz w:val="18"/>
                <w:szCs w:val="22"/>
                <w:rtl/>
              </w:rPr>
              <w:t>קנס מינהלי קצוב בשקלים חדשים</w:t>
            </w:r>
          </w:p>
        </w:tc>
      </w:tr>
      <w:tr w:rsidR="00036914" w:rsidRPr="009D4E30" w:rsidTr="00036914">
        <w:tc>
          <w:tcPr>
            <w:tcW w:w="850" w:type="dxa"/>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6"/>
                <w:rtl/>
              </w:rPr>
            </w:pPr>
            <w:r w:rsidRPr="00036914">
              <w:rPr>
                <w:rStyle w:val="default"/>
                <w:rFonts w:cs="FrankRuehl" w:hint="cs"/>
                <w:sz w:val="26"/>
                <w:rtl/>
              </w:rPr>
              <w:t>(</w:t>
            </w:r>
            <w:r>
              <w:rPr>
                <w:rStyle w:val="default"/>
                <w:rFonts w:cs="FrankRuehl" w:hint="cs"/>
                <w:sz w:val="26"/>
                <w:rtl/>
              </w:rPr>
              <w:t>3ב</w:t>
            </w:r>
            <w:r w:rsidRPr="00036914">
              <w:rPr>
                <w:rStyle w:val="default"/>
                <w:rFonts w:cs="FrankRuehl" w:hint="cs"/>
                <w:sz w:val="26"/>
                <w:rtl/>
              </w:rPr>
              <w:t>)</w:t>
            </w:r>
          </w:p>
        </w:tc>
        <w:tc>
          <w:tcPr>
            <w:tcW w:w="3544" w:type="dxa"/>
            <w:shd w:val="clear" w:color="auto" w:fill="auto"/>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26"/>
                <w:rtl/>
              </w:rPr>
            </w:pPr>
            <w:r w:rsidRPr="00036914">
              <w:rPr>
                <w:rStyle w:val="default"/>
                <w:rFonts w:cs="FrankRuehl" w:hint="cs"/>
                <w:sz w:val="26"/>
                <w:rtl/>
              </w:rPr>
              <w:t>סעיף 16(א)(</w:t>
            </w:r>
            <w:r>
              <w:rPr>
                <w:rStyle w:val="default"/>
                <w:rFonts w:cs="FrankRuehl" w:hint="cs"/>
                <w:sz w:val="26"/>
                <w:rtl/>
              </w:rPr>
              <w:t>3ב</w:t>
            </w:r>
            <w:r w:rsidRPr="00036914">
              <w:rPr>
                <w:rStyle w:val="default"/>
                <w:rFonts w:cs="FrankRuehl" w:hint="cs"/>
                <w:sz w:val="26"/>
                <w:rtl/>
              </w:rPr>
              <w:t>)</w:t>
            </w:r>
          </w:p>
        </w:tc>
        <w:tc>
          <w:tcPr>
            <w:tcW w:w="3544" w:type="dxa"/>
            <w:shd w:val="clear" w:color="auto" w:fill="auto"/>
          </w:tcPr>
          <w:p w:rsidR="00036914" w:rsidRPr="00036914" w:rsidRDefault="00036914" w:rsidP="0065682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26"/>
                <w:rtl/>
              </w:rPr>
            </w:pPr>
            <w:r w:rsidRPr="00036914">
              <w:rPr>
                <w:rStyle w:val="default"/>
                <w:rFonts w:cs="FrankRuehl" w:hint="cs"/>
                <w:sz w:val="26"/>
                <w:rtl/>
              </w:rPr>
              <w:t>500</w:t>
            </w:r>
          </w:p>
        </w:tc>
      </w:tr>
    </w:tbl>
    <w:p w:rsidR="00036914" w:rsidRPr="00036914" w:rsidRDefault="00036914" w:rsidP="00036914">
      <w:pPr>
        <w:pStyle w:val="P00"/>
        <w:spacing w:before="0"/>
        <w:ind w:left="0" w:right="1134"/>
        <w:rPr>
          <w:rStyle w:val="default"/>
          <w:rFonts w:cs="FrankRuehl"/>
          <w:szCs w:val="20"/>
          <w:rtl/>
        </w:rPr>
      </w:pPr>
    </w:p>
    <w:p w:rsidR="00332292" w:rsidRPr="00F06CE8" w:rsidRDefault="00332292" w:rsidP="00332292">
      <w:pPr>
        <w:pStyle w:val="P00"/>
        <w:spacing w:before="0"/>
        <w:ind w:left="0" w:right="1134"/>
        <w:rPr>
          <w:rStyle w:val="default"/>
          <w:rFonts w:cs="FrankRuehl"/>
          <w:vanish/>
          <w:color w:val="FF0000"/>
          <w:sz w:val="14"/>
          <w:szCs w:val="20"/>
          <w:shd w:val="clear" w:color="auto" w:fill="FFFF99"/>
          <w:rtl/>
        </w:rPr>
      </w:pPr>
      <w:bookmarkStart w:id="72" w:name="Rov83"/>
      <w:r w:rsidRPr="00F06CE8">
        <w:rPr>
          <w:rStyle w:val="default"/>
          <w:rFonts w:cs="FrankRuehl" w:hint="cs"/>
          <w:vanish/>
          <w:color w:val="FF0000"/>
          <w:sz w:val="14"/>
          <w:szCs w:val="20"/>
          <w:shd w:val="clear" w:color="auto" w:fill="FFFF99"/>
          <w:rtl/>
        </w:rPr>
        <w:t>מיום 2.10.2020</w:t>
      </w:r>
    </w:p>
    <w:p w:rsidR="00332292" w:rsidRPr="00F06CE8" w:rsidRDefault="00332292" w:rsidP="00332292">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0" w:right="1134"/>
        <w:rPr>
          <w:rStyle w:val="default"/>
          <w:rFonts w:cs="FrankRuehl"/>
          <w:vanish/>
          <w:szCs w:val="20"/>
          <w:shd w:val="clear" w:color="auto" w:fill="FFFF99"/>
          <w:rtl/>
        </w:rPr>
      </w:pPr>
      <w:hyperlink r:id="rId180"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10370</w:t>
      </w:r>
    </w:p>
    <w:p w:rsidR="00332292" w:rsidRPr="00036914" w:rsidRDefault="00332292" w:rsidP="00036914">
      <w:pPr>
        <w:pStyle w:val="P00"/>
        <w:spacing w:before="0"/>
        <w:ind w:left="0" w:right="1134"/>
        <w:rPr>
          <w:rStyle w:val="default"/>
          <w:rFonts w:cs="FrankRuehl"/>
          <w:sz w:val="2"/>
          <w:szCs w:val="2"/>
          <w:shd w:val="clear" w:color="auto" w:fill="FFFF99"/>
          <w:rtl/>
        </w:rPr>
      </w:pPr>
      <w:r w:rsidRPr="00F06CE8">
        <w:rPr>
          <w:rStyle w:val="default"/>
          <w:rFonts w:cs="FrankRuehl" w:hint="cs"/>
          <w:b/>
          <w:bCs/>
          <w:vanish/>
          <w:sz w:val="14"/>
          <w:szCs w:val="20"/>
          <w:shd w:val="clear" w:color="auto" w:fill="FFFF99"/>
          <w:rtl/>
        </w:rPr>
        <w:t>הוספת סעיף 22א</w:t>
      </w:r>
      <w:bookmarkEnd w:id="72"/>
    </w:p>
    <w:p w:rsidR="00332292" w:rsidRDefault="00332292" w:rsidP="00332292">
      <w:pPr>
        <w:pStyle w:val="P00"/>
        <w:spacing w:before="72"/>
        <w:ind w:left="0" w:right="1134"/>
        <w:rPr>
          <w:rStyle w:val="default"/>
          <w:rFonts w:cs="FrankRuehl"/>
          <w:rtl/>
        </w:rPr>
      </w:pPr>
      <w:bookmarkStart w:id="73" w:name="Seif21"/>
      <w:bookmarkEnd w:id="73"/>
      <w:r>
        <w:pict>
          <v:rect id="_x0000_s1140" style="position:absolute;left:0;text-align:left;margin-left:464.5pt;margin-top:8.05pt;width:75.05pt;height:47.1pt;z-index:251582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style="mso-next-textbox:#_x0000_s1140" inset="0,0,0,0">
              <w:txbxContent>
                <w:p w:rsidR="00DA29D5" w:rsidRDefault="00DA29D5" w:rsidP="00332292">
                  <w:pPr>
                    <w:spacing w:line="160" w:lineRule="exact"/>
                    <w:jc w:val="left"/>
                    <w:rPr>
                      <w:rFonts w:cs="Miriam"/>
                      <w:noProof/>
                      <w:szCs w:val="18"/>
                      <w:rtl/>
                    </w:rPr>
                  </w:pPr>
                  <w:r>
                    <w:rPr>
                      <w:rFonts w:cs="Miriam" w:hint="cs"/>
                      <w:szCs w:val="18"/>
                      <w:rtl/>
                    </w:rPr>
                    <w:t xml:space="preserve">הוראת שעה </w:t>
                  </w:r>
                  <w:r>
                    <w:rPr>
                      <w:rFonts w:cs="Miriam"/>
                      <w:szCs w:val="18"/>
                      <w:rtl/>
                    </w:rPr>
                    <w:t>–</w:t>
                  </w:r>
                  <w:r>
                    <w:rPr>
                      <w:rFonts w:cs="Miriam" w:hint="cs"/>
                      <w:szCs w:val="18"/>
                      <w:rtl/>
                    </w:rPr>
                    <w:t xml:space="preserve"> הגבלת התקהלות</w:t>
                  </w:r>
                </w:p>
                <w:p w:rsidR="00DA29D5" w:rsidRDefault="00DA29D5" w:rsidP="00332292">
                  <w:pPr>
                    <w:spacing w:line="160" w:lineRule="exact"/>
                    <w:jc w:val="left"/>
                    <w:rPr>
                      <w:rFonts w:cs="Miriam"/>
                      <w:szCs w:val="18"/>
                      <w:rtl/>
                    </w:rPr>
                  </w:pPr>
                  <w:r>
                    <w:rPr>
                      <w:rFonts w:cs="Miriam" w:hint="cs"/>
                      <w:szCs w:val="18"/>
                      <w:rtl/>
                    </w:rPr>
                    <w:t>תיקון מס' 4 (מס' 1956) תשפ"א-2020</w:t>
                  </w:r>
                </w:p>
                <w:p w:rsidR="00DA29D5" w:rsidRDefault="00DA29D5" w:rsidP="00332292">
                  <w:pPr>
                    <w:spacing w:line="160" w:lineRule="exact"/>
                    <w:jc w:val="left"/>
                    <w:rPr>
                      <w:rFonts w:cs="Miriam"/>
                      <w:noProof/>
                      <w:szCs w:val="18"/>
                      <w:rtl/>
                    </w:rPr>
                  </w:pPr>
                  <w:r>
                    <w:rPr>
                      <w:rFonts w:cs="Miriam" w:hint="cs"/>
                      <w:szCs w:val="18"/>
                      <w:rtl/>
                    </w:rPr>
                    <w:t>תיקון מס' 5 (מס' 1960) תשפ"א-2020</w:t>
                  </w:r>
                </w:p>
              </w:txbxContent>
            </v:textbox>
            <w10:anchorlock/>
          </v:rect>
        </w:pict>
      </w:r>
      <w:r>
        <w:rPr>
          <w:rStyle w:val="big-number"/>
          <w:rFonts w:hint="cs"/>
          <w:rtl/>
        </w:rPr>
        <w:t>22</w:t>
      </w:r>
      <w:r>
        <w:rPr>
          <w:rStyle w:val="big-number"/>
          <w:rFonts w:cs="FrankRuehl" w:hint="cs"/>
          <w:szCs w:val="26"/>
          <w:rtl/>
        </w:rPr>
        <w:t>ב</w:t>
      </w:r>
      <w:r w:rsidRPr="005C7130">
        <w:rPr>
          <w:rStyle w:val="big-number"/>
          <w:rFonts w:cs="FrankRuehl"/>
          <w:szCs w:val="26"/>
          <w:rtl/>
        </w:rPr>
        <w:t>.</w:t>
      </w:r>
      <w:r w:rsidRPr="005C7130">
        <w:rPr>
          <w:rStyle w:val="big-number"/>
          <w:rFonts w:cs="FrankRuehl"/>
          <w:szCs w:val="26"/>
          <w:rtl/>
        </w:rPr>
        <w:tab/>
      </w:r>
      <w:r w:rsidR="00036914">
        <w:rPr>
          <w:rStyle w:val="default"/>
          <w:rFonts w:cs="FrankRuehl" w:hint="cs"/>
          <w:rtl/>
        </w:rPr>
        <w:t xml:space="preserve">על אף האמור בצו זה, בתקופה שמיום 2.10.2020 ועד ליום </w:t>
      </w:r>
      <w:r w:rsidR="00AC1458">
        <w:rPr>
          <w:rStyle w:val="default"/>
          <w:rFonts w:cs="FrankRuehl" w:hint="cs"/>
          <w:rtl/>
        </w:rPr>
        <w:t>13</w:t>
      </w:r>
      <w:r w:rsidR="00036914">
        <w:rPr>
          <w:rStyle w:val="default"/>
          <w:rFonts w:cs="FrankRuehl" w:hint="cs"/>
          <w:rtl/>
        </w:rPr>
        <w:t xml:space="preserve">.10.2020 יראו כאילו </w:t>
      </w:r>
      <w:r w:rsidR="00036914">
        <w:rPr>
          <w:rStyle w:val="default"/>
          <w:rFonts w:cs="FrankRuehl"/>
          <w:rtl/>
        </w:rPr>
        <w:t>–</w:t>
      </w:r>
    </w:p>
    <w:p w:rsidR="00AF5BC8" w:rsidRDefault="00AF5BC8" w:rsidP="00AF5BC8">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בסעיף 2א(א)(יג), בסופו בא: ", ובלבד שההפגנה מתקיימת במרחק של עד 1,000 מטרים ממקום המגורים של המשתתף בהפגנה";</w:t>
      </w:r>
    </w:p>
    <w:p w:rsidR="00AF5BC8" w:rsidRDefault="00AF5BC8" w:rsidP="00AF5BC8">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במקום סעיף 4 בא </w:t>
      </w:r>
      <w:r>
        <w:rPr>
          <w:rStyle w:val="default"/>
          <w:rFonts w:cs="FrankRuehl"/>
          <w:rtl/>
        </w:rPr>
        <w:t>–</w:t>
      </w:r>
    </w:p>
    <w:p w:rsidR="00AF5BC8" w:rsidRDefault="00AF5BC8" w:rsidP="00AF5BC8">
      <w:pPr>
        <w:pStyle w:val="P00"/>
        <w:spacing w:before="72"/>
        <w:ind w:left="1021" w:right="1134"/>
        <w:rPr>
          <w:rStyle w:val="default"/>
          <w:rFonts w:cs="FrankRuehl"/>
          <w:rtl/>
        </w:rPr>
      </w:pPr>
      <w:r>
        <w:rPr>
          <w:rStyle w:val="default"/>
          <w:rFonts w:cs="FrankRuehl" w:hint="cs"/>
          <w:rtl/>
        </w:rPr>
        <w:t>"</w:t>
      </w:r>
      <w:r w:rsidRPr="00036914">
        <w:rPr>
          <w:rStyle w:val="default"/>
          <w:rFonts w:ascii="Miriam" w:hAnsi="Miriam" w:cs="Miriam"/>
          <w:sz w:val="18"/>
          <w:szCs w:val="18"/>
          <w:rtl/>
        </w:rPr>
        <w:t>איסור התקהלות במרחב הפרטי והציבורי ובמקום ציבורי או עסקי</w:t>
      </w:r>
    </w:p>
    <w:p w:rsidR="00AF5BC8" w:rsidRDefault="00AF5BC8" w:rsidP="00AF5BC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בלי לגרוע מהאמור בסעיף 2א, לא יקיים אדם ולא ישתתף בהתקהלות, כולל התקהלות בתפילה או בטקס דתי, שמספר האנשים בה עולה על ההתקהלות המותרת, במרחב הפרטי או במקום ציבורי או עסקי; לעניין זה, "התקהלות מותרת" </w:t>
      </w:r>
      <w:r>
        <w:rPr>
          <w:rStyle w:val="default"/>
          <w:rFonts w:cs="FrankRuehl"/>
          <w:rtl/>
        </w:rPr>
        <w:t>–</w:t>
      </w:r>
      <w:r>
        <w:rPr>
          <w:rStyle w:val="default"/>
          <w:rFonts w:cs="FrankRuehl" w:hint="cs"/>
          <w:rtl/>
        </w:rPr>
        <w:t xml:space="preserve"> עד 20 אנשים בשטח פתוח ועד 10 אנשים במבנה, ואם מקום ההתקהלות כולל גם מבנה וגם שטח פתוח </w:t>
      </w:r>
      <w:r>
        <w:rPr>
          <w:rStyle w:val="default"/>
          <w:rFonts w:cs="FrankRuehl"/>
          <w:rtl/>
        </w:rPr>
        <w:t>–</w:t>
      </w:r>
      <w:r>
        <w:rPr>
          <w:rStyle w:val="default"/>
          <w:rFonts w:cs="FrankRuehl" w:hint="cs"/>
          <w:rtl/>
        </w:rPr>
        <w:t xml:space="preserve"> עד 20 אנשים.</w:t>
      </w:r>
    </w:p>
    <w:p w:rsidR="00AF5BC8" w:rsidRDefault="00AF5BC8" w:rsidP="00AF5BC8">
      <w:pPr>
        <w:pStyle w:val="P00"/>
        <w:spacing w:before="72"/>
        <w:ind w:left="1021"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בלי לגרוע מהאמור בסעיף 2א, לא יקיים אדם ולא ישתתף בהתקהלות, כולל התקהלות בהפגנה, בתפילה או בטקס דתי, שמספר האנשים בה עולה על ההתקהלות המותרת, או ללא שמירת מרחק בין המשתתפים כאמור בסעיף 2, במרחב הציבורי; לעניין זה, "התקהלות מותרת" </w:t>
      </w:r>
      <w:r>
        <w:rPr>
          <w:rStyle w:val="default"/>
          <w:rFonts w:cs="FrankRuehl"/>
          <w:rtl/>
        </w:rPr>
        <w:t>–</w:t>
      </w:r>
      <w:r>
        <w:rPr>
          <w:rStyle w:val="default"/>
          <w:rFonts w:cs="FrankRuehl" w:hint="cs"/>
          <w:rtl/>
        </w:rPr>
        <w:t xml:space="preserve"> כהגדרתה בסעיף קטן (א).".</w:t>
      </w:r>
    </w:p>
    <w:p w:rsidR="00AF5BC8" w:rsidRPr="00F06CE8" w:rsidRDefault="00AF5BC8" w:rsidP="00AF5BC8">
      <w:pPr>
        <w:pStyle w:val="P00"/>
        <w:spacing w:before="0"/>
        <w:ind w:left="0" w:right="1134"/>
        <w:rPr>
          <w:rStyle w:val="default"/>
          <w:rFonts w:cs="FrankRuehl"/>
          <w:vanish/>
          <w:color w:val="FF0000"/>
          <w:sz w:val="14"/>
          <w:szCs w:val="20"/>
          <w:shd w:val="clear" w:color="auto" w:fill="FFFF99"/>
          <w:rtl/>
        </w:rPr>
      </w:pPr>
      <w:bookmarkStart w:id="74" w:name="Rov86"/>
      <w:r w:rsidRPr="00F06CE8">
        <w:rPr>
          <w:rStyle w:val="default"/>
          <w:rFonts w:cs="FrankRuehl" w:hint="cs"/>
          <w:vanish/>
          <w:color w:val="FF0000"/>
          <w:sz w:val="14"/>
          <w:szCs w:val="20"/>
          <w:shd w:val="clear" w:color="auto" w:fill="FFFF99"/>
          <w:rtl/>
        </w:rPr>
        <w:t>מיום 2.10.2020</w:t>
      </w:r>
    </w:p>
    <w:p w:rsidR="00AF5BC8" w:rsidRPr="00F06CE8" w:rsidRDefault="00AF5BC8" w:rsidP="00AF5BC8">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0" w:right="1134"/>
        <w:rPr>
          <w:rStyle w:val="default"/>
          <w:rFonts w:cs="FrankRuehl"/>
          <w:vanish/>
          <w:szCs w:val="20"/>
          <w:shd w:val="clear" w:color="auto" w:fill="FFFF99"/>
          <w:rtl/>
        </w:rPr>
      </w:pPr>
      <w:hyperlink r:id="rId18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10371</w:t>
      </w:r>
    </w:p>
    <w:p w:rsidR="00AF5BC8" w:rsidRPr="00F06CE8" w:rsidRDefault="00AF5BC8" w:rsidP="00AF5BC8">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הוספת סעיף 22ב</w:t>
      </w:r>
    </w:p>
    <w:p w:rsidR="00AF5BC8" w:rsidRPr="00F06CE8" w:rsidRDefault="00AF5BC8" w:rsidP="00AF5BC8">
      <w:pPr>
        <w:pStyle w:val="P00"/>
        <w:spacing w:before="0"/>
        <w:ind w:left="0" w:right="1134"/>
        <w:rPr>
          <w:rStyle w:val="default"/>
          <w:rFonts w:cs="FrankRuehl"/>
          <w:vanish/>
          <w:sz w:val="14"/>
          <w:szCs w:val="20"/>
          <w:shd w:val="clear" w:color="auto" w:fill="FFFF99"/>
          <w:rtl/>
        </w:rPr>
      </w:pPr>
    </w:p>
    <w:p w:rsidR="00AF5BC8" w:rsidRPr="00F06CE8" w:rsidRDefault="00AF5BC8" w:rsidP="00AF5BC8">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8.10.2020</w:t>
      </w:r>
    </w:p>
    <w:p w:rsidR="00AF5BC8" w:rsidRPr="00F06CE8" w:rsidRDefault="00AF5BC8" w:rsidP="00AF5BC8">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5 (מס' 1960) תשפ"א-2020</w:t>
      </w:r>
    </w:p>
    <w:p w:rsidR="00653FBC" w:rsidRPr="00F06CE8" w:rsidRDefault="00653FBC" w:rsidP="00653FBC">
      <w:pPr>
        <w:pStyle w:val="P00"/>
        <w:spacing w:before="0"/>
        <w:ind w:left="0" w:right="1134"/>
        <w:rPr>
          <w:rStyle w:val="default"/>
          <w:rFonts w:cs="FrankRuehl"/>
          <w:vanish/>
          <w:szCs w:val="20"/>
          <w:shd w:val="clear" w:color="auto" w:fill="FFFF99"/>
          <w:rtl/>
        </w:rPr>
      </w:pPr>
      <w:hyperlink r:id="rId18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10376</w:t>
      </w:r>
    </w:p>
    <w:p w:rsidR="00AF5BC8" w:rsidRPr="008949C0" w:rsidRDefault="00AF5BC8" w:rsidP="00AF5BC8">
      <w:pPr>
        <w:pStyle w:val="P00"/>
        <w:ind w:left="0" w:right="1134"/>
        <w:rPr>
          <w:rStyle w:val="default"/>
          <w:rFonts w:cs="FrankRuehl"/>
          <w:sz w:val="2"/>
          <w:szCs w:val="2"/>
          <w:rtl/>
        </w:rPr>
      </w:pPr>
      <w:r w:rsidRPr="00F06CE8">
        <w:rPr>
          <w:rStyle w:val="default"/>
          <w:rFonts w:cs="FrankRuehl" w:hint="cs"/>
          <w:vanish/>
          <w:sz w:val="16"/>
          <w:szCs w:val="22"/>
          <w:shd w:val="clear" w:color="auto" w:fill="FFFF99"/>
          <w:rtl/>
        </w:rPr>
        <w:t>22ב</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בצו זה, בתקופה שמיום 2.10.2020 ועד ליום </w:t>
      </w:r>
      <w:r w:rsidRPr="00F06CE8">
        <w:rPr>
          <w:rStyle w:val="default"/>
          <w:rFonts w:cs="FrankRuehl" w:hint="cs"/>
          <w:strike/>
          <w:vanish/>
          <w:sz w:val="16"/>
          <w:szCs w:val="22"/>
          <w:shd w:val="clear" w:color="auto" w:fill="FFFF99"/>
          <w:rtl/>
        </w:rPr>
        <w:t>7.10.2020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13.10.2020</w:t>
      </w:r>
      <w:r w:rsidRPr="00F06CE8">
        <w:rPr>
          <w:rStyle w:val="default"/>
          <w:rFonts w:cs="FrankRuehl" w:hint="cs"/>
          <w:vanish/>
          <w:sz w:val="16"/>
          <w:szCs w:val="22"/>
          <w:shd w:val="clear" w:color="auto" w:fill="FFFF99"/>
          <w:rtl/>
        </w:rPr>
        <w:t xml:space="preserve"> יראו כאילו </w:t>
      </w:r>
      <w:r w:rsidRPr="00F06CE8">
        <w:rPr>
          <w:rStyle w:val="default"/>
          <w:rFonts w:cs="FrankRuehl"/>
          <w:vanish/>
          <w:sz w:val="16"/>
          <w:szCs w:val="22"/>
          <w:shd w:val="clear" w:color="auto" w:fill="FFFF99"/>
          <w:rtl/>
        </w:rPr>
        <w:t>–</w:t>
      </w:r>
      <w:bookmarkEnd w:id="74"/>
    </w:p>
    <w:p w:rsidR="00AF5BC8" w:rsidRDefault="00AF5BC8" w:rsidP="00AF5BC8">
      <w:pPr>
        <w:pStyle w:val="P00"/>
        <w:spacing w:before="72"/>
        <w:ind w:left="0" w:right="1134"/>
        <w:rPr>
          <w:rStyle w:val="default"/>
          <w:rFonts w:cs="FrankRuehl"/>
          <w:rtl/>
        </w:rPr>
      </w:pPr>
      <w:bookmarkStart w:id="75" w:name="Seif22"/>
      <w:bookmarkEnd w:id="75"/>
      <w:r>
        <w:pict>
          <v:rect id="_x0000_s1143" style="position:absolute;left:0;text-align:left;margin-left:464.5pt;margin-top:8.05pt;width:75.05pt;height:47.7pt;z-index:25158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inset="0,0,0,0">
              <w:txbxContent>
                <w:p w:rsidR="00DA29D5" w:rsidRDefault="00DA29D5" w:rsidP="00AF5BC8">
                  <w:pPr>
                    <w:spacing w:line="160" w:lineRule="exact"/>
                    <w:jc w:val="left"/>
                    <w:rPr>
                      <w:rFonts w:cs="Miriam"/>
                      <w:szCs w:val="18"/>
                      <w:rtl/>
                    </w:rPr>
                  </w:pPr>
                  <w:r>
                    <w:rPr>
                      <w:rFonts w:cs="Miriam" w:hint="cs"/>
                      <w:szCs w:val="18"/>
                      <w:rtl/>
                    </w:rPr>
                    <w:t xml:space="preserve">הוראת שעה </w:t>
                  </w:r>
                  <w:r>
                    <w:rPr>
                      <w:rFonts w:cs="Miriam"/>
                      <w:szCs w:val="18"/>
                      <w:rtl/>
                    </w:rPr>
                    <w:t>–</w:t>
                  </w:r>
                  <w:r>
                    <w:rPr>
                      <w:rFonts w:cs="Miriam" w:hint="cs"/>
                      <w:szCs w:val="18"/>
                      <w:rtl/>
                    </w:rPr>
                    <w:t xml:space="preserve"> יציאה לשדה תעופה</w:t>
                  </w:r>
                </w:p>
                <w:p w:rsidR="00DA29D5" w:rsidRDefault="00DA29D5" w:rsidP="00AF5BC8">
                  <w:pPr>
                    <w:spacing w:line="160" w:lineRule="exact"/>
                    <w:jc w:val="left"/>
                    <w:rPr>
                      <w:rFonts w:cs="Miriam"/>
                      <w:szCs w:val="18"/>
                      <w:rtl/>
                    </w:rPr>
                  </w:pPr>
                  <w:r>
                    <w:rPr>
                      <w:rFonts w:cs="Miriam" w:hint="cs"/>
                      <w:szCs w:val="18"/>
                      <w:rtl/>
                    </w:rPr>
                    <w:t>תיקון מס' 6 (מס' 1966) תשפ"א-2020</w:t>
                  </w:r>
                </w:p>
                <w:p w:rsidR="00DA29D5" w:rsidRDefault="00DA29D5" w:rsidP="00AF5BC8">
                  <w:pPr>
                    <w:spacing w:line="160" w:lineRule="exact"/>
                    <w:jc w:val="left"/>
                    <w:rPr>
                      <w:rFonts w:cs="Miriam"/>
                      <w:noProof/>
                      <w:szCs w:val="18"/>
                      <w:rtl/>
                    </w:rPr>
                  </w:pPr>
                  <w:r>
                    <w:rPr>
                      <w:rFonts w:cs="Miriam" w:hint="cs"/>
                      <w:szCs w:val="18"/>
                      <w:rtl/>
                    </w:rPr>
                    <w:t>תיקון מס' 7 (מס' 1968) תשפ"א-2020</w:t>
                  </w:r>
                </w:p>
              </w:txbxContent>
            </v:textbox>
            <w10:anchorlock/>
          </v:rect>
        </w:pict>
      </w:r>
      <w:r>
        <w:rPr>
          <w:rStyle w:val="big-number"/>
          <w:rFonts w:hint="cs"/>
          <w:rtl/>
        </w:rPr>
        <w:t>22</w:t>
      </w:r>
      <w:r w:rsidR="003F23A8">
        <w:rPr>
          <w:rStyle w:val="big-number"/>
          <w:rFonts w:cs="FrankRuehl" w:hint="cs"/>
          <w:szCs w:val="26"/>
          <w:rtl/>
        </w:rPr>
        <w:t>ג</w:t>
      </w:r>
      <w:r w:rsidRPr="005C7130">
        <w:rPr>
          <w:rStyle w:val="big-number"/>
          <w:rFonts w:cs="FrankRuehl"/>
          <w:szCs w:val="26"/>
          <w:rtl/>
        </w:rPr>
        <w:t>.</w:t>
      </w:r>
      <w:r w:rsidRPr="005C7130">
        <w:rPr>
          <w:rStyle w:val="big-number"/>
          <w:rFonts w:cs="FrankRuehl"/>
          <w:szCs w:val="26"/>
          <w:rtl/>
        </w:rPr>
        <w:tab/>
      </w:r>
      <w:r>
        <w:rPr>
          <w:rStyle w:val="default"/>
          <w:rFonts w:cs="FrankRuehl" w:hint="cs"/>
          <w:rtl/>
        </w:rPr>
        <w:t>על אף האמור בצו זה, בתקופה שמיום כ"ח בתשרי התשפ"א (16 באוקטובר 2020) עד תום תקופת תוקפו של סעיף 2</w:t>
      </w:r>
      <w:r w:rsidR="0088035A">
        <w:rPr>
          <w:rStyle w:val="default"/>
          <w:rFonts w:cs="FrankRuehl" w:hint="cs"/>
          <w:rtl/>
        </w:rPr>
        <w:t>א</w:t>
      </w:r>
      <w:r>
        <w:rPr>
          <w:rStyle w:val="default"/>
          <w:rFonts w:cs="FrankRuehl" w:hint="cs"/>
          <w:rtl/>
        </w:rPr>
        <w:t xml:space="preserve">, יראו כאילו בסעיף 2א(א)(טז) </w:t>
      </w:r>
      <w:r>
        <w:rPr>
          <w:rStyle w:val="default"/>
          <w:rFonts w:cs="FrankRuehl"/>
          <w:rtl/>
        </w:rPr>
        <w:t>–</w:t>
      </w:r>
    </w:p>
    <w:p w:rsidR="00FB24F7" w:rsidRDefault="00FB24F7" w:rsidP="00FB24F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בפסקת משנה (א) </w:t>
      </w:r>
      <w:r>
        <w:rPr>
          <w:rStyle w:val="default"/>
          <w:rFonts w:cs="FrankRuehl"/>
          <w:rtl/>
        </w:rPr>
        <w:t>–</w:t>
      </w:r>
    </w:p>
    <w:p w:rsidR="00FB24F7" w:rsidRDefault="00FB24F7" w:rsidP="00FB24F7">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ברישה, המילים "ובלבד שהתקיים אחד מאלה" </w:t>
      </w:r>
      <w:r>
        <w:rPr>
          <w:rStyle w:val="default"/>
          <w:rFonts w:cs="FrankRuehl"/>
          <w:rtl/>
        </w:rPr>
        <w:t>–</w:t>
      </w:r>
      <w:r>
        <w:rPr>
          <w:rStyle w:val="default"/>
          <w:rFonts w:cs="FrankRuehl" w:hint="cs"/>
          <w:rtl/>
        </w:rPr>
        <w:t xml:space="preserve"> נמחקו;</w:t>
      </w:r>
    </w:p>
    <w:p w:rsidR="00FB24F7" w:rsidRDefault="00FB24F7" w:rsidP="00FB24F7">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פסקאות משנה (1) ו-(2) </w:t>
      </w:r>
      <w:r>
        <w:rPr>
          <w:rStyle w:val="default"/>
          <w:rFonts w:cs="FrankRuehl"/>
          <w:rtl/>
        </w:rPr>
        <w:t>–</w:t>
      </w:r>
      <w:r>
        <w:rPr>
          <w:rStyle w:val="default"/>
          <w:rFonts w:cs="FrankRuehl" w:hint="cs"/>
          <w:rtl/>
        </w:rPr>
        <w:t xml:space="preserve"> נמחקו;</w:t>
      </w:r>
    </w:p>
    <w:p w:rsidR="00FB24F7" w:rsidRDefault="00FB24F7" w:rsidP="00FB24F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פסקת משנה (ב) </w:t>
      </w:r>
      <w:r>
        <w:rPr>
          <w:rStyle w:val="default"/>
          <w:rFonts w:cs="FrankRuehl"/>
          <w:rtl/>
        </w:rPr>
        <w:t>–</w:t>
      </w:r>
      <w:r>
        <w:rPr>
          <w:rStyle w:val="default"/>
          <w:rFonts w:cs="FrankRuehl" w:hint="cs"/>
          <w:rtl/>
        </w:rPr>
        <w:t xml:space="preserve"> נמחקה.</w:t>
      </w:r>
    </w:p>
    <w:p w:rsidR="00FB24F7" w:rsidRPr="00F06CE8" w:rsidRDefault="00FB24F7" w:rsidP="00FB24F7">
      <w:pPr>
        <w:pStyle w:val="P00"/>
        <w:spacing w:before="0"/>
        <w:ind w:left="0" w:right="1134"/>
        <w:rPr>
          <w:rStyle w:val="default"/>
          <w:rFonts w:cs="FrankRuehl"/>
          <w:vanish/>
          <w:color w:val="FF0000"/>
          <w:szCs w:val="20"/>
          <w:shd w:val="clear" w:color="auto" w:fill="FFFF99"/>
          <w:rtl/>
        </w:rPr>
      </w:pPr>
      <w:bookmarkStart w:id="76" w:name="Rov88"/>
      <w:r w:rsidRPr="00F06CE8">
        <w:rPr>
          <w:rStyle w:val="default"/>
          <w:rFonts w:cs="FrankRuehl" w:hint="cs"/>
          <w:vanish/>
          <w:color w:val="FF0000"/>
          <w:szCs w:val="20"/>
          <w:shd w:val="clear" w:color="auto" w:fill="FFFF99"/>
          <w:rtl/>
        </w:rPr>
        <w:t>מיום 15.10.2020</w:t>
      </w:r>
    </w:p>
    <w:p w:rsidR="00FB24F7" w:rsidRPr="00F06CE8" w:rsidRDefault="00FB24F7" w:rsidP="00FB24F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6 (מס' 1966) תשפ"א-2020</w:t>
      </w:r>
    </w:p>
    <w:p w:rsidR="00FB24F7" w:rsidRPr="00F06CE8" w:rsidRDefault="00FB24F7" w:rsidP="00FB24F7">
      <w:pPr>
        <w:pStyle w:val="P00"/>
        <w:spacing w:before="0"/>
        <w:ind w:left="0" w:right="1134"/>
        <w:rPr>
          <w:rStyle w:val="default"/>
          <w:rFonts w:cs="FrankRuehl"/>
          <w:vanish/>
          <w:szCs w:val="20"/>
          <w:shd w:val="clear" w:color="auto" w:fill="FFFF99"/>
          <w:rtl/>
        </w:rPr>
      </w:pPr>
      <w:hyperlink r:id="rId18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10382</w:t>
      </w:r>
    </w:p>
    <w:p w:rsidR="00FB24F7" w:rsidRPr="00F06CE8" w:rsidRDefault="00FB24F7" w:rsidP="00FB24F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22ג</w:t>
      </w:r>
    </w:p>
    <w:p w:rsidR="00FB24F7" w:rsidRPr="00F06CE8" w:rsidRDefault="00FB24F7" w:rsidP="00FB24F7">
      <w:pPr>
        <w:pStyle w:val="P00"/>
        <w:spacing w:before="0"/>
        <w:ind w:left="0" w:right="1134"/>
        <w:rPr>
          <w:rStyle w:val="default"/>
          <w:rFonts w:cs="FrankRuehl"/>
          <w:vanish/>
          <w:szCs w:val="20"/>
          <w:shd w:val="clear" w:color="auto" w:fill="FFFF99"/>
          <w:rtl/>
        </w:rPr>
      </w:pPr>
    </w:p>
    <w:p w:rsidR="00FB24F7" w:rsidRPr="00F06CE8" w:rsidRDefault="00FB24F7" w:rsidP="00FB24F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FB24F7" w:rsidRPr="00F06CE8" w:rsidRDefault="00FB24F7" w:rsidP="00FB24F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FB24F7" w:rsidRPr="00F06CE8" w:rsidRDefault="00FB24F7" w:rsidP="00FB24F7">
      <w:pPr>
        <w:pStyle w:val="P00"/>
        <w:spacing w:before="0"/>
        <w:ind w:left="0" w:right="1134"/>
        <w:rPr>
          <w:rStyle w:val="default"/>
          <w:rFonts w:cs="FrankRuehl"/>
          <w:vanish/>
          <w:szCs w:val="20"/>
          <w:shd w:val="clear" w:color="auto" w:fill="FFFF99"/>
          <w:rtl/>
        </w:rPr>
      </w:pPr>
      <w:hyperlink r:id="rId18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FB24F7" w:rsidRPr="0088035A" w:rsidRDefault="00FB24F7" w:rsidP="00FB24F7">
      <w:pPr>
        <w:pStyle w:val="P00"/>
        <w:ind w:left="0" w:right="1134"/>
        <w:rPr>
          <w:rStyle w:val="default"/>
          <w:rFonts w:cs="FrankRuehl"/>
          <w:sz w:val="2"/>
          <w:szCs w:val="2"/>
          <w:shd w:val="clear" w:color="auto" w:fill="FFFF99"/>
          <w:rtl/>
        </w:rPr>
      </w:pPr>
      <w:r w:rsidRPr="00F06CE8">
        <w:rPr>
          <w:rStyle w:val="default"/>
          <w:rFonts w:cs="FrankRuehl" w:hint="cs"/>
          <w:vanish/>
          <w:sz w:val="16"/>
          <w:szCs w:val="22"/>
          <w:shd w:val="clear" w:color="auto" w:fill="FFFF99"/>
          <w:rtl/>
        </w:rPr>
        <w:t>22ג</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על אף האמור בצו זה, בתקופה שמיום כ"ח בתשרי התשפ"א (16 באוקטובר 2020) עד תום תקופת תוקפו של </w:t>
      </w:r>
      <w:r w:rsidRPr="00F06CE8">
        <w:rPr>
          <w:rStyle w:val="default"/>
          <w:rFonts w:cs="FrankRuehl" w:hint="cs"/>
          <w:strike/>
          <w:vanish/>
          <w:sz w:val="16"/>
          <w:szCs w:val="22"/>
          <w:shd w:val="clear" w:color="auto" w:fill="FFFF99"/>
          <w:rtl/>
        </w:rPr>
        <w:t>סעיף 2</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סעיף 2א</w:t>
      </w:r>
      <w:r w:rsidRPr="00F06CE8">
        <w:rPr>
          <w:rStyle w:val="default"/>
          <w:rFonts w:cs="FrankRuehl" w:hint="cs"/>
          <w:vanish/>
          <w:sz w:val="16"/>
          <w:szCs w:val="22"/>
          <w:shd w:val="clear" w:color="auto" w:fill="FFFF99"/>
          <w:rtl/>
        </w:rPr>
        <w:t xml:space="preserve">, יראו כאילו בסעיף 2א(א)(טז) </w:t>
      </w:r>
      <w:r w:rsidRPr="00F06CE8">
        <w:rPr>
          <w:rStyle w:val="default"/>
          <w:rFonts w:cs="FrankRuehl"/>
          <w:vanish/>
          <w:sz w:val="16"/>
          <w:szCs w:val="22"/>
          <w:shd w:val="clear" w:color="auto" w:fill="FFFF99"/>
          <w:rtl/>
        </w:rPr>
        <w:t>–</w:t>
      </w:r>
      <w:bookmarkEnd w:id="76"/>
    </w:p>
    <w:p w:rsidR="00FB24F7" w:rsidRDefault="00FB24F7" w:rsidP="00FB24F7">
      <w:pPr>
        <w:pStyle w:val="P00"/>
        <w:spacing w:before="72"/>
        <w:ind w:left="0" w:right="1134"/>
        <w:rPr>
          <w:rStyle w:val="default"/>
          <w:rFonts w:cs="FrankRuehl"/>
          <w:rtl/>
        </w:rPr>
      </w:pPr>
      <w:bookmarkStart w:id="77" w:name="Seif24"/>
      <w:bookmarkEnd w:id="77"/>
      <w:r>
        <w:pict>
          <v:rect id="_x0000_s1263" style="position:absolute;left:0;text-align:left;margin-left:464.5pt;margin-top:8.05pt;width:75.05pt;height:26.7pt;z-index:251597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style="mso-next-textbox:#_x0000_s1263" inset="0,0,0,0">
              <w:txbxContent>
                <w:p w:rsidR="00DA29D5" w:rsidRDefault="00DA29D5" w:rsidP="00FB24F7">
                  <w:pPr>
                    <w:spacing w:line="160" w:lineRule="exact"/>
                    <w:jc w:val="left"/>
                    <w:rPr>
                      <w:rFonts w:cs="Miriam"/>
                      <w:noProof/>
                      <w:szCs w:val="18"/>
                      <w:rtl/>
                    </w:rPr>
                  </w:pPr>
                  <w:r>
                    <w:rPr>
                      <w:rFonts w:cs="Miriam" w:hint="cs"/>
                      <w:noProof/>
                      <w:szCs w:val="18"/>
                      <w:rtl/>
                    </w:rPr>
                    <w:t>הוראת שעה – פורים</w:t>
                  </w:r>
                </w:p>
                <w:p w:rsidR="00DA29D5" w:rsidRDefault="00DA29D5" w:rsidP="00FB24F7">
                  <w:pPr>
                    <w:spacing w:line="160" w:lineRule="exact"/>
                    <w:jc w:val="left"/>
                    <w:rPr>
                      <w:rFonts w:cs="Miriam"/>
                      <w:noProof/>
                      <w:szCs w:val="18"/>
                      <w:rtl/>
                    </w:rPr>
                  </w:pPr>
                  <w:r>
                    <w:rPr>
                      <w:rFonts w:cs="Miriam" w:hint="cs"/>
                      <w:noProof/>
                      <w:szCs w:val="18"/>
                      <w:rtl/>
                    </w:rPr>
                    <w:t>תיקון מס' 20 (מס' 2028) תשפ"א-2021</w:t>
                  </w:r>
                </w:p>
              </w:txbxContent>
            </v:textbox>
            <w10:anchorlock/>
          </v:rect>
        </w:pict>
      </w:r>
      <w:r>
        <w:rPr>
          <w:rStyle w:val="big-number"/>
          <w:rFonts w:hint="cs"/>
          <w:rtl/>
        </w:rPr>
        <w:t>22</w:t>
      </w:r>
      <w:r>
        <w:rPr>
          <w:rStyle w:val="big-number"/>
          <w:rFonts w:cs="FrankRuehl" w:hint="cs"/>
          <w:szCs w:val="26"/>
          <w:rtl/>
        </w:rPr>
        <w:t>ד</w:t>
      </w:r>
      <w:r w:rsidRPr="005C7130">
        <w:rPr>
          <w:rStyle w:val="big-number"/>
          <w:rFonts w:cs="FrankRuehl"/>
          <w:szCs w:val="26"/>
          <w:rtl/>
        </w:rPr>
        <w:t>.</w:t>
      </w:r>
      <w:r w:rsidRPr="005C7130">
        <w:rPr>
          <w:rStyle w:val="big-number"/>
          <w:rFonts w:cs="FrankRuehl"/>
          <w:szCs w:val="26"/>
          <w:rtl/>
        </w:rPr>
        <w:tab/>
      </w:r>
      <w:r w:rsidR="0044624B">
        <w:rPr>
          <w:rStyle w:val="default"/>
          <w:rFonts w:cs="FrankRuehl" w:hint="cs"/>
          <w:rtl/>
        </w:rPr>
        <w:t>(</w:t>
      </w:r>
      <w:r w:rsidR="00565478">
        <w:rPr>
          <w:rStyle w:val="default"/>
          <w:rFonts w:cs="FrankRuehl" w:hint="cs"/>
          <w:rtl/>
        </w:rPr>
        <w:t>א</w:t>
      </w:r>
      <w:r w:rsidR="0044624B">
        <w:rPr>
          <w:rStyle w:val="default"/>
          <w:rFonts w:cs="FrankRuehl" w:hint="cs"/>
          <w:rtl/>
        </w:rPr>
        <w:t>)</w:t>
      </w:r>
      <w:r w:rsidR="00565478">
        <w:rPr>
          <w:rStyle w:val="default"/>
          <w:rFonts w:cs="FrankRuehl"/>
          <w:rtl/>
        </w:rPr>
        <w:tab/>
      </w:r>
      <w:r w:rsidR="00565478">
        <w:rPr>
          <w:rStyle w:val="default"/>
          <w:rFonts w:cs="FrankRuehl" w:hint="cs"/>
          <w:rtl/>
        </w:rPr>
        <w:t xml:space="preserve">על אף האמור בצו זה, בתקופה שמיום 25.2.2021 ועד ליום 27.2.2021, בשעות 20:30 עד 05:00, וביום 28.2.2021 בשעות 00:01 עד 05:00, יראו כאילו </w:t>
      </w:r>
      <w:r w:rsidR="00565478">
        <w:rPr>
          <w:rStyle w:val="default"/>
          <w:rFonts w:cs="FrankRuehl"/>
          <w:rtl/>
        </w:rPr>
        <w:t>–</w:t>
      </w:r>
    </w:p>
    <w:p w:rsidR="00095163" w:rsidRDefault="00095163" w:rsidP="00095163">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אחרי סעיף 2 בא:</w:t>
      </w:r>
    </w:p>
    <w:p w:rsidR="00095163" w:rsidRDefault="00095163" w:rsidP="00095163">
      <w:pPr>
        <w:pStyle w:val="P00"/>
        <w:spacing w:before="72"/>
        <w:ind w:left="1474" w:right="1134"/>
        <w:rPr>
          <w:rStyle w:val="default"/>
          <w:rFonts w:cs="FrankRuehl"/>
          <w:rtl/>
        </w:rPr>
      </w:pPr>
      <w:r>
        <w:rPr>
          <w:rStyle w:val="default"/>
          <w:rFonts w:cs="FrankRuehl" w:hint="cs"/>
          <w:rtl/>
        </w:rPr>
        <w:t>"</w:t>
      </w:r>
      <w:r w:rsidRPr="00565478">
        <w:rPr>
          <w:rStyle w:val="default"/>
          <w:rFonts w:ascii="Miriam" w:hAnsi="Miriam" w:cs="Miriam"/>
          <w:sz w:val="18"/>
          <w:szCs w:val="18"/>
          <w:rtl/>
        </w:rPr>
        <w:t>הגבלת יציאה למרחב הציבורי</w:t>
      </w:r>
    </w:p>
    <w:p w:rsidR="00095163" w:rsidRDefault="00095163" w:rsidP="00095163">
      <w:pPr>
        <w:pStyle w:val="P00"/>
        <w:spacing w:before="72"/>
        <w:ind w:left="1474" w:right="1134"/>
        <w:rPr>
          <w:rStyle w:val="default"/>
          <w:rFonts w:cs="FrankRuehl"/>
          <w:rtl/>
        </w:rPr>
      </w:pPr>
      <w:r>
        <w:rPr>
          <w:rStyle w:val="default"/>
          <w:rFonts w:cs="FrankRuehl" w:hint="cs"/>
          <w:rtl/>
        </w:rPr>
        <w:t>2א.</w:t>
      </w:r>
      <w:r>
        <w:rPr>
          <w:rStyle w:val="default"/>
          <w:rFonts w:cs="FrankRuehl"/>
          <w:rtl/>
        </w:rPr>
        <w:tab/>
      </w:r>
      <w:r>
        <w:rPr>
          <w:rStyle w:val="default"/>
          <w:rFonts w:cs="FrankRuehl" w:hint="cs"/>
          <w:rtl/>
        </w:rPr>
        <w:t xml:space="preserve">לא יצא אדם ממקום המגורים או ממקום שהייה קבוע אחר לרבות מיתקן אירוח, בית מלון או מתחם אירוח כאמור בסעיפים 6(א)(ז) ו-(ז2) ו-6(ב)(5) (להלן </w:t>
      </w:r>
      <w:r>
        <w:rPr>
          <w:rStyle w:val="default"/>
          <w:rFonts w:cs="FrankRuehl"/>
          <w:rtl/>
        </w:rPr>
        <w:t>–</w:t>
      </w:r>
      <w:r>
        <w:rPr>
          <w:rStyle w:val="default"/>
          <w:rFonts w:cs="FrankRuehl" w:hint="cs"/>
          <w:rtl/>
        </w:rPr>
        <w:t xml:space="preserve"> מקום המגורים), למרחב הציבורי, אלא לאחת מהפעולות או המטרות האלו:</w:t>
      </w:r>
    </w:p>
    <w:p w:rsidR="00095163" w:rsidRDefault="00095163" w:rsidP="0009516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יציאה של עובד למקום עבודה;</w:t>
      </w:r>
    </w:p>
    <w:p w:rsidR="00095163" w:rsidRDefault="00095163" w:rsidP="0009516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הצטיידות בתקופות, במזון ובמוצרים חיוניים וקבלת שירותים חיוניים;</w:t>
      </w:r>
    </w:p>
    <w:p w:rsidR="00095163" w:rsidRDefault="00095163" w:rsidP="00095163">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קבלת טיפול רפואי או קבלת טיפול סוציאלי חיוני;</w:t>
      </w:r>
    </w:p>
    <w:p w:rsidR="00095163" w:rsidRDefault="00095163" w:rsidP="00095163">
      <w:pPr>
        <w:pStyle w:val="P00"/>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תרומת דם;</w:t>
      </w:r>
    </w:p>
    <w:p w:rsidR="00095163" w:rsidRDefault="00095163" w:rsidP="00095163">
      <w:pPr>
        <w:pStyle w:val="P00"/>
        <w:spacing w:before="72"/>
        <w:ind w:left="1928"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הגעה לפעילות בגופים, במוסדות או במסגרות או לפעילות, לשירות או לתוכנית שאינן אסורות בצו זה ובצו בדבר הגבלת מספר העובדים במקום העבודה לשם צמצום התפשטות נגיף הקורונה החדש 2019 (יהודה ושומרון) (מס' 1836) (הוראת שעה), התש"ף-2020;</w:t>
      </w:r>
    </w:p>
    <w:p w:rsidR="00095163" w:rsidRDefault="00095163" w:rsidP="00095163">
      <w:pPr>
        <w:pStyle w:val="P00"/>
        <w:spacing w:before="72"/>
        <w:ind w:left="1928"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ביקור של אדם עם מוגבלות השוהה במסגרת חוץ-ביתית על ידי בני משפחתו מדרגה ראשונה או על ידי אפוטרופסו, או ביקור של אדם עם מוגבלות אצל בני משפחה מדרגה ראשונה, או אצל אפוטרופסו, בכפוף להוראות הוראת בידוד בית ולתנאים שייקבעו לשם שמירה על בריאות השוהים במסגרת הרווחה בהוראות המנהל;</w:t>
      </w:r>
    </w:p>
    <w:p w:rsidR="00095163" w:rsidRDefault="00095163" w:rsidP="00095163">
      <w:pPr>
        <w:pStyle w:val="P00"/>
        <w:spacing w:before="72"/>
        <w:ind w:left="1928" w:right="1134"/>
        <w:rPr>
          <w:rStyle w:val="default"/>
          <w:rFonts w:cs="FrankRuehl"/>
          <w:rtl/>
        </w:rPr>
      </w:pPr>
      <w:r>
        <w:rPr>
          <w:rStyle w:val="default"/>
          <w:rFonts w:cs="FrankRuehl" w:hint="cs"/>
          <w:rtl/>
        </w:rPr>
        <w:t xml:space="preserve">בצו זה </w:t>
      </w:r>
      <w:r>
        <w:rPr>
          <w:rStyle w:val="default"/>
          <w:rFonts w:cs="FrankRuehl"/>
          <w:rtl/>
        </w:rPr>
        <w:t>–</w:t>
      </w:r>
      <w:r>
        <w:rPr>
          <w:rStyle w:val="default"/>
          <w:rFonts w:cs="FrankRuehl" w:hint="cs"/>
          <w:rtl/>
        </w:rPr>
        <w:t xml:space="preserve"> "מסגרת חוץ-ביתית" </w:t>
      </w:r>
      <w:r>
        <w:rPr>
          <w:rStyle w:val="default"/>
          <w:rFonts w:cs="FrankRuehl"/>
          <w:rtl/>
        </w:rPr>
        <w:t>–</w:t>
      </w:r>
      <w:r>
        <w:rPr>
          <w:rStyle w:val="default"/>
          <w:rFonts w:cs="FrankRuehl" w:hint="cs"/>
          <w:rtl/>
        </w:rPr>
        <w:t xml:space="preserve"> מסגרת המשמשת חלופת בית בפיקוח מתאמת הרווחה במינהל האזרחי לאזור יהודה ושמרון או משרד העבודה, הרווחה והשירותים החברתיים בישראל, בהפעלתם או מטעמם או בהפעלת המחלקה לשירותים חברתיים ברשות המקומית או מטעמה;</w:t>
      </w:r>
    </w:p>
    <w:p w:rsidR="00095163" w:rsidRDefault="00095163" w:rsidP="00095163">
      <w:pPr>
        <w:pStyle w:val="P00"/>
        <w:spacing w:before="72"/>
        <w:ind w:left="1928"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השתתפות בחתונה, בהלוויה, בטקס דתי לציון בר מצווה או בת מצווה, בברית או בטקס דתי דומה לאלה בדתות אחרות של בן משפחה קרוב או השתתפות של עורך נישואין בחתונה ושל אדם אחד נוסף המשמש עד בחתונה בתיאום עם עורך הנישואין; לעניין זה, "בן משפחה קרוב" </w:t>
      </w:r>
      <w:r>
        <w:rPr>
          <w:rStyle w:val="default"/>
          <w:rFonts w:cs="FrankRuehl"/>
          <w:rtl/>
        </w:rPr>
        <w:t>–</w:t>
      </w:r>
      <w:r>
        <w:rPr>
          <w:rStyle w:val="default"/>
          <w:rFonts w:cs="FrankRuehl" w:hint="cs"/>
          <w:rtl/>
        </w:rPr>
        <w:t xml:space="preserve"> הורה הורה, הורה, בן זוג או הורה שלו, ילד, נכד, אח או אחות וילדיהם, דוד או דודה;</w:t>
      </w:r>
    </w:p>
    <w:p w:rsidR="00095163" w:rsidRDefault="00095163" w:rsidP="00095163">
      <w:pPr>
        <w:pStyle w:val="P00"/>
        <w:spacing w:before="72"/>
        <w:ind w:left="1928"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יציאת אישה לטבילה במקווה טהרה;</w:t>
      </w:r>
    </w:p>
    <w:p w:rsidR="00095163" w:rsidRDefault="00095163" w:rsidP="00095163">
      <w:pPr>
        <w:pStyle w:val="P00"/>
        <w:spacing w:before="72"/>
        <w:ind w:left="1928"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העברה של קטין בין הוריו החיים בנפרד או העברה של קטין שההורה האחראי עליו נדרש לצאת לצורך חיוני ואין במקום המגורים אחראי שניתן להשאיר את הקטין בהשגחתו;</w:t>
      </w:r>
    </w:p>
    <w:p w:rsidR="00095163" w:rsidRDefault="00095163" w:rsidP="00095163">
      <w:pPr>
        <w:pStyle w:val="P00"/>
        <w:spacing w:before="72"/>
        <w:ind w:left="1928"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טיפול חיוני בבעל חיים;</w:t>
      </w:r>
    </w:p>
    <w:p w:rsidR="00095163" w:rsidRDefault="00095163" w:rsidP="00095163">
      <w:pPr>
        <w:pStyle w:val="P00"/>
        <w:spacing w:before="72"/>
        <w:ind w:left="1928"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הגעה למשכן כנסת ישראל;</w:t>
      </w:r>
    </w:p>
    <w:p w:rsidR="00095163" w:rsidRDefault="00095163" w:rsidP="00095163">
      <w:pPr>
        <w:pStyle w:val="P00"/>
        <w:spacing w:before="72"/>
        <w:ind w:left="1928"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השתתפות בהפגנה, למעט הפגנה שנאסרה לפי כל דין או תחיקת ביטחון;</w:t>
      </w:r>
    </w:p>
    <w:p w:rsidR="00095163" w:rsidRDefault="00095163" w:rsidP="00095163">
      <w:pPr>
        <w:pStyle w:val="P00"/>
        <w:spacing w:before="72"/>
        <w:ind w:left="1928"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הגעה להליך משפטי שאותו אדם הוא צד לו, בעל מעמד בו או שהוא נדרש להשתתף בו;</w:t>
      </w:r>
    </w:p>
    <w:p w:rsidR="00095163" w:rsidRDefault="00095163" w:rsidP="00095163">
      <w:pPr>
        <w:pStyle w:val="P00"/>
        <w:spacing w:before="72"/>
        <w:ind w:left="1928"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סיוע לאדם שיש לו קושי או מצוקה הדורשים סיוע;</w:t>
      </w:r>
    </w:p>
    <w:p w:rsidR="00095163" w:rsidRDefault="00095163" w:rsidP="00095163">
      <w:pPr>
        <w:pStyle w:val="P00"/>
        <w:spacing w:before="72"/>
        <w:ind w:left="1928"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יציאת אדם מחוץ לישראל, לפי תקנה 2 לתקנות סמכויות מיוחדות להתמודדות עם נגיף הקורונה החדש (הוראת שעה) (הגבלת היציאה מישראל והכניסה אליה), התשפ"א-2021, כפי תוקפן בישראל מעת לעת;</w:t>
      </w:r>
    </w:p>
    <w:p w:rsidR="00095163" w:rsidRDefault="00095163" w:rsidP="00095163">
      <w:pPr>
        <w:pStyle w:val="P00"/>
        <w:spacing w:before="72"/>
        <w:ind w:left="1928"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יציאה ממקום שהייה קבוע אחד למשנהו, ובכלל זה יציאה ממקום מגורים למקום בידוד כמשמעותו בהוראת בידוד בית, יציאה ממוסד חינוכי או טיפולי המשמש כמקום שהייה קבוע למקום מגוריו ומעבר דירה;</w:t>
      </w:r>
    </w:p>
    <w:p w:rsidR="00095163" w:rsidRDefault="00095163" w:rsidP="00095163">
      <w:pPr>
        <w:pStyle w:val="P00"/>
        <w:spacing w:before="72"/>
        <w:ind w:left="1928"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יציאה לצורך פעילות ספורט של יחיד או אנשים הגרים באותו מקום, ממקום המגורים, שלא באמצעות כלי רכב ממונע;</w:t>
      </w:r>
    </w:p>
    <w:p w:rsidR="00095163" w:rsidRDefault="00095163" w:rsidP="00095163">
      <w:pPr>
        <w:pStyle w:val="P00"/>
        <w:spacing w:before="72"/>
        <w:ind w:left="1928"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יציאה למרחק של עד 1,000 מטרים ממקום המגורים ובלבד שלא יצא למקום מגורים שאינו מקום מגוריו;</w:t>
      </w:r>
    </w:p>
    <w:p w:rsidR="00095163" w:rsidRDefault="00095163" w:rsidP="00095163">
      <w:pPr>
        <w:pStyle w:val="P00"/>
        <w:spacing w:before="72"/>
        <w:ind w:left="1928"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יציאה של אדם עם מוגבלות, שמחמת מוגבלותו נדרשת יציאתו למרחב הציבורי למרחק העולה על 1,000 מטרים ממקום מגוריו, יחד עם מלווה אחד.";</w:t>
      </w:r>
    </w:p>
    <w:p w:rsidR="00095163" w:rsidRDefault="00095163" w:rsidP="00095163">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3, בסופו בא:</w:t>
      </w:r>
    </w:p>
    <w:p w:rsidR="00095163" w:rsidRDefault="00095163" w:rsidP="00095163">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לא ישהה אדם במקום מגורים שאינו מקום מגוריו, למעט למטרה או לפעולה המפורטת בסעיף 2א.";</w:t>
      </w:r>
    </w:p>
    <w:p w:rsidR="00095163" w:rsidRDefault="00095163" w:rsidP="00095163">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6 </w:t>
      </w:r>
      <w:r>
        <w:rPr>
          <w:rStyle w:val="default"/>
          <w:rFonts w:cs="FrankRuehl"/>
          <w:rtl/>
        </w:rPr>
        <w:t>–</w:t>
      </w:r>
    </w:p>
    <w:p w:rsidR="00095163" w:rsidRDefault="00095163" w:rsidP="0009516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בסעיף קטן (א) </w:t>
      </w:r>
      <w:r>
        <w:rPr>
          <w:rStyle w:val="default"/>
          <w:rFonts w:cs="FrankRuehl"/>
          <w:rtl/>
        </w:rPr>
        <w:t>–</w:t>
      </w:r>
    </w:p>
    <w:p w:rsidR="00095163" w:rsidRDefault="00095163" w:rsidP="00095163">
      <w:pPr>
        <w:pStyle w:val="P00"/>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פסקאות (ג2), (ג3), (ג4), (ה1) ו-(ה2) </w:t>
      </w:r>
      <w:r>
        <w:rPr>
          <w:rStyle w:val="default"/>
          <w:rFonts w:cs="FrankRuehl"/>
          <w:rtl/>
        </w:rPr>
        <w:t>–</w:t>
      </w:r>
      <w:r>
        <w:rPr>
          <w:rStyle w:val="default"/>
          <w:rFonts w:cs="FrankRuehl" w:hint="cs"/>
          <w:rtl/>
        </w:rPr>
        <w:t xml:space="preserve"> נמחקו;</w:t>
      </w:r>
    </w:p>
    <w:p w:rsidR="00095163" w:rsidRDefault="00095163" w:rsidP="00095163">
      <w:pPr>
        <w:pStyle w:val="P00"/>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במקום פסקה (ו) בא:</w:t>
      </w:r>
    </w:p>
    <w:p w:rsidR="00095163" w:rsidRDefault="00095163" w:rsidP="00095163">
      <w:pPr>
        <w:pStyle w:val="P00"/>
        <w:spacing w:before="72"/>
        <w:ind w:left="238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מקום המשמש לאימון ספורט אשר המנהל הכללי של משרד התרבות והספורט בישראל אישר כי הוא משמש בעבור אימון או תחרות של ספורטאי מקצועי בלבד;";</w:t>
      </w:r>
    </w:p>
    <w:p w:rsidR="00095163" w:rsidRDefault="00095163" w:rsidP="00095163">
      <w:pPr>
        <w:pStyle w:val="P00"/>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פסקאות (ו1), (י) ו-(יח) עד (כד) </w:t>
      </w:r>
      <w:r>
        <w:rPr>
          <w:rStyle w:val="default"/>
          <w:rFonts w:cs="FrankRuehl"/>
          <w:rtl/>
        </w:rPr>
        <w:t>–</w:t>
      </w:r>
      <w:r>
        <w:rPr>
          <w:rStyle w:val="default"/>
          <w:rFonts w:cs="FrankRuehl" w:hint="cs"/>
          <w:rtl/>
        </w:rPr>
        <w:t xml:space="preserve"> נמחקו;</w:t>
      </w:r>
    </w:p>
    <w:p w:rsidR="00095163" w:rsidRDefault="00095163" w:rsidP="0009516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(ב), פסקאות (1) עד (4) ו-(6) </w:t>
      </w:r>
      <w:r>
        <w:rPr>
          <w:rStyle w:val="default"/>
          <w:rFonts w:cs="FrankRuehl"/>
          <w:rtl/>
        </w:rPr>
        <w:t>–</w:t>
      </w:r>
      <w:r>
        <w:rPr>
          <w:rStyle w:val="default"/>
          <w:rFonts w:cs="FrankRuehl" w:hint="cs"/>
          <w:rtl/>
        </w:rPr>
        <w:t xml:space="preserve"> נמחקו;</w:t>
      </w:r>
    </w:p>
    <w:p w:rsidR="00095163" w:rsidRDefault="00095163" w:rsidP="00095163">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בסעיף 7ב </w:t>
      </w:r>
      <w:r>
        <w:rPr>
          <w:rStyle w:val="default"/>
          <w:rFonts w:cs="FrankRuehl"/>
          <w:rtl/>
        </w:rPr>
        <w:t>–</w:t>
      </w:r>
    </w:p>
    <w:p w:rsidR="00095163" w:rsidRDefault="00095163" w:rsidP="00095163">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במקום סעיף קטן (א) בא:</w:t>
      </w:r>
    </w:p>
    <w:p w:rsidR="00095163" w:rsidRDefault="00095163" w:rsidP="00095163">
      <w:pPr>
        <w:pStyle w:val="P00"/>
        <w:spacing w:before="72"/>
        <w:ind w:left="1928"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לא יארגן אדם ולא ישתתף בכנס, באירוע ספורט, בפסטיבל או במסיבה (להלן </w:t>
      </w:r>
      <w:r>
        <w:rPr>
          <w:rStyle w:val="default"/>
          <w:rFonts w:cs="FrankRuehl"/>
          <w:rtl/>
        </w:rPr>
        <w:t>–</w:t>
      </w:r>
      <w:r>
        <w:rPr>
          <w:rStyle w:val="default"/>
          <w:rFonts w:cs="FrankRuehl" w:hint="cs"/>
          <w:rtl/>
        </w:rPr>
        <w:t xml:space="preserve"> אירוע אסור).";</w:t>
      </w:r>
    </w:p>
    <w:p w:rsidR="00095163" w:rsidRDefault="00095163" w:rsidP="00095163">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בסעיף קטן (ב), המילים "או במסיבה" </w:t>
      </w:r>
      <w:r>
        <w:rPr>
          <w:rStyle w:val="default"/>
          <w:rFonts w:cs="FrankRuehl"/>
          <w:rtl/>
        </w:rPr>
        <w:t>–</w:t>
      </w:r>
      <w:r>
        <w:rPr>
          <w:rStyle w:val="default"/>
          <w:rFonts w:cs="FrankRuehl" w:hint="cs"/>
          <w:rtl/>
        </w:rPr>
        <w:t xml:space="preserve"> נמחקו;</w:t>
      </w:r>
    </w:p>
    <w:p w:rsidR="00095163" w:rsidRDefault="00095163" w:rsidP="00095163">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בסעיף 16, בסעיף קטן (א), לפני פסקה (2) בא:</w:t>
      </w:r>
    </w:p>
    <w:p w:rsidR="00095163" w:rsidRDefault="00095163" w:rsidP="00095163">
      <w:pPr>
        <w:pStyle w:val="P00"/>
        <w:spacing w:before="72"/>
        <w:ind w:left="147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היוצא ממקום מגורים למטרה או לפעולה שאינה מנויה בסעיף 2א ובניגוד לסעיף כאמור;</w:t>
      </w:r>
    </w:p>
    <w:p w:rsidR="00095163" w:rsidRDefault="00095163" w:rsidP="00095163">
      <w:pPr>
        <w:pStyle w:val="P00"/>
        <w:spacing w:before="72"/>
        <w:ind w:left="1474" w:right="1134"/>
        <w:rPr>
          <w:rStyle w:val="default"/>
          <w:rFonts w:cs="FrankRuehl"/>
          <w:rtl/>
        </w:rPr>
      </w:pPr>
      <w:r>
        <w:rPr>
          <w:rStyle w:val="default"/>
          <w:rFonts w:cs="FrankRuehl" w:hint="cs"/>
          <w:rtl/>
        </w:rPr>
        <w:t>(1א)</w:t>
      </w:r>
      <w:r>
        <w:rPr>
          <w:rStyle w:val="default"/>
          <w:rFonts w:cs="FrankRuehl"/>
          <w:rtl/>
        </w:rPr>
        <w:tab/>
      </w:r>
      <w:r>
        <w:rPr>
          <w:rStyle w:val="default"/>
          <w:rFonts w:cs="FrankRuehl" w:hint="cs"/>
          <w:rtl/>
        </w:rPr>
        <w:t>השוהה במקום מגורים שאינו מקום מגוריו שלא למטרה או לפעולה המנויה בסעיף 2א, בניגוד לסעיף 3(ג);";</w:t>
      </w:r>
    </w:p>
    <w:p w:rsidR="00095163" w:rsidRDefault="00095163" w:rsidP="00095163">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בסעיף 21, במקום "לעניין עבירה לפי סעיף 16(א)(12ג)" בא: "לעניין עבירה לפי סעיפים 16(א)(1), 16(א)(1א) ו-16(א)(12ג)";</w:t>
      </w:r>
    </w:p>
    <w:p w:rsidR="00095163" w:rsidRDefault="00095163" w:rsidP="00095163">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בתוספת השלישית, לפני פרט (2) בא:</w:t>
      </w:r>
    </w:p>
    <w:p w:rsidR="00095163" w:rsidRPr="00620C0F" w:rsidRDefault="00095163" w:rsidP="00095163">
      <w:pPr>
        <w:pStyle w:val="P00"/>
        <w:spacing w:before="0"/>
        <w:ind w:left="1474" w:right="1134"/>
        <w:rPr>
          <w:rStyle w:val="default"/>
          <w:rFonts w:cs="FrankRuehl"/>
          <w:szCs w:val="20"/>
          <w:rtl/>
        </w:rPr>
      </w:pPr>
    </w:p>
    <w:tbl>
      <w:tblPr>
        <w:bidiVisual/>
        <w:tblW w:w="6464" w:type="dxa"/>
        <w:tblInd w:w="1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3"/>
        <w:gridCol w:w="3191"/>
      </w:tblGrid>
      <w:tr w:rsidR="00095163" w:rsidRPr="0086574A" w:rsidTr="00045003">
        <w:tc>
          <w:tcPr>
            <w:tcW w:w="4644" w:type="dxa"/>
            <w:shd w:val="clear" w:color="auto" w:fill="auto"/>
            <w:vAlign w:val="bottom"/>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6574A">
              <w:rPr>
                <w:rStyle w:val="default"/>
                <w:rFonts w:cs="FrankRuehl" w:hint="cs"/>
                <w:sz w:val="18"/>
                <w:szCs w:val="22"/>
                <w:rtl/>
              </w:rPr>
              <w:t>טור א'</w:t>
            </w:r>
          </w:p>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6574A">
              <w:rPr>
                <w:rStyle w:val="default"/>
                <w:rFonts w:cs="FrankRuehl" w:hint="cs"/>
                <w:sz w:val="18"/>
                <w:szCs w:val="22"/>
                <w:rtl/>
              </w:rPr>
              <w:t>העבירות המינהליות</w:t>
            </w:r>
          </w:p>
        </w:tc>
        <w:tc>
          <w:tcPr>
            <w:tcW w:w="4644" w:type="dxa"/>
            <w:shd w:val="clear" w:color="auto" w:fill="auto"/>
            <w:vAlign w:val="bottom"/>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6574A">
              <w:rPr>
                <w:rStyle w:val="default"/>
                <w:rFonts w:cs="FrankRuehl" w:hint="cs"/>
                <w:sz w:val="18"/>
                <w:szCs w:val="22"/>
                <w:rtl/>
              </w:rPr>
              <w:t>טור ב'</w:t>
            </w:r>
          </w:p>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86574A">
              <w:rPr>
                <w:rStyle w:val="default"/>
                <w:rFonts w:cs="FrankRuehl" w:hint="cs"/>
                <w:sz w:val="18"/>
                <w:szCs w:val="22"/>
                <w:rtl/>
              </w:rPr>
              <w:t>קנס מינהלי קצוב בשקלים חדשים</w:t>
            </w:r>
          </w:p>
        </w:tc>
      </w:tr>
      <w:tr w:rsidR="00095163" w:rsidRPr="0086574A" w:rsidTr="00045003">
        <w:tc>
          <w:tcPr>
            <w:tcW w:w="4644" w:type="dxa"/>
            <w:shd w:val="clear" w:color="auto" w:fill="auto"/>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6574A">
              <w:rPr>
                <w:rStyle w:val="default"/>
                <w:rFonts w:cs="FrankRuehl" w:hint="cs"/>
                <w:szCs w:val="24"/>
                <w:rtl/>
              </w:rPr>
              <w:t>(1) סעיף 160א)(1)</w:t>
            </w:r>
          </w:p>
        </w:tc>
        <w:tc>
          <w:tcPr>
            <w:tcW w:w="4644" w:type="dxa"/>
            <w:shd w:val="clear" w:color="auto" w:fill="auto"/>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6574A">
              <w:rPr>
                <w:rStyle w:val="default"/>
                <w:rFonts w:cs="FrankRuehl" w:hint="cs"/>
                <w:szCs w:val="24"/>
                <w:rtl/>
              </w:rPr>
              <w:t>500</w:t>
            </w:r>
          </w:p>
        </w:tc>
      </w:tr>
      <w:tr w:rsidR="00095163" w:rsidRPr="0086574A" w:rsidTr="00045003">
        <w:tc>
          <w:tcPr>
            <w:tcW w:w="4644" w:type="dxa"/>
            <w:shd w:val="clear" w:color="auto" w:fill="auto"/>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r w:rsidRPr="0086574A">
              <w:rPr>
                <w:rStyle w:val="default"/>
                <w:rFonts w:cs="FrankRuehl" w:hint="cs"/>
                <w:szCs w:val="24"/>
                <w:rtl/>
              </w:rPr>
              <w:t>(1א) סעיף 16(א)(1א)</w:t>
            </w:r>
          </w:p>
        </w:tc>
        <w:tc>
          <w:tcPr>
            <w:tcW w:w="4644" w:type="dxa"/>
            <w:shd w:val="clear" w:color="auto" w:fill="auto"/>
          </w:tcPr>
          <w:p w:rsidR="00095163" w:rsidRPr="0086574A" w:rsidRDefault="00095163"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86574A">
              <w:rPr>
                <w:rStyle w:val="default"/>
                <w:rFonts w:cs="FrankRuehl" w:hint="cs"/>
                <w:szCs w:val="24"/>
                <w:rtl/>
              </w:rPr>
              <w:t>500</w:t>
            </w:r>
          </w:p>
        </w:tc>
      </w:tr>
    </w:tbl>
    <w:p w:rsidR="00095163" w:rsidRPr="00620C0F" w:rsidRDefault="00095163" w:rsidP="00095163">
      <w:pPr>
        <w:pStyle w:val="P00"/>
        <w:spacing w:before="0"/>
        <w:ind w:left="1474" w:right="1134"/>
        <w:rPr>
          <w:rStyle w:val="default"/>
          <w:rFonts w:cs="FrankRuehl"/>
          <w:szCs w:val="20"/>
          <w:rtl/>
        </w:rPr>
      </w:pPr>
    </w:p>
    <w:p w:rsidR="00095163" w:rsidRDefault="00095163" w:rsidP="0009516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לא יחול על יישוב שמרבית תושביו אינם יהודים.</w:t>
      </w:r>
    </w:p>
    <w:p w:rsidR="00095163" w:rsidRPr="00F06CE8" w:rsidRDefault="00095163" w:rsidP="00095163">
      <w:pPr>
        <w:pStyle w:val="P00"/>
        <w:spacing w:before="0"/>
        <w:ind w:left="0" w:right="1134"/>
        <w:rPr>
          <w:rStyle w:val="default"/>
          <w:rFonts w:cs="FrankRuehl"/>
          <w:vanish/>
          <w:color w:val="FF0000"/>
          <w:szCs w:val="20"/>
          <w:shd w:val="clear" w:color="auto" w:fill="FFFF99"/>
          <w:rtl/>
        </w:rPr>
      </w:pPr>
      <w:bookmarkStart w:id="78" w:name="Rov109"/>
      <w:r w:rsidRPr="00F06CE8">
        <w:rPr>
          <w:rStyle w:val="default"/>
          <w:rFonts w:cs="FrankRuehl" w:hint="cs"/>
          <w:vanish/>
          <w:color w:val="FF0000"/>
          <w:szCs w:val="20"/>
          <w:shd w:val="clear" w:color="auto" w:fill="FFFF99"/>
          <w:rtl/>
        </w:rPr>
        <w:t>מיום 8.1.2021 עד יום 7.2.2021</w:t>
      </w:r>
    </w:p>
    <w:p w:rsidR="00095163" w:rsidRPr="00F06CE8" w:rsidRDefault="00095163" w:rsidP="0009516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(מס' 2006) תשפ"א-2021</w:t>
      </w:r>
    </w:p>
    <w:p w:rsidR="00095163" w:rsidRPr="00F06CE8" w:rsidRDefault="00095163" w:rsidP="00095163">
      <w:pPr>
        <w:pStyle w:val="P00"/>
        <w:spacing w:before="0"/>
        <w:ind w:left="0" w:right="1134"/>
        <w:rPr>
          <w:rStyle w:val="default"/>
          <w:rFonts w:cs="FrankRuehl"/>
          <w:vanish/>
          <w:szCs w:val="20"/>
          <w:shd w:val="clear" w:color="auto" w:fill="FFFF99"/>
          <w:rtl/>
        </w:rPr>
      </w:pPr>
      <w:hyperlink r:id="rId18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10735</w:t>
      </w:r>
    </w:p>
    <w:p w:rsidR="00095163" w:rsidRPr="00F06CE8" w:rsidRDefault="00095163" w:rsidP="0009516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2011) תשפ"א-2021</w:t>
      </w:r>
    </w:p>
    <w:p w:rsidR="00095163" w:rsidRPr="00F06CE8" w:rsidRDefault="00095163" w:rsidP="00095163">
      <w:pPr>
        <w:pStyle w:val="P00"/>
        <w:spacing w:before="0"/>
        <w:ind w:left="0" w:right="1134"/>
        <w:rPr>
          <w:rStyle w:val="default"/>
          <w:rFonts w:cs="FrankRuehl"/>
          <w:vanish/>
          <w:szCs w:val="20"/>
          <w:shd w:val="clear" w:color="auto" w:fill="FFFF99"/>
          <w:rtl/>
        </w:rPr>
      </w:pPr>
      <w:hyperlink r:id="rId18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10741</w:t>
      </w:r>
    </w:p>
    <w:p w:rsidR="00095163" w:rsidRPr="00F06CE8" w:rsidRDefault="00095163" w:rsidP="0009516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2) (מס' 2016) תשפ"א-2021</w:t>
      </w:r>
    </w:p>
    <w:p w:rsidR="00095163" w:rsidRPr="00F06CE8" w:rsidRDefault="00095163" w:rsidP="00095163">
      <w:pPr>
        <w:pStyle w:val="P00"/>
        <w:spacing w:before="0"/>
        <w:ind w:left="0" w:right="1134"/>
        <w:rPr>
          <w:rStyle w:val="default"/>
          <w:rFonts w:cs="FrankRuehl"/>
          <w:vanish/>
          <w:szCs w:val="20"/>
          <w:shd w:val="clear" w:color="auto" w:fill="FFFF99"/>
          <w:rtl/>
        </w:rPr>
      </w:pPr>
      <w:hyperlink r:id="rId18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10746</w:t>
      </w:r>
    </w:p>
    <w:p w:rsidR="00095163" w:rsidRPr="00F06CE8" w:rsidRDefault="00095163" w:rsidP="0009516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17 (תיקון מס' 3) (מס' 2023) תשפ"א-2021</w:t>
      </w:r>
    </w:p>
    <w:p w:rsidR="00095163" w:rsidRPr="00F06CE8" w:rsidRDefault="00095163" w:rsidP="00095163">
      <w:pPr>
        <w:pStyle w:val="P00"/>
        <w:spacing w:before="0"/>
        <w:ind w:left="0" w:right="1134"/>
        <w:rPr>
          <w:rStyle w:val="default"/>
          <w:rFonts w:cs="FrankRuehl"/>
          <w:vanish/>
          <w:szCs w:val="20"/>
          <w:shd w:val="clear" w:color="auto" w:fill="FFFF99"/>
          <w:rtl/>
        </w:rPr>
      </w:pPr>
      <w:hyperlink r:id="rId18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10753</w:t>
      </w:r>
    </w:p>
    <w:p w:rsidR="00095163" w:rsidRPr="00F06CE8" w:rsidRDefault="00095163" w:rsidP="00095163">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סעיף 22ד</w:t>
      </w:r>
    </w:p>
    <w:p w:rsidR="00095163" w:rsidRPr="00F06CE8" w:rsidRDefault="00095163" w:rsidP="00095163">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w:t>
      </w:r>
    </w:p>
    <w:p w:rsidR="00095163" w:rsidRPr="00F06CE8" w:rsidRDefault="00095163" w:rsidP="00095163">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סייגים לעניין עובדי חברי כנסת ישראל, עובדי הערכאות השיפוטיות ועובדי לשכת נשיא מדינת ישראל</w:t>
      </w:r>
    </w:p>
    <w:p w:rsidR="00095163" w:rsidRPr="00F06CE8" w:rsidRDefault="00095163" w:rsidP="00095163">
      <w:pPr>
        <w:pStyle w:val="P00"/>
        <w:spacing w:before="0"/>
        <w:ind w:left="0"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22ד</w:t>
      </w:r>
      <w:r w:rsidRPr="00F06CE8">
        <w:rPr>
          <w:rStyle w:val="default"/>
          <w:rFonts w:cs="FrankRuehl"/>
          <w:strike/>
          <w:vanish/>
          <w:sz w:val="16"/>
          <w:szCs w:val="22"/>
          <w:shd w:val="clear" w:color="auto" w:fill="FFFF99"/>
          <w:rtl/>
        </w:rPr>
        <w:t>.</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אין בצו זה כדי לפגוע בעבודתם של עובדי חברי כנסת ישראל, של עובדי הערכאות השיפוטיות, ושל עובדי לשכת נשיא מדינת ישראל ככל שהיא נדרשת לשם מילוי תפקידם של נושאי המשרה האמורים, לפי העניין.</w:t>
      </w:r>
    </w:p>
    <w:p w:rsidR="00095163" w:rsidRPr="00F06CE8" w:rsidRDefault="00095163" w:rsidP="00095163">
      <w:pPr>
        <w:pStyle w:val="P00"/>
        <w:spacing w:before="0"/>
        <w:ind w:left="0" w:right="1134"/>
        <w:rPr>
          <w:rStyle w:val="default"/>
          <w:rFonts w:cs="FrankRuehl"/>
          <w:vanish/>
          <w:sz w:val="14"/>
          <w:szCs w:val="20"/>
          <w:shd w:val="clear" w:color="auto" w:fill="FFFF99"/>
          <w:rtl/>
        </w:rPr>
      </w:pPr>
    </w:p>
    <w:p w:rsidR="00095163" w:rsidRPr="00F06CE8" w:rsidRDefault="00095163" w:rsidP="00095163">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25.2.2021</w:t>
      </w:r>
    </w:p>
    <w:p w:rsidR="00095163" w:rsidRPr="00F06CE8" w:rsidRDefault="00095163" w:rsidP="00095163">
      <w:pPr>
        <w:pStyle w:val="P00"/>
        <w:spacing w:before="0"/>
        <w:ind w:left="0" w:right="1134"/>
        <w:rPr>
          <w:rStyle w:val="default"/>
          <w:rFonts w:cs="FrankRuehl"/>
          <w:vanish/>
          <w:sz w:val="14"/>
          <w:szCs w:val="20"/>
          <w:shd w:val="clear" w:color="auto" w:fill="FFFF99"/>
          <w:rtl/>
        </w:rPr>
      </w:pPr>
      <w:r w:rsidRPr="00F06CE8">
        <w:rPr>
          <w:rStyle w:val="default"/>
          <w:rFonts w:cs="FrankRuehl" w:hint="cs"/>
          <w:b/>
          <w:bCs/>
          <w:vanish/>
          <w:sz w:val="14"/>
          <w:szCs w:val="20"/>
          <w:shd w:val="clear" w:color="auto" w:fill="FFFF99"/>
          <w:rtl/>
        </w:rPr>
        <w:t>תיקון מס' 20 (מס' 2028)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189"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11189</w:t>
      </w:r>
    </w:p>
    <w:p w:rsidR="00095163" w:rsidRPr="00620C0F" w:rsidRDefault="00095163" w:rsidP="00095163">
      <w:pPr>
        <w:pStyle w:val="P00"/>
        <w:spacing w:before="0"/>
        <w:ind w:left="0" w:right="1134"/>
        <w:rPr>
          <w:rStyle w:val="default"/>
          <w:rFonts w:cs="FrankRuehl"/>
          <w:sz w:val="2"/>
          <w:szCs w:val="2"/>
          <w:shd w:val="clear" w:color="auto" w:fill="FFFF99"/>
          <w:rtl/>
        </w:rPr>
      </w:pPr>
      <w:r w:rsidRPr="00F06CE8">
        <w:rPr>
          <w:rStyle w:val="default"/>
          <w:rFonts w:cs="FrankRuehl" w:hint="cs"/>
          <w:b/>
          <w:bCs/>
          <w:vanish/>
          <w:sz w:val="14"/>
          <w:szCs w:val="20"/>
          <w:shd w:val="clear" w:color="auto" w:fill="FFFF99"/>
          <w:rtl/>
        </w:rPr>
        <w:t>הוספת סעיף 22ד</w:t>
      </w:r>
      <w:bookmarkEnd w:id="78"/>
    </w:p>
    <w:p w:rsidR="00095163" w:rsidRDefault="00095163" w:rsidP="00095163">
      <w:pPr>
        <w:pStyle w:val="P00"/>
        <w:spacing w:before="72"/>
        <w:ind w:left="0" w:right="1134"/>
        <w:rPr>
          <w:rStyle w:val="default"/>
          <w:rFonts w:cs="FrankRuehl"/>
          <w:rtl/>
        </w:rPr>
      </w:pPr>
      <w:bookmarkStart w:id="79" w:name="Seif31"/>
      <w:bookmarkEnd w:id="79"/>
      <w:r>
        <w:pict>
          <v:rect id="_x0000_s1524" style="position:absolute;left:0;text-align:left;margin-left:464.5pt;margin-top:8.05pt;width:75.05pt;height:46.35pt;z-index:251780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" o:allowincell="f" filled="f" stroked="f" strokecolor="lime" strokeweight=".25pt">
            <v:textbox style="mso-next-textbox:#_x0000_s1524" inset="0,0,0,0">
              <w:txbxContent>
                <w:p w:rsidR="00095163" w:rsidRDefault="00095163" w:rsidP="00095163">
                  <w:pPr>
                    <w:spacing w:line="160" w:lineRule="exact"/>
                    <w:jc w:val="left"/>
                    <w:rPr>
                      <w:rFonts w:cs="Miriam"/>
                      <w:noProof/>
                      <w:szCs w:val="18"/>
                      <w:rtl/>
                    </w:rPr>
                  </w:pPr>
                  <w:r>
                    <w:rPr>
                      <w:rFonts w:cs="Miriam" w:hint="cs"/>
                      <w:noProof/>
                      <w:szCs w:val="18"/>
                      <w:rtl/>
                    </w:rPr>
                    <w:t>הוראת שעה – הצגת תוצאות בדיקת קורונה בפסח</w:t>
                  </w:r>
                </w:p>
                <w:p w:rsidR="00095163" w:rsidRDefault="00095163" w:rsidP="00095163">
                  <w:pPr>
                    <w:spacing w:line="160" w:lineRule="exact"/>
                    <w:jc w:val="left"/>
                    <w:rPr>
                      <w:rFonts w:cs="Miriam"/>
                      <w:noProof/>
                      <w:szCs w:val="18"/>
                      <w:rtl/>
                    </w:rPr>
                  </w:pPr>
                  <w:r>
                    <w:rPr>
                      <w:rFonts w:cs="Miriam" w:hint="cs"/>
                      <w:noProof/>
                      <w:szCs w:val="18"/>
                      <w:rtl/>
                    </w:rPr>
                    <w:t>תיקון מס' 23 (מס' 2039) תשפ"א-2021</w:t>
                  </w:r>
                </w:p>
              </w:txbxContent>
            </v:textbox>
            <w10:anchorlock/>
          </v:rect>
        </w:pict>
      </w:r>
      <w:r>
        <w:rPr>
          <w:rStyle w:val="big-number"/>
          <w:rFonts w:hint="cs"/>
          <w:rtl/>
        </w:rPr>
        <w:t>22</w:t>
      </w:r>
      <w:r>
        <w:rPr>
          <w:rStyle w:val="big-number"/>
          <w:rFonts w:cs="FrankRuehl" w:hint="cs"/>
          <w:szCs w:val="26"/>
          <w:rtl/>
        </w:rPr>
        <w:t>ה</w:t>
      </w:r>
      <w:r w:rsidRPr="005C7130">
        <w:rPr>
          <w:rStyle w:val="big-number"/>
          <w:rFonts w:cs="FrankRuehl"/>
          <w:szCs w:val="26"/>
          <w:rtl/>
        </w:rPr>
        <w:t>.</w:t>
      </w:r>
      <w:r w:rsidRPr="005C7130">
        <w:rPr>
          <w:rStyle w:val="big-number"/>
          <w:rFonts w:cs="FrankRuehl"/>
          <w:szCs w:val="26"/>
          <w:rtl/>
        </w:rPr>
        <w:tab/>
      </w:r>
      <w:r w:rsidR="00065CAF">
        <w:rPr>
          <w:rStyle w:val="default"/>
          <w:rFonts w:cs="FrankRuehl" w:hint="cs"/>
          <w:rtl/>
        </w:rPr>
        <w:t xml:space="preserve">על אף האמור בצו זה, בתקופה שמיום 25.3.2021 ועד ליום 3.4.2021, יראו כאילו בסעיף 6 </w:t>
      </w:r>
      <w:r w:rsidR="00065CAF">
        <w:rPr>
          <w:rStyle w:val="default"/>
          <w:rFonts w:cs="FrankRuehl"/>
          <w:rtl/>
        </w:rPr>
        <w:t>–</w:t>
      </w:r>
    </w:p>
    <w:p w:rsidR="00065CAF" w:rsidRDefault="00065CAF" w:rsidP="00065CA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(ג), בפסקה (1), במקום "48 השעות" בא: "72 השעות";</w:t>
      </w:r>
    </w:p>
    <w:p w:rsidR="00065CAF" w:rsidRDefault="00065CAF" w:rsidP="00065CA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בסעיף קטן (ג1), במקום "48 השעות" בא: "72 השעות".</w:t>
      </w:r>
    </w:p>
    <w:p w:rsidR="00095163" w:rsidRPr="00F06CE8" w:rsidRDefault="00095163" w:rsidP="00095163">
      <w:pPr>
        <w:pStyle w:val="P00"/>
        <w:spacing w:before="0"/>
        <w:ind w:left="0" w:right="1134"/>
        <w:rPr>
          <w:rStyle w:val="default"/>
          <w:rFonts w:cs="FrankRuehl"/>
          <w:vanish/>
          <w:color w:val="FF0000"/>
          <w:szCs w:val="20"/>
          <w:shd w:val="clear" w:color="auto" w:fill="FFFF99"/>
          <w:rtl/>
        </w:rPr>
      </w:pPr>
      <w:bookmarkStart w:id="80" w:name="Rov131"/>
      <w:r w:rsidRPr="00F06CE8">
        <w:rPr>
          <w:rStyle w:val="default"/>
          <w:rFonts w:cs="FrankRuehl" w:hint="cs"/>
          <w:vanish/>
          <w:color w:val="FF0000"/>
          <w:szCs w:val="20"/>
          <w:shd w:val="clear" w:color="auto" w:fill="FFFF99"/>
          <w:rtl/>
        </w:rPr>
        <w:t>מיום 22.3.2021</w:t>
      </w:r>
    </w:p>
    <w:p w:rsidR="00095163" w:rsidRPr="00F06CE8" w:rsidRDefault="00095163" w:rsidP="00095163">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19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11216</w:t>
      </w:r>
    </w:p>
    <w:p w:rsidR="00095163" w:rsidRPr="00065CAF" w:rsidRDefault="00095163" w:rsidP="00065CAF">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סעיף 22ה</w:t>
      </w:r>
      <w:bookmarkEnd w:id="80"/>
    </w:p>
    <w:p w:rsidR="00D3708A" w:rsidRDefault="009F53CC" w:rsidP="008D0D4F">
      <w:pPr>
        <w:pStyle w:val="P00"/>
        <w:spacing w:before="72"/>
        <w:ind w:left="0" w:right="1134"/>
        <w:rPr>
          <w:rStyle w:val="default"/>
          <w:rFonts w:cs="FrankRuehl"/>
          <w:rtl/>
        </w:rPr>
      </w:pPr>
      <w:bookmarkStart w:id="81" w:name="Seif14"/>
      <w:bookmarkEnd w:id="81"/>
      <w:r>
        <w:pict>
          <v:rect id="Rectangle 36" o:spid="_x0000_s1032" style="position:absolute;left:0;text-align:left;margin-left:469pt;margin-top:5.65pt;width:75.05pt;height:12.75pt;z-index:251545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תחילה</w:t>
                  </w:r>
                </w:p>
              </w:txbxContent>
            </v:textbox>
            <w10:anchorlock/>
          </v:rect>
        </w:pict>
      </w:r>
      <w:r w:rsidR="0049794A">
        <w:rPr>
          <w:rStyle w:val="big-number"/>
          <w:rFonts w:hint="cs"/>
          <w:rtl/>
        </w:rPr>
        <w:t>2</w:t>
      </w:r>
      <w:r w:rsidR="0085504F">
        <w:rPr>
          <w:rStyle w:val="big-number"/>
          <w:rFonts w:hint="cs"/>
          <w:rtl/>
        </w:rPr>
        <w:t>3</w:t>
      </w:r>
      <w:r w:rsidR="0049794A" w:rsidRPr="005C7130">
        <w:rPr>
          <w:rStyle w:val="big-number"/>
          <w:rFonts w:cs="FrankRuehl"/>
          <w:szCs w:val="26"/>
          <w:rtl/>
        </w:rPr>
        <w:t>.</w:t>
      </w:r>
      <w:r w:rsidR="0049794A" w:rsidRPr="005C7130">
        <w:rPr>
          <w:rStyle w:val="big-number"/>
          <w:rFonts w:cs="FrankRuehl"/>
          <w:szCs w:val="26"/>
          <w:rtl/>
        </w:rPr>
        <w:tab/>
      </w:r>
      <w:r w:rsidR="008D0D4F">
        <w:rPr>
          <w:rStyle w:val="default"/>
          <w:rFonts w:cs="FrankRuehl" w:hint="cs"/>
          <w:rtl/>
        </w:rPr>
        <w:t>תחילתו של צו זה</w:t>
      </w:r>
      <w:r w:rsidR="0085504F">
        <w:rPr>
          <w:rStyle w:val="default"/>
          <w:rFonts w:cs="FrankRuehl" w:hint="cs"/>
          <w:rtl/>
        </w:rPr>
        <w:t xml:space="preserve"> ביום </w:t>
      </w:r>
      <w:r w:rsidR="000515F6">
        <w:rPr>
          <w:rStyle w:val="default"/>
          <w:rFonts w:cs="FrankRuehl" w:hint="cs"/>
          <w:rtl/>
        </w:rPr>
        <w:t>י"ז באלול</w:t>
      </w:r>
      <w:r w:rsidR="0085504F">
        <w:rPr>
          <w:rStyle w:val="default"/>
          <w:rFonts w:cs="FrankRuehl" w:hint="cs"/>
          <w:rtl/>
        </w:rPr>
        <w:t xml:space="preserve"> התש"ף (</w:t>
      </w:r>
      <w:r w:rsidR="000515F6">
        <w:rPr>
          <w:rStyle w:val="default"/>
          <w:rFonts w:cs="FrankRuehl" w:hint="cs"/>
          <w:rtl/>
        </w:rPr>
        <w:t>6 בספטמבר</w:t>
      </w:r>
      <w:r w:rsidR="0085504F">
        <w:rPr>
          <w:rStyle w:val="default"/>
          <w:rFonts w:cs="FrankRuehl" w:hint="cs"/>
          <w:rtl/>
        </w:rPr>
        <w:t xml:space="preserve"> 2020) (להלן </w:t>
      </w:r>
      <w:r w:rsidR="0085504F">
        <w:rPr>
          <w:rStyle w:val="default"/>
          <w:rFonts w:cs="FrankRuehl"/>
          <w:rtl/>
        </w:rPr>
        <w:t>–</w:t>
      </w:r>
      <w:r w:rsidR="0085504F">
        <w:rPr>
          <w:rStyle w:val="default"/>
          <w:rFonts w:cs="FrankRuehl" w:hint="cs"/>
          <w:rtl/>
        </w:rPr>
        <w:t xml:space="preserve"> יום התחילה).</w:t>
      </w:r>
    </w:p>
    <w:p w:rsidR="00B17F39" w:rsidRDefault="00B17F39" w:rsidP="00B17F39">
      <w:pPr>
        <w:pStyle w:val="P00"/>
        <w:spacing w:before="72"/>
        <w:ind w:left="0" w:right="1134"/>
        <w:rPr>
          <w:rStyle w:val="default"/>
          <w:rFonts w:cs="FrankRuehl"/>
          <w:rtl/>
        </w:rPr>
      </w:pPr>
      <w:bookmarkStart w:id="82" w:name="Seif19"/>
      <w:bookmarkEnd w:id="82"/>
      <w:r>
        <w:pict>
          <v:rect id="_x0000_s1106" style="position:absolute;left:0;text-align:left;margin-left:469pt;margin-top:5.65pt;width:75.05pt;height:42.25pt;z-index:251572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" o:allowincell="f" filled="f" stroked="f" strokecolor="lime" strokeweight=".25pt">
            <v:textbox inset="0,0,0,0">
              <w:txbxContent>
                <w:p w:rsidR="00DA29D5" w:rsidRDefault="00DA29D5" w:rsidP="00B17F39">
                  <w:pPr>
                    <w:spacing w:line="160" w:lineRule="exact"/>
                    <w:jc w:val="left"/>
                    <w:rPr>
                      <w:rFonts w:cs="Miriam"/>
                      <w:szCs w:val="18"/>
                      <w:rtl/>
                    </w:rPr>
                  </w:pPr>
                  <w:r>
                    <w:rPr>
                      <w:rFonts w:cs="Miriam" w:hint="cs"/>
                      <w:szCs w:val="18"/>
                      <w:rtl/>
                    </w:rPr>
                    <w:t>תוקף</w:t>
                  </w:r>
                </w:p>
                <w:p w:rsidR="00DA29D5" w:rsidRDefault="00DA29D5" w:rsidP="00B17F39">
                  <w:pPr>
                    <w:spacing w:line="160" w:lineRule="exact"/>
                    <w:jc w:val="left"/>
                    <w:rPr>
                      <w:rFonts w:cs="Miriam"/>
                      <w:szCs w:val="18"/>
                      <w:rtl/>
                    </w:rPr>
                  </w:pPr>
                  <w:r>
                    <w:rPr>
                      <w:rFonts w:cs="Miriam" w:hint="cs"/>
                      <w:szCs w:val="18"/>
                      <w:rtl/>
                    </w:rPr>
                    <w:t>תיקון מס' 1 (מס' 1950) תש"ף-2020</w:t>
                  </w:r>
                </w:p>
                <w:p w:rsidR="00DA29D5" w:rsidRDefault="00DA29D5" w:rsidP="00B17F39">
                  <w:pPr>
                    <w:spacing w:line="160" w:lineRule="exact"/>
                    <w:jc w:val="left"/>
                    <w:rPr>
                      <w:rFonts w:cs="Miriam"/>
                      <w:noProof/>
                      <w:szCs w:val="18"/>
                      <w:rtl/>
                    </w:rPr>
                  </w:pPr>
                  <w:r>
                    <w:rPr>
                      <w:rFonts w:cs="Miriam" w:hint="cs"/>
                      <w:szCs w:val="18"/>
                      <w:rtl/>
                    </w:rPr>
                    <w:t>תיקון מס' 22 (מס' 2037) תשפ"א-2020</w:t>
                  </w:r>
                </w:p>
              </w:txbxContent>
            </v:textbox>
            <w10:anchorlock/>
          </v:rect>
        </w:pict>
      </w:r>
      <w:r>
        <w:rPr>
          <w:rStyle w:val="big-number"/>
          <w:rFonts w:hint="cs"/>
          <w:rtl/>
        </w:rPr>
        <w:t>24</w:t>
      </w:r>
      <w:r w:rsidRPr="005C7130">
        <w:rPr>
          <w:rStyle w:val="big-number"/>
          <w:rFonts w:cs="FrankRuehl"/>
          <w:szCs w:val="26"/>
          <w:rtl/>
        </w:rPr>
        <w:t>.</w:t>
      </w:r>
      <w:r w:rsidRPr="005C7130">
        <w:rPr>
          <w:rStyle w:val="big-number"/>
          <w:rFonts w:cs="FrankRuehl"/>
          <w:szCs w:val="26"/>
          <w:rtl/>
        </w:rPr>
        <w:tab/>
      </w:r>
      <w:r>
        <w:rPr>
          <w:rStyle w:val="default"/>
          <w:rFonts w:cs="FrankRuehl" w:hint="cs"/>
          <w:rtl/>
        </w:rPr>
        <w:t xml:space="preserve">תוקפו של צו זה עד ליום </w:t>
      </w:r>
      <w:r w:rsidR="003F76CD">
        <w:rPr>
          <w:rStyle w:val="default"/>
          <w:rFonts w:cs="FrankRuehl" w:hint="cs"/>
          <w:rtl/>
        </w:rPr>
        <w:t>10</w:t>
      </w:r>
      <w:r w:rsidR="00BC2CCA">
        <w:rPr>
          <w:rStyle w:val="default"/>
          <w:rFonts w:cs="FrankRuehl" w:hint="cs"/>
          <w:rtl/>
        </w:rPr>
        <w:t>.</w:t>
      </w:r>
      <w:r w:rsidR="00FB2091">
        <w:rPr>
          <w:rStyle w:val="default"/>
          <w:rFonts w:cs="FrankRuehl" w:hint="cs"/>
          <w:rtl/>
        </w:rPr>
        <w:t>6</w:t>
      </w:r>
      <w:r w:rsidR="00A744F4">
        <w:rPr>
          <w:rStyle w:val="default"/>
          <w:rFonts w:cs="FrankRuehl" w:hint="cs"/>
          <w:rtl/>
        </w:rPr>
        <w:t>.2021</w:t>
      </w:r>
      <w:r>
        <w:rPr>
          <w:rStyle w:val="default"/>
          <w:rFonts w:cs="FrankRuehl" w:hint="cs"/>
          <w:rtl/>
        </w:rPr>
        <w:t>.</w:t>
      </w:r>
    </w:p>
    <w:p w:rsidR="002F1DC4" w:rsidRPr="00F06CE8" w:rsidRDefault="002F1DC4" w:rsidP="002F1DC4">
      <w:pPr>
        <w:pStyle w:val="P00"/>
        <w:spacing w:before="0"/>
        <w:ind w:left="0" w:right="1134"/>
        <w:rPr>
          <w:rStyle w:val="default"/>
          <w:rFonts w:cs="FrankRuehl"/>
          <w:vanish/>
          <w:color w:val="FF0000"/>
          <w:szCs w:val="20"/>
          <w:shd w:val="clear" w:color="auto" w:fill="FFFF99"/>
          <w:rtl/>
        </w:rPr>
      </w:pPr>
      <w:bookmarkStart w:id="83" w:name="Rov75"/>
      <w:r w:rsidRPr="00F06CE8">
        <w:rPr>
          <w:rStyle w:val="default"/>
          <w:rFonts w:cs="FrankRuehl" w:hint="cs"/>
          <w:vanish/>
          <w:color w:val="FF0000"/>
          <w:szCs w:val="20"/>
          <w:shd w:val="clear" w:color="auto" w:fill="FFFF99"/>
          <w:rtl/>
        </w:rPr>
        <w:t>מיום 18.9.2020 בשעה 14:00</w:t>
      </w:r>
    </w:p>
    <w:p w:rsidR="002F1DC4" w:rsidRPr="00F06CE8" w:rsidRDefault="002F1DC4" w:rsidP="002F1DC4">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191"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10349</w:t>
      </w:r>
    </w:p>
    <w:p w:rsidR="002F1DC4" w:rsidRPr="00F06CE8" w:rsidRDefault="002F1DC4" w:rsidP="002F1DC4">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סעיף 24</w:t>
      </w:r>
    </w:p>
    <w:p w:rsidR="002F1DC4" w:rsidRPr="00F06CE8" w:rsidRDefault="002F1DC4" w:rsidP="002F1DC4">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2F1DC4" w:rsidRPr="00F06CE8" w:rsidRDefault="002F1DC4" w:rsidP="002F1DC4">
      <w:pPr>
        <w:pStyle w:val="P00"/>
        <w:spacing w:before="20"/>
        <w:ind w:left="0" w:right="1134"/>
        <w:rPr>
          <w:rStyle w:val="default"/>
          <w:rFonts w:ascii="Miriam" w:hAnsi="Miriam" w:cs="Miriam"/>
          <w:strike/>
          <w:vanish/>
          <w:sz w:val="16"/>
          <w:szCs w:val="16"/>
          <w:shd w:val="clear" w:color="auto" w:fill="FFFF99"/>
          <w:rtl/>
        </w:rPr>
      </w:pPr>
      <w:r w:rsidRPr="00F06CE8">
        <w:rPr>
          <w:rStyle w:val="default"/>
          <w:rFonts w:ascii="Miriam" w:hAnsi="Miriam" w:cs="Miriam" w:hint="cs"/>
          <w:strike/>
          <w:vanish/>
          <w:sz w:val="16"/>
          <w:szCs w:val="16"/>
          <w:shd w:val="clear" w:color="auto" w:fill="FFFF99"/>
          <w:rtl/>
        </w:rPr>
        <w:t>תוקף</w:t>
      </w:r>
    </w:p>
    <w:p w:rsidR="002F1DC4" w:rsidRPr="00F06CE8" w:rsidRDefault="002F1DC4" w:rsidP="002F1DC4">
      <w:pPr>
        <w:pStyle w:val="P00"/>
        <w:spacing w:before="0"/>
        <w:ind w:left="0"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(א)</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צו זה יעמוד בתוקפו עד עד יום י"ג בתשרי התשפ"א (1 באוקטובר 2020).</w:t>
      </w:r>
    </w:p>
    <w:p w:rsidR="002F1DC4" w:rsidRPr="00F06CE8" w:rsidRDefault="002F1DC4" w:rsidP="002F1DC4">
      <w:pPr>
        <w:pStyle w:val="P00"/>
        <w:spacing w:before="0"/>
        <w:ind w:left="0" w:right="1134"/>
        <w:rPr>
          <w:rStyle w:val="default"/>
          <w:rFonts w:cs="FrankRuehl"/>
          <w:strike/>
          <w:vanish/>
          <w:sz w:val="16"/>
          <w:szCs w:val="22"/>
          <w:shd w:val="clear" w:color="auto" w:fill="FFFF99"/>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על אף האמור בסעיף קטן (א), ההוראות המפורטות להלן יעמדו בתוקף עד יום עד יום כ"ח באלול התש"ף (17 בספטמבר):</w:t>
      </w:r>
    </w:p>
    <w:p w:rsidR="002F1DC4" w:rsidRPr="00F06CE8" w:rsidRDefault="002F1DC4" w:rsidP="002F1DC4">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(1)</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סעיפים 2 עד 6;</w:t>
      </w:r>
    </w:p>
    <w:p w:rsidR="002F1DC4" w:rsidRPr="00F06CE8" w:rsidRDefault="002F1DC4" w:rsidP="002F1DC4">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(2)</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התוספת הראשונה;</w:t>
      </w:r>
    </w:p>
    <w:p w:rsidR="002F1DC4" w:rsidRPr="00F06CE8" w:rsidRDefault="002F1DC4" w:rsidP="002F1DC4">
      <w:pPr>
        <w:pStyle w:val="P00"/>
        <w:spacing w:before="0"/>
        <w:ind w:left="1021" w:right="1134"/>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(3)</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הוראות סעיף 16 והתוספת השלישית הנוגעות לסעיפים האמורים בפסקה (1);</w:t>
      </w:r>
    </w:p>
    <w:p w:rsidR="002F1DC4" w:rsidRPr="00F06CE8" w:rsidRDefault="002F1DC4" w:rsidP="002F1DC4">
      <w:pPr>
        <w:pStyle w:val="P00"/>
        <w:spacing w:before="0"/>
        <w:ind w:left="1021" w:right="1134"/>
        <w:rPr>
          <w:rStyle w:val="default"/>
          <w:rFonts w:cs="FrankRuehl"/>
          <w:vanish/>
          <w:sz w:val="16"/>
          <w:szCs w:val="22"/>
          <w:shd w:val="clear" w:color="auto" w:fill="FFFF99"/>
          <w:rtl/>
        </w:rPr>
      </w:pPr>
      <w:r w:rsidRPr="00F06CE8">
        <w:rPr>
          <w:rStyle w:val="default"/>
          <w:rFonts w:cs="FrankRuehl" w:hint="cs"/>
          <w:strike/>
          <w:vanish/>
          <w:sz w:val="16"/>
          <w:szCs w:val="22"/>
          <w:shd w:val="clear" w:color="auto" w:fill="FFFF99"/>
          <w:rtl/>
        </w:rPr>
        <w:t>(4)</w:t>
      </w:r>
      <w:r w:rsidRPr="00F06CE8">
        <w:rPr>
          <w:rStyle w:val="default"/>
          <w:rFonts w:cs="FrankRuehl"/>
          <w:strike/>
          <w:vanish/>
          <w:sz w:val="16"/>
          <w:szCs w:val="22"/>
          <w:shd w:val="clear" w:color="auto" w:fill="FFFF99"/>
          <w:rtl/>
        </w:rPr>
        <w:tab/>
      </w:r>
      <w:r w:rsidRPr="00F06CE8">
        <w:rPr>
          <w:rStyle w:val="default"/>
          <w:rFonts w:cs="FrankRuehl" w:hint="cs"/>
          <w:strike/>
          <w:vanish/>
          <w:sz w:val="16"/>
          <w:szCs w:val="22"/>
          <w:shd w:val="clear" w:color="auto" w:fill="FFFF99"/>
          <w:rtl/>
        </w:rPr>
        <w:t>התוספת הרביעית, ואולם אם לא תוקנה ולא הוארך תוקפה עד המועד האמור ברישה, תמשיך לחול התוספת הרביעית, כנוסחה ערב המועד האמור, עד יום עד יום י"ג בתשרי התשפ"א (1 באוקטובר 2020), זולת אם תוקנה או הוארך תוקפה קודם לכן.</w:t>
      </w:r>
    </w:p>
    <w:p w:rsidR="002F1DC4" w:rsidRPr="00F06CE8" w:rsidRDefault="002F1DC4" w:rsidP="002F1DC4">
      <w:pPr>
        <w:pStyle w:val="P00"/>
        <w:spacing w:before="0"/>
        <w:ind w:left="0" w:right="1134"/>
        <w:rPr>
          <w:rStyle w:val="default"/>
          <w:rFonts w:cs="FrankRuehl"/>
          <w:vanish/>
          <w:sz w:val="14"/>
          <w:szCs w:val="20"/>
          <w:shd w:val="clear" w:color="auto" w:fill="FFFF99"/>
          <w:rtl/>
        </w:rPr>
      </w:pPr>
    </w:p>
    <w:p w:rsidR="002F1DC4" w:rsidRPr="00F06CE8" w:rsidRDefault="002F1DC4" w:rsidP="002F1DC4">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2.10.2020</w:t>
      </w:r>
    </w:p>
    <w:p w:rsidR="002F1DC4" w:rsidRPr="00F06CE8" w:rsidRDefault="002F1DC4" w:rsidP="002F1DC4">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4 (מס' 1956) תשפ"א-2020</w:t>
      </w:r>
    </w:p>
    <w:p w:rsidR="00C33BEB" w:rsidRPr="00F06CE8" w:rsidRDefault="00C33BEB" w:rsidP="00C33BEB">
      <w:pPr>
        <w:pStyle w:val="P00"/>
        <w:spacing w:before="0"/>
        <w:ind w:left="0" w:right="1134"/>
        <w:rPr>
          <w:rStyle w:val="default"/>
          <w:rFonts w:cs="FrankRuehl"/>
          <w:vanish/>
          <w:szCs w:val="20"/>
          <w:shd w:val="clear" w:color="auto" w:fill="FFFF99"/>
          <w:rtl/>
        </w:rPr>
      </w:pPr>
      <w:hyperlink r:id="rId19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10372</w:t>
      </w:r>
    </w:p>
    <w:p w:rsidR="00AF5BC8" w:rsidRPr="00F06CE8" w:rsidRDefault="00AF5BC8" w:rsidP="00AF5BC8">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2.10.2020 בשעה 14:00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15.10.2020</w:t>
      </w:r>
      <w:r w:rsidRPr="00F06CE8">
        <w:rPr>
          <w:rStyle w:val="default"/>
          <w:rFonts w:cs="FrankRuehl" w:hint="cs"/>
          <w:vanish/>
          <w:sz w:val="16"/>
          <w:szCs w:val="22"/>
          <w:shd w:val="clear" w:color="auto" w:fill="FFFF99"/>
          <w:rtl/>
        </w:rPr>
        <w:t>.</w:t>
      </w:r>
    </w:p>
    <w:p w:rsidR="00AF5BC8" w:rsidRPr="00F06CE8" w:rsidRDefault="00AF5BC8" w:rsidP="00AF5BC8">
      <w:pPr>
        <w:pStyle w:val="P00"/>
        <w:spacing w:before="0"/>
        <w:ind w:left="0" w:right="1134"/>
        <w:rPr>
          <w:rStyle w:val="default"/>
          <w:rFonts w:cs="FrankRuehl"/>
          <w:vanish/>
          <w:szCs w:val="20"/>
          <w:shd w:val="clear" w:color="auto" w:fill="FFFF99"/>
          <w:rtl/>
        </w:rPr>
      </w:pPr>
    </w:p>
    <w:p w:rsidR="00AF5BC8" w:rsidRPr="00F06CE8" w:rsidRDefault="00AF5BC8" w:rsidP="00AF5BC8">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15.10.2020</w:t>
      </w:r>
    </w:p>
    <w:p w:rsidR="00AF5BC8" w:rsidRPr="00F06CE8" w:rsidRDefault="00AF5BC8" w:rsidP="00AF5BC8">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6 (מס' 1966) תשפ"א-2020</w:t>
      </w:r>
    </w:p>
    <w:p w:rsidR="00396737" w:rsidRPr="00F06CE8" w:rsidRDefault="00396737" w:rsidP="00396737">
      <w:pPr>
        <w:pStyle w:val="P00"/>
        <w:spacing w:before="0"/>
        <w:ind w:left="0" w:right="1134"/>
        <w:rPr>
          <w:rStyle w:val="default"/>
          <w:rFonts w:cs="FrankRuehl"/>
          <w:vanish/>
          <w:szCs w:val="20"/>
          <w:shd w:val="clear" w:color="auto" w:fill="FFFF99"/>
          <w:rtl/>
        </w:rPr>
      </w:pPr>
      <w:hyperlink r:id="rId19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10382</w:t>
      </w:r>
    </w:p>
    <w:p w:rsidR="0088035A" w:rsidRPr="00F06CE8" w:rsidRDefault="0088035A" w:rsidP="0088035A">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15.10.2020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19.10.2020</w:t>
      </w:r>
      <w:r w:rsidRPr="00F06CE8">
        <w:rPr>
          <w:rStyle w:val="default"/>
          <w:rFonts w:cs="FrankRuehl" w:hint="cs"/>
          <w:vanish/>
          <w:sz w:val="16"/>
          <w:szCs w:val="22"/>
          <w:shd w:val="clear" w:color="auto" w:fill="FFFF99"/>
          <w:rtl/>
        </w:rPr>
        <w:t>.</w:t>
      </w:r>
    </w:p>
    <w:p w:rsidR="0088035A" w:rsidRPr="00F06CE8" w:rsidRDefault="0088035A" w:rsidP="0088035A">
      <w:pPr>
        <w:pStyle w:val="P00"/>
        <w:spacing w:before="0"/>
        <w:ind w:left="0" w:right="1134"/>
        <w:rPr>
          <w:rStyle w:val="default"/>
          <w:rFonts w:cs="FrankRuehl"/>
          <w:vanish/>
          <w:szCs w:val="20"/>
          <w:shd w:val="clear" w:color="auto" w:fill="FFFF99"/>
          <w:rtl/>
        </w:rPr>
      </w:pPr>
    </w:p>
    <w:p w:rsidR="0088035A" w:rsidRPr="00F06CE8" w:rsidRDefault="0088035A" w:rsidP="0088035A">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88035A" w:rsidRPr="00F06CE8" w:rsidRDefault="0088035A" w:rsidP="0088035A">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0" w:right="1134"/>
        <w:rPr>
          <w:rStyle w:val="default"/>
          <w:rFonts w:cs="FrankRuehl"/>
          <w:vanish/>
          <w:szCs w:val="20"/>
          <w:shd w:val="clear" w:color="auto" w:fill="FFFF99"/>
          <w:rtl/>
        </w:rPr>
      </w:pPr>
      <w:hyperlink r:id="rId194"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1A0E61" w:rsidRPr="00F06CE8" w:rsidRDefault="001A0E61" w:rsidP="001A0E61">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19.10.2020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1.11.2020</w:t>
      </w:r>
      <w:r w:rsidRPr="00F06CE8">
        <w:rPr>
          <w:rStyle w:val="default"/>
          <w:rFonts w:cs="FrankRuehl" w:hint="cs"/>
          <w:vanish/>
          <w:sz w:val="16"/>
          <w:szCs w:val="22"/>
          <w:shd w:val="clear" w:color="auto" w:fill="FFFF99"/>
          <w:rtl/>
        </w:rPr>
        <w:t>.</w:t>
      </w:r>
    </w:p>
    <w:p w:rsidR="001A0E61" w:rsidRPr="00F06CE8" w:rsidRDefault="001A0E61" w:rsidP="001A0E61">
      <w:pPr>
        <w:pStyle w:val="P00"/>
        <w:spacing w:before="0"/>
        <w:ind w:left="0" w:right="1134"/>
        <w:rPr>
          <w:rStyle w:val="default"/>
          <w:rFonts w:cs="FrankRuehl"/>
          <w:vanish/>
          <w:szCs w:val="20"/>
          <w:shd w:val="clear" w:color="auto" w:fill="FFFF99"/>
          <w:rtl/>
        </w:rPr>
      </w:pPr>
    </w:p>
    <w:p w:rsidR="001A0E61" w:rsidRPr="00F06CE8" w:rsidRDefault="001A0E61" w:rsidP="001A0E61">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06:00</w:t>
      </w:r>
    </w:p>
    <w:p w:rsidR="001A0E61" w:rsidRPr="00F06CE8" w:rsidRDefault="001A0E61" w:rsidP="001A0E61">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8C37D7" w:rsidRPr="00F06CE8" w:rsidRDefault="008C37D7" w:rsidP="008C37D7">
      <w:pPr>
        <w:pStyle w:val="P00"/>
        <w:spacing w:before="0"/>
        <w:ind w:left="0" w:right="1134"/>
        <w:rPr>
          <w:rStyle w:val="default"/>
          <w:rFonts w:cs="FrankRuehl"/>
          <w:vanish/>
          <w:szCs w:val="20"/>
          <w:shd w:val="clear" w:color="auto" w:fill="FFFF99"/>
          <w:rtl/>
        </w:rPr>
      </w:pPr>
      <w:hyperlink r:id="rId195"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10683</w:t>
      </w:r>
    </w:p>
    <w:p w:rsidR="00065A5D" w:rsidRPr="00F06CE8" w:rsidRDefault="00065A5D" w:rsidP="00065A5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1.11.2020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15.11.2020</w:t>
      </w:r>
      <w:r w:rsidRPr="00F06CE8">
        <w:rPr>
          <w:rStyle w:val="default"/>
          <w:rFonts w:cs="FrankRuehl" w:hint="cs"/>
          <w:vanish/>
          <w:sz w:val="16"/>
          <w:szCs w:val="22"/>
          <w:shd w:val="clear" w:color="auto" w:fill="FFFF99"/>
          <w:rtl/>
        </w:rPr>
        <w:t>.</w:t>
      </w:r>
    </w:p>
    <w:p w:rsidR="00065A5D" w:rsidRPr="00F06CE8" w:rsidRDefault="00065A5D" w:rsidP="001A0E61">
      <w:pPr>
        <w:pStyle w:val="P00"/>
        <w:spacing w:before="0"/>
        <w:ind w:left="0" w:right="1134"/>
        <w:rPr>
          <w:rStyle w:val="default"/>
          <w:rFonts w:cs="FrankRuehl"/>
          <w:vanish/>
          <w:szCs w:val="20"/>
          <w:shd w:val="clear" w:color="auto" w:fill="FFFF99"/>
          <w:rtl/>
        </w:rPr>
      </w:pPr>
    </w:p>
    <w:p w:rsidR="00065A5D" w:rsidRPr="00F06CE8" w:rsidRDefault="00065A5D" w:rsidP="00065A5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8.11.2020 בשעה 06:00</w:t>
      </w:r>
    </w:p>
    <w:p w:rsidR="00065A5D" w:rsidRPr="00F06CE8" w:rsidRDefault="00065A5D" w:rsidP="00065A5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9 (מס' 1970)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96"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10685</w:t>
      </w:r>
    </w:p>
    <w:p w:rsidR="00BC2CCA" w:rsidRPr="00F06CE8" w:rsidRDefault="00BC2CCA" w:rsidP="00BC2CCA">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15.11.2020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19.11.2020</w:t>
      </w:r>
      <w:r w:rsidRPr="00F06CE8">
        <w:rPr>
          <w:rStyle w:val="default"/>
          <w:rFonts w:cs="FrankRuehl" w:hint="cs"/>
          <w:vanish/>
          <w:sz w:val="16"/>
          <w:szCs w:val="22"/>
          <w:shd w:val="clear" w:color="auto" w:fill="FFFF99"/>
          <w:rtl/>
        </w:rPr>
        <w:t>.</w:t>
      </w:r>
    </w:p>
    <w:p w:rsidR="00065A5D" w:rsidRPr="00F06CE8" w:rsidRDefault="00065A5D" w:rsidP="00065A5D">
      <w:pPr>
        <w:pStyle w:val="P00"/>
        <w:spacing w:before="0"/>
        <w:ind w:left="0" w:right="1134"/>
        <w:rPr>
          <w:rStyle w:val="default"/>
          <w:rFonts w:cs="FrankRuehl"/>
          <w:vanish/>
          <w:szCs w:val="20"/>
          <w:shd w:val="clear" w:color="auto" w:fill="FFFF99"/>
          <w:rtl/>
        </w:rPr>
      </w:pPr>
    </w:p>
    <w:p w:rsidR="00BC2CCA" w:rsidRPr="00F06CE8" w:rsidRDefault="00BC2CCA" w:rsidP="00065A5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18.11.2020</w:t>
      </w:r>
    </w:p>
    <w:p w:rsidR="00BC2CCA" w:rsidRPr="00F06CE8" w:rsidRDefault="00BC2CCA" w:rsidP="00065A5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11 (מס' 1978)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97"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10695</w:t>
      </w:r>
    </w:p>
    <w:p w:rsidR="003F76CD" w:rsidRPr="00F06CE8" w:rsidRDefault="003F76CD" w:rsidP="003F76CD">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19.11.2020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3.12.2020</w:t>
      </w:r>
      <w:r w:rsidRPr="00F06CE8">
        <w:rPr>
          <w:rStyle w:val="default"/>
          <w:rFonts w:cs="FrankRuehl" w:hint="cs"/>
          <w:vanish/>
          <w:sz w:val="16"/>
          <w:szCs w:val="22"/>
          <w:shd w:val="clear" w:color="auto" w:fill="FFFF99"/>
          <w:rtl/>
        </w:rPr>
        <w:t>.</w:t>
      </w:r>
    </w:p>
    <w:p w:rsidR="003F76CD" w:rsidRPr="00F06CE8" w:rsidRDefault="003F76CD" w:rsidP="003F76CD">
      <w:pPr>
        <w:pStyle w:val="P00"/>
        <w:spacing w:before="0"/>
        <w:ind w:left="0" w:right="1134"/>
        <w:rPr>
          <w:rStyle w:val="default"/>
          <w:rFonts w:cs="FrankRuehl"/>
          <w:vanish/>
          <w:szCs w:val="20"/>
          <w:shd w:val="clear" w:color="auto" w:fill="FFFF99"/>
          <w:rtl/>
        </w:rPr>
      </w:pPr>
    </w:p>
    <w:p w:rsidR="003F76CD" w:rsidRPr="00F06CE8" w:rsidRDefault="003F76CD" w:rsidP="003F76C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3.12.2020</w:t>
      </w:r>
    </w:p>
    <w:p w:rsidR="003F76CD" w:rsidRPr="00F06CE8" w:rsidRDefault="003F76CD" w:rsidP="003F76C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12 (מס' 1981)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98"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10699</w:t>
      </w:r>
    </w:p>
    <w:p w:rsidR="00A744F4" w:rsidRPr="00F06CE8" w:rsidRDefault="00A744F4" w:rsidP="00A744F4">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3.12.2020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10.12.2020</w:t>
      </w:r>
      <w:r w:rsidRPr="00F06CE8">
        <w:rPr>
          <w:rStyle w:val="default"/>
          <w:rFonts w:cs="FrankRuehl" w:hint="cs"/>
          <w:vanish/>
          <w:sz w:val="16"/>
          <w:szCs w:val="22"/>
          <w:shd w:val="clear" w:color="auto" w:fill="FFFF99"/>
          <w:rtl/>
        </w:rPr>
        <w:t>.</w:t>
      </w:r>
    </w:p>
    <w:p w:rsidR="00A744F4" w:rsidRPr="00F06CE8" w:rsidRDefault="00A744F4" w:rsidP="00A744F4">
      <w:pPr>
        <w:pStyle w:val="P00"/>
        <w:spacing w:before="0"/>
        <w:ind w:left="0" w:right="1134"/>
        <w:rPr>
          <w:rStyle w:val="default"/>
          <w:rFonts w:cs="FrankRuehl"/>
          <w:vanish/>
          <w:szCs w:val="20"/>
          <w:shd w:val="clear" w:color="auto" w:fill="FFFF99"/>
          <w:rtl/>
        </w:rPr>
      </w:pPr>
    </w:p>
    <w:p w:rsidR="00A744F4" w:rsidRPr="00F06CE8" w:rsidRDefault="00A744F4" w:rsidP="00A744F4">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A744F4" w:rsidRPr="00F06CE8" w:rsidRDefault="00A744F4" w:rsidP="00A744F4">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19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10713</w:t>
      </w:r>
    </w:p>
    <w:p w:rsidR="00FB2091" w:rsidRPr="00F06CE8" w:rsidRDefault="00FB2091" w:rsidP="00FB2091">
      <w:pPr>
        <w:pStyle w:val="P00"/>
        <w:ind w:left="0" w:right="1134"/>
        <w:rPr>
          <w:rStyle w:val="default"/>
          <w:rFonts w:cs="FrankRuehl"/>
          <w:vanish/>
          <w:sz w:val="16"/>
          <w:szCs w:val="22"/>
          <w:shd w:val="clear" w:color="auto" w:fill="FFFF99"/>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Pr="00F06CE8">
        <w:rPr>
          <w:rStyle w:val="default"/>
          <w:rFonts w:cs="FrankRuehl" w:hint="cs"/>
          <w:strike/>
          <w:vanish/>
          <w:sz w:val="16"/>
          <w:szCs w:val="22"/>
          <w:shd w:val="clear" w:color="auto" w:fill="FFFF99"/>
          <w:rtl/>
        </w:rPr>
        <w:t>10.12.2020</w:t>
      </w:r>
      <w:r w:rsidRPr="00F06CE8">
        <w:rPr>
          <w:rStyle w:val="default"/>
          <w:rFonts w:cs="FrankRuehl" w:hint="cs"/>
          <w:vanish/>
          <w:sz w:val="16"/>
          <w:szCs w:val="22"/>
          <w:shd w:val="clear" w:color="auto" w:fill="FFFF99"/>
          <w:rtl/>
        </w:rPr>
        <w:t xml:space="preserve"> </w:t>
      </w:r>
      <w:r w:rsidRPr="00F06CE8">
        <w:rPr>
          <w:rStyle w:val="default"/>
          <w:rFonts w:cs="FrankRuehl" w:hint="cs"/>
          <w:vanish/>
          <w:sz w:val="16"/>
          <w:szCs w:val="22"/>
          <w:u w:val="single"/>
          <w:shd w:val="clear" w:color="auto" w:fill="FFFF99"/>
          <w:rtl/>
        </w:rPr>
        <w:t>10.3.2021</w:t>
      </w:r>
      <w:r w:rsidRPr="00F06CE8">
        <w:rPr>
          <w:rStyle w:val="default"/>
          <w:rFonts w:cs="FrankRuehl" w:hint="cs"/>
          <w:vanish/>
          <w:sz w:val="16"/>
          <w:szCs w:val="22"/>
          <w:shd w:val="clear" w:color="auto" w:fill="FFFF99"/>
          <w:rtl/>
        </w:rPr>
        <w:t>.</w:t>
      </w:r>
    </w:p>
    <w:p w:rsidR="00FB2091" w:rsidRPr="00F06CE8" w:rsidRDefault="00FB2091" w:rsidP="007C6E62">
      <w:pPr>
        <w:pStyle w:val="P00"/>
        <w:spacing w:before="0"/>
        <w:ind w:left="0" w:right="1134"/>
        <w:rPr>
          <w:rStyle w:val="default"/>
          <w:rFonts w:cs="FrankRuehl"/>
          <w:vanish/>
          <w:szCs w:val="20"/>
          <w:shd w:val="clear" w:color="auto" w:fill="FFFF99"/>
          <w:rtl/>
        </w:rPr>
      </w:pPr>
    </w:p>
    <w:p w:rsidR="00FB2091" w:rsidRPr="00F06CE8" w:rsidRDefault="00FB2091" w:rsidP="007C6E62">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10.3.2021</w:t>
      </w:r>
    </w:p>
    <w:p w:rsidR="00FB2091" w:rsidRPr="00F06CE8" w:rsidRDefault="00FB2091" w:rsidP="007C6E6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22 (מס' 2037)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200"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11204</w:t>
      </w:r>
    </w:p>
    <w:p w:rsidR="002F1DC4" w:rsidRPr="002F1DC4" w:rsidRDefault="002F1DC4" w:rsidP="002F1DC4">
      <w:pPr>
        <w:pStyle w:val="P00"/>
        <w:ind w:left="0" w:right="1134"/>
        <w:rPr>
          <w:rStyle w:val="default"/>
          <w:rFonts w:cs="FrankRuehl" w:hint="cs"/>
          <w:sz w:val="2"/>
          <w:szCs w:val="2"/>
          <w:rtl/>
        </w:rPr>
      </w:pPr>
      <w:r w:rsidRPr="00F06CE8">
        <w:rPr>
          <w:rStyle w:val="default"/>
          <w:rFonts w:cs="FrankRuehl" w:hint="cs"/>
          <w:vanish/>
          <w:sz w:val="16"/>
          <w:szCs w:val="22"/>
          <w:shd w:val="clear" w:color="auto" w:fill="FFFF99"/>
          <w:rtl/>
        </w:rPr>
        <w:t>24</w:t>
      </w:r>
      <w:r w:rsidRPr="00F06CE8">
        <w:rPr>
          <w:rStyle w:val="default"/>
          <w:rFonts w:cs="FrankRuehl"/>
          <w:vanish/>
          <w:sz w:val="16"/>
          <w:szCs w:val="22"/>
          <w:shd w:val="clear" w:color="auto" w:fill="FFFF99"/>
          <w:rtl/>
        </w:rPr>
        <w:t>.</w:t>
      </w:r>
      <w:r w:rsidRPr="00F06CE8">
        <w:rPr>
          <w:rStyle w:val="default"/>
          <w:rFonts w:cs="FrankRuehl"/>
          <w:vanish/>
          <w:sz w:val="16"/>
          <w:szCs w:val="22"/>
          <w:shd w:val="clear" w:color="auto" w:fill="FFFF99"/>
          <w:rtl/>
        </w:rPr>
        <w:tab/>
      </w:r>
      <w:r w:rsidRPr="00F06CE8">
        <w:rPr>
          <w:rStyle w:val="default"/>
          <w:rFonts w:cs="FrankRuehl" w:hint="cs"/>
          <w:vanish/>
          <w:sz w:val="16"/>
          <w:szCs w:val="22"/>
          <w:shd w:val="clear" w:color="auto" w:fill="FFFF99"/>
          <w:rtl/>
        </w:rPr>
        <w:t xml:space="preserve">תוקפו של צו זה עד ליום </w:t>
      </w:r>
      <w:r w:rsidR="003F76CD" w:rsidRPr="00F06CE8">
        <w:rPr>
          <w:rStyle w:val="default"/>
          <w:rFonts w:cs="FrankRuehl" w:hint="cs"/>
          <w:strike/>
          <w:vanish/>
          <w:sz w:val="16"/>
          <w:szCs w:val="22"/>
          <w:shd w:val="clear" w:color="auto" w:fill="FFFF99"/>
          <w:rtl/>
        </w:rPr>
        <w:t>10.</w:t>
      </w:r>
      <w:r w:rsidR="00FB2091" w:rsidRPr="00F06CE8">
        <w:rPr>
          <w:rStyle w:val="default"/>
          <w:rFonts w:cs="FrankRuehl" w:hint="cs"/>
          <w:strike/>
          <w:vanish/>
          <w:sz w:val="16"/>
          <w:szCs w:val="22"/>
          <w:shd w:val="clear" w:color="auto" w:fill="FFFF99"/>
          <w:rtl/>
        </w:rPr>
        <w:t>3.2021</w:t>
      </w:r>
      <w:r w:rsidR="00A744F4" w:rsidRPr="00F06CE8">
        <w:rPr>
          <w:rStyle w:val="default"/>
          <w:rFonts w:cs="FrankRuehl" w:hint="cs"/>
          <w:vanish/>
          <w:sz w:val="16"/>
          <w:szCs w:val="22"/>
          <w:shd w:val="clear" w:color="auto" w:fill="FFFF99"/>
          <w:rtl/>
        </w:rPr>
        <w:t xml:space="preserve"> </w:t>
      </w:r>
      <w:r w:rsidR="00A744F4" w:rsidRPr="00F06CE8">
        <w:rPr>
          <w:rStyle w:val="default"/>
          <w:rFonts w:cs="FrankRuehl" w:hint="cs"/>
          <w:vanish/>
          <w:sz w:val="16"/>
          <w:szCs w:val="22"/>
          <w:u w:val="single"/>
          <w:shd w:val="clear" w:color="auto" w:fill="FFFF99"/>
          <w:rtl/>
        </w:rPr>
        <w:t>10.</w:t>
      </w:r>
      <w:r w:rsidR="00FB2091" w:rsidRPr="00F06CE8">
        <w:rPr>
          <w:rStyle w:val="default"/>
          <w:rFonts w:cs="FrankRuehl" w:hint="cs"/>
          <w:vanish/>
          <w:sz w:val="16"/>
          <w:szCs w:val="22"/>
          <w:u w:val="single"/>
          <w:shd w:val="clear" w:color="auto" w:fill="FFFF99"/>
          <w:rtl/>
        </w:rPr>
        <w:t>6</w:t>
      </w:r>
      <w:r w:rsidR="00A744F4" w:rsidRPr="00F06CE8">
        <w:rPr>
          <w:rStyle w:val="default"/>
          <w:rFonts w:cs="FrankRuehl" w:hint="cs"/>
          <w:vanish/>
          <w:sz w:val="16"/>
          <w:szCs w:val="22"/>
          <w:u w:val="single"/>
          <w:shd w:val="clear" w:color="auto" w:fill="FFFF99"/>
          <w:rtl/>
        </w:rPr>
        <w:t>.2021</w:t>
      </w:r>
      <w:r w:rsidRPr="00F06CE8">
        <w:rPr>
          <w:rStyle w:val="default"/>
          <w:rFonts w:cs="FrankRuehl" w:hint="cs"/>
          <w:vanish/>
          <w:sz w:val="16"/>
          <w:szCs w:val="22"/>
          <w:shd w:val="clear" w:color="auto" w:fill="FFFF99"/>
          <w:rtl/>
        </w:rPr>
        <w:t>.</w:t>
      </w:r>
      <w:bookmarkEnd w:id="83"/>
    </w:p>
    <w:p w:rsidR="002F1DC4" w:rsidRDefault="002F1DC4" w:rsidP="00B17F39">
      <w:pPr>
        <w:pStyle w:val="P00"/>
        <w:spacing w:before="72"/>
        <w:ind w:left="0" w:right="1134"/>
        <w:rPr>
          <w:rStyle w:val="default"/>
          <w:rFonts w:cs="FrankRuehl"/>
          <w:rtl/>
        </w:rPr>
      </w:pPr>
    </w:p>
    <w:p w:rsidR="002F1DC4" w:rsidRDefault="002F1DC4" w:rsidP="00B17F39">
      <w:pPr>
        <w:pStyle w:val="P00"/>
        <w:spacing w:before="72"/>
        <w:ind w:left="0" w:right="1134"/>
        <w:rPr>
          <w:rStyle w:val="default"/>
          <w:rFonts w:cs="FrankRuehl"/>
          <w:rtl/>
        </w:rPr>
      </w:pPr>
    </w:p>
    <w:p w:rsidR="00940CB0" w:rsidRPr="00401399" w:rsidRDefault="009F53CC" w:rsidP="00DD0567">
      <w:pPr>
        <w:pStyle w:val="P00"/>
        <w:spacing w:before="72"/>
        <w:ind w:left="0" w:right="1134"/>
        <w:rPr>
          <w:rStyle w:val="default"/>
          <w:rFonts w:cs="FrankRuehl"/>
          <w:rtl/>
        </w:rPr>
      </w:pPr>
      <w:bookmarkStart w:id="84" w:name="Seif16"/>
      <w:bookmarkStart w:id="85" w:name="Seif17"/>
      <w:bookmarkEnd w:id="84"/>
      <w:bookmarkEnd w:id="85"/>
      <w:r>
        <w:pict>
          <v:rect id="Rectangle 38" o:spid="_x0000_s1030" style="position:absolute;left:0;text-align:left;margin-left:464.5pt;margin-top:95.15pt;width:75.05pt;height:14.35pt;z-index:251552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" o:allowincell="f" filled="f" stroked="f" strokecolor="lime" strokeweight=".25pt">
            <v:textbox style="mso-next-textbox:#Rectangle 38" inset="0,0,0,0">
              <w:txbxContent>
                <w:p w:rsidR="00DA29D5" w:rsidRDefault="00DA29D5" w:rsidP="00316109">
                  <w:pPr>
                    <w:spacing w:line="160" w:lineRule="exact"/>
                    <w:jc w:val="left"/>
                    <w:rPr>
                      <w:rFonts w:cs="Miriam"/>
                      <w:noProof/>
                      <w:szCs w:val="18"/>
                      <w:rtl/>
                    </w:rPr>
                  </w:pPr>
                  <w:r>
                    <w:rPr>
                      <w:rFonts w:cs="Miriam" w:hint="cs"/>
                      <w:szCs w:val="18"/>
                      <w:rtl/>
                    </w:rPr>
                    <w:t>ביטול</w:t>
                  </w:r>
                </w:p>
              </w:txbxContent>
            </v:textbox>
            <w10:anchorlock/>
          </v:rect>
        </w:pict>
      </w:r>
      <w:r>
        <w:pict>
          <v:rect id="Rectangle 39" o:spid="_x0000_s1029" style="position:absolute;left:0;text-align:left;margin-left:464.5pt;margin-top:8.05pt;width:75.05pt;height:15.7pt;z-index:251547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" o:allowincell="f" filled="f" stroked="f" strokecolor="lime" strokeweight=".25pt">
            <v:textbox inset="0,0,0,0">
              <w:txbxContent>
                <w:p w:rsidR="00DA29D5" w:rsidRDefault="00DA29D5" w:rsidP="00D3708A">
                  <w:pPr>
                    <w:spacing w:line="160" w:lineRule="exact"/>
                    <w:jc w:val="left"/>
                    <w:rPr>
                      <w:rFonts w:cs="Miriam"/>
                      <w:noProof/>
                      <w:szCs w:val="18"/>
                      <w:rtl/>
                    </w:rPr>
                  </w:pPr>
                  <w:r>
                    <w:rPr>
                      <w:rFonts w:cs="Miriam" w:hint="cs"/>
                      <w:szCs w:val="18"/>
                      <w:rtl/>
                    </w:rPr>
                    <w:t>הוראת מעבר</w:t>
                  </w:r>
                </w:p>
              </w:txbxContent>
            </v:textbox>
            <w10:anchorlock/>
          </v:rect>
        </w:pict>
      </w:r>
      <w:r w:rsidR="0049794A">
        <w:rPr>
          <w:rStyle w:val="big-number"/>
          <w:rFonts w:hint="cs"/>
          <w:rtl/>
        </w:rPr>
        <w:t>2</w:t>
      </w:r>
      <w:r w:rsidR="000515F6">
        <w:rPr>
          <w:rStyle w:val="big-number"/>
          <w:rFonts w:hint="cs"/>
          <w:rtl/>
        </w:rPr>
        <w:t>5</w:t>
      </w:r>
      <w:r w:rsidR="0049794A" w:rsidRPr="005C7130">
        <w:rPr>
          <w:rStyle w:val="big-number"/>
          <w:rFonts w:cs="FrankRuehl"/>
          <w:szCs w:val="26"/>
          <w:rtl/>
        </w:rPr>
        <w:t>.</w:t>
      </w:r>
      <w:r w:rsidR="0049794A" w:rsidRPr="005C7130">
        <w:rPr>
          <w:rStyle w:val="big-number"/>
          <w:rFonts w:cs="FrankRuehl"/>
          <w:szCs w:val="26"/>
          <w:rtl/>
        </w:rPr>
        <w:tab/>
      </w:r>
      <w:r w:rsidR="00940CB0" w:rsidRPr="00401399">
        <w:rPr>
          <w:rStyle w:val="default"/>
          <w:rFonts w:cs="FrankRuehl" w:hint="cs"/>
          <w:rtl/>
        </w:rPr>
        <w:t>(א)</w:t>
      </w:r>
      <w:r w:rsidR="00940CB0" w:rsidRPr="00401399">
        <w:rPr>
          <w:rStyle w:val="default"/>
          <w:rFonts w:cs="FrankRuehl"/>
          <w:rtl/>
        </w:rPr>
        <w:tab/>
      </w:r>
      <w:r w:rsidR="00940CB0" w:rsidRPr="00401399">
        <w:rPr>
          <w:rStyle w:val="default"/>
          <w:rFonts w:cs="FrankRuehl" w:hint="cs"/>
          <w:rtl/>
        </w:rPr>
        <w:t xml:space="preserve">חובת הגשת הצהרה לפי </w:t>
      </w:r>
      <w:r w:rsidR="008D0D4F" w:rsidRPr="00401399">
        <w:rPr>
          <w:rStyle w:val="default"/>
          <w:rFonts w:cs="FrankRuehl" w:hint="cs"/>
          <w:rtl/>
        </w:rPr>
        <w:t xml:space="preserve">סעיף </w:t>
      </w:r>
      <w:r w:rsidR="00940CB0" w:rsidRPr="00401399">
        <w:rPr>
          <w:rStyle w:val="default"/>
          <w:rFonts w:cs="FrankRuehl" w:hint="cs"/>
          <w:rtl/>
        </w:rPr>
        <w:t>7(1) לא תחול על מקום ציבורי או עסקי שנפתח</w:t>
      </w:r>
      <w:r w:rsidR="00244FC3" w:rsidRPr="00401399">
        <w:rPr>
          <w:rStyle w:val="default"/>
          <w:rFonts w:cs="FrankRuehl" w:hint="cs"/>
          <w:rtl/>
        </w:rPr>
        <w:t xml:space="preserve"> שהוגשה לגביו הצהרה לפי </w:t>
      </w:r>
      <w:r w:rsidR="00DD0567" w:rsidRPr="00401399">
        <w:rPr>
          <w:rtl/>
        </w:rPr>
        <w:t>צו בדבר הגבלת פעילות (נגיף הקורונה החדש 2019) (יהודה ושומרון) (מס' 1832) (הוראת שעה), ה</w:t>
      </w:r>
      <w:r w:rsidR="008D20C5" w:rsidRPr="00401399">
        <w:rPr>
          <w:rtl/>
        </w:rPr>
        <w:t>תש</w:t>
      </w:r>
      <w:r w:rsidR="003C0CDB">
        <w:rPr>
          <w:rFonts w:hint="cs"/>
          <w:rtl/>
        </w:rPr>
        <w:t>"</w:t>
      </w:r>
      <w:r w:rsidR="008D20C5" w:rsidRPr="00401399">
        <w:rPr>
          <w:rtl/>
        </w:rPr>
        <w:t>ף</w:t>
      </w:r>
      <w:r w:rsidR="003C0CDB">
        <w:rPr>
          <w:rFonts w:hint="cs"/>
          <w:rtl/>
        </w:rPr>
        <w:t>-</w:t>
      </w:r>
      <w:r w:rsidR="008D20C5" w:rsidRPr="00401399">
        <w:rPr>
          <w:rtl/>
        </w:rPr>
        <w:t>2020</w:t>
      </w:r>
      <w:r w:rsidR="00244FC3" w:rsidRPr="00401399">
        <w:rPr>
          <w:rStyle w:val="default"/>
          <w:rFonts w:cs="FrankRuehl" w:hint="cs"/>
          <w:rtl/>
        </w:rPr>
        <w:t xml:space="preserve">, כפי שהיה בתוקף ערב </w:t>
      </w:r>
      <w:r w:rsidR="008D0D4F" w:rsidRPr="00401399">
        <w:rPr>
          <w:rStyle w:val="default"/>
          <w:rFonts w:cs="FrankRuehl" w:hint="cs"/>
          <w:rtl/>
        </w:rPr>
        <w:t xml:space="preserve">תחילתו </w:t>
      </w:r>
      <w:r w:rsidR="00244FC3" w:rsidRPr="00401399">
        <w:rPr>
          <w:rStyle w:val="default"/>
          <w:rFonts w:cs="FrankRuehl" w:hint="cs"/>
          <w:rtl/>
        </w:rPr>
        <w:t xml:space="preserve">של </w:t>
      </w:r>
      <w:r w:rsidR="008D0D4F" w:rsidRPr="00401399">
        <w:rPr>
          <w:rStyle w:val="default"/>
          <w:rFonts w:cs="FrankRuehl" w:hint="cs"/>
          <w:rtl/>
        </w:rPr>
        <w:t>צו זה</w:t>
      </w:r>
      <w:r w:rsidR="00244FC3" w:rsidRPr="00401399">
        <w:rPr>
          <w:rStyle w:val="default"/>
          <w:rFonts w:cs="FrankRuehl" w:hint="cs"/>
          <w:rtl/>
        </w:rPr>
        <w:t>,</w:t>
      </w:r>
      <w:r w:rsidR="00940CB0" w:rsidRPr="00401399">
        <w:rPr>
          <w:rStyle w:val="default"/>
          <w:rFonts w:cs="FrankRuehl" w:hint="cs"/>
          <w:rtl/>
        </w:rPr>
        <w:t xml:space="preserve"> לפני יום התחילה.</w:t>
      </w:r>
    </w:p>
    <w:p w:rsidR="00244FC3" w:rsidRPr="00736F49" w:rsidRDefault="0049794A" w:rsidP="003C0CDB">
      <w:pPr>
        <w:pStyle w:val="P00"/>
        <w:spacing w:before="72"/>
        <w:ind w:left="0" w:right="1134"/>
        <w:rPr>
          <w:rStyle w:val="default"/>
          <w:rFonts w:cs="FrankRuehl"/>
          <w:rtl/>
        </w:rPr>
      </w:pPr>
      <w:r w:rsidRPr="00401399">
        <w:rPr>
          <w:rStyle w:val="default"/>
          <w:rFonts w:cs="FrankRuehl"/>
          <w:rtl/>
        </w:rPr>
        <w:tab/>
      </w:r>
      <w:r w:rsidRPr="00401399">
        <w:rPr>
          <w:rStyle w:val="default"/>
          <w:rFonts w:cs="FrankRuehl" w:hint="cs"/>
          <w:rtl/>
        </w:rPr>
        <w:t>(ב)</w:t>
      </w:r>
      <w:r w:rsidRPr="00401399">
        <w:rPr>
          <w:rStyle w:val="default"/>
          <w:rFonts w:cs="FrankRuehl"/>
          <w:rtl/>
        </w:rPr>
        <w:tab/>
      </w:r>
      <w:r w:rsidRPr="00401399">
        <w:rPr>
          <w:rStyle w:val="default"/>
          <w:rFonts w:cs="FrankRuehl" w:hint="cs"/>
          <w:rtl/>
        </w:rPr>
        <w:t>מקום ציבורי או עסקי שלא היה חייב בהגשת הצהרה כאמור ב</w:t>
      </w:r>
      <w:r w:rsidR="008D0D4F" w:rsidRPr="00401399">
        <w:rPr>
          <w:rStyle w:val="default"/>
          <w:rFonts w:cs="FrankRuehl" w:hint="cs"/>
          <w:rtl/>
        </w:rPr>
        <w:t>סעיף קטן</w:t>
      </w:r>
      <w:r w:rsidRPr="00401399">
        <w:rPr>
          <w:rStyle w:val="default"/>
          <w:rFonts w:cs="FrankRuehl" w:hint="cs"/>
          <w:rtl/>
        </w:rPr>
        <w:t xml:space="preserve"> (א), יגיש המחזיק או המפעיל שלו הצהרה לפי </w:t>
      </w:r>
      <w:r w:rsidR="008D0D4F" w:rsidRPr="00401399">
        <w:rPr>
          <w:rStyle w:val="default"/>
          <w:rFonts w:cs="FrankRuehl" w:hint="cs"/>
          <w:rtl/>
        </w:rPr>
        <w:t>סעיף</w:t>
      </w:r>
      <w:r w:rsidRPr="00401399">
        <w:rPr>
          <w:rStyle w:val="default"/>
          <w:rFonts w:cs="FrankRuehl" w:hint="cs"/>
          <w:rtl/>
        </w:rPr>
        <w:t xml:space="preserve"> 7(1) עד יום כ"ט באלול התש"ף (18 בספטמבר 2020).</w:t>
      </w:r>
    </w:p>
    <w:p w:rsidR="003C0CCD" w:rsidRDefault="0049794A" w:rsidP="00B86D32">
      <w:pPr>
        <w:pStyle w:val="P00"/>
        <w:spacing w:before="72"/>
        <w:ind w:left="0" w:right="1134"/>
        <w:rPr>
          <w:rStyle w:val="default"/>
          <w:rFonts w:cs="FrankRuehl"/>
          <w:rtl/>
        </w:rPr>
      </w:pPr>
      <w:r w:rsidRPr="003C0CDB">
        <w:rPr>
          <w:rStyle w:val="big-number"/>
          <w:rFonts w:hint="cs"/>
          <w:rtl/>
        </w:rPr>
        <w:t>2</w:t>
      </w:r>
      <w:r w:rsidR="000515F6" w:rsidRPr="003C0CDB">
        <w:rPr>
          <w:rStyle w:val="big-number"/>
          <w:rFonts w:hint="cs"/>
          <w:rtl/>
        </w:rPr>
        <w:t>6</w:t>
      </w:r>
      <w:r>
        <w:rPr>
          <w:rStyle w:val="default"/>
          <w:rFonts w:cs="FrankRuehl" w:hint="cs"/>
          <w:rtl/>
        </w:rPr>
        <w:t>.</w:t>
      </w:r>
      <w:r w:rsidR="002A3E8D">
        <w:rPr>
          <w:rStyle w:val="default"/>
          <w:rFonts w:cs="FrankRuehl"/>
          <w:rtl/>
        </w:rPr>
        <w:tab/>
      </w:r>
      <w:r w:rsidR="002A3E8D">
        <w:rPr>
          <w:rStyle w:val="default"/>
          <w:rFonts w:cs="FrankRuehl" w:hint="cs"/>
          <w:rtl/>
        </w:rPr>
        <w:t xml:space="preserve">(א) </w:t>
      </w:r>
      <w:r>
        <w:rPr>
          <w:rStyle w:val="default"/>
          <w:rFonts w:cs="FrankRuehl" w:hint="cs"/>
          <w:rtl/>
        </w:rPr>
        <w:t>צו בדבר הגבלת פעילות (נגיף הקורונה החדש 2019) (יהודה ושומרון) (מס' 1832) (הוראת שעה), התש"ף</w:t>
      </w:r>
      <w:r w:rsidR="003C0CDB">
        <w:rPr>
          <w:rStyle w:val="default"/>
          <w:rFonts w:cs="FrankRuehl" w:hint="cs"/>
          <w:rtl/>
        </w:rPr>
        <w:t>-</w:t>
      </w:r>
      <w:r>
        <w:rPr>
          <w:rStyle w:val="default"/>
          <w:rFonts w:cs="FrankRuehl" w:hint="cs"/>
          <w:rtl/>
        </w:rPr>
        <w:t>2020 (</w:t>
      </w:r>
      <w:r w:rsidR="002A3E8D">
        <w:rPr>
          <w:rStyle w:val="default"/>
          <w:rFonts w:cs="FrankRuehl" w:hint="cs"/>
          <w:rtl/>
        </w:rPr>
        <w:t>להלן</w:t>
      </w:r>
      <w:r>
        <w:rPr>
          <w:rStyle w:val="default"/>
          <w:rFonts w:cs="FrankRuehl" w:hint="cs"/>
          <w:rtl/>
        </w:rPr>
        <w:t xml:space="preserve"> – </w:t>
      </w:r>
      <w:r w:rsidR="002A3E8D">
        <w:rPr>
          <w:rStyle w:val="default"/>
          <w:rFonts w:cs="FrankRuehl" w:hint="cs"/>
          <w:rtl/>
        </w:rPr>
        <w:t>צו הגבלת פעילות</w:t>
      </w:r>
      <w:r>
        <w:rPr>
          <w:rStyle w:val="default"/>
          <w:rFonts w:cs="FrankRuehl" w:hint="cs"/>
          <w:rtl/>
        </w:rPr>
        <w:t xml:space="preserve">) בטל, אולם כל פעולה אשר נעשתה על פי </w:t>
      </w:r>
      <w:r w:rsidR="002A3E8D">
        <w:rPr>
          <w:rStyle w:val="default"/>
          <w:rFonts w:cs="FrankRuehl" w:hint="cs"/>
          <w:rtl/>
        </w:rPr>
        <w:t>צו הגבלת פעילות</w:t>
      </w:r>
      <w:r>
        <w:rPr>
          <w:rStyle w:val="default"/>
          <w:rFonts w:cs="FrankRuehl" w:hint="cs"/>
          <w:rtl/>
        </w:rPr>
        <w:t>, יראוה כאילו שנעשתה על פי הוראות צו זה.</w:t>
      </w:r>
    </w:p>
    <w:p w:rsidR="002A3E8D" w:rsidRDefault="00F055B2" w:rsidP="00F055B2">
      <w:pPr>
        <w:pStyle w:val="P00"/>
        <w:ind w:left="0" w:right="1134"/>
        <w:rPr>
          <w:rStyle w:val="default"/>
          <w:rFonts w:cs="FrankRuehl"/>
          <w:rtl/>
        </w:rPr>
      </w:pPr>
      <w:r>
        <w:rPr>
          <w:rStyle w:val="default"/>
          <w:rFonts w:cs="FrankRuehl" w:hint="cs"/>
          <w:rtl/>
        </w:rPr>
        <w:tab/>
      </w:r>
      <w:r w:rsidRPr="003A0F3F">
        <w:rPr>
          <w:rStyle w:val="default"/>
          <w:rFonts w:cs="FrankRuehl"/>
        </w:rPr>
        <w:pict>
          <v:rect id="_x0000_s1200" style="position:absolute;left:0;text-align:left;margin-left:464.35pt;margin-top:7.1pt;width:75.05pt;height:19.35pt;z-index:251593728;mso-position-horizontal-relative:text;mso-position-vertical-relative:text" o:allowincell="f" filled="f" stroked="f" strokecolor="lime" strokeweight=".25pt">
            <v:textbox inset="0,0,0,0">
              <w:txbxContent>
                <w:p w:rsidR="00DA29D5" w:rsidRDefault="00DA29D5" w:rsidP="00F055B2">
                  <w:pPr>
                    <w:spacing w:line="160" w:lineRule="exact"/>
                    <w:jc w:val="left"/>
                    <w:rPr>
                      <w:rFonts w:cs="Miriam"/>
                      <w:noProof/>
                      <w:szCs w:val="18"/>
                      <w:rtl/>
                    </w:rPr>
                  </w:pPr>
                  <w:r>
                    <w:rPr>
                      <w:rFonts w:cs="Miriam" w:hint="cs"/>
                      <w:szCs w:val="18"/>
                      <w:rtl/>
                    </w:rPr>
                    <w:t>תיקון מס' 13 (מס' 1986) תשפ"א-2020</w:t>
                  </w:r>
                </w:p>
              </w:txbxContent>
            </v:textbox>
            <w10:anchorlock/>
          </v:rect>
        </w:pict>
      </w:r>
      <w:r>
        <w:rPr>
          <w:rStyle w:val="default"/>
          <w:rFonts w:cs="FrankRuehl" w:hint="cs"/>
          <w:rtl/>
        </w:rPr>
        <w:t>(ב)</w:t>
      </w:r>
      <w:r w:rsidRPr="003A0F3F">
        <w:rPr>
          <w:rStyle w:val="default"/>
          <w:rFonts w:cs="FrankRuehl"/>
          <w:rtl/>
        </w:rPr>
        <w:tab/>
      </w:r>
      <w:r>
        <w:rPr>
          <w:rStyle w:val="default"/>
          <w:rFonts w:cs="FrankRuehl" w:hint="cs"/>
          <w:rtl/>
        </w:rPr>
        <w:t>(נמחק)</w:t>
      </w:r>
      <w:r w:rsidR="0049794A">
        <w:rPr>
          <w:rStyle w:val="default"/>
          <w:rFonts w:cs="FrankRuehl" w:hint="cs"/>
          <w:rtl/>
        </w:rPr>
        <w:t>.</w:t>
      </w:r>
    </w:p>
    <w:p w:rsidR="00F055B2" w:rsidRPr="00F06CE8" w:rsidRDefault="00F055B2" w:rsidP="00F055B2">
      <w:pPr>
        <w:pStyle w:val="P00"/>
        <w:spacing w:before="0"/>
        <w:ind w:left="0" w:right="1134"/>
        <w:rPr>
          <w:rStyle w:val="default"/>
          <w:rFonts w:cs="FrankRuehl"/>
          <w:vanish/>
          <w:color w:val="FF0000"/>
          <w:szCs w:val="20"/>
          <w:shd w:val="clear" w:color="auto" w:fill="FFFF99"/>
          <w:rtl/>
        </w:rPr>
      </w:pPr>
      <w:bookmarkStart w:id="86" w:name="Rov102"/>
      <w:r w:rsidRPr="00F06CE8">
        <w:rPr>
          <w:rStyle w:val="default"/>
          <w:rFonts w:cs="FrankRuehl" w:hint="cs"/>
          <w:vanish/>
          <w:color w:val="FF0000"/>
          <w:szCs w:val="20"/>
          <w:shd w:val="clear" w:color="auto" w:fill="FFFF99"/>
          <w:rtl/>
        </w:rPr>
        <w:t>מיום 6.12.2020</w:t>
      </w:r>
    </w:p>
    <w:p w:rsidR="00F055B2" w:rsidRPr="00F06CE8" w:rsidRDefault="00F055B2" w:rsidP="00F055B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13 (מס' 1986) תשפ"א-2020</w:t>
      </w:r>
    </w:p>
    <w:p w:rsidR="007C6E62" w:rsidRPr="00F06CE8" w:rsidRDefault="007C6E62" w:rsidP="007C6E62">
      <w:pPr>
        <w:pStyle w:val="P00"/>
        <w:spacing w:before="0"/>
        <w:ind w:left="0" w:right="1134"/>
        <w:rPr>
          <w:rStyle w:val="default"/>
          <w:rFonts w:cs="FrankRuehl"/>
          <w:vanish/>
          <w:szCs w:val="20"/>
          <w:shd w:val="clear" w:color="auto" w:fill="FFFF99"/>
          <w:rtl/>
        </w:rPr>
      </w:pPr>
      <w:hyperlink r:id="rId20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10705</w:t>
      </w:r>
    </w:p>
    <w:p w:rsidR="00F055B2" w:rsidRPr="00F06CE8" w:rsidRDefault="00F055B2" w:rsidP="00F055B2">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סעיף קטן 26(ב)</w:t>
      </w:r>
    </w:p>
    <w:p w:rsidR="00F055B2" w:rsidRPr="00F06CE8" w:rsidRDefault="00F055B2" w:rsidP="00F055B2">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F055B2" w:rsidRPr="00F055B2" w:rsidRDefault="00F055B2" w:rsidP="00F055B2">
      <w:pPr>
        <w:pStyle w:val="P00"/>
        <w:spacing w:before="0"/>
        <w:ind w:left="0" w:right="1134"/>
        <w:rPr>
          <w:rStyle w:val="default"/>
          <w:rFonts w:cs="FrankRuehl"/>
          <w:strike/>
          <w:sz w:val="2"/>
          <w:szCs w:val="2"/>
          <w:rtl/>
        </w:rPr>
      </w:pPr>
      <w:r w:rsidRPr="00F06CE8">
        <w:rPr>
          <w:rStyle w:val="default"/>
          <w:rFonts w:cs="FrankRuehl"/>
          <w:vanish/>
          <w:sz w:val="16"/>
          <w:szCs w:val="22"/>
          <w:shd w:val="clear" w:color="auto" w:fill="FFFF99"/>
          <w:rtl/>
        </w:rPr>
        <w:tab/>
      </w:r>
      <w:r w:rsidRPr="00F06CE8">
        <w:rPr>
          <w:rStyle w:val="default"/>
          <w:rFonts w:cs="FrankRuehl" w:hint="cs"/>
          <w:strike/>
          <w:vanish/>
          <w:sz w:val="16"/>
          <w:szCs w:val="22"/>
          <w:shd w:val="clear" w:color="auto" w:fill="FFFF99"/>
          <w:rtl/>
        </w:rPr>
        <w:t>(ב) פרטים (4) עד (8ט) לתוספת לצו בדבר אכיפת הוראת בריאות הציבור (נגיף הקורונה החדש 2019) (בידוד בית והוראות שונות) (יהודה ושומרון) (מס' 1838) (הוראת שעה), התש"ף-2020 יימחקו.</w:t>
      </w:r>
      <w:bookmarkEnd w:id="86"/>
    </w:p>
    <w:p w:rsidR="00D3708A" w:rsidRDefault="009F53CC" w:rsidP="005A342A">
      <w:pPr>
        <w:pStyle w:val="P00"/>
        <w:spacing w:before="72"/>
        <w:ind w:left="0" w:right="1134"/>
        <w:rPr>
          <w:rtl/>
        </w:rPr>
      </w:pPr>
      <w:bookmarkStart w:id="87" w:name="Seif18"/>
      <w:bookmarkEnd w:id="87"/>
      <w:r w:rsidRPr="003C0CDB">
        <w:rPr>
          <w:rStyle w:val="big-number"/>
        </w:rPr>
        <w:pict>
          <v:rect id="Rectangle 40" o:spid="_x0000_s1028" style="position:absolute;left:0;text-align:left;margin-left:471.5pt;margin-top:7.2pt;width:75.05pt;height:17.3pt;z-index:251553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" o:allowincell="f" filled="f" stroked="f" strokecolor="lime" strokeweight=".25pt">
            <v:textbox inset="0,0,0,0">
              <w:txbxContent>
                <w:p w:rsidR="00DA29D5" w:rsidRDefault="00DA29D5" w:rsidP="00316109">
                  <w:pPr>
                    <w:spacing w:line="160" w:lineRule="exact"/>
                    <w:jc w:val="left"/>
                    <w:rPr>
                      <w:rFonts w:cs="Miriam"/>
                      <w:noProof/>
                      <w:szCs w:val="18"/>
                      <w:rtl/>
                    </w:rPr>
                  </w:pPr>
                  <w:r>
                    <w:rPr>
                      <w:rFonts w:cs="Miriam" w:hint="cs"/>
                      <w:szCs w:val="18"/>
                      <w:rtl/>
                    </w:rPr>
                    <w:t>השם</w:t>
                  </w:r>
                </w:p>
              </w:txbxContent>
            </v:textbox>
            <w10:anchorlock/>
          </v:rect>
        </w:pict>
      </w:r>
      <w:r w:rsidR="003C0CCD" w:rsidRPr="003C0CDB">
        <w:rPr>
          <w:rStyle w:val="big-number"/>
          <w:rFonts w:hint="cs"/>
          <w:rtl/>
        </w:rPr>
        <w:t>2</w:t>
      </w:r>
      <w:r w:rsidR="000515F6" w:rsidRPr="003C0CDB">
        <w:rPr>
          <w:rStyle w:val="big-number"/>
          <w:rFonts w:hint="cs"/>
          <w:rtl/>
        </w:rPr>
        <w:t>7</w:t>
      </w:r>
      <w:r w:rsidR="00DD0567" w:rsidRPr="003C0CDB">
        <w:rPr>
          <w:rStyle w:val="default"/>
          <w:rFonts w:cs="FrankRuehl" w:hint="cs"/>
          <w:rtl/>
        </w:rPr>
        <w:t>.</w:t>
      </w:r>
      <w:r w:rsidR="003C0CDB" w:rsidRPr="003C0CDB">
        <w:rPr>
          <w:rStyle w:val="default"/>
          <w:rFonts w:cs="FrankRuehl"/>
          <w:rtl/>
        </w:rPr>
        <w:tab/>
      </w:r>
      <w:r w:rsidR="00DD0567">
        <w:rPr>
          <w:rStyle w:val="default"/>
          <w:rFonts w:cs="FrankRuehl" w:hint="cs"/>
          <w:rtl/>
        </w:rPr>
        <w:t>צו זה ייקרא "</w:t>
      </w:r>
      <w:r w:rsidR="00DD0567">
        <w:rPr>
          <w:rFonts w:hint="cs"/>
          <w:rtl/>
        </w:rPr>
        <w:t xml:space="preserve">צו בדבר סמכויות מיוחדות להתמודדות עם נגיף הקורונה החדש (הוראת שעה) (הגבלת פעילות) (יהודה ושומרון) (מס' </w:t>
      </w:r>
      <w:r w:rsidR="005A342A">
        <w:rPr>
          <w:rFonts w:hint="cs"/>
          <w:rtl/>
        </w:rPr>
        <w:t>1944</w:t>
      </w:r>
      <w:r w:rsidR="00DD0567">
        <w:rPr>
          <w:rFonts w:hint="cs"/>
          <w:rtl/>
        </w:rPr>
        <w:t>), התש"ף</w:t>
      </w:r>
      <w:r w:rsidR="003C0CDB">
        <w:rPr>
          <w:rFonts w:hint="cs"/>
          <w:rtl/>
        </w:rPr>
        <w:t>-</w:t>
      </w:r>
      <w:r w:rsidR="00DD0567">
        <w:rPr>
          <w:rFonts w:hint="cs"/>
          <w:rtl/>
        </w:rPr>
        <w:t>2020".</w:t>
      </w:r>
    </w:p>
    <w:p w:rsidR="008D20C5" w:rsidRDefault="008D20C5" w:rsidP="00B86D32">
      <w:pPr>
        <w:pStyle w:val="P00"/>
        <w:spacing w:before="72"/>
        <w:ind w:left="0" w:right="1134"/>
        <w:rPr>
          <w:rtl/>
        </w:rPr>
      </w:pPr>
    </w:p>
    <w:p w:rsidR="008D20C5" w:rsidRDefault="008D20C5" w:rsidP="00B86D32">
      <w:pPr>
        <w:pStyle w:val="P00"/>
        <w:spacing w:before="72"/>
        <w:ind w:left="0" w:right="1134"/>
        <w:rPr>
          <w:rtl/>
        </w:rPr>
      </w:pPr>
    </w:p>
    <w:p w:rsidR="00316109" w:rsidRDefault="00316109" w:rsidP="00B86D32">
      <w:pPr>
        <w:pStyle w:val="P00"/>
        <w:spacing w:before="72"/>
        <w:ind w:left="0" w:right="1134"/>
        <w:rPr>
          <w:rtl/>
        </w:rPr>
      </w:pPr>
    </w:p>
    <w:p w:rsidR="003C0CDB" w:rsidRDefault="003C0CDB" w:rsidP="003C0CDB">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ט"ו באלול התש"ף (4 בספטמבר 2020)</w:t>
      </w:r>
      <w:r>
        <w:rPr>
          <w:rtl/>
        </w:rPr>
        <w:tab/>
      </w:r>
      <w:r>
        <w:rPr>
          <w:rFonts w:hint="cs"/>
          <w:rtl/>
        </w:rPr>
        <w:t>אלוף תמיר ידעי</w:t>
      </w:r>
    </w:p>
    <w:p w:rsidR="003C0CDB" w:rsidRDefault="003C0CDB" w:rsidP="003C0CDB">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16"/>
          <w:szCs w:val="22"/>
          <w:rtl/>
        </w:rPr>
      </w:pPr>
      <w:r w:rsidRPr="003C0CDB">
        <w:rPr>
          <w:sz w:val="16"/>
          <w:szCs w:val="22"/>
          <w:rtl/>
        </w:rPr>
        <w:tab/>
      </w:r>
      <w:r>
        <w:rPr>
          <w:rFonts w:hint="cs"/>
          <w:sz w:val="16"/>
          <w:szCs w:val="22"/>
          <w:rtl/>
        </w:rPr>
        <w:t xml:space="preserve">מפקד כוחות צה"ל </w:t>
      </w:r>
    </w:p>
    <w:p w:rsidR="003C0CDB" w:rsidRPr="003C0CDB" w:rsidRDefault="003C0CDB" w:rsidP="003C0CDB">
      <w:pPr>
        <w:pStyle w:val="P00"/>
        <w:tabs>
          <w:tab w:val="clear" w:pos="624"/>
          <w:tab w:val="clear" w:pos="1021"/>
          <w:tab w:val="clear" w:pos="1474"/>
          <w:tab w:val="clear" w:pos="1928"/>
          <w:tab w:val="clear" w:pos="2381"/>
          <w:tab w:val="clear" w:pos="2835"/>
          <w:tab w:val="clear" w:pos="6259"/>
          <w:tab w:val="center" w:pos="5670"/>
        </w:tabs>
        <w:spacing w:before="0"/>
        <w:ind w:left="0" w:right="1134"/>
        <w:rPr>
          <w:sz w:val="16"/>
          <w:szCs w:val="22"/>
          <w:rtl/>
        </w:rPr>
      </w:pPr>
      <w:r>
        <w:rPr>
          <w:sz w:val="16"/>
          <w:szCs w:val="22"/>
          <w:rtl/>
        </w:rPr>
        <w:tab/>
      </w:r>
      <w:r>
        <w:rPr>
          <w:rFonts w:hint="cs"/>
          <w:sz w:val="16"/>
          <w:szCs w:val="22"/>
          <w:rtl/>
        </w:rPr>
        <w:t>באזור יהודה ושומרון</w:t>
      </w:r>
    </w:p>
    <w:p w:rsidR="00316109" w:rsidRDefault="00316109" w:rsidP="00B86D32">
      <w:pPr>
        <w:pStyle w:val="P00"/>
        <w:spacing w:before="72"/>
        <w:ind w:left="0" w:right="1134"/>
        <w:rPr>
          <w:rtl/>
        </w:rPr>
      </w:pPr>
    </w:p>
    <w:p w:rsidR="003C0CDB" w:rsidRPr="003C0CDB" w:rsidRDefault="003C0CDB" w:rsidP="00B86D32">
      <w:pPr>
        <w:pStyle w:val="P00"/>
        <w:spacing w:before="72"/>
        <w:ind w:left="0" w:right="1134"/>
        <w:rPr>
          <w:rtl/>
        </w:rPr>
      </w:pPr>
    </w:p>
    <w:p w:rsidR="00FE47FB" w:rsidRDefault="00FE47FB" w:rsidP="00FE47FB">
      <w:pPr>
        <w:pStyle w:val="medium2-header"/>
        <w:keepLines w:val="0"/>
        <w:spacing w:before="72"/>
        <w:ind w:left="0" w:right="1134"/>
        <w:rPr>
          <w:noProof/>
          <w:rtl/>
        </w:rPr>
      </w:pPr>
      <w:bookmarkStart w:id="88" w:name="med0"/>
      <w:bookmarkEnd w:id="88"/>
      <w:r>
        <w:rPr>
          <w:noProof/>
          <w:sz w:val="20"/>
          <w:rtl/>
          <w:lang w:eastAsia="en-US"/>
        </w:rPr>
        <w:pict>
          <v:shapetype id="_x0000_t202" coordsize="21600,21600" o:spt="202" path="m,l,21600r21600,l21600,xe">
            <v:stroke joinstyle="miter"/>
            <v:path gradientshapeok="t" o:connecttype="rect"/>
          </v:shapetype>
          <v:shape id="_x0000_s1107" type="#_x0000_t202" style="position:absolute;left:0;text-align:left;margin-left:465pt;margin-top:7.1pt;width:77.35pt;height:20.15pt;z-index:251573248" filled="f" stroked="f">
            <v:textbox inset="1mm,0,1mm,0">
              <w:txbxContent>
                <w:p w:rsidR="00DA29D5" w:rsidRDefault="00DA29D5" w:rsidP="00FE47FB">
                  <w:pPr>
                    <w:spacing w:line="160" w:lineRule="exact"/>
                    <w:jc w:val="left"/>
                    <w:rPr>
                      <w:rFonts w:cs="Miriam"/>
                      <w:noProof/>
                      <w:szCs w:val="18"/>
                      <w:rtl/>
                    </w:rPr>
                  </w:pPr>
                  <w:r>
                    <w:rPr>
                      <w:rFonts w:cs="Miriam" w:hint="cs"/>
                      <w:szCs w:val="18"/>
                      <w:rtl/>
                    </w:rPr>
                    <w:t>תיקון מס' 7 (מס' 1968) תשפ"א-2020</w:t>
                  </w:r>
                </w:p>
              </w:txbxContent>
            </v:textbox>
            <w10:anchorlock/>
          </v:shape>
        </w:pict>
      </w:r>
      <w:r>
        <w:rPr>
          <w:rFonts w:hint="cs"/>
          <w:noProof/>
          <w:sz w:val="20"/>
          <w:rtl/>
        </w:rPr>
        <w:t xml:space="preserve">תוספת </w:t>
      </w:r>
      <w:r>
        <w:rPr>
          <w:rFonts w:hint="cs"/>
          <w:noProof/>
          <w:rtl/>
        </w:rPr>
        <w:t>ראשונה</w:t>
      </w:r>
    </w:p>
    <w:p w:rsidR="00247605" w:rsidRPr="003C0CDB" w:rsidRDefault="0049794A" w:rsidP="003C0CDB">
      <w:pPr>
        <w:pStyle w:val="P00"/>
        <w:spacing w:before="72"/>
        <w:ind w:left="0" w:right="1134"/>
        <w:jc w:val="center"/>
        <w:rPr>
          <w:rStyle w:val="default"/>
          <w:rFonts w:cs="FrankRuehl"/>
          <w:sz w:val="18"/>
          <w:szCs w:val="24"/>
          <w:rtl/>
        </w:rPr>
      </w:pPr>
      <w:r w:rsidRPr="003C0CDB">
        <w:rPr>
          <w:rStyle w:val="default"/>
          <w:rFonts w:cs="FrankRuehl" w:hint="cs"/>
          <w:sz w:val="18"/>
          <w:szCs w:val="24"/>
          <w:rtl/>
        </w:rPr>
        <w:t>(</w:t>
      </w:r>
      <w:r w:rsidR="00423CD7">
        <w:rPr>
          <w:rStyle w:val="default"/>
          <w:rFonts w:cs="FrankRuehl" w:hint="cs"/>
          <w:sz w:val="18"/>
          <w:szCs w:val="24"/>
          <w:rtl/>
        </w:rPr>
        <w:t>בוטלה</w:t>
      </w:r>
      <w:r w:rsidRPr="003C0CDB">
        <w:rPr>
          <w:rStyle w:val="default"/>
          <w:rFonts w:cs="FrankRuehl" w:hint="cs"/>
          <w:sz w:val="18"/>
          <w:szCs w:val="24"/>
          <w:rtl/>
        </w:rPr>
        <w:t>)</w:t>
      </w:r>
    </w:p>
    <w:p w:rsidR="00B17F39" w:rsidRPr="00F06CE8" w:rsidRDefault="00B17F39" w:rsidP="00B17F39">
      <w:pPr>
        <w:pStyle w:val="P00"/>
        <w:spacing w:before="0"/>
        <w:ind w:left="0" w:right="1134"/>
        <w:rPr>
          <w:rStyle w:val="default"/>
          <w:rFonts w:cs="FrankRuehl"/>
          <w:vanish/>
          <w:color w:val="FF0000"/>
          <w:szCs w:val="20"/>
          <w:shd w:val="clear" w:color="auto" w:fill="FFFF99"/>
          <w:rtl/>
        </w:rPr>
      </w:pPr>
      <w:bookmarkStart w:id="89" w:name="Rov92"/>
      <w:r w:rsidRPr="00F06CE8">
        <w:rPr>
          <w:rStyle w:val="default"/>
          <w:rFonts w:cs="FrankRuehl" w:hint="cs"/>
          <w:vanish/>
          <w:color w:val="FF0000"/>
          <w:szCs w:val="20"/>
          <w:shd w:val="clear" w:color="auto" w:fill="FFFF99"/>
          <w:rtl/>
        </w:rPr>
        <w:t>מיום 18.9.2020 בשעה 14:00</w:t>
      </w:r>
    </w:p>
    <w:p w:rsidR="00B17F39" w:rsidRPr="00F06CE8" w:rsidRDefault="00B17F39" w:rsidP="00B17F39">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842C8C" w:rsidRPr="00F06CE8" w:rsidRDefault="00842C8C" w:rsidP="00842C8C">
      <w:pPr>
        <w:pStyle w:val="P00"/>
        <w:spacing w:before="0"/>
        <w:ind w:left="0" w:right="1134"/>
        <w:rPr>
          <w:rStyle w:val="default"/>
          <w:rFonts w:cs="FrankRuehl"/>
          <w:vanish/>
          <w:szCs w:val="20"/>
          <w:shd w:val="clear" w:color="auto" w:fill="FFFF99"/>
          <w:rtl/>
        </w:rPr>
      </w:pPr>
      <w:hyperlink r:id="rId202"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10349</w:t>
      </w:r>
    </w:p>
    <w:p w:rsidR="00B17F39" w:rsidRPr="00F06CE8" w:rsidRDefault="00B17F39" w:rsidP="00B17F39">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התוספת הראשונה</w:t>
      </w:r>
    </w:p>
    <w:p w:rsidR="00B17F39" w:rsidRPr="00F06CE8" w:rsidRDefault="00B17F39" w:rsidP="00B17F39">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17F39" w:rsidRPr="00F06CE8" w:rsidRDefault="00B17F39" w:rsidP="00B17F39">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תוספת ראשונה</w:t>
      </w:r>
    </w:p>
    <w:p w:rsidR="00B17F39" w:rsidRPr="00F06CE8" w:rsidRDefault="00B17F39" w:rsidP="00B17F39">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(סעיף 6)</w:t>
      </w:r>
    </w:p>
    <w:p w:rsidR="00B17F39" w:rsidRPr="00F06CE8" w:rsidRDefault="00B17F39" w:rsidP="00B17F39">
      <w:pPr>
        <w:pStyle w:val="P00"/>
        <w:pBdr>
          <w:top w:val="single" w:sz="4" w:space="1" w:color="auto"/>
          <w:left w:val="single" w:sz="4" w:space="4" w:color="auto"/>
          <w:bottom w:val="single" w:sz="4" w:space="1" w:color="auto"/>
          <w:right w:val="single" w:sz="4" w:space="4" w:color="auto"/>
        </w:pBdr>
        <w:spacing w:before="0"/>
        <w:ind w:left="1701" w:right="2835"/>
        <w:jc w:val="center"/>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עקב מחלת הקורונה חלה חובה על עטיית מסכה, שמירת מרחק של 2 מטרים לפחות בין אדם לאדם ושמירה על מגבלות ההתקהלות.</w:t>
      </w:r>
    </w:p>
    <w:p w:rsidR="00B17F39" w:rsidRPr="00F06CE8" w:rsidRDefault="00B17F39" w:rsidP="00B17F39">
      <w:pPr>
        <w:pStyle w:val="P00"/>
        <w:pBdr>
          <w:top w:val="single" w:sz="4" w:space="1" w:color="auto"/>
          <w:left w:val="single" w:sz="4" w:space="4" w:color="auto"/>
          <w:bottom w:val="single" w:sz="4" w:space="1" w:color="auto"/>
          <w:right w:val="single" w:sz="4" w:space="4" w:color="auto"/>
        </w:pBdr>
        <w:spacing w:before="0"/>
        <w:ind w:left="1701" w:right="2835"/>
        <w:jc w:val="center"/>
        <w:rPr>
          <w:rStyle w:val="default"/>
          <w:rFonts w:cs="FrankRuehl"/>
          <w:strike/>
          <w:vanish/>
          <w:sz w:val="16"/>
          <w:szCs w:val="22"/>
          <w:shd w:val="clear" w:color="auto" w:fill="FFFF99"/>
          <w:rtl/>
        </w:rPr>
      </w:pPr>
      <w:r w:rsidRPr="00F06CE8">
        <w:rPr>
          <w:rStyle w:val="default"/>
          <w:rFonts w:cs="FrankRuehl" w:hint="cs"/>
          <w:strike/>
          <w:vanish/>
          <w:sz w:val="16"/>
          <w:szCs w:val="22"/>
          <w:shd w:val="clear" w:color="auto" w:fill="FFFF99"/>
          <w:rtl/>
        </w:rPr>
        <w:t>אנא שמרו על שלומכם ועל שלום ילדיכם</w:t>
      </w:r>
    </w:p>
    <w:p w:rsidR="00423CD7" w:rsidRPr="00F06CE8" w:rsidRDefault="00423CD7" w:rsidP="00423CD7">
      <w:pPr>
        <w:pStyle w:val="P00"/>
        <w:spacing w:before="0"/>
        <w:ind w:left="0" w:right="1134"/>
        <w:rPr>
          <w:rStyle w:val="default"/>
          <w:rFonts w:cs="FrankRuehl"/>
          <w:vanish/>
          <w:szCs w:val="20"/>
          <w:shd w:val="clear" w:color="auto" w:fill="FFFF99"/>
          <w:rtl/>
        </w:rPr>
      </w:pPr>
    </w:p>
    <w:p w:rsidR="00423CD7" w:rsidRPr="00F06CE8" w:rsidRDefault="00423CD7" w:rsidP="00423CD7">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423CD7" w:rsidRPr="00F06CE8" w:rsidRDefault="00423CD7" w:rsidP="00423CD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9B76ED" w:rsidRPr="00F06CE8" w:rsidRDefault="009B76ED" w:rsidP="009B76ED">
      <w:pPr>
        <w:pStyle w:val="P00"/>
        <w:spacing w:before="0"/>
        <w:ind w:left="0" w:right="1134"/>
        <w:rPr>
          <w:rStyle w:val="default"/>
          <w:rFonts w:cs="FrankRuehl"/>
          <w:vanish/>
          <w:szCs w:val="20"/>
          <w:shd w:val="clear" w:color="auto" w:fill="FFFF99"/>
          <w:rtl/>
        </w:rPr>
      </w:pPr>
      <w:hyperlink r:id="rId203"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423CD7" w:rsidRPr="00F06CE8" w:rsidRDefault="00423CD7" w:rsidP="00423CD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התוספת הראשונה</w:t>
      </w:r>
    </w:p>
    <w:p w:rsidR="00423CD7" w:rsidRPr="00F06CE8" w:rsidRDefault="00423CD7" w:rsidP="00423CD7">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B17F39" w:rsidRPr="00F06CE8" w:rsidRDefault="00423CD7" w:rsidP="00423CD7">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תוספת ראשונה</w:t>
      </w:r>
    </w:p>
    <w:p w:rsidR="00423CD7" w:rsidRPr="00F06CE8" w:rsidRDefault="00423CD7" w:rsidP="00423CD7">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(סעיף 4(ב)(2)(א)(1))</w:t>
      </w:r>
    </w:p>
    <w:p w:rsidR="00423CD7" w:rsidRPr="00F06CE8" w:rsidRDefault="00423CD7" w:rsidP="00423CD7">
      <w:pPr>
        <w:pStyle w:val="P00"/>
        <w:spacing w:before="0"/>
        <w:ind w:left="0" w:right="1134"/>
        <w:rPr>
          <w:strike/>
          <w:vanish/>
          <w:sz w:val="16"/>
          <w:szCs w:val="22"/>
          <w:shd w:val="clear" w:color="auto" w:fill="FFFF99"/>
          <w:rtl/>
        </w:rPr>
      </w:pPr>
      <w:r w:rsidRPr="00F06CE8">
        <w:rPr>
          <w:rFonts w:hint="cs"/>
          <w:strike/>
          <w:vanish/>
          <w:sz w:val="16"/>
          <w:szCs w:val="22"/>
          <w:shd w:val="clear" w:color="auto" w:fill="FFFF99"/>
          <w:rtl/>
        </w:rPr>
        <w:t>(1)</w:t>
      </w:r>
      <w:r w:rsidRPr="00F06CE8">
        <w:rPr>
          <w:strike/>
          <w:vanish/>
          <w:sz w:val="16"/>
          <w:szCs w:val="22"/>
          <w:shd w:val="clear" w:color="auto" w:fill="FFFF99"/>
          <w:rtl/>
        </w:rPr>
        <w:tab/>
      </w:r>
      <w:r w:rsidRPr="00F06CE8">
        <w:rPr>
          <w:rFonts w:hint="cs"/>
          <w:strike/>
          <w:vanish/>
          <w:sz w:val="16"/>
          <w:szCs w:val="22"/>
          <w:shd w:val="clear" w:color="auto" w:fill="FFFF99"/>
          <w:rtl/>
        </w:rPr>
        <w:t>אריאל</w:t>
      </w:r>
    </w:p>
    <w:p w:rsidR="00423CD7" w:rsidRPr="00F06CE8" w:rsidRDefault="00423CD7" w:rsidP="00423CD7">
      <w:pPr>
        <w:pStyle w:val="P00"/>
        <w:spacing w:before="0"/>
        <w:ind w:left="0" w:right="1134"/>
        <w:rPr>
          <w:strike/>
          <w:vanish/>
          <w:sz w:val="16"/>
          <w:szCs w:val="22"/>
          <w:shd w:val="clear" w:color="auto" w:fill="FFFF99"/>
          <w:rtl/>
        </w:rPr>
      </w:pPr>
      <w:r w:rsidRPr="00F06CE8">
        <w:rPr>
          <w:rFonts w:hint="cs"/>
          <w:strike/>
          <w:vanish/>
          <w:sz w:val="16"/>
          <w:szCs w:val="22"/>
          <w:shd w:val="clear" w:color="auto" w:fill="FFFF99"/>
          <w:rtl/>
        </w:rPr>
        <w:t>(2)</w:t>
      </w:r>
      <w:r w:rsidRPr="00F06CE8">
        <w:rPr>
          <w:strike/>
          <w:vanish/>
          <w:sz w:val="16"/>
          <w:szCs w:val="22"/>
          <w:shd w:val="clear" w:color="auto" w:fill="FFFF99"/>
          <w:rtl/>
        </w:rPr>
        <w:tab/>
      </w:r>
      <w:r w:rsidRPr="00F06CE8">
        <w:rPr>
          <w:rFonts w:hint="cs"/>
          <w:strike/>
          <w:vanish/>
          <w:sz w:val="16"/>
          <w:szCs w:val="22"/>
          <w:shd w:val="clear" w:color="auto" w:fill="FFFF99"/>
          <w:rtl/>
        </w:rPr>
        <w:t>ביתר עילית</w:t>
      </w:r>
    </w:p>
    <w:p w:rsidR="00423CD7" w:rsidRPr="00F06CE8" w:rsidRDefault="00423CD7" w:rsidP="00423CD7">
      <w:pPr>
        <w:pStyle w:val="P00"/>
        <w:spacing w:before="0"/>
        <w:ind w:left="0" w:right="1134"/>
        <w:rPr>
          <w:strike/>
          <w:vanish/>
          <w:sz w:val="16"/>
          <w:szCs w:val="22"/>
          <w:shd w:val="clear" w:color="auto" w:fill="FFFF99"/>
          <w:rtl/>
        </w:rPr>
      </w:pPr>
      <w:r w:rsidRPr="00F06CE8">
        <w:rPr>
          <w:rFonts w:hint="cs"/>
          <w:strike/>
          <w:vanish/>
          <w:sz w:val="16"/>
          <w:szCs w:val="22"/>
          <w:shd w:val="clear" w:color="auto" w:fill="FFFF99"/>
          <w:rtl/>
        </w:rPr>
        <w:t>(3)</w:t>
      </w:r>
      <w:r w:rsidRPr="00F06CE8">
        <w:rPr>
          <w:strike/>
          <w:vanish/>
          <w:sz w:val="16"/>
          <w:szCs w:val="22"/>
          <w:shd w:val="clear" w:color="auto" w:fill="FFFF99"/>
          <w:rtl/>
        </w:rPr>
        <w:tab/>
      </w:r>
      <w:r w:rsidRPr="00F06CE8">
        <w:rPr>
          <w:rFonts w:hint="cs"/>
          <w:strike/>
          <w:vanish/>
          <w:sz w:val="16"/>
          <w:szCs w:val="22"/>
          <w:shd w:val="clear" w:color="auto" w:fill="FFFF99"/>
          <w:rtl/>
        </w:rPr>
        <w:t>גבעת זאב</w:t>
      </w:r>
    </w:p>
    <w:p w:rsidR="00423CD7" w:rsidRPr="00F06CE8" w:rsidRDefault="00423CD7" w:rsidP="00423CD7">
      <w:pPr>
        <w:pStyle w:val="P00"/>
        <w:spacing w:before="0"/>
        <w:ind w:left="0" w:right="1134"/>
        <w:rPr>
          <w:strike/>
          <w:vanish/>
          <w:sz w:val="16"/>
          <w:szCs w:val="22"/>
          <w:shd w:val="clear" w:color="auto" w:fill="FFFF99"/>
          <w:rtl/>
        </w:rPr>
      </w:pPr>
      <w:r w:rsidRPr="00F06CE8">
        <w:rPr>
          <w:rFonts w:hint="cs"/>
          <w:strike/>
          <w:vanish/>
          <w:sz w:val="16"/>
          <w:szCs w:val="22"/>
          <w:shd w:val="clear" w:color="auto" w:fill="FFFF99"/>
          <w:rtl/>
        </w:rPr>
        <w:t>(4)</w:t>
      </w:r>
      <w:r w:rsidRPr="00F06CE8">
        <w:rPr>
          <w:strike/>
          <w:vanish/>
          <w:sz w:val="16"/>
          <w:szCs w:val="22"/>
          <w:shd w:val="clear" w:color="auto" w:fill="FFFF99"/>
          <w:rtl/>
        </w:rPr>
        <w:tab/>
      </w:r>
      <w:r w:rsidRPr="00F06CE8">
        <w:rPr>
          <w:rFonts w:hint="cs"/>
          <w:strike/>
          <w:vanish/>
          <w:sz w:val="16"/>
          <w:szCs w:val="22"/>
          <w:shd w:val="clear" w:color="auto" w:fill="FFFF99"/>
          <w:rtl/>
        </w:rPr>
        <w:t>מודיעין עילית</w:t>
      </w:r>
    </w:p>
    <w:p w:rsidR="00423CD7" w:rsidRPr="0002597C" w:rsidRDefault="00423CD7" w:rsidP="0002597C">
      <w:pPr>
        <w:pStyle w:val="P00"/>
        <w:spacing w:before="0"/>
        <w:ind w:left="0" w:right="1134"/>
        <w:rPr>
          <w:sz w:val="2"/>
          <w:szCs w:val="2"/>
          <w:rtl/>
        </w:rPr>
      </w:pPr>
      <w:r w:rsidRPr="00F06CE8">
        <w:rPr>
          <w:rFonts w:hint="cs"/>
          <w:strike/>
          <w:vanish/>
          <w:sz w:val="16"/>
          <w:szCs w:val="22"/>
          <w:shd w:val="clear" w:color="auto" w:fill="FFFF99"/>
          <w:rtl/>
        </w:rPr>
        <w:t>(5)</w:t>
      </w:r>
      <w:r w:rsidRPr="00F06CE8">
        <w:rPr>
          <w:strike/>
          <w:vanish/>
          <w:sz w:val="16"/>
          <w:szCs w:val="22"/>
          <w:shd w:val="clear" w:color="auto" w:fill="FFFF99"/>
          <w:rtl/>
        </w:rPr>
        <w:tab/>
      </w:r>
      <w:r w:rsidRPr="00F06CE8">
        <w:rPr>
          <w:rFonts w:hint="cs"/>
          <w:strike/>
          <w:vanish/>
          <w:sz w:val="16"/>
          <w:szCs w:val="22"/>
          <w:shd w:val="clear" w:color="auto" w:fill="FFFF99"/>
          <w:rtl/>
        </w:rPr>
        <w:t>מעלה אדומים</w:t>
      </w:r>
      <w:bookmarkEnd w:id="89"/>
    </w:p>
    <w:p w:rsidR="00423CD7" w:rsidRPr="00423CD7" w:rsidRDefault="00423CD7" w:rsidP="00423CD7">
      <w:pPr>
        <w:pStyle w:val="P00"/>
        <w:spacing w:before="72"/>
        <w:ind w:left="0" w:right="1134"/>
        <w:rPr>
          <w:rtl/>
        </w:rPr>
      </w:pPr>
    </w:p>
    <w:p w:rsidR="0085504F" w:rsidRDefault="00FE47FB" w:rsidP="00FE47FB">
      <w:pPr>
        <w:pStyle w:val="medium2-header"/>
        <w:keepLines w:val="0"/>
        <w:spacing w:before="72"/>
        <w:ind w:left="0" w:right="1134"/>
        <w:rPr>
          <w:noProof/>
          <w:rtl/>
        </w:rPr>
      </w:pPr>
      <w:bookmarkStart w:id="90" w:name="med1"/>
      <w:bookmarkEnd w:id="90"/>
      <w:r>
        <w:rPr>
          <w:noProof/>
          <w:sz w:val="20"/>
          <w:rtl/>
          <w:lang w:eastAsia="en-US"/>
        </w:rPr>
        <w:pict>
          <v:shape id="_x0000_s1108" type="#_x0000_t202" style="position:absolute;left:0;text-align:left;margin-left:470.35pt;margin-top:7.1pt;width:1in;height:20.15pt;z-index:251574272" filled="f" stroked="f">
            <v:textbox inset="1mm,0,1mm,0">
              <w:txbxContent>
                <w:p w:rsidR="00DA29D5" w:rsidRDefault="00DA29D5" w:rsidP="00FE47FB">
                  <w:pPr>
                    <w:spacing w:line="160" w:lineRule="exact"/>
                    <w:jc w:val="left"/>
                    <w:rPr>
                      <w:rFonts w:cs="Miriam"/>
                      <w:noProof/>
                      <w:szCs w:val="18"/>
                      <w:rtl/>
                    </w:rPr>
                  </w:pPr>
                  <w:r>
                    <w:rPr>
                      <w:rFonts w:cs="Miriam" w:hint="cs"/>
                      <w:szCs w:val="18"/>
                      <w:rtl/>
                    </w:rPr>
                    <w:t>תיקון מס' 1 (מס' 1950) תש"ף-2020</w:t>
                  </w:r>
                </w:p>
              </w:txbxContent>
            </v:textbox>
            <w10:anchorlock/>
          </v:shape>
        </w:pict>
      </w:r>
      <w:r>
        <w:rPr>
          <w:rFonts w:hint="cs"/>
          <w:noProof/>
          <w:sz w:val="20"/>
          <w:rtl/>
        </w:rPr>
        <w:t xml:space="preserve">תוספת </w:t>
      </w:r>
      <w:r w:rsidR="0049794A">
        <w:rPr>
          <w:rFonts w:hint="cs"/>
          <w:noProof/>
          <w:rtl/>
        </w:rPr>
        <w:t>שנייה</w:t>
      </w:r>
    </w:p>
    <w:p w:rsidR="0085504F" w:rsidRPr="008344DF" w:rsidRDefault="0049794A" w:rsidP="0085504F">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sidR="008D0D4F">
        <w:rPr>
          <w:rStyle w:val="default"/>
          <w:rFonts w:cs="FrankRuehl" w:hint="cs"/>
          <w:sz w:val="18"/>
          <w:szCs w:val="24"/>
          <w:rtl/>
        </w:rPr>
        <w:t>סעיף</w:t>
      </w:r>
      <w:r>
        <w:rPr>
          <w:rStyle w:val="default"/>
          <w:rFonts w:cs="FrankRuehl" w:hint="cs"/>
          <w:sz w:val="18"/>
          <w:szCs w:val="24"/>
          <w:rtl/>
        </w:rPr>
        <w:t xml:space="preserve"> 7(1)</w:t>
      </w:r>
      <w:r w:rsidRPr="008344DF">
        <w:rPr>
          <w:rStyle w:val="default"/>
          <w:rFonts w:cs="FrankRuehl" w:hint="cs"/>
          <w:sz w:val="18"/>
          <w:szCs w:val="24"/>
          <w:rtl/>
        </w:rPr>
        <w:t>)</w:t>
      </w:r>
    </w:p>
    <w:p w:rsidR="00DA782F" w:rsidRDefault="0085504F" w:rsidP="00DD0567">
      <w:pPr>
        <w:pStyle w:val="P00"/>
        <w:spacing w:before="72"/>
        <w:ind w:left="0" w:right="1134"/>
        <w:rPr>
          <w:rStyle w:val="default"/>
          <w:rFonts w:cs="FrankRuehl"/>
          <w:rtl/>
        </w:rPr>
      </w:pPr>
      <w:r>
        <w:rPr>
          <w:rStyle w:val="default"/>
          <w:rFonts w:cs="FrankRuehl" w:hint="cs"/>
          <w:rtl/>
        </w:rPr>
        <w:t xml:space="preserve">התחייבות בדבר יישום הפעולות </w:t>
      </w:r>
      <w:r w:rsidR="00DD0567">
        <w:rPr>
          <w:rFonts w:hint="cs"/>
          <w:rtl/>
        </w:rPr>
        <w:t xml:space="preserve">צו בדבר סמכויות מיוחדות להתמודדות עם נגיף הקורונה החדש (הוראת שעה) (הגבלת פעילות) (יהודה ושומרון) (מס' ____), </w:t>
      </w:r>
      <w:r w:rsidR="008D20C5">
        <w:rPr>
          <w:rFonts w:hint="cs"/>
          <w:rtl/>
        </w:rPr>
        <w:t>תש</w:t>
      </w:r>
      <w:r w:rsidR="003C0CDB">
        <w:rPr>
          <w:rFonts w:hint="cs"/>
          <w:rtl/>
        </w:rPr>
        <w:t>"</w:t>
      </w:r>
      <w:r w:rsidR="008D20C5">
        <w:rPr>
          <w:rFonts w:hint="cs"/>
          <w:rtl/>
        </w:rPr>
        <w:t>ף</w:t>
      </w:r>
      <w:r w:rsidR="003C0CDB">
        <w:rPr>
          <w:rFonts w:hint="cs"/>
          <w:rtl/>
        </w:rPr>
        <w:t>-</w:t>
      </w:r>
      <w:r w:rsidR="008D20C5">
        <w:rPr>
          <w:rFonts w:hint="cs"/>
          <w:rtl/>
        </w:rPr>
        <w:t>2020</w:t>
      </w:r>
      <w:r w:rsidR="00DD0567">
        <w:rPr>
          <w:rStyle w:val="default"/>
          <w:rFonts w:cs="FrankRuehl" w:hint="cs"/>
          <w:rtl/>
        </w:rPr>
        <w:t xml:space="preserve"> (להלן </w:t>
      </w:r>
      <w:r w:rsidR="00DD0567">
        <w:rPr>
          <w:rStyle w:val="default"/>
          <w:rFonts w:cs="FrankRuehl"/>
          <w:rtl/>
        </w:rPr>
        <w:t>–</w:t>
      </w:r>
      <w:r w:rsidR="00DD0567">
        <w:rPr>
          <w:rStyle w:val="default"/>
          <w:rFonts w:cs="FrankRuehl" w:hint="cs"/>
          <w:rtl/>
        </w:rPr>
        <w:t xml:space="preserve"> הצו)</w:t>
      </w:r>
      <w:r>
        <w:rPr>
          <w:rStyle w:val="default"/>
          <w:rFonts w:cs="FrankRuehl" w:hint="cs"/>
          <w:rtl/>
        </w:rPr>
        <w:t xml:space="preserve"> שנערכה ונחתמה ב</w:t>
      </w:r>
      <w:r>
        <w:rPr>
          <w:rStyle w:val="default"/>
          <w:rFonts w:cs="FrankRuehl"/>
          <w:rtl/>
        </w:rPr>
        <w:fldChar w:fldCharType="begin">
          <w:ffData>
            <w:name w:val="Text1"/>
            <w:enabled/>
            <w:calcOnExit w:val="0"/>
            <w:textInput/>
          </w:ffData>
        </w:fldChar>
      </w:r>
      <w:bookmarkStart w:id="91"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1"/>
      <w:r>
        <w:rPr>
          <w:rStyle w:val="default"/>
          <w:rFonts w:cs="FrankRuehl" w:hint="cs"/>
          <w:rtl/>
        </w:rPr>
        <w:t xml:space="preserve"> ביום </w:t>
      </w:r>
      <w:r>
        <w:rPr>
          <w:rStyle w:val="default"/>
          <w:rFonts w:cs="FrankRuehl"/>
          <w:rtl/>
        </w:rPr>
        <w:fldChar w:fldCharType="begin">
          <w:ffData>
            <w:name w:val="Text2"/>
            <w:enabled/>
            <w:calcOnExit w:val="0"/>
            <w:textInput/>
          </w:ffData>
        </w:fldChar>
      </w:r>
      <w:bookmarkStart w:id="92"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2"/>
      <w:r>
        <w:rPr>
          <w:rStyle w:val="default"/>
          <w:rFonts w:cs="FrankRuehl" w:hint="cs"/>
          <w:rtl/>
        </w:rPr>
        <w:t xml:space="preserve"> בחודש </w:t>
      </w:r>
      <w:r>
        <w:rPr>
          <w:rStyle w:val="default"/>
          <w:rFonts w:cs="FrankRuehl"/>
          <w:rtl/>
        </w:rPr>
        <w:fldChar w:fldCharType="begin">
          <w:ffData>
            <w:name w:val="Text3"/>
            <w:enabled/>
            <w:calcOnExit w:val="0"/>
            <w:textInput/>
          </w:ffData>
        </w:fldChar>
      </w:r>
      <w:bookmarkStart w:id="93"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3"/>
      <w:r>
        <w:rPr>
          <w:rStyle w:val="default"/>
          <w:rFonts w:cs="FrankRuehl" w:hint="cs"/>
          <w:rtl/>
        </w:rPr>
        <w:t xml:space="preserve"> בשנת </w:t>
      </w:r>
      <w:r>
        <w:rPr>
          <w:rStyle w:val="default"/>
          <w:rFonts w:cs="FrankRuehl"/>
          <w:rtl/>
        </w:rPr>
        <w:fldChar w:fldCharType="begin">
          <w:ffData>
            <w:name w:val="Text4"/>
            <w:enabled/>
            <w:calcOnExit w:val="0"/>
            <w:textInput/>
          </w:ffData>
        </w:fldChar>
      </w:r>
      <w:bookmarkStart w:id="94"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4"/>
      <w:r>
        <w:rPr>
          <w:rStyle w:val="default"/>
          <w:rFonts w:cs="FrankRuehl" w:hint="cs"/>
          <w:rtl/>
        </w:rPr>
        <w:t xml:space="preserve"> על ידי </w:t>
      </w:r>
      <w:r>
        <w:rPr>
          <w:rStyle w:val="default"/>
          <w:rFonts w:cs="FrankRuehl"/>
          <w:rtl/>
        </w:rPr>
        <w:fldChar w:fldCharType="begin">
          <w:ffData>
            <w:name w:val="Text5"/>
            <w:enabled/>
            <w:calcOnExit w:val="0"/>
            <w:textInput/>
          </w:ffData>
        </w:fldChar>
      </w:r>
      <w:bookmarkStart w:id="95"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5"/>
      <w:r>
        <w:rPr>
          <w:rStyle w:val="default"/>
          <w:rFonts w:cs="FrankRuehl" w:hint="cs"/>
          <w:rtl/>
        </w:rPr>
        <w:t xml:space="preserve"> ת"ז </w:t>
      </w:r>
      <w:r>
        <w:rPr>
          <w:rStyle w:val="default"/>
          <w:rFonts w:cs="FrankRuehl"/>
          <w:rtl/>
        </w:rPr>
        <w:fldChar w:fldCharType="begin">
          <w:ffData>
            <w:name w:val="Text6"/>
            <w:enabled/>
            <w:calcOnExit w:val="0"/>
            <w:textInput/>
          </w:ffData>
        </w:fldChar>
      </w:r>
      <w:bookmarkStart w:id="96"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6"/>
      <w:r>
        <w:rPr>
          <w:rStyle w:val="default"/>
          <w:rFonts w:cs="FrankRuehl" w:hint="cs"/>
          <w:rtl/>
        </w:rPr>
        <w:t xml:space="preserve"> המכהן כבעל / כמחזיק העסק / המקום ב</w:t>
      </w:r>
      <w:r>
        <w:rPr>
          <w:rStyle w:val="default"/>
          <w:rFonts w:cs="FrankRuehl"/>
          <w:rtl/>
        </w:rPr>
        <w:fldChar w:fldCharType="begin">
          <w:ffData>
            <w:name w:val="Text7"/>
            <w:enabled/>
            <w:calcOnExit w:val="0"/>
            <w:textInput/>
          </w:ffData>
        </w:fldChar>
      </w:r>
      <w:bookmarkStart w:id="97"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7"/>
      <w:r>
        <w:rPr>
          <w:rStyle w:val="default"/>
          <w:rFonts w:cs="FrankRuehl" w:hint="cs"/>
          <w:rtl/>
        </w:rPr>
        <w:t xml:space="preserve"> (שם וכתובת העסק או המקום):</w:t>
      </w:r>
    </w:p>
    <w:p w:rsidR="0085504F" w:rsidRDefault="0049794A" w:rsidP="00DD0567">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אני מצהיר כי המקום או העסק עומד בתנאים המפורטים ב</w:t>
      </w:r>
      <w:r w:rsidR="008D0D4F">
        <w:rPr>
          <w:rStyle w:val="default"/>
          <w:rFonts w:cs="FrankRuehl" w:hint="cs"/>
          <w:rtl/>
        </w:rPr>
        <w:t>סעיפים</w:t>
      </w:r>
      <w:r>
        <w:rPr>
          <w:rStyle w:val="default"/>
          <w:rFonts w:cs="FrankRuehl" w:hint="cs"/>
          <w:rtl/>
        </w:rPr>
        <w:t xml:space="preserve"> </w:t>
      </w:r>
      <w:r w:rsidR="00F255DB">
        <w:rPr>
          <w:rStyle w:val="default"/>
          <w:rFonts w:cs="FrankRuehl" w:hint="cs"/>
          <w:rtl/>
        </w:rPr>
        <w:t>8-6</w:t>
      </w:r>
      <w:r>
        <w:rPr>
          <w:rStyle w:val="default"/>
          <w:rFonts w:cs="FrankRuehl" w:hint="cs"/>
          <w:rtl/>
        </w:rPr>
        <w:t>, לפי העניין, ל</w:t>
      </w:r>
      <w:r w:rsidR="00DD0567">
        <w:rPr>
          <w:rStyle w:val="default"/>
          <w:rFonts w:cs="FrankRuehl" w:hint="cs"/>
          <w:rtl/>
        </w:rPr>
        <w:t>צו</w:t>
      </w:r>
      <w:r>
        <w:rPr>
          <w:rStyle w:val="default"/>
          <w:rFonts w:cs="FrankRuehl" w:hint="cs"/>
          <w:rtl/>
        </w:rPr>
        <w:t>.</w:t>
      </w:r>
    </w:p>
    <w:p w:rsidR="0085504F" w:rsidRDefault="0049794A" w:rsidP="0085504F">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אני מודע לחובתי לקיום התנאים האמורים במקום או בעסק לטובת שמירה על בריאות הציבור.</w:t>
      </w:r>
    </w:p>
    <w:p w:rsidR="0085504F" w:rsidRDefault="0049794A" w:rsidP="0085504F">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שמו של ממונה הקורונה במקום או בעסק הוא: </w:t>
      </w:r>
      <w:r>
        <w:rPr>
          <w:rStyle w:val="default"/>
          <w:rFonts w:cs="FrankRuehl"/>
          <w:rtl/>
        </w:rPr>
        <w:fldChar w:fldCharType="begin">
          <w:ffData>
            <w:name w:val="Text8"/>
            <w:enabled/>
            <w:calcOnExit w:val="0"/>
            <w:textInput/>
          </w:ffData>
        </w:fldChar>
      </w:r>
      <w:bookmarkStart w:id="98"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sidR="00E51E9C">
        <w:rPr>
          <w:rStyle w:val="default"/>
          <w:rFonts w:cs="FrankRuehl"/>
          <w:rtl/>
        </w:rPr>
        <w:t> </w:t>
      </w:r>
      <w:r>
        <w:rPr>
          <w:rStyle w:val="default"/>
          <w:rFonts w:cs="FrankRuehl"/>
          <w:rtl/>
        </w:rPr>
        <w:fldChar w:fldCharType="end"/>
      </w:r>
      <w:bookmarkEnd w:id="98"/>
    </w:p>
    <w:p w:rsidR="0085504F" w:rsidRDefault="0049794A" w:rsidP="0085504F">
      <w:pPr>
        <w:pStyle w:val="P00"/>
        <w:spacing w:before="72"/>
        <w:ind w:left="624" w:right="1134" w:hanging="62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ולראיה באתי על החתום:</w:t>
      </w:r>
    </w:p>
    <w:p w:rsidR="0085504F" w:rsidRPr="003C0CDB" w:rsidRDefault="0085504F" w:rsidP="005A403F">
      <w:pPr>
        <w:pStyle w:val="P00"/>
        <w:spacing w:before="72"/>
        <w:ind w:left="0" w:right="1134"/>
        <w:rPr>
          <w:rtl/>
        </w:rPr>
      </w:pPr>
    </w:p>
    <w:p w:rsidR="0085504F" w:rsidRDefault="0049794A" w:rsidP="005A403F">
      <w:pPr>
        <w:pStyle w:val="P00"/>
        <w:spacing w:before="72"/>
        <w:ind w:left="0" w:right="1134"/>
        <w:rPr>
          <w:rStyle w:val="default"/>
          <w:rFonts w:cs="FrankRuehl"/>
          <w:rtl/>
        </w:rPr>
      </w:pPr>
      <w:r>
        <w:rPr>
          <w:rStyle w:val="default"/>
          <w:rFonts w:cs="FrankRuehl" w:hint="cs"/>
          <w:rtl/>
        </w:rPr>
        <w:t>חתימה ____________________</w:t>
      </w:r>
    </w:p>
    <w:p w:rsidR="002A3DFD" w:rsidRPr="003C0CDB" w:rsidRDefault="002A3DFD" w:rsidP="002A3DFD">
      <w:pPr>
        <w:pStyle w:val="P00"/>
        <w:spacing w:before="72"/>
        <w:ind w:left="0" w:right="1134"/>
        <w:rPr>
          <w:rtl/>
        </w:rPr>
      </w:pPr>
    </w:p>
    <w:p w:rsidR="002A3DFD" w:rsidRDefault="002A3DFD" w:rsidP="002A3DFD">
      <w:pPr>
        <w:pStyle w:val="medium2-header"/>
        <w:keepLines w:val="0"/>
        <w:spacing w:before="72"/>
        <w:ind w:left="0" w:right="1134"/>
        <w:rPr>
          <w:noProof/>
          <w:rtl/>
        </w:rPr>
      </w:pPr>
      <w:bookmarkStart w:id="99" w:name="med2"/>
      <w:bookmarkEnd w:id="99"/>
      <w:r>
        <w:rPr>
          <w:noProof/>
          <w:sz w:val="20"/>
          <w:rtl/>
          <w:lang w:eastAsia="en-US"/>
        </w:rPr>
        <w:pict>
          <v:shape id="_x0000_s1429" type="#_x0000_t202" style="position:absolute;left:0;text-align:left;margin-left:465pt;margin-top:7.1pt;width:77.35pt;height:20.15pt;z-index:251710464" filled="f" stroked="f">
            <v:textbox inset="1mm,0,1mm,0">
              <w:txbxContent>
                <w:p w:rsidR="00DA29D5" w:rsidRDefault="00DA29D5" w:rsidP="002A3DFD">
                  <w:pPr>
                    <w:spacing w:line="160" w:lineRule="exact"/>
                    <w:jc w:val="left"/>
                    <w:rPr>
                      <w:rFonts w:cs="Miriam"/>
                      <w:noProof/>
                      <w:szCs w:val="18"/>
                      <w:rtl/>
                    </w:rPr>
                  </w:pPr>
                  <w:r>
                    <w:rPr>
                      <w:rFonts w:cs="Miriam" w:hint="cs"/>
                      <w:szCs w:val="18"/>
                      <w:rtl/>
                    </w:rPr>
                    <w:t>תיקון מס' 19 (מס' 2027) תשפ"א-2021</w:t>
                  </w:r>
                </w:p>
              </w:txbxContent>
            </v:textbox>
            <w10:anchorlock/>
          </v:shape>
        </w:pict>
      </w:r>
      <w:r>
        <w:rPr>
          <w:rFonts w:hint="cs"/>
          <w:noProof/>
          <w:sz w:val="20"/>
          <w:rtl/>
        </w:rPr>
        <w:t xml:space="preserve">תוספת </w:t>
      </w:r>
      <w:r>
        <w:rPr>
          <w:rFonts w:hint="cs"/>
          <w:noProof/>
          <w:rtl/>
        </w:rPr>
        <w:t>שנייה א'</w:t>
      </w:r>
    </w:p>
    <w:p w:rsidR="002A3DFD" w:rsidRPr="003C0CDB" w:rsidRDefault="002A3DFD" w:rsidP="002A3DFD">
      <w:pPr>
        <w:pStyle w:val="P00"/>
        <w:spacing w:before="72"/>
        <w:ind w:left="0" w:right="1134"/>
        <w:jc w:val="center"/>
        <w:rPr>
          <w:rStyle w:val="default"/>
          <w:rFonts w:cs="FrankRuehl"/>
          <w:sz w:val="18"/>
          <w:szCs w:val="24"/>
          <w:rtl/>
        </w:rPr>
      </w:pPr>
      <w:r w:rsidRPr="003C0CDB">
        <w:rPr>
          <w:rStyle w:val="default"/>
          <w:rFonts w:cs="FrankRuehl" w:hint="cs"/>
          <w:sz w:val="18"/>
          <w:szCs w:val="24"/>
          <w:rtl/>
        </w:rPr>
        <w:t>(</w:t>
      </w:r>
      <w:r>
        <w:rPr>
          <w:rStyle w:val="default"/>
          <w:rFonts w:cs="FrankRuehl" w:hint="cs"/>
          <w:sz w:val="18"/>
          <w:szCs w:val="24"/>
          <w:rtl/>
        </w:rPr>
        <w:t>סעיף 11(ג)(1)</w:t>
      </w:r>
      <w:r w:rsidRPr="003C0CDB">
        <w:rPr>
          <w:rStyle w:val="default"/>
          <w:rFonts w:cs="FrankRuehl" w:hint="cs"/>
          <w:sz w:val="18"/>
          <w:szCs w:val="24"/>
          <w:rtl/>
        </w:rPr>
        <w:t>)</w:t>
      </w:r>
    </w:p>
    <w:p w:rsidR="002A3DFD" w:rsidRPr="00F06CE8" w:rsidRDefault="002A3DFD" w:rsidP="002A3DFD">
      <w:pPr>
        <w:pStyle w:val="P00"/>
        <w:spacing w:before="0"/>
        <w:ind w:left="0" w:right="1134"/>
        <w:rPr>
          <w:rStyle w:val="default"/>
          <w:rFonts w:cs="FrankRuehl"/>
          <w:vanish/>
          <w:color w:val="FF0000"/>
          <w:szCs w:val="20"/>
          <w:shd w:val="clear" w:color="auto" w:fill="FFFF99"/>
          <w:rtl/>
        </w:rPr>
      </w:pPr>
      <w:bookmarkStart w:id="100" w:name="Rov120"/>
      <w:r w:rsidRPr="00F06CE8">
        <w:rPr>
          <w:rStyle w:val="default"/>
          <w:rFonts w:cs="FrankRuehl" w:hint="cs"/>
          <w:vanish/>
          <w:color w:val="FF0000"/>
          <w:szCs w:val="20"/>
          <w:shd w:val="clear" w:color="auto" w:fill="FFFF99"/>
          <w:rtl/>
        </w:rPr>
        <w:t>מיום 21.2.2021 בשעה 7:01</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204"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11186</w:t>
      </w:r>
    </w:p>
    <w:p w:rsidR="002A3DFD" w:rsidRPr="00D95C0C" w:rsidRDefault="002A3DFD" w:rsidP="002A3DFD">
      <w:pPr>
        <w:pStyle w:val="P00"/>
        <w:spacing w:before="0"/>
        <w:ind w:left="0" w:right="1134"/>
        <w:rPr>
          <w:rStyle w:val="default"/>
          <w:rFonts w:cs="FrankRuehl"/>
          <w:sz w:val="2"/>
          <w:szCs w:val="2"/>
          <w:shd w:val="clear" w:color="auto" w:fill="FFFF99"/>
          <w:rtl/>
        </w:rPr>
      </w:pPr>
      <w:r w:rsidRPr="00F06CE8">
        <w:rPr>
          <w:rStyle w:val="default"/>
          <w:rFonts w:cs="FrankRuehl" w:hint="cs"/>
          <w:b/>
          <w:bCs/>
          <w:vanish/>
          <w:szCs w:val="20"/>
          <w:shd w:val="clear" w:color="auto" w:fill="FFFF99"/>
          <w:rtl/>
        </w:rPr>
        <w:t>הוספת תוספת שנייה א'</w:t>
      </w:r>
      <w:bookmarkEnd w:id="100"/>
    </w:p>
    <w:p w:rsidR="002A3DFD" w:rsidRDefault="002A3DFD" w:rsidP="002A3DFD">
      <w:pPr>
        <w:pStyle w:val="P00"/>
        <w:spacing w:before="72"/>
        <w:ind w:left="0" w:right="1134"/>
        <w:rPr>
          <w:rtl/>
        </w:rPr>
      </w:pPr>
      <w:r>
        <w:rPr>
          <w:rFonts w:hint="cs"/>
          <w:rtl/>
        </w:rPr>
        <w:t xml:space="preserve">הצהרה בדבר יישום הפעולות הנדרשות בצו בדבר סמכויות מיוחדות להתמודדות עם נגיף הקורונה החדש (הוראת שעה) (הגבלת פעילות) (יהודה ושומרון) (מס' 1944), התש"ף-2020 (להלן </w:t>
      </w:r>
      <w:r>
        <w:rPr>
          <w:rtl/>
        </w:rPr>
        <w:t>–</w:t>
      </w:r>
      <w:r>
        <w:rPr>
          <w:rFonts w:hint="cs"/>
          <w:rtl/>
        </w:rPr>
        <w:t xml:space="preserve"> הצו), לעניין הפעלת בית תפילה ב"תו ירוק", שנערכה ונחתמה ב</w:t>
      </w:r>
      <w:r>
        <w:rPr>
          <w:rtl/>
        </w:rPr>
        <w:fldChar w:fldCharType="begin">
          <w:ffData>
            <w:name w:val="Text9"/>
            <w:enabled/>
            <w:calcOnExit w:val="0"/>
            <w:textInput/>
          </w:ffData>
        </w:fldChar>
      </w:r>
      <w:bookmarkStart w:id="101" w:name="Text9"/>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1"/>
      <w:r>
        <w:rPr>
          <w:rFonts w:hint="cs"/>
          <w:rtl/>
        </w:rPr>
        <w:t xml:space="preserve"> ביום </w:t>
      </w:r>
      <w:r>
        <w:rPr>
          <w:rtl/>
        </w:rPr>
        <w:fldChar w:fldCharType="begin">
          <w:ffData>
            <w:name w:val="Text10"/>
            <w:enabled/>
            <w:calcOnExit w:val="0"/>
            <w:textInput/>
          </w:ffData>
        </w:fldChar>
      </w:r>
      <w:bookmarkStart w:id="102" w:name="Text10"/>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2"/>
      <w:r>
        <w:rPr>
          <w:rFonts w:hint="cs"/>
          <w:rtl/>
        </w:rPr>
        <w:t xml:space="preserve"> בחודש </w:t>
      </w:r>
      <w:r>
        <w:rPr>
          <w:rtl/>
        </w:rPr>
        <w:fldChar w:fldCharType="begin">
          <w:ffData>
            <w:name w:val="Text11"/>
            <w:enabled/>
            <w:calcOnExit w:val="0"/>
            <w:textInput/>
          </w:ffData>
        </w:fldChar>
      </w:r>
      <w:bookmarkStart w:id="103" w:name="Text11"/>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3"/>
      <w:r>
        <w:rPr>
          <w:rFonts w:hint="cs"/>
          <w:rtl/>
        </w:rPr>
        <w:t xml:space="preserve"> בשנת </w:t>
      </w:r>
      <w:r>
        <w:rPr>
          <w:rtl/>
        </w:rPr>
        <w:fldChar w:fldCharType="begin">
          <w:ffData>
            <w:name w:val="Text12"/>
            <w:enabled/>
            <w:calcOnExit w:val="0"/>
            <w:textInput/>
          </w:ffData>
        </w:fldChar>
      </w:r>
      <w:bookmarkStart w:id="104" w:name="Text12"/>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4"/>
      <w:r>
        <w:rPr>
          <w:rFonts w:hint="cs"/>
          <w:rtl/>
        </w:rPr>
        <w:t xml:space="preserve"> על ידי </w:t>
      </w:r>
      <w:r>
        <w:rPr>
          <w:rtl/>
        </w:rPr>
        <w:fldChar w:fldCharType="begin">
          <w:ffData>
            <w:name w:val="Text13"/>
            <w:enabled/>
            <w:calcOnExit w:val="0"/>
            <w:textInput/>
          </w:ffData>
        </w:fldChar>
      </w:r>
      <w:bookmarkStart w:id="105" w:name="Text13"/>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5"/>
      <w:r>
        <w:rPr>
          <w:rFonts w:hint="cs"/>
          <w:rtl/>
        </w:rPr>
        <w:t xml:space="preserve"> מס' זהות </w:t>
      </w:r>
      <w:r>
        <w:rPr>
          <w:rtl/>
        </w:rPr>
        <w:fldChar w:fldCharType="begin">
          <w:ffData>
            <w:name w:val="Text14"/>
            <w:enabled/>
            <w:calcOnExit w:val="0"/>
            <w:textInput/>
          </w:ffData>
        </w:fldChar>
      </w:r>
      <w:bookmarkStart w:id="106" w:name="Text14"/>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6"/>
      <w:r>
        <w:rPr>
          <w:rFonts w:hint="cs"/>
          <w:rtl/>
        </w:rPr>
        <w:t xml:space="preserve"> המכהן כמחזיק או כמפעיל של בית התפילה ב</w:t>
      </w:r>
      <w:r>
        <w:rPr>
          <w:rtl/>
        </w:rPr>
        <w:fldChar w:fldCharType="begin">
          <w:ffData>
            <w:name w:val="Text15"/>
            <w:enabled/>
            <w:calcOnExit w:val="0"/>
            <w:textInput/>
          </w:ffData>
        </w:fldChar>
      </w:r>
      <w:bookmarkStart w:id="107" w:name="Text15"/>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7"/>
      <w:r>
        <w:rPr>
          <w:rFonts w:hint="cs"/>
          <w:rtl/>
        </w:rPr>
        <w:t xml:space="preserve"> (שם וכתובת בית התפילה):</w:t>
      </w:r>
    </w:p>
    <w:p w:rsidR="002A3DFD" w:rsidRDefault="002A3DFD" w:rsidP="002A3DFD">
      <w:pPr>
        <w:pStyle w:val="P00"/>
        <w:spacing w:before="72"/>
        <w:ind w:left="0" w:right="1134"/>
        <w:rPr>
          <w:rtl/>
        </w:rPr>
      </w:pPr>
      <w:r>
        <w:rPr>
          <w:rFonts w:hint="cs"/>
          <w:rtl/>
        </w:rPr>
        <w:t>1.</w:t>
      </w:r>
      <w:r>
        <w:rPr>
          <w:rtl/>
        </w:rPr>
        <w:tab/>
      </w:r>
      <w:r>
        <w:rPr>
          <w:rFonts w:hint="cs"/>
          <w:rtl/>
        </w:rPr>
        <w:t>אני מצהיר כי בית התפילה עומד בתנאים המפורטים בסעיפים 7, 8(א)(10) ו-(ב) ו-11(ג) לצו.</w:t>
      </w:r>
    </w:p>
    <w:p w:rsidR="002A3DFD" w:rsidRDefault="002A3DFD" w:rsidP="002A3DFD">
      <w:pPr>
        <w:pStyle w:val="P00"/>
        <w:spacing w:before="72"/>
        <w:ind w:left="0" w:right="1134"/>
        <w:rPr>
          <w:rtl/>
        </w:rPr>
      </w:pPr>
      <w:r>
        <w:rPr>
          <w:rFonts w:hint="cs"/>
          <w:rtl/>
        </w:rPr>
        <w:t>2.</w:t>
      </w:r>
      <w:r>
        <w:rPr>
          <w:rtl/>
        </w:rPr>
        <w:tab/>
      </w:r>
      <w:r>
        <w:rPr>
          <w:rFonts w:hint="cs"/>
          <w:rtl/>
        </w:rPr>
        <w:t>אני מודע לחובתי לקיום התנאים האמורים בבית התפילה לטובת שמירה על בריאות הציבור.</w:t>
      </w:r>
    </w:p>
    <w:p w:rsidR="002A3DFD" w:rsidRDefault="002A3DFD" w:rsidP="002A3DFD">
      <w:pPr>
        <w:pStyle w:val="P00"/>
        <w:spacing w:before="72"/>
        <w:ind w:left="0" w:right="1134"/>
        <w:rPr>
          <w:rtl/>
        </w:rPr>
      </w:pPr>
      <w:r>
        <w:rPr>
          <w:rFonts w:hint="cs"/>
          <w:rtl/>
        </w:rPr>
        <w:t>3.</w:t>
      </w:r>
      <w:r>
        <w:rPr>
          <w:rtl/>
        </w:rPr>
        <w:tab/>
      </w:r>
      <w:r>
        <w:rPr>
          <w:rFonts w:hint="cs"/>
          <w:rtl/>
        </w:rPr>
        <w:t xml:space="preserve">מספר השוהים המרבי המותר בבית התפילה, לפי אחד מאלה הוא: </w:t>
      </w:r>
      <w:r>
        <w:rPr>
          <w:rtl/>
        </w:rPr>
        <w:fldChar w:fldCharType="begin">
          <w:ffData>
            <w:name w:val="Text16"/>
            <w:enabled/>
            <w:calcOnExit w:val="0"/>
            <w:textInput/>
          </w:ffData>
        </w:fldChar>
      </w:r>
      <w:bookmarkStart w:id="108" w:name="Text16"/>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8"/>
      <w:r>
        <w:rPr>
          <w:rFonts w:hint="cs"/>
          <w:rtl/>
        </w:rPr>
        <w:t xml:space="preserve"> (נא השלם):</w:t>
      </w:r>
    </w:p>
    <w:p w:rsidR="002A3DFD" w:rsidRDefault="002A3DFD" w:rsidP="002A3DFD">
      <w:pPr>
        <w:pStyle w:val="P00"/>
        <w:spacing w:before="72"/>
        <w:ind w:left="624" w:right="1134"/>
        <w:rPr>
          <w:rtl/>
        </w:rPr>
      </w:pPr>
      <w:r>
        <w:rPr>
          <w:rFonts w:hint="cs"/>
          <w:rtl/>
        </w:rPr>
        <w:t>(א)</w:t>
      </w:r>
      <w:r>
        <w:rPr>
          <w:rtl/>
        </w:rPr>
        <w:tab/>
      </w:r>
      <w:r>
        <w:rPr>
          <w:rFonts w:hint="cs"/>
          <w:rtl/>
        </w:rPr>
        <w:t>עד 50% מהתפוסה המרבית של המקום בהתאם למספר המושבים הקבועים;</w:t>
      </w:r>
    </w:p>
    <w:p w:rsidR="002A3DFD" w:rsidRDefault="002A3DFD" w:rsidP="002A3DFD">
      <w:pPr>
        <w:pStyle w:val="P00"/>
        <w:spacing w:before="72"/>
        <w:ind w:left="624" w:right="1134"/>
        <w:rPr>
          <w:rtl/>
        </w:rPr>
      </w:pPr>
      <w:r>
        <w:rPr>
          <w:rFonts w:hint="cs"/>
          <w:rtl/>
        </w:rPr>
        <w:t>(ב)</w:t>
      </w:r>
      <w:r>
        <w:rPr>
          <w:rtl/>
        </w:rPr>
        <w:tab/>
      </w:r>
      <w:r>
        <w:rPr>
          <w:rFonts w:hint="cs"/>
          <w:rtl/>
        </w:rPr>
        <w:t xml:space="preserve">אם אין מושבים קבועים בבית התפילה </w:t>
      </w:r>
      <w:r>
        <w:rPr>
          <w:rtl/>
        </w:rPr>
        <w:t>–</w:t>
      </w:r>
      <w:r>
        <w:rPr>
          <w:rFonts w:hint="cs"/>
          <w:rtl/>
        </w:rPr>
        <w:t xml:space="preserve"> ביחס של אדם אחד לכל 7 מטרים רבועים משטח המקום הפתוח לקהל.</w:t>
      </w:r>
    </w:p>
    <w:p w:rsidR="002A3DFD" w:rsidRDefault="002A3DFD" w:rsidP="002A3DFD">
      <w:pPr>
        <w:pStyle w:val="P00"/>
        <w:spacing w:before="72"/>
        <w:ind w:left="0" w:right="1134"/>
        <w:rPr>
          <w:rtl/>
        </w:rPr>
      </w:pPr>
      <w:r>
        <w:rPr>
          <w:rFonts w:hint="cs"/>
          <w:rtl/>
        </w:rPr>
        <w:t>4.</w:t>
      </w:r>
      <w:r>
        <w:rPr>
          <w:rtl/>
        </w:rPr>
        <w:tab/>
      </w:r>
      <w:r>
        <w:rPr>
          <w:rFonts w:hint="cs"/>
          <w:rtl/>
        </w:rPr>
        <w:t xml:space="preserve">דרכי ההתקשרות עמי: </w:t>
      </w:r>
      <w:r>
        <w:rPr>
          <w:rtl/>
        </w:rPr>
        <w:fldChar w:fldCharType="begin">
          <w:ffData>
            <w:name w:val="Text17"/>
            <w:enabled/>
            <w:calcOnExit w:val="0"/>
            <w:textInput/>
          </w:ffData>
        </w:fldChar>
      </w:r>
      <w:bookmarkStart w:id="109" w:name="Text17"/>
      <w:r>
        <w:rPr>
          <w:rtl/>
        </w:rPr>
        <w:instrText xml:space="preserve"> </w:instrText>
      </w:r>
      <w:r>
        <w:instrText>FORMTEXT</w:instrText>
      </w:r>
      <w:r>
        <w:rPr>
          <w:rtl/>
        </w:rPr>
        <w:instrText xml:space="preserve"> </w:instrText>
      </w:r>
      <w:r>
        <w:rPr>
          <w:rtl/>
        </w:rPr>
      </w:r>
      <w:r>
        <w:rPr>
          <w:rtl/>
        </w:rPr>
        <w:fldChar w:fldCharType="separate"/>
      </w:r>
      <w:r w:rsidR="00E51E9C">
        <w:rPr>
          <w:rtl/>
        </w:rPr>
        <w:t> </w:t>
      </w:r>
      <w:r w:rsidR="00E51E9C">
        <w:rPr>
          <w:rtl/>
        </w:rPr>
        <w:t> </w:t>
      </w:r>
      <w:r w:rsidR="00E51E9C">
        <w:rPr>
          <w:rtl/>
        </w:rPr>
        <w:t> </w:t>
      </w:r>
      <w:r w:rsidR="00E51E9C">
        <w:rPr>
          <w:rtl/>
        </w:rPr>
        <w:t> </w:t>
      </w:r>
      <w:r w:rsidR="00E51E9C">
        <w:rPr>
          <w:rtl/>
        </w:rPr>
        <w:t> </w:t>
      </w:r>
      <w:r>
        <w:rPr>
          <w:rtl/>
        </w:rPr>
        <w:fldChar w:fldCharType="end"/>
      </w:r>
      <w:bookmarkEnd w:id="109"/>
      <w:r>
        <w:rPr>
          <w:rFonts w:hint="cs"/>
          <w:rtl/>
        </w:rPr>
        <w:t xml:space="preserve"> (נא השלם).</w:t>
      </w:r>
    </w:p>
    <w:p w:rsidR="002A3DFD" w:rsidRDefault="002A3DFD" w:rsidP="002A3DFD">
      <w:pPr>
        <w:pStyle w:val="P00"/>
        <w:spacing w:before="72"/>
        <w:ind w:left="0" w:right="1134"/>
        <w:rPr>
          <w:rtl/>
        </w:rPr>
      </w:pPr>
    </w:p>
    <w:p w:rsidR="002A3DFD" w:rsidRDefault="002A3DFD" w:rsidP="002A3DFD">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ולראיה באתי על החתום:</w:t>
      </w:r>
      <w:r>
        <w:rPr>
          <w:rtl/>
        </w:rPr>
        <w:tab/>
      </w:r>
      <w:r>
        <w:rPr>
          <w:rFonts w:hint="cs"/>
          <w:rtl/>
        </w:rPr>
        <w:t>___________________</w:t>
      </w:r>
    </w:p>
    <w:p w:rsidR="002A3DFD" w:rsidRPr="00A0114D" w:rsidRDefault="002A3DFD" w:rsidP="002A3DFD">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16"/>
          <w:szCs w:val="22"/>
          <w:rtl/>
        </w:rPr>
      </w:pPr>
      <w:r w:rsidRPr="00A0114D">
        <w:rPr>
          <w:sz w:val="16"/>
          <w:szCs w:val="22"/>
          <w:rtl/>
        </w:rPr>
        <w:tab/>
      </w:r>
      <w:r w:rsidRPr="00A0114D">
        <w:rPr>
          <w:rFonts w:hint="cs"/>
          <w:sz w:val="16"/>
          <w:szCs w:val="22"/>
          <w:rtl/>
        </w:rPr>
        <w:t>חתימה</w:t>
      </w:r>
    </w:p>
    <w:p w:rsidR="002A3DFD" w:rsidRPr="003C0CDB" w:rsidRDefault="002A3DFD" w:rsidP="002A3DFD">
      <w:pPr>
        <w:pStyle w:val="P00"/>
        <w:spacing w:before="72"/>
        <w:ind w:left="0" w:right="1134"/>
        <w:rPr>
          <w:rtl/>
        </w:rPr>
      </w:pPr>
    </w:p>
    <w:p w:rsidR="002A3DFD" w:rsidRDefault="002A3DFD" w:rsidP="002A3DFD">
      <w:pPr>
        <w:pStyle w:val="medium2-header"/>
        <w:keepLines w:val="0"/>
        <w:spacing w:before="72"/>
        <w:ind w:left="0" w:right="1134"/>
        <w:rPr>
          <w:noProof/>
          <w:rtl/>
        </w:rPr>
      </w:pPr>
      <w:bookmarkStart w:id="110" w:name="med3"/>
      <w:bookmarkEnd w:id="110"/>
      <w:r>
        <w:rPr>
          <w:noProof/>
          <w:sz w:val="20"/>
          <w:rtl/>
          <w:lang w:eastAsia="en-US"/>
        </w:rPr>
        <w:pict>
          <v:shape id="_x0000_s1430" type="#_x0000_t202" style="position:absolute;left:0;text-align:left;margin-left:465pt;margin-top:7.1pt;width:77.35pt;height:163.55pt;z-index:251711488" filled="f" stroked="f">
            <v:textbox inset="1mm,0,1mm,0">
              <w:txbxContent>
                <w:p w:rsidR="00DA29D5" w:rsidRDefault="00DA29D5" w:rsidP="002A3DFD">
                  <w:pPr>
                    <w:spacing w:line="160" w:lineRule="exact"/>
                    <w:jc w:val="left"/>
                    <w:rPr>
                      <w:rFonts w:cs="Miriam"/>
                      <w:szCs w:val="18"/>
                      <w:rtl/>
                    </w:rPr>
                  </w:pPr>
                  <w:r>
                    <w:rPr>
                      <w:rFonts w:cs="Miriam" w:hint="cs"/>
                      <w:szCs w:val="18"/>
                      <w:rtl/>
                    </w:rPr>
                    <w:t>תיקון מס' 1 (מס' 1950) תש"ף-2020</w:t>
                  </w:r>
                </w:p>
                <w:p w:rsidR="00DA29D5" w:rsidRDefault="00DA29D5" w:rsidP="002A3DFD">
                  <w:pPr>
                    <w:spacing w:line="160" w:lineRule="exact"/>
                    <w:jc w:val="left"/>
                    <w:rPr>
                      <w:rFonts w:cs="Miriam"/>
                      <w:szCs w:val="18"/>
                      <w:rtl/>
                    </w:rPr>
                  </w:pPr>
                  <w:r>
                    <w:rPr>
                      <w:rFonts w:cs="Miriam" w:hint="cs"/>
                      <w:szCs w:val="18"/>
                      <w:rtl/>
                    </w:rPr>
                    <w:t>תיקון מס' 2 (מס' 1952) תשפ"א-2020</w:t>
                  </w:r>
                </w:p>
                <w:p w:rsidR="00DA29D5" w:rsidRDefault="00DA29D5" w:rsidP="002A3DFD">
                  <w:pPr>
                    <w:spacing w:line="160" w:lineRule="exact"/>
                    <w:jc w:val="left"/>
                    <w:rPr>
                      <w:rFonts w:cs="Miriam"/>
                      <w:szCs w:val="18"/>
                      <w:rtl/>
                    </w:rPr>
                  </w:pPr>
                  <w:r>
                    <w:rPr>
                      <w:rFonts w:cs="Miriam" w:hint="cs"/>
                      <w:szCs w:val="18"/>
                      <w:rtl/>
                    </w:rPr>
                    <w:t>תיקון מס' 7 (מס' 1968) תשפ"א-2020</w:t>
                  </w:r>
                </w:p>
                <w:p w:rsidR="00DA29D5" w:rsidRDefault="00DA29D5" w:rsidP="002A3DFD">
                  <w:pPr>
                    <w:spacing w:line="160" w:lineRule="exact"/>
                    <w:jc w:val="left"/>
                    <w:rPr>
                      <w:rFonts w:cs="Miriam"/>
                      <w:szCs w:val="18"/>
                      <w:rtl/>
                    </w:rPr>
                  </w:pPr>
                  <w:r>
                    <w:rPr>
                      <w:rFonts w:cs="Miriam" w:hint="cs"/>
                      <w:szCs w:val="18"/>
                      <w:rtl/>
                    </w:rPr>
                    <w:t>תיקון מס' 8 (מס' 1969) תשפ"א-2020</w:t>
                  </w:r>
                </w:p>
                <w:p w:rsidR="00DA29D5" w:rsidRDefault="00DA29D5" w:rsidP="002A3DFD">
                  <w:pPr>
                    <w:spacing w:line="160" w:lineRule="exact"/>
                    <w:jc w:val="left"/>
                    <w:rPr>
                      <w:rFonts w:cs="Miriam"/>
                      <w:szCs w:val="18"/>
                      <w:rtl/>
                    </w:rPr>
                  </w:pPr>
                  <w:r>
                    <w:rPr>
                      <w:rFonts w:cs="Miriam" w:hint="cs"/>
                      <w:szCs w:val="18"/>
                      <w:rtl/>
                    </w:rPr>
                    <w:t>תיקון מס' 14 (מס' 1991) תשפ"א-2020</w:t>
                  </w:r>
                </w:p>
                <w:p w:rsidR="00DA29D5" w:rsidRDefault="00DA29D5" w:rsidP="002A3DFD">
                  <w:pPr>
                    <w:spacing w:line="160" w:lineRule="exact"/>
                    <w:jc w:val="left"/>
                    <w:rPr>
                      <w:rFonts w:cs="Miriam"/>
                      <w:szCs w:val="18"/>
                      <w:rtl/>
                    </w:rPr>
                  </w:pPr>
                  <w:r>
                    <w:rPr>
                      <w:rFonts w:cs="Miriam" w:hint="cs"/>
                      <w:szCs w:val="18"/>
                      <w:rtl/>
                    </w:rPr>
                    <w:t>תיקון מס' 15 (מס' 1995) תשפ"א-2020</w:t>
                  </w:r>
                </w:p>
                <w:p w:rsidR="00DA29D5" w:rsidRDefault="00DA29D5" w:rsidP="002A3DFD">
                  <w:pPr>
                    <w:spacing w:line="160" w:lineRule="exact"/>
                    <w:jc w:val="left"/>
                    <w:rPr>
                      <w:rFonts w:cs="Miriam"/>
                      <w:szCs w:val="18"/>
                      <w:rtl/>
                    </w:rPr>
                  </w:pPr>
                  <w:r>
                    <w:rPr>
                      <w:rFonts w:cs="Miriam" w:hint="cs"/>
                      <w:szCs w:val="18"/>
                      <w:rtl/>
                    </w:rPr>
                    <w:t>תיקון מס' 18 (מס' 2024) תשפ"א-2021</w:t>
                  </w:r>
                </w:p>
                <w:p w:rsidR="00DA29D5" w:rsidRDefault="00DA29D5" w:rsidP="002A3DFD">
                  <w:pPr>
                    <w:spacing w:line="160" w:lineRule="exact"/>
                    <w:jc w:val="left"/>
                    <w:rPr>
                      <w:rFonts w:cs="Miriam"/>
                      <w:szCs w:val="18"/>
                      <w:rtl/>
                    </w:rPr>
                  </w:pPr>
                  <w:r>
                    <w:rPr>
                      <w:rFonts w:cs="Miriam" w:hint="cs"/>
                      <w:szCs w:val="18"/>
                      <w:rtl/>
                    </w:rPr>
                    <w:t>תיקון מס' 19 (מס' 2027) תשפ"א-2021</w:t>
                  </w:r>
                </w:p>
                <w:p w:rsidR="00065CAF" w:rsidRDefault="00065CAF" w:rsidP="002A3DFD">
                  <w:pPr>
                    <w:spacing w:line="160" w:lineRule="exact"/>
                    <w:jc w:val="left"/>
                    <w:rPr>
                      <w:rFonts w:cs="Miriam"/>
                      <w:szCs w:val="18"/>
                      <w:rtl/>
                    </w:rPr>
                  </w:pPr>
                  <w:r>
                    <w:rPr>
                      <w:rFonts w:cs="Miriam" w:hint="cs"/>
                      <w:szCs w:val="18"/>
                      <w:rtl/>
                    </w:rPr>
                    <w:t>תיקון מס' 23 (מס' 2039) תשפ"א-2021</w:t>
                  </w:r>
                </w:p>
                <w:p w:rsidR="00E732EB" w:rsidRDefault="00E732EB" w:rsidP="002A3DFD">
                  <w:pPr>
                    <w:spacing w:line="160" w:lineRule="exact"/>
                    <w:jc w:val="left"/>
                    <w:rPr>
                      <w:rFonts w:cs="Miriam"/>
                      <w:noProof/>
                      <w:szCs w:val="18"/>
                      <w:rtl/>
                    </w:rPr>
                  </w:pPr>
                  <w:r>
                    <w:rPr>
                      <w:rFonts w:cs="Miriam" w:hint="cs"/>
                      <w:szCs w:val="18"/>
                      <w:rtl/>
                    </w:rPr>
                    <w:t>תיקון מס' 24 (מס' 2044) תשפ"א-2021</w:t>
                  </w:r>
                </w:p>
              </w:txbxContent>
            </v:textbox>
            <w10:anchorlock/>
          </v:shape>
        </w:pict>
      </w:r>
      <w:r>
        <w:rPr>
          <w:rFonts w:hint="cs"/>
          <w:noProof/>
          <w:sz w:val="20"/>
          <w:rtl/>
        </w:rPr>
        <w:t xml:space="preserve">תוספת </w:t>
      </w:r>
      <w:r>
        <w:rPr>
          <w:rFonts w:hint="cs"/>
          <w:noProof/>
          <w:rtl/>
        </w:rPr>
        <w:t>שלישית</w:t>
      </w:r>
    </w:p>
    <w:p w:rsidR="002A3DFD" w:rsidRDefault="002A3DFD" w:rsidP="002A3DFD">
      <w:pPr>
        <w:pStyle w:val="P00"/>
        <w:spacing w:before="72"/>
        <w:ind w:left="0" w:right="1134"/>
        <w:jc w:val="center"/>
        <w:rPr>
          <w:rStyle w:val="default"/>
          <w:rFonts w:cs="FrankRuehl"/>
          <w:sz w:val="18"/>
          <w:szCs w:val="24"/>
          <w:rtl/>
        </w:rPr>
      </w:pPr>
      <w:r w:rsidRPr="008344DF">
        <w:rPr>
          <w:rStyle w:val="default"/>
          <w:rFonts w:cs="FrankRuehl" w:hint="cs"/>
          <w:sz w:val="18"/>
          <w:szCs w:val="24"/>
          <w:rtl/>
        </w:rPr>
        <w:t>(</w:t>
      </w:r>
      <w:r>
        <w:rPr>
          <w:rStyle w:val="default"/>
          <w:rFonts w:cs="FrankRuehl" w:hint="cs"/>
          <w:sz w:val="18"/>
          <w:szCs w:val="24"/>
          <w:rtl/>
        </w:rPr>
        <w:t>סעיפים 17 ו־18</w:t>
      </w:r>
      <w:r w:rsidRPr="008344DF">
        <w:rPr>
          <w:rStyle w:val="default"/>
          <w:rFonts w:cs="FrankRuehl" w:hint="cs"/>
          <w:sz w:val="18"/>
          <w:szCs w:val="24"/>
          <w:rtl/>
        </w:rPr>
        <w:t>)</w:t>
      </w:r>
    </w:p>
    <w:p w:rsidR="002A3DFD" w:rsidRPr="00DF7664" w:rsidRDefault="002A3DFD" w:rsidP="002A3DFD">
      <w:pPr>
        <w:pStyle w:val="P00"/>
        <w:spacing w:before="0"/>
        <w:ind w:left="0" w:right="1134"/>
        <w:rPr>
          <w:rStyle w:val="default"/>
          <w:rFonts w:cs="FrankRuehl"/>
          <w:szCs w:val="20"/>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18"/>
                <w:szCs w:val="22"/>
                <w:rtl/>
              </w:rPr>
            </w:pP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א'</w:t>
            </w:r>
          </w:p>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העבירות המינהליות</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טור ב'</w:t>
            </w:r>
          </w:p>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D4E30">
              <w:rPr>
                <w:rStyle w:val="default"/>
                <w:rFonts w:cs="FrankRuehl" w:hint="cs"/>
                <w:sz w:val="18"/>
                <w:szCs w:val="22"/>
                <w:rtl/>
              </w:rPr>
              <w:t>קנס מינהלי קצוב בשקלים חדשים</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(נמחק)</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(2)</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4168DA">
              <w:rPr>
                <w:rStyle w:val="default"/>
                <w:rFonts w:cs="FrankRuehl" w:hint="cs"/>
                <w:szCs w:val="24"/>
                <w:rtl/>
              </w:rPr>
              <w:t>סעיף 16(א)(2)(א)</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4168DA">
              <w:rPr>
                <w:rStyle w:val="default"/>
                <w:rFonts w:cs="FrankRuehl" w:hint="cs"/>
                <w:szCs w:val="24"/>
                <w:rtl/>
              </w:rPr>
              <w:t>5,000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(2א)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16(א)(2)(ב)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7,500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(2ב)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16(א)(2)(ג)</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10,000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(3)</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16(א)(3)</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500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(3א)</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16(א)(3א)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1,000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(4)</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16(א)(4)</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w:t>
            </w:r>
            <w:r w:rsidRPr="009D4E30">
              <w:rPr>
                <w:rStyle w:val="default"/>
                <w:rFonts w:cs="FrankRuehl" w:hint="cs"/>
                <w:szCs w:val="24"/>
                <w:rtl/>
              </w:rPr>
              <w:t>,000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(5)</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16(א)(5)</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(6)</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16(א)(6)</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(7)</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16(א)(7)</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1,000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(8)</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16(א)(8)</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2,</w:t>
            </w:r>
            <w:r>
              <w:rPr>
                <w:rStyle w:val="default"/>
                <w:rFonts w:cs="FrankRuehl" w:hint="cs"/>
                <w:szCs w:val="24"/>
                <w:rtl/>
              </w:rPr>
              <w:t>0</w:t>
            </w:r>
            <w:r w:rsidRPr="009D4E30">
              <w:rPr>
                <w:rStyle w:val="default"/>
                <w:rFonts w:cs="FrankRuehl" w:hint="cs"/>
                <w:szCs w:val="24"/>
                <w:rtl/>
              </w:rPr>
              <w:t>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(9)</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16(א)(9)</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w:t>
            </w:r>
            <w:r w:rsidRPr="009D4E30">
              <w:rPr>
                <w:rStyle w:val="default"/>
                <w:rFonts w:cs="FrankRuehl" w:hint="cs"/>
                <w:szCs w:val="24"/>
                <w:rtl/>
              </w:rPr>
              <w:t>,000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16(א)(10)</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w:t>
            </w:r>
            <w:r w:rsidRPr="009D4E30">
              <w:rPr>
                <w:rStyle w:val="default"/>
                <w:rFonts w:cs="FrankRuehl" w:hint="cs"/>
                <w:szCs w:val="24"/>
                <w:rtl/>
              </w:rPr>
              <w:t>,000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6007E5">
              <w:rPr>
                <w:rStyle w:val="default"/>
                <w:rFonts w:cs="FrankRuehl" w:hint="cs"/>
                <w:szCs w:val="24"/>
                <w:rtl/>
              </w:rPr>
              <w:t>(10ב)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6007E5">
              <w:rPr>
                <w:rStyle w:val="default"/>
                <w:rFonts w:cs="FrankRuehl" w:hint="cs"/>
                <w:szCs w:val="24"/>
                <w:rtl/>
              </w:rPr>
              <w:t>(10ג)</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6007E5">
              <w:rPr>
                <w:rStyle w:val="default"/>
                <w:rFonts w:cs="FrankRuehl" w:hint="cs"/>
                <w:szCs w:val="24"/>
                <w:rtl/>
              </w:rPr>
              <w:t>(10ד)</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Pr="006007E5"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(10ה)</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16(א)(10ה)</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5,000</w:t>
            </w: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(10ו)</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16(א)(10ו)</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3,000</w:t>
            </w: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(10ז)</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16(א)(10ז)</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(10ח)</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16(א)(10ח)</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(10ט)</w:t>
            </w:r>
          </w:p>
        </w:tc>
        <w:tc>
          <w:tcPr>
            <w:tcW w:w="3544" w:type="dxa"/>
            <w:shd w:val="clear" w:color="auto" w:fill="auto"/>
          </w:tcPr>
          <w:p w:rsidR="002A3DFD" w:rsidRPr="004168DA" w:rsidRDefault="00065CAF"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(10י)</w:t>
            </w:r>
          </w:p>
        </w:tc>
        <w:tc>
          <w:tcPr>
            <w:tcW w:w="3544" w:type="dxa"/>
            <w:shd w:val="clear" w:color="auto" w:fill="auto"/>
          </w:tcPr>
          <w:p w:rsidR="002A3DFD" w:rsidRPr="004168DA" w:rsidRDefault="00065CAF"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2A3DFD" w:rsidTr="000F412A">
        <w:tc>
          <w:tcPr>
            <w:tcW w:w="850" w:type="dxa"/>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(10יא)</w:t>
            </w:r>
          </w:p>
        </w:tc>
        <w:tc>
          <w:tcPr>
            <w:tcW w:w="3544" w:type="dxa"/>
            <w:shd w:val="clear" w:color="auto" w:fill="auto"/>
          </w:tcPr>
          <w:p w:rsidR="002A3DFD" w:rsidRPr="004168DA" w:rsidRDefault="00065CAF"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(נמחק)</w:t>
            </w:r>
          </w:p>
        </w:tc>
        <w:tc>
          <w:tcPr>
            <w:tcW w:w="3544" w:type="dxa"/>
            <w:shd w:val="clear" w:color="auto" w:fill="auto"/>
          </w:tcPr>
          <w:p w:rsidR="002A3DFD" w:rsidRPr="004168DA"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p>
        </w:tc>
      </w:tr>
      <w:tr w:rsidR="00065CAF" w:rsidTr="000F412A">
        <w:tc>
          <w:tcPr>
            <w:tcW w:w="850" w:type="dxa"/>
          </w:tcPr>
          <w:p w:rsidR="00065CAF" w:rsidRDefault="00065CAF"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(10יב)</w:t>
            </w:r>
          </w:p>
        </w:tc>
        <w:tc>
          <w:tcPr>
            <w:tcW w:w="3544" w:type="dxa"/>
            <w:shd w:val="clear" w:color="auto" w:fill="auto"/>
          </w:tcPr>
          <w:p w:rsidR="00065CAF" w:rsidRDefault="00065CAF"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16(א)(10יב)</w:t>
            </w:r>
          </w:p>
        </w:tc>
        <w:tc>
          <w:tcPr>
            <w:tcW w:w="3544" w:type="dxa"/>
            <w:shd w:val="clear" w:color="auto" w:fill="auto"/>
          </w:tcPr>
          <w:p w:rsidR="00065CAF" w:rsidRDefault="00065CAF"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2,500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(11)</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16(א)(11)</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2,500 ולעניין מפעיל של קניון</w:t>
            </w:r>
            <w:r w:rsidR="00E732EB" w:rsidRPr="00E732EB">
              <w:rPr>
                <w:rStyle w:val="default"/>
                <w:rFonts w:cs="FrankRuehl" w:hint="cs"/>
                <w:szCs w:val="24"/>
                <w:rtl/>
              </w:rPr>
              <w:t>, מפעיל של שוק, מפעיל של מקום כאמור בסעיף 6(ב)(2) או מקום כאמור בסעיף 6(ב)(8), שמתקיימים בו פעילות תרבות או אירוע ספורט, או מפעיל של מקום כאמור בסעיף 6(ב)(8) שהוא מקום המשמש לשמחות ולאירועים</w:t>
            </w:r>
            <w:r>
              <w:rPr>
                <w:rStyle w:val="default"/>
                <w:rFonts w:cs="FrankRuehl" w:hint="cs"/>
                <w:szCs w:val="24"/>
                <w:rtl/>
              </w:rPr>
              <w:t xml:space="preserve"> </w:t>
            </w:r>
            <w:r>
              <w:rPr>
                <w:rStyle w:val="default"/>
                <w:rFonts w:cs="FrankRuehl"/>
                <w:szCs w:val="24"/>
                <w:rtl/>
              </w:rPr>
              <w:t>–</w:t>
            </w:r>
            <w:r>
              <w:rPr>
                <w:rStyle w:val="default"/>
                <w:rFonts w:cs="FrankRuehl" w:hint="cs"/>
                <w:szCs w:val="24"/>
                <w:rtl/>
              </w:rPr>
              <w:t xml:space="preserve"> 5,000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(12)</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16(א)(12)</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2,000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(12א)</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16(א)(12א)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(12ב)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16(א)(12ב)(א)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5,000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(12ב1)</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16(א)(12ב)(ב)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10,000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(12ג)</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16(א)(12ג)(א)</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5,000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(12ג1)</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4168DA">
              <w:rPr>
                <w:rStyle w:val="default"/>
                <w:rFonts w:cs="FrankRuehl" w:hint="cs"/>
                <w:szCs w:val="24"/>
                <w:rtl/>
              </w:rPr>
              <w:t>סעיף 16(א)(12ג)(ב)</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4168DA">
              <w:rPr>
                <w:rStyle w:val="default"/>
                <w:rFonts w:cs="FrankRuehl" w:hint="cs"/>
                <w:szCs w:val="24"/>
                <w:rtl/>
              </w:rPr>
              <w:t>10,000</w:t>
            </w:r>
          </w:p>
        </w:tc>
      </w:tr>
      <w:tr w:rsidR="002A3DFD" w:rsidTr="000F412A">
        <w:tc>
          <w:tcPr>
            <w:tcW w:w="850" w:type="dxa"/>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(12ד)</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סעיף 16(א)(12ד)</w:t>
            </w:r>
          </w:p>
        </w:tc>
        <w:tc>
          <w:tcPr>
            <w:tcW w:w="3544" w:type="dxa"/>
            <w:shd w:val="clear" w:color="auto" w:fill="auto"/>
          </w:tcPr>
          <w:p w:rsidR="002A3DFD"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Pr>
                <w:rStyle w:val="default"/>
                <w:rFonts w:cs="FrankRuehl" w:hint="cs"/>
                <w:szCs w:val="24"/>
                <w:rtl/>
              </w:rPr>
              <w:t>5,000</w:t>
            </w:r>
          </w:p>
        </w:tc>
      </w:tr>
      <w:tr w:rsidR="002A3DFD" w:rsidTr="000F412A">
        <w:tc>
          <w:tcPr>
            <w:tcW w:w="850" w:type="dxa"/>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Pr>
                <w:rStyle w:val="default"/>
                <w:rFonts w:cs="FrankRuehl" w:hint="cs"/>
                <w:szCs w:val="24"/>
                <w:rtl/>
              </w:rPr>
              <w:t>(13)</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Pr>
                <w:rStyle w:val="default"/>
                <w:rFonts w:cs="FrankRuehl" w:hint="cs"/>
                <w:szCs w:val="24"/>
                <w:rtl/>
              </w:rPr>
              <w:t xml:space="preserve">סעיף </w:t>
            </w:r>
            <w:r w:rsidRPr="009D4E30">
              <w:rPr>
                <w:rStyle w:val="default"/>
                <w:rFonts w:cs="FrankRuehl" w:hint="cs"/>
                <w:szCs w:val="24"/>
                <w:rtl/>
              </w:rPr>
              <w:t>16(א)(13)</w:t>
            </w:r>
          </w:p>
        </w:tc>
        <w:tc>
          <w:tcPr>
            <w:tcW w:w="3544" w:type="dxa"/>
            <w:shd w:val="clear" w:color="auto" w:fill="auto"/>
          </w:tcPr>
          <w:p w:rsidR="002A3DFD" w:rsidRPr="009D4E30"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9D4E30">
              <w:rPr>
                <w:rStyle w:val="default"/>
                <w:rFonts w:cs="FrankRuehl" w:hint="cs"/>
                <w:szCs w:val="24"/>
                <w:rtl/>
              </w:rPr>
              <w:t>5</w:t>
            </w:r>
            <w:r>
              <w:rPr>
                <w:rStyle w:val="default"/>
                <w:rFonts w:cs="FrankRuehl" w:hint="cs"/>
                <w:szCs w:val="24"/>
                <w:rtl/>
              </w:rPr>
              <w:t>,0</w:t>
            </w:r>
            <w:r w:rsidRPr="009D4E30">
              <w:rPr>
                <w:rStyle w:val="default"/>
                <w:rFonts w:cs="FrankRuehl" w:hint="cs"/>
                <w:szCs w:val="24"/>
                <w:rtl/>
              </w:rPr>
              <w:t>00</w:t>
            </w:r>
          </w:p>
        </w:tc>
      </w:tr>
    </w:tbl>
    <w:p w:rsidR="002A3DFD" w:rsidRPr="00F255DB" w:rsidRDefault="002A3DFD" w:rsidP="002A3DFD">
      <w:pPr>
        <w:pStyle w:val="P00"/>
        <w:spacing w:before="0"/>
        <w:ind w:left="0" w:right="1134"/>
        <w:rPr>
          <w:szCs w:val="20"/>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bookmarkStart w:id="111" w:name="Rov121"/>
      <w:r w:rsidRPr="00F06CE8">
        <w:rPr>
          <w:rStyle w:val="default"/>
          <w:rFonts w:cs="FrankRuehl" w:hint="cs"/>
          <w:vanish/>
          <w:color w:val="FF0000"/>
          <w:szCs w:val="20"/>
          <w:shd w:val="clear" w:color="auto" w:fill="FFFF99"/>
          <w:rtl/>
        </w:rPr>
        <w:t>מיום 18.9.2020 בשעה 14:00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205"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10349</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החלפת התוספת השלישית</w:t>
      </w:r>
    </w:p>
    <w:p w:rsidR="002A3DFD" w:rsidRPr="00F06CE8" w:rsidRDefault="002A3DFD" w:rsidP="002A3DF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2A3DFD" w:rsidRPr="00F06CE8" w:rsidRDefault="002A3DFD" w:rsidP="002A3DFD">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תוספת שלישית</w:t>
      </w:r>
    </w:p>
    <w:p w:rsidR="002A3DFD" w:rsidRPr="00F06CE8" w:rsidRDefault="002A3DFD" w:rsidP="002A3DFD">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(סעיפים 17 ו-18)</w:t>
      </w:r>
    </w:p>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6"/>
        <w:gridCol w:w="3952"/>
      </w:tblGrid>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F06CE8">
              <w:rPr>
                <w:rStyle w:val="default"/>
                <w:rFonts w:cs="FrankRuehl" w:hint="cs"/>
                <w:strike/>
                <w:vanish/>
                <w:sz w:val="16"/>
                <w:szCs w:val="20"/>
                <w:shd w:val="clear" w:color="auto" w:fill="FFFF99"/>
                <w:rtl/>
              </w:rPr>
              <w:t>טור א'</w:t>
            </w:r>
          </w:p>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F06CE8">
              <w:rPr>
                <w:rStyle w:val="default"/>
                <w:rFonts w:cs="FrankRuehl" w:hint="cs"/>
                <w:strike/>
                <w:vanish/>
                <w:sz w:val="16"/>
                <w:szCs w:val="20"/>
                <w:shd w:val="clear" w:color="auto" w:fill="FFFF99"/>
                <w:rtl/>
              </w:rPr>
              <w:t>העבירות המינהליות</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F06CE8">
              <w:rPr>
                <w:rStyle w:val="default"/>
                <w:rFonts w:cs="FrankRuehl" w:hint="cs"/>
                <w:strike/>
                <w:vanish/>
                <w:sz w:val="16"/>
                <w:szCs w:val="20"/>
                <w:shd w:val="clear" w:color="auto" w:fill="FFFF99"/>
                <w:rtl/>
              </w:rPr>
              <w:t>טור ב'</w:t>
            </w:r>
          </w:p>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6"/>
                <w:szCs w:val="20"/>
                <w:shd w:val="clear" w:color="auto" w:fill="FFFF99"/>
                <w:rtl/>
              </w:rPr>
            </w:pPr>
            <w:r w:rsidRPr="00F06CE8">
              <w:rPr>
                <w:rStyle w:val="default"/>
                <w:rFonts w:cs="FrankRuehl" w:hint="cs"/>
                <w:strike/>
                <w:vanish/>
                <w:sz w:val="16"/>
                <w:szCs w:val="20"/>
                <w:shd w:val="clear" w:color="auto" w:fill="FFFF99"/>
                <w:rtl/>
              </w:rPr>
              <w:t>קנס מינהלי קצוב בשקלים חדשים</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 16(א)(1)</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 16(א)(2)</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(3) 16(א)(3)</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(4) 16(א)(4)</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 16(א)(5)</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(6) 16(א)(6)</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(7) 16(א)(7)</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(8) 16(א)(8)</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2,500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(9) 16(א)(9)</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(10) 16(א)(10)</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(11) 16(א)(11)</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(12) 16(א)(12)</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(13) 16(א)(13)</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w:t>
            </w:r>
          </w:p>
        </w:tc>
      </w:tr>
      <w:tr w:rsidR="002A3DFD" w:rsidRPr="00F06CE8" w:rsidTr="000F412A">
        <w:trPr>
          <w:hidden/>
        </w:trPr>
        <w:tc>
          <w:tcPr>
            <w:tcW w:w="3986"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(14) 16(א)(14)</w:t>
            </w:r>
          </w:p>
        </w:tc>
        <w:tc>
          <w:tcPr>
            <w:tcW w:w="3952"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18.9.2020 בשעה 17:00 עד יום 21.9.2020 בשעה 05:00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(1950) תש"ף-2020 הוראת שעה</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20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10351</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פרט (3א)</w:t>
      </w:r>
    </w:p>
    <w:p w:rsidR="002A3DFD" w:rsidRPr="00F06CE8" w:rsidRDefault="002A3DFD" w:rsidP="002A3DF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(3א)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16(א)(3א)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500</w:t>
            </w:r>
          </w:p>
        </w:tc>
      </w:tr>
    </w:tbl>
    <w:p w:rsidR="002A3DFD" w:rsidRPr="00F06CE8" w:rsidRDefault="002A3DFD" w:rsidP="002A3DFD">
      <w:pPr>
        <w:pStyle w:val="P00"/>
        <w:spacing w:before="0"/>
        <w:ind w:left="0" w:right="1134"/>
        <w:rPr>
          <w:rStyle w:val="default"/>
          <w:rFonts w:cs="FrankRuehl"/>
          <w:vanish/>
          <w:sz w:val="14"/>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 w:val="14"/>
          <w:szCs w:val="20"/>
          <w:shd w:val="clear" w:color="auto" w:fill="FFFF99"/>
          <w:rtl/>
        </w:rPr>
      </w:pPr>
      <w:r w:rsidRPr="00F06CE8">
        <w:rPr>
          <w:rStyle w:val="default"/>
          <w:rFonts w:cs="FrankRuehl" w:hint="cs"/>
          <w:vanish/>
          <w:color w:val="FF0000"/>
          <w:sz w:val="14"/>
          <w:szCs w:val="20"/>
          <w:shd w:val="clear" w:color="auto" w:fill="FFFF99"/>
          <w:rtl/>
        </w:rPr>
        <w:t>מיום 25.9.2020 בשעה 14:00</w:t>
      </w:r>
    </w:p>
    <w:p w:rsidR="002A3DFD" w:rsidRPr="00F06CE8" w:rsidRDefault="002A3DFD" w:rsidP="002A3DFD">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תיקון מס' 2 (מס' 1952) תשפ"א-2020</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207"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10361</w:t>
      </w:r>
    </w:p>
    <w:p w:rsidR="002A3DFD" w:rsidRPr="00F06CE8" w:rsidRDefault="002A3DFD" w:rsidP="002A3DFD">
      <w:pPr>
        <w:pStyle w:val="P00"/>
        <w:spacing w:before="0"/>
        <w:ind w:left="0" w:right="1134"/>
        <w:rPr>
          <w:rStyle w:val="default"/>
          <w:rFonts w:cs="FrankRuehl"/>
          <w:b/>
          <w:bCs/>
          <w:vanish/>
          <w:sz w:val="14"/>
          <w:szCs w:val="20"/>
          <w:shd w:val="clear" w:color="auto" w:fill="FFFF99"/>
          <w:rtl/>
        </w:rPr>
      </w:pPr>
      <w:r w:rsidRPr="00F06CE8">
        <w:rPr>
          <w:rStyle w:val="default"/>
          <w:rFonts w:cs="FrankRuehl" w:hint="cs"/>
          <w:b/>
          <w:bCs/>
          <w:vanish/>
          <w:sz w:val="14"/>
          <w:szCs w:val="20"/>
          <w:shd w:val="clear" w:color="auto" w:fill="FFFF99"/>
          <w:rtl/>
        </w:rPr>
        <w:t>הוספת פרט (12א)</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18.10.2020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7 (מס' 1968) תשפ"א-2020</w:t>
      </w:r>
    </w:p>
    <w:p w:rsidR="002A3DFD" w:rsidRPr="00F06CE8" w:rsidRDefault="002A3DFD" w:rsidP="002A3DFD">
      <w:pPr>
        <w:pStyle w:val="P00"/>
        <w:spacing w:before="0"/>
        <w:ind w:left="0" w:right="1134"/>
        <w:rPr>
          <w:rStyle w:val="default"/>
          <w:rFonts w:cs="FrankRuehl"/>
          <w:vanish/>
          <w:szCs w:val="20"/>
          <w:shd w:val="clear" w:color="auto" w:fill="FFFF99"/>
          <w:rtl/>
        </w:rPr>
      </w:pPr>
      <w:hyperlink r:id="rId208"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10389</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מחיקת פרט (1)</w:t>
      </w:r>
    </w:p>
    <w:p w:rsidR="002A3DFD" w:rsidRPr="00F06CE8" w:rsidRDefault="002A3DFD" w:rsidP="002A3DFD">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סעיף 16(א)(1)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1.11.2020 בשעה 06:00</w:t>
      </w: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פרטים (12ב) עד (12ד) מיום 1.11.2020 בשעה 14:00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8 (מס' 1969)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209"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10678</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פרטים (10א), (12ב), (12ג), (12ד)</w:t>
      </w:r>
    </w:p>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9.12.2020</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14 (מס' 1991) תשפ"א-2020</w:t>
      </w:r>
    </w:p>
    <w:p w:rsidR="00A27EDB" w:rsidRPr="00F06CE8" w:rsidRDefault="00A27EDB" w:rsidP="00A27EDB">
      <w:pPr>
        <w:pStyle w:val="P00"/>
        <w:spacing w:before="0"/>
        <w:ind w:left="0" w:right="1134"/>
        <w:rPr>
          <w:rStyle w:val="default"/>
          <w:rFonts w:cs="FrankRuehl"/>
          <w:vanish/>
          <w:szCs w:val="20"/>
          <w:shd w:val="clear" w:color="auto" w:fill="FFFF99"/>
          <w:rtl/>
        </w:rPr>
      </w:pPr>
      <w:hyperlink r:id="rId210"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10710</w:t>
      </w:r>
    </w:p>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16(א)(10ב)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16(א)(10ג)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(10ד)</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16(א)(10ד)</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2,500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F06CE8">
              <w:rPr>
                <w:rStyle w:val="default"/>
                <w:rFonts w:cs="FrankRuehl" w:hint="cs"/>
                <w:vanish/>
                <w:sz w:val="18"/>
                <w:szCs w:val="22"/>
                <w:shd w:val="clear" w:color="auto" w:fill="FFFF99"/>
                <w:rtl/>
              </w:rPr>
              <w:t xml:space="preserve">2,500 </w:t>
            </w:r>
            <w:r w:rsidRPr="00F06CE8">
              <w:rPr>
                <w:rStyle w:val="default"/>
                <w:rFonts w:cs="FrankRuehl" w:hint="cs"/>
                <w:vanish/>
                <w:sz w:val="18"/>
                <w:szCs w:val="22"/>
                <w:u w:val="single"/>
                <w:shd w:val="clear" w:color="auto" w:fill="FFFF99"/>
                <w:rtl/>
              </w:rPr>
              <w:t xml:space="preserve">ולעניין מפעיל של קניון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5,000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27.12.2020 בשעה 17:00</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15 (מס' 1995) תשפ"א-2020</w:t>
      </w:r>
    </w:p>
    <w:p w:rsidR="00E125F6" w:rsidRPr="00F06CE8" w:rsidRDefault="00E125F6" w:rsidP="00E125F6">
      <w:pPr>
        <w:pStyle w:val="P00"/>
        <w:spacing w:before="0"/>
        <w:ind w:left="0" w:right="1134"/>
        <w:rPr>
          <w:rStyle w:val="default"/>
          <w:rFonts w:cs="FrankRuehl"/>
          <w:vanish/>
          <w:szCs w:val="20"/>
          <w:shd w:val="clear" w:color="auto" w:fill="FFFF99"/>
          <w:rtl/>
        </w:rPr>
      </w:pPr>
      <w:hyperlink r:id="rId211"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10719</w:t>
      </w:r>
    </w:p>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F06CE8">
              <w:rPr>
                <w:rStyle w:val="default"/>
                <w:rFonts w:cs="FrankRuehl" w:hint="cs"/>
                <w:vanish/>
                <w:sz w:val="18"/>
                <w:szCs w:val="22"/>
                <w:u w:val="single"/>
                <w:shd w:val="clear" w:color="auto" w:fill="FFFF99"/>
                <w:rtl/>
              </w:rPr>
              <w:t>500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(10ד)</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16(א)(10ד)</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2,500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 xml:space="preserve">2,500 </w:t>
            </w:r>
            <w:r w:rsidRPr="00F06CE8">
              <w:rPr>
                <w:rStyle w:val="default"/>
                <w:rFonts w:cs="FrankRuehl" w:hint="cs"/>
                <w:strike/>
                <w:vanish/>
                <w:sz w:val="18"/>
                <w:szCs w:val="22"/>
                <w:shd w:val="clear" w:color="auto" w:fill="FFFF99"/>
                <w:rtl/>
              </w:rPr>
              <w:t xml:space="preserve">ולעניין מפעיל של קניון </w:t>
            </w:r>
            <w:r w:rsidRPr="00F06CE8">
              <w:rPr>
                <w:rStyle w:val="default"/>
                <w:rFonts w:cs="FrankRuehl"/>
                <w:strike/>
                <w:vanish/>
                <w:sz w:val="18"/>
                <w:szCs w:val="22"/>
                <w:shd w:val="clear" w:color="auto" w:fill="FFFF99"/>
                <w:rtl/>
              </w:rPr>
              <w:t>–</w:t>
            </w:r>
            <w:r w:rsidRPr="00F06CE8">
              <w:rPr>
                <w:rStyle w:val="default"/>
                <w:rFonts w:cs="FrankRuehl" w:hint="cs"/>
                <w:strike/>
                <w:vanish/>
                <w:sz w:val="18"/>
                <w:szCs w:val="22"/>
                <w:shd w:val="clear" w:color="auto" w:fill="FFFF99"/>
                <w:rtl/>
              </w:rPr>
              <w:t xml:space="preserve"> 5,000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7.2.2021</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18 (מס' 2024) תשפ"א-2021</w:t>
      </w:r>
    </w:p>
    <w:p w:rsidR="004B2752" w:rsidRPr="00F06CE8" w:rsidRDefault="004B2752" w:rsidP="004B2752">
      <w:pPr>
        <w:pStyle w:val="P00"/>
        <w:spacing w:before="0"/>
        <w:ind w:left="0" w:right="1134"/>
        <w:rPr>
          <w:rStyle w:val="default"/>
          <w:rFonts w:cs="FrankRuehl"/>
          <w:vanish/>
          <w:szCs w:val="20"/>
          <w:shd w:val="clear" w:color="auto" w:fill="FFFF99"/>
          <w:rtl/>
        </w:rPr>
      </w:pPr>
      <w:hyperlink r:id="rId212" w:history="1">
        <w:r w:rsidRPr="00F06CE8">
          <w:rPr>
            <w:rStyle w:val="Hyperlink"/>
            <w:rFonts w:hint="cs"/>
            <w:vanish/>
            <w:szCs w:val="20"/>
            <w:shd w:val="clear" w:color="auto" w:fill="FFFF99"/>
            <w:rtl/>
          </w:rPr>
          <w:t>קובץ המנשרים מס' 255</w:t>
        </w:r>
      </w:hyperlink>
      <w:r w:rsidRPr="00F06CE8">
        <w:rPr>
          <w:rStyle w:val="default"/>
          <w:rFonts w:cs="FrankRuehl" w:hint="cs"/>
          <w:vanish/>
          <w:szCs w:val="20"/>
          <w:shd w:val="clear" w:color="auto" w:fill="FFFF99"/>
          <w:rtl/>
        </w:rPr>
        <w:t xml:space="preserve"> מחודש פברואר 2021 עמ' 10754</w:t>
      </w:r>
    </w:p>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(2)</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סעיף 16(א)(2)</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(2)</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16(א)(2)(א)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(2א)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16(א)(2)(ב)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7,500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(2ב)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16(א)(2)(ג)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10,000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(10ה)</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16(א)(10ה)</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(12)</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16(א)(12)</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(12א)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סעיף 16(א)(12א)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500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(12ב)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16(א)(12ב)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(12ג)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16(א)(12ג)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(12ב)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16(א)(12ב)(א)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(12ב1)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16(א)(12ב)(ב)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(12ג)</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16(א)(12ג)(א)</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5,000</w:t>
            </w:r>
          </w:p>
        </w:tc>
      </w:tr>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(12ג1)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16(א)(12ג)(ב)</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10,000</w:t>
            </w:r>
          </w:p>
        </w:tc>
      </w:tr>
    </w:tbl>
    <w:p w:rsidR="002A3DFD" w:rsidRPr="00F06CE8" w:rsidRDefault="002A3DFD" w:rsidP="002A3DFD">
      <w:pPr>
        <w:pStyle w:val="P00"/>
        <w:spacing w:before="0"/>
        <w:ind w:left="0" w:right="1134"/>
        <w:rPr>
          <w:rStyle w:val="default"/>
          <w:rFonts w:cs="FrankRuehl"/>
          <w:vanish/>
          <w:szCs w:val="20"/>
          <w:shd w:val="clear" w:color="auto" w:fill="FFFF99"/>
          <w:rtl/>
        </w:rPr>
      </w:pPr>
    </w:p>
    <w:p w:rsidR="002A3DFD" w:rsidRPr="00F06CE8" w:rsidRDefault="002A3DFD" w:rsidP="002A3DFD">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21.2.2021 בשעה 7:01</w:t>
      </w:r>
    </w:p>
    <w:p w:rsidR="002A3DFD" w:rsidRPr="00F06CE8" w:rsidRDefault="002A3DFD" w:rsidP="002A3DFD">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19 (מס' 2027) תשפ"א-2021</w:t>
      </w:r>
    </w:p>
    <w:p w:rsidR="009C5AA7" w:rsidRPr="00F06CE8" w:rsidRDefault="009C5AA7" w:rsidP="009C5AA7">
      <w:pPr>
        <w:pStyle w:val="P00"/>
        <w:spacing w:before="0"/>
        <w:ind w:left="0" w:right="1134"/>
        <w:rPr>
          <w:rStyle w:val="default"/>
          <w:rFonts w:cs="FrankRuehl"/>
          <w:vanish/>
          <w:szCs w:val="20"/>
          <w:shd w:val="clear" w:color="auto" w:fill="FFFF99"/>
          <w:rtl/>
        </w:rPr>
      </w:pPr>
      <w:hyperlink r:id="rId213"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11187</w:t>
      </w:r>
    </w:p>
    <w:p w:rsidR="002A3DFD" w:rsidRPr="00F06CE8" w:rsidRDefault="002A3DFD" w:rsidP="002A3DFD">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הוספת פרטים (3א), (10ו) עד (10יא)</w:t>
      </w:r>
    </w:p>
    <w:p w:rsidR="002A3DFD" w:rsidRPr="00F06CE8" w:rsidRDefault="002A3DFD" w:rsidP="002A3DFD">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2A3DFD" w:rsidRPr="00F06CE8" w:rsidTr="000F412A">
        <w:trPr>
          <w:hidden/>
        </w:trPr>
        <w:tc>
          <w:tcPr>
            <w:tcW w:w="850" w:type="dxa"/>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16(א)(11)</w:t>
            </w:r>
          </w:p>
        </w:tc>
        <w:tc>
          <w:tcPr>
            <w:tcW w:w="3544" w:type="dxa"/>
            <w:shd w:val="clear" w:color="auto" w:fill="auto"/>
          </w:tcPr>
          <w:p w:rsidR="002A3DFD" w:rsidRPr="00F06CE8" w:rsidRDefault="002A3DFD" w:rsidP="000F412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u w:val="single"/>
                <w:shd w:val="clear" w:color="auto" w:fill="FFFF99"/>
                <w:rtl/>
              </w:rPr>
            </w:pPr>
            <w:r w:rsidRPr="00F06CE8">
              <w:rPr>
                <w:rStyle w:val="default"/>
                <w:rFonts w:cs="FrankRuehl" w:hint="cs"/>
                <w:vanish/>
                <w:sz w:val="18"/>
                <w:szCs w:val="22"/>
                <w:shd w:val="clear" w:color="auto" w:fill="FFFF99"/>
                <w:rtl/>
              </w:rPr>
              <w:t xml:space="preserve">2,500 </w:t>
            </w:r>
            <w:r w:rsidRPr="00F06CE8">
              <w:rPr>
                <w:rStyle w:val="default"/>
                <w:rFonts w:cs="FrankRuehl" w:hint="cs"/>
                <w:vanish/>
                <w:sz w:val="18"/>
                <w:szCs w:val="22"/>
                <w:u w:val="single"/>
                <w:shd w:val="clear" w:color="auto" w:fill="FFFF99"/>
                <w:rtl/>
              </w:rPr>
              <w:t xml:space="preserve">ולעניין מפעיל של קניון </w:t>
            </w:r>
            <w:r w:rsidRPr="00F06CE8">
              <w:rPr>
                <w:rStyle w:val="default"/>
                <w:rFonts w:cs="FrankRuehl"/>
                <w:vanish/>
                <w:sz w:val="18"/>
                <w:szCs w:val="22"/>
                <w:u w:val="single"/>
                <w:shd w:val="clear" w:color="auto" w:fill="FFFF99"/>
                <w:rtl/>
              </w:rPr>
              <w:t>–</w:t>
            </w:r>
            <w:r w:rsidRPr="00F06CE8">
              <w:rPr>
                <w:rStyle w:val="default"/>
                <w:rFonts w:cs="FrankRuehl" w:hint="cs"/>
                <w:vanish/>
                <w:sz w:val="18"/>
                <w:szCs w:val="22"/>
                <w:u w:val="single"/>
                <w:shd w:val="clear" w:color="auto" w:fill="FFFF99"/>
                <w:rtl/>
              </w:rPr>
              <w:t xml:space="preserve"> 5,000</w:t>
            </w:r>
          </w:p>
        </w:tc>
      </w:tr>
    </w:tbl>
    <w:p w:rsidR="00065CAF" w:rsidRPr="00F06CE8" w:rsidRDefault="00065CAF" w:rsidP="00065CAF">
      <w:pPr>
        <w:pStyle w:val="P00"/>
        <w:spacing w:before="0"/>
        <w:ind w:left="0" w:right="1134"/>
        <w:rPr>
          <w:rStyle w:val="default"/>
          <w:rFonts w:cs="FrankRuehl"/>
          <w:vanish/>
          <w:szCs w:val="20"/>
          <w:shd w:val="clear" w:color="auto" w:fill="FFFF99"/>
          <w:rtl/>
        </w:rPr>
      </w:pPr>
    </w:p>
    <w:p w:rsidR="00065CAF" w:rsidRPr="00F06CE8" w:rsidRDefault="00065CAF" w:rsidP="00065CAF">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22.3.2021</w:t>
      </w:r>
    </w:p>
    <w:p w:rsidR="00065CAF" w:rsidRPr="00F06CE8" w:rsidRDefault="00065CAF" w:rsidP="00065CAF">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23 (מס' 2039) תשפ"א-2021</w:t>
      </w:r>
    </w:p>
    <w:p w:rsidR="00314455" w:rsidRPr="00F06CE8" w:rsidRDefault="00314455" w:rsidP="00314455">
      <w:pPr>
        <w:pStyle w:val="P00"/>
        <w:spacing w:before="0"/>
        <w:ind w:left="0" w:right="1134"/>
        <w:rPr>
          <w:rStyle w:val="default"/>
          <w:rFonts w:cs="FrankRuehl"/>
          <w:vanish/>
          <w:szCs w:val="20"/>
          <w:shd w:val="clear" w:color="auto" w:fill="FFFF99"/>
          <w:rtl/>
        </w:rPr>
      </w:pPr>
      <w:hyperlink r:id="rId214"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11216</w:t>
      </w:r>
    </w:p>
    <w:p w:rsidR="001449F5" w:rsidRPr="00F06CE8" w:rsidRDefault="001449F5" w:rsidP="00065CAF">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065CAF" w:rsidRPr="00F06CE8" w:rsidTr="00045003">
        <w:trPr>
          <w:hidden/>
        </w:trPr>
        <w:tc>
          <w:tcPr>
            <w:tcW w:w="850" w:type="dxa"/>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(10ט)</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16(א)(10ט)</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2,500</w:t>
            </w:r>
          </w:p>
        </w:tc>
      </w:tr>
      <w:tr w:rsidR="00065CAF" w:rsidRPr="00F06CE8" w:rsidTr="00045003">
        <w:trPr>
          <w:hidden/>
        </w:trPr>
        <w:tc>
          <w:tcPr>
            <w:tcW w:w="850" w:type="dxa"/>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(10י)</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16(א)(10י)</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5,000</w:t>
            </w:r>
          </w:p>
        </w:tc>
      </w:tr>
      <w:tr w:rsidR="00065CAF" w:rsidRPr="00F06CE8" w:rsidTr="00045003">
        <w:trPr>
          <w:hidden/>
        </w:trPr>
        <w:tc>
          <w:tcPr>
            <w:tcW w:w="850" w:type="dxa"/>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(10יא)</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סעיף 16(א)(10יא)</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18"/>
                <w:szCs w:val="22"/>
                <w:shd w:val="clear" w:color="auto" w:fill="FFFF99"/>
                <w:rtl/>
              </w:rPr>
            </w:pPr>
            <w:r w:rsidRPr="00F06CE8">
              <w:rPr>
                <w:rStyle w:val="default"/>
                <w:rFonts w:cs="FrankRuehl" w:hint="cs"/>
                <w:strike/>
                <w:vanish/>
                <w:sz w:val="18"/>
                <w:szCs w:val="22"/>
                <w:shd w:val="clear" w:color="auto" w:fill="FFFF99"/>
                <w:rtl/>
              </w:rPr>
              <w:t>1,000</w:t>
            </w:r>
          </w:p>
        </w:tc>
      </w:tr>
      <w:tr w:rsidR="00065CAF" w:rsidRPr="00F06CE8" w:rsidTr="00045003">
        <w:trPr>
          <w:hidden/>
        </w:trPr>
        <w:tc>
          <w:tcPr>
            <w:tcW w:w="850" w:type="dxa"/>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(10יב)</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סעיף 16(א)(10יב)</w:t>
            </w:r>
          </w:p>
        </w:tc>
        <w:tc>
          <w:tcPr>
            <w:tcW w:w="3544" w:type="dxa"/>
            <w:shd w:val="clear" w:color="auto" w:fill="auto"/>
          </w:tcPr>
          <w:p w:rsidR="00065CAF" w:rsidRPr="00F06CE8" w:rsidRDefault="00065CAF" w:rsidP="00045003">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vanish/>
                <w:sz w:val="18"/>
                <w:szCs w:val="22"/>
                <w:u w:val="single"/>
                <w:shd w:val="clear" w:color="auto" w:fill="FFFF99"/>
                <w:rtl/>
              </w:rPr>
            </w:pPr>
            <w:r w:rsidRPr="00F06CE8">
              <w:rPr>
                <w:rStyle w:val="default"/>
                <w:rFonts w:cs="FrankRuehl" w:hint="cs"/>
                <w:vanish/>
                <w:sz w:val="18"/>
                <w:szCs w:val="22"/>
                <w:u w:val="single"/>
                <w:shd w:val="clear" w:color="auto" w:fill="FFFF99"/>
                <w:rtl/>
              </w:rPr>
              <w:t>2,500</w:t>
            </w:r>
          </w:p>
        </w:tc>
      </w:tr>
    </w:tbl>
    <w:p w:rsidR="00E732EB" w:rsidRPr="00F06CE8" w:rsidRDefault="00E732EB" w:rsidP="00E732EB">
      <w:pPr>
        <w:pStyle w:val="P00"/>
        <w:spacing w:before="0"/>
        <w:ind w:left="0" w:right="1134"/>
        <w:rPr>
          <w:rStyle w:val="default"/>
          <w:rFonts w:cs="FrankRuehl"/>
          <w:vanish/>
          <w:szCs w:val="20"/>
          <w:shd w:val="clear" w:color="auto" w:fill="FFFF99"/>
          <w:rtl/>
        </w:rPr>
      </w:pPr>
    </w:p>
    <w:p w:rsidR="00E732EB" w:rsidRPr="00F06CE8" w:rsidRDefault="00E732EB" w:rsidP="00E732EB">
      <w:pPr>
        <w:pStyle w:val="P00"/>
        <w:spacing w:before="0"/>
        <w:ind w:left="0" w:right="1134"/>
        <w:rPr>
          <w:rStyle w:val="default"/>
          <w:rFonts w:cs="FrankRuehl"/>
          <w:vanish/>
          <w:color w:val="FF0000"/>
          <w:szCs w:val="20"/>
          <w:shd w:val="clear" w:color="auto" w:fill="FFFF99"/>
          <w:rtl/>
        </w:rPr>
      </w:pPr>
      <w:r w:rsidRPr="00F06CE8">
        <w:rPr>
          <w:rStyle w:val="default"/>
          <w:rFonts w:cs="FrankRuehl" w:hint="cs"/>
          <w:vanish/>
          <w:color w:val="FF0000"/>
          <w:szCs w:val="20"/>
          <w:shd w:val="clear" w:color="auto" w:fill="FFFF99"/>
          <w:rtl/>
        </w:rPr>
        <w:t>מיום 17.4.2021</w:t>
      </w:r>
    </w:p>
    <w:p w:rsidR="00E732EB" w:rsidRPr="00F06CE8" w:rsidRDefault="00E732EB" w:rsidP="00E732EB">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תיקון מס' 24 (מס' 2044) תשפ"א-2021</w:t>
      </w:r>
    </w:p>
    <w:p w:rsidR="00F06CE8" w:rsidRPr="00F06CE8" w:rsidRDefault="00F06CE8" w:rsidP="00F06CE8">
      <w:pPr>
        <w:pStyle w:val="P00"/>
        <w:spacing w:before="0"/>
        <w:ind w:left="0" w:right="1134"/>
        <w:rPr>
          <w:rStyle w:val="default"/>
          <w:rFonts w:cs="FrankRuehl"/>
          <w:vanish/>
          <w:szCs w:val="20"/>
          <w:shd w:val="clear" w:color="auto" w:fill="FFFF99"/>
          <w:rtl/>
        </w:rPr>
      </w:pPr>
      <w:hyperlink r:id="rId215" w:history="1">
        <w:r w:rsidRPr="00F06CE8">
          <w:rPr>
            <w:rStyle w:val="Hyperlink"/>
            <w:rFonts w:hint="cs"/>
            <w:vanish/>
            <w:szCs w:val="20"/>
            <w:shd w:val="clear" w:color="auto" w:fill="FFFF99"/>
            <w:rtl/>
          </w:rPr>
          <w:t>קובץ המנשרים מס' 256</w:t>
        </w:r>
      </w:hyperlink>
      <w:r w:rsidRPr="00F06CE8">
        <w:rPr>
          <w:rStyle w:val="default"/>
          <w:rFonts w:cs="FrankRuehl" w:hint="cs"/>
          <w:vanish/>
          <w:szCs w:val="20"/>
          <w:shd w:val="clear" w:color="auto" w:fill="FFFF99"/>
          <w:rtl/>
        </w:rPr>
        <w:t xml:space="preserve"> מחודש אפריל 2021 עמ' 11224</w:t>
      </w:r>
    </w:p>
    <w:p w:rsidR="00065CAF" w:rsidRPr="00F06CE8" w:rsidRDefault="00065CAF" w:rsidP="00E732EB">
      <w:pPr>
        <w:pStyle w:val="P00"/>
        <w:spacing w:before="0"/>
        <w:ind w:left="0" w:right="1134"/>
        <w:rPr>
          <w:rStyle w:val="default"/>
          <w:rFonts w:cs="FrankRuehl"/>
          <w:vanish/>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544"/>
        <w:gridCol w:w="3544"/>
      </w:tblGrid>
      <w:tr w:rsidR="00E732EB" w:rsidRPr="00F06CE8" w:rsidTr="00280AFB">
        <w:trPr>
          <w:hidden/>
        </w:trPr>
        <w:tc>
          <w:tcPr>
            <w:tcW w:w="850" w:type="dxa"/>
          </w:tcPr>
          <w:p w:rsidR="00E732EB" w:rsidRPr="00F06CE8" w:rsidRDefault="00E732EB" w:rsidP="00280A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F06CE8">
              <w:rPr>
                <w:rStyle w:val="default"/>
                <w:rFonts w:cs="FrankRuehl" w:hint="cs"/>
                <w:vanish/>
                <w:sz w:val="18"/>
                <w:szCs w:val="22"/>
                <w:shd w:val="clear" w:color="auto" w:fill="FFFF99"/>
                <w:rtl/>
              </w:rPr>
              <w:t>(11)</w:t>
            </w:r>
          </w:p>
        </w:tc>
        <w:tc>
          <w:tcPr>
            <w:tcW w:w="3544" w:type="dxa"/>
            <w:shd w:val="clear" w:color="auto" w:fill="auto"/>
          </w:tcPr>
          <w:p w:rsidR="00E732EB" w:rsidRPr="00F06CE8" w:rsidRDefault="00E732EB" w:rsidP="00280AF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סעיף 16(א)(11)</w:t>
            </w:r>
          </w:p>
        </w:tc>
        <w:tc>
          <w:tcPr>
            <w:tcW w:w="3544" w:type="dxa"/>
            <w:shd w:val="clear" w:color="auto" w:fill="auto"/>
          </w:tcPr>
          <w:p w:rsidR="00E732EB" w:rsidRPr="00F06CE8" w:rsidRDefault="00E732EB" w:rsidP="00280AF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F06CE8">
              <w:rPr>
                <w:rStyle w:val="default"/>
                <w:rFonts w:cs="FrankRuehl" w:hint="cs"/>
                <w:vanish/>
                <w:sz w:val="18"/>
                <w:szCs w:val="22"/>
                <w:shd w:val="clear" w:color="auto" w:fill="FFFF99"/>
                <w:rtl/>
              </w:rPr>
              <w:t>2,500 ולעניין מפעיל של קניון</w:t>
            </w:r>
            <w:r w:rsidRPr="00F06CE8">
              <w:rPr>
                <w:rStyle w:val="default"/>
                <w:rFonts w:cs="FrankRuehl" w:hint="cs"/>
                <w:vanish/>
                <w:sz w:val="18"/>
                <w:szCs w:val="22"/>
                <w:u w:val="single"/>
                <w:shd w:val="clear" w:color="auto" w:fill="FFFF99"/>
                <w:rtl/>
              </w:rPr>
              <w:t>, מפעיל של שוק, מפעיל של מקום כאמור בסעיף 6(ב)(2) או מקום כאמור בסעיף 6(ב)(8), שמתקיימים בו פעילות תרבות או אירוע ספורט, או מפעיל של מקום כאמור בסעיף 6(ב)(8) שהוא מקום המשמש לשמחות ולאירועים</w:t>
            </w:r>
            <w:r w:rsidRPr="00F06CE8">
              <w:rPr>
                <w:rStyle w:val="default"/>
                <w:rFonts w:cs="FrankRuehl" w:hint="cs"/>
                <w:vanish/>
                <w:sz w:val="18"/>
                <w:szCs w:val="22"/>
                <w:shd w:val="clear" w:color="auto" w:fill="FFFF99"/>
                <w:rtl/>
              </w:rPr>
              <w:t xml:space="preserve"> </w:t>
            </w:r>
            <w:r w:rsidRPr="00F06CE8">
              <w:rPr>
                <w:rStyle w:val="default"/>
                <w:rFonts w:cs="FrankRuehl"/>
                <w:vanish/>
                <w:sz w:val="18"/>
                <w:szCs w:val="22"/>
                <w:shd w:val="clear" w:color="auto" w:fill="FFFF99"/>
                <w:rtl/>
              </w:rPr>
              <w:t>–</w:t>
            </w:r>
            <w:r w:rsidRPr="00F06CE8">
              <w:rPr>
                <w:rStyle w:val="default"/>
                <w:rFonts w:cs="FrankRuehl" w:hint="cs"/>
                <w:vanish/>
                <w:sz w:val="18"/>
                <w:szCs w:val="22"/>
                <w:shd w:val="clear" w:color="auto" w:fill="FFFF99"/>
                <w:rtl/>
              </w:rPr>
              <w:t xml:space="preserve"> 5,000</w:t>
            </w:r>
          </w:p>
        </w:tc>
      </w:tr>
      <w:bookmarkEnd w:id="111"/>
    </w:tbl>
    <w:p w:rsidR="00E732EB" w:rsidRPr="00E732EB" w:rsidRDefault="00E732EB" w:rsidP="00E732EB">
      <w:pPr>
        <w:pStyle w:val="P00"/>
        <w:spacing w:before="0"/>
        <w:ind w:left="0" w:right="1134"/>
        <w:rPr>
          <w:rStyle w:val="default"/>
          <w:rFonts w:cs="FrankRuehl"/>
          <w:sz w:val="2"/>
          <w:szCs w:val="2"/>
          <w:shd w:val="clear" w:color="auto" w:fill="FFFF99"/>
          <w:rtl/>
        </w:rPr>
      </w:pPr>
    </w:p>
    <w:p w:rsidR="00E732EB" w:rsidRPr="003C0CDB" w:rsidRDefault="00E732EB" w:rsidP="00DF7664">
      <w:pPr>
        <w:pStyle w:val="P00"/>
        <w:spacing w:before="72"/>
        <w:ind w:left="0" w:right="1134"/>
        <w:rPr>
          <w:rtl/>
        </w:rPr>
      </w:pPr>
    </w:p>
    <w:p w:rsidR="00DF7664" w:rsidRPr="00401399" w:rsidRDefault="00DB2E97" w:rsidP="00DB2E97">
      <w:pPr>
        <w:pStyle w:val="medium2-header"/>
        <w:keepLines w:val="0"/>
        <w:spacing w:before="72"/>
        <w:ind w:left="0" w:right="1134"/>
        <w:rPr>
          <w:rStyle w:val="default"/>
          <w:rFonts w:cs="FrankRuehl"/>
          <w:b/>
          <w:sz w:val="18"/>
          <w:szCs w:val="24"/>
          <w:rtl/>
        </w:rPr>
      </w:pPr>
      <w:bookmarkStart w:id="112" w:name="med4"/>
      <w:bookmarkEnd w:id="112"/>
      <w:r>
        <w:rPr>
          <w:noProof/>
          <w:sz w:val="20"/>
          <w:rtl/>
          <w:lang w:eastAsia="en-US"/>
        </w:rPr>
        <w:pict>
          <v:shape id="_x0000_s1110" type="#_x0000_t202" style="position:absolute;left:0;text-align:left;margin-left:470.35pt;margin-top:7.1pt;width:1in;height:20.15pt;z-index:251575296" filled="f" stroked="f">
            <v:textbox inset="1mm,0,1mm,0">
              <w:txbxContent>
                <w:p w:rsidR="00DA29D5" w:rsidRDefault="00DA29D5" w:rsidP="00DB2E97">
                  <w:pPr>
                    <w:spacing w:line="160" w:lineRule="exact"/>
                    <w:jc w:val="left"/>
                    <w:rPr>
                      <w:rFonts w:cs="Miriam"/>
                      <w:noProof/>
                      <w:szCs w:val="18"/>
                      <w:rtl/>
                    </w:rPr>
                  </w:pPr>
                  <w:r>
                    <w:rPr>
                      <w:rFonts w:cs="Miriam" w:hint="cs"/>
                      <w:szCs w:val="18"/>
                      <w:rtl/>
                    </w:rPr>
                    <w:t>תיקון מס' 1 (מס' 1950) תש"ף-2020</w:t>
                  </w:r>
                </w:p>
              </w:txbxContent>
            </v:textbox>
            <w10:anchorlock/>
          </v:shape>
        </w:pict>
      </w:r>
      <w:r>
        <w:rPr>
          <w:rFonts w:hint="cs"/>
          <w:noProof/>
          <w:sz w:val="20"/>
          <w:rtl/>
        </w:rPr>
        <w:t xml:space="preserve">תוספת </w:t>
      </w:r>
      <w:r w:rsidR="0049794A" w:rsidRPr="00401399">
        <w:rPr>
          <w:rStyle w:val="default"/>
          <w:rFonts w:cs="FrankRuehl" w:hint="cs"/>
          <w:b/>
          <w:sz w:val="18"/>
          <w:szCs w:val="24"/>
          <w:rtl/>
        </w:rPr>
        <w:t>רביעית</w:t>
      </w:r>
    </w:p>
    <w:p w:rsidR="00DF7664" w:rsidRPr="00401399" w:rsidRDefault="0049794A" w:rsidP="00DF7664">
      <w:pPr>
        <w:pStyle w:val="P00"/>
        <w:spacing w:before="72"/>
        <w:ind w:left="0" w:right="1134"/>
        <w:jc w:val="center"/>
        <w:rPr>
          <w:rStyle w:val="default"/>
          <w:rFonts w:cs="FrankRuehl"/>
          <w:sz w:val="18"/>
          <w:szCs w:val="24"/>
          <w:rtl/>
        </w:rPr>
      </w:pPr>
      <w:r w:rsidRPr="00401399">
        <w:rPr>
          <w:rStyle w:val="default"/>
          <w:rFonts w:cs="FrankRuehl" w:hint="cs"/>
          <w:sz w:val="18"/>
          <w:szCs w:val="24"/>
          <w:rtl/>
        </w:rPr>
        <w:t>(</w:t>
      </w:r>
      <w:r w:rsidR="00DB2E97">
        <w:rPr>
          <w:rStyle w:val="default"/>
          <w:rFonts w:cs="FrankRuehl" w:hint="cs"/>
          <w:sz w:val="18"/>
          <w:szCs w:val="24"/>
          <w:rtl/>
        </w:rPr>
        <w:t>בוטלה</w:t>
      </w:r>
      <w:r w:rsidRPr="00401399">
        <w:rPr>
          <w:rStyle w:val="default"/>
          <w:rFonts w:cs="FrankRuehl" w:hint="cs"/>
          <w:sz w:val="18"/>
          <w:szCs w:val="24"/>
          <w:rtl/>
        </w:rPr>
        <w:t>)</w:t>
      </w:r>
    </w:p>
    <w:p w:rsidR="00DB2E97" w:rsidRPr="00F06CE8" w:rsidRDefault="00DB2E97" w:rsidP="00DB2E97">
      <w:pPr>
        <w:pStyle w:val="P00"/>
        <w:spacing w:before="0"/>
        <w:ind w:left="0" w:right="1134"/>
        <w:rPr>
          <w:rStyle w:val="default"/>
          <w:rFonts w:cs="FrankRuehl"/>
          <w:vanish/>
          <w:color w:val="FF0000"/>
          <w:szCs w:val="20"/>
          <w:shd w:val="clear" w:color="auto" w:fill="FFFF99"/>
          <w:rtl/>
        </w:rPr>
      </w:pPr>
      <w:bookmarkStart w:id="113" w:name="Rov76"/>
      <w:r w:rsidRPr="00F06CE8">
        <w:rPr>
          <w:rStyle w:val="default"/>
          <w:rFonts w:cs="FrankRuehl" w:hint="cs"/>
          <w:vanish/>
          <w:color w:val="FF0000"/>
          <w:szCs w:val="20"/>
          <w:shd w:val="clear" w:color="auto" w:fill="FFFF99"/>
          <w:rtl/>
        </w:rPr>
        <w:t>מיום 18.9.2020 בשעה 14:00</w:t>
      </w:r>
    </w:p>
    <w:p w:rsidR="00DB2E97" w:rsidRPr="00F06CE8" w:rsidRDefault="00DB2E97" w:rsidP="00DB2E97">
      <w:pPr>
        <w:pStyle w:val="P00"/>
        <w:spacing w:before="0"/>
        <w:ind w:left="0" w:right="1134"/>
        <w:rPr>
          <w:rStyle w:val="default"/>
          <w:rFonts w:cs="FrankRuehl"/>
          <w:b/>
          <w:bCs/>
          <w:vanish/>
          <w:szCs w:val="20"/>
          <w:shd w:val="clear" w:color="auto" w:fill="FFFF99"/>
          <w:rtl/>
        </w:rPr>
      </w:pPr>
      <w:r w:rsidRPr="00F06CE8">
        <w:rPr>
          <w:rStyle w:val="default"/>
          <w:rFonts w:cs="FrankRuehl" w:hint="cs"/>
          <w:b/>
          <w:bCs/>
          <w:vanish/>
          <w:szCs w:val="20"/>
          <w:shd w:val="clear" w:color="auto" w:fill="FFFF99"/>
          <w:rtl/>
        </w:rPr>
        <w:t>תיקון מס' 1 (מס' 1950) תש"ף-2020</w:t>
      </w:r>
    </w:p>
    <w:p w:rsidR="001E1F71" w:rsidRPr="00F06CE8" w:rsidRDefault="001E1F71" w:rsidP="001E1F71">
      <w:pPr>
        <w:pStyle w:val="P00"/>
        <w:spacing w:before="0"/>
        <w:ind w:left="0" w:right="1134"/>
        <w:rPr>
          <w:rStyle w:val="default"/>
          <w:rFonts w:cs="FrankRuehl"/>
          <w:vanish/>
          <w:szCs w:val="20"/>
          <w:shd w:val="clear" w:color="auto" w:fill="FFFF99"/>
          <w:rtl/>
        </w:rPr>
      </w:pPr>
      <w:hyperlink r:id="rId216" w:history="1">
        <w:r w:rsidRPr="00F06CE8">
          <w:rPr>
            <w:rStyle w:val="Hyperlink"/>
            <w:rFonts w:hint="cs"/>
            <w:vanish/>
            <w:szCs w:val="20"/>
            <w:shd w:val="clear" w:color="auto" w:fill="FFFF99"/>
            <w:rtl/>
          </w:rPr>
          <w:t>קובץ המנשרים מס' 254</w:t>
        </w:r>
      </w:hyperlink>
      <w:r w:rsidRPr="00F06CE8">
        <w:rPr>
          <w:rStyle w:val="default"/>
          <w:rFonts w:cs="FrankRuehl" w:hint="cs"/>
          <w:vanish/>
          <w:szCs w:val="20"/>
          <w:shd w:val="clear" w:color="auto" w:fill="FFFF99"/>
          <w:rtl/>
        </w:rPr>
        <w:t xml:space="preserve"> מחודש אוקטובר 2020 עמ' 10350</w:t>
      </w:r>
    </w:p>
    <w:p w:rsidR="00DB2E97" w:rsidRPr="00F06CE8" w:rsidRDefault="001E1F71" w:rsidP="00DB2E97">
      <w:pPr>
        <w:pStyle w:val="P00"/>
        <w:spacing w:before="0"/>
        <w:ind w:left="0" w:right="1134"/>
        <w:rPr>
          <w:rStyle w:val="default"/>
          <w:rFonts w:cs="FrankRuehl"/>
          <w:vanish/>
          <w:szCs w:val="20"/>
          <w:shd w:val="clear" w:color="auto" w:fill="FFFF99"/>
          <w:rtl/>
        </w:rPr>
      </w:pPr>
      <w:r w:rsidRPr="00F06CE8">
        <w:rPr>
          <w:rStyle w:val="default"/>
          <w:rFonts w:cs="FrankRuehl" w:hint="cs"/>
          <w:b/>
          <w:bCs/>
          <w:vanish/>
          <w:szCs w:val="20"/>
          <w:shd w:val="clear" w:color="auto" w:fill="FFFF99"/>
          <w:rtl/>
        </w:rPr>
        <w:t>ביטול התוספת הרביעית</w:t>
      </w:r>
    </w:p>
    <w:p w:rsidR="00DB2E97" w:rsidRPr="00F06CE8" w:rsidRDefault="00DB2E97" w:rsidP="00DB2E97">
      <w:pPr>
        <w:pStyle w:val="P00"/>
        <w:ind w:left="0" w:right="1134"/>
        <w:rPr>
          <w:rStyle w:val="default"/>
          <w:rFonts w:cs="FrankRuehl"/>
          <w:vanish/>
          <w:szCs w:val="20"/>
          <w:shd w:val="clear" w:color="auto" w:fill="FFFF99"/>
          <w:rtl/>
        </w:rPr>
      </w:pPr>
      <w:r w:rsidRPr="00F06CE8">
        <w:rPr>
          <w:rStyle w:val="default"/>
          <w:rFonts w:cs="FrankRuehl" w:hint="cs"/>
          <w:vanish/>
          <w:szCs w:val="20"/>
          <w:shd w:val="clear" w:color="auto" w:fill="FFFF99"/>
          <w:rtl/>
        </w:rPr>
        <w:t>הנוסח הקודם:</w:t>
      </w:r>
    </w:p>
    <w:p w:rsidR="00DB2E97" w:rsidRPr="00F06CE8" w:rsidRDefault="00DB2E97" w:rsidP="00DB2E97">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תוספת רביעית</w:t>
      </w:r>
    </w:p>
    <w:p w:rsidR="00DB2E97" w:rsidRPr="00F06CE8" w:rsidRDefault="00DB2E97" w:rsidP="00DB2E97">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(סעיפים 1, 4(א) ו-8)</w:t>
      </w:r>
    </w:p>
    <w:p w:rsidR="00DB2E97" w:rsidRPr="00F06CE8" w:rsidRDefault="00DB2E97" w:rsidP="00DB2E97">
      <w:pPr>
        <w:pStyle w:val="P00"/>
        <w:spacing w:before="0"/>
        <w:ind w:left="0" w:right="1134"/>
        <w:jc w:val="center"/>
        <w:rPr>
          <w:strike/>
          <w:vanish/>
          <w:sz w:val="16"/>
          <w:szCs w:val="22"/>
          <w:shd w:val="clear" w:color="auto" w:fill="FFFF99"/>
          <w:rtl/>
        </w:rPr>
      </w:pPr>
      <w:r w:rsidRPr="00F06CE8">
        <w:rPr>
          <w:rFonts w:hint="cs"/>
          <w:strike/>
          <w:vanish/>
          <w:sz w:val="16"/>
          <w:szCs w:val="22"/>
          <w:shd w:val="clear" w:color="auto" w:fill="FFFF99"/>
          <w:rtl/>
        </w:rPr>
        <w:t>מיום 6.9.2020</w:t>
      </w:r>
    </w:p>
    <w:p w:rsidR="00244FC3" w:rsidRPr="00F06CE8" w:rsidRDefault="003C0CDB" w:rsidP="00DB2E97">
      <w:pPr>
        <w:pStyle w:val="P00"/>
        <w:spacing w:before="0"/>
        <w:ind w:left="0"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(1)</w:t>
      </w:r>
      <w:r w:rsidRPr="00F06CE8">
        <w:rPr>
          <w:rStyle w:val="default"/>
          <w:rFonts w:cs="FrankRuehl"/>
          <w:strike/>
          <w:vanish/>
          <w:sz w:val="18"/>
          <w:szCs w:val="22"/>
          <w:shd w:val="clear" w:color="auto" w:fill="FFFF99"/>
          <w:rtl/>
        </w:rPr>
        <w:tab/>
      </w:r>
      <w:r w:rsidR="00DF7664" w:rsidRPr="00F06CE8">
        <w:rPr>
          <w:rStyle w:val="default"/>
          <w:rFonts w:cs="FrankRuehl" w:hint="cs"/>
          <w:strike/>
          <w:vanish/>
          <w:sz w:val="18"/>
          <w:szCs w:val="22"/>
          <w:shd w:val="clear" w:color="auto" w:fill="FFFF99"/>
          <w:rtl/>
        </w:rPr>
        <w:t>אזור אדום –</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ביתר עילית</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עמנואל</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3C0CD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יקיר</w:t>
      </w:r>
    </w:p>
    <w:p w:rsidR="00DF7664" w:rsidRPr="00F06CE8" w:rsidRDefault="003C0CDB" w:rsidP="00DB2E97">
      <w:pPr>
        <w:pStyle w:val="P00"/>
        <w:spacing w:before="0"/>
        <w:ind w:left="0"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(2)</w:t>
      </w:r>
      <w:r w:rsidRPr="00F06CE8">
        <w:rPr>
          <w:rStyle w:val="default"/>
          <w:rFonts w:cs="FrankRuehl"/>
          <w:strike/>
          <w:vanish/>
          <w:sz w:val="18"/>
          <w:szCs w:val="22"/>
          <w:shd w:val="clear" w:color="auto" w:fill="FFFF99"/>
          <w:rtl/>
        </w:rPr>
        <w:tab/>
      </w:r>
      <w:r w:rsidR="0049794A" w:rsidRPr="00F06CE8">
        <w:rPr>
          <w:rStyle w:val="default"/>
          <w:rFonts w:cs="FrankRuehl" w:hint="cs"/>
          <w:strike/>
          <w:vanish/>
          <w:sz w:val="18"/>
          <w:szCs w:val="22"/>
          <w:shd w:val="clear" w:color="auto" w:fill="FFFF99"/>
          <w:rtl/>
        </w:rPr>
        <w:t>אזור כתום –</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3C0CD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כוכב יעקב</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מודיעין עילית</w:t>
      </w:r>
    </w:p>
    <w:p w:rsidR="00DF7664" w:rsidRPr="00F06CE8" w:rsidRDefault="003C0CDB" w:rsidP="00DB2E97">
      <w:pPr>
        <w:pStyle w:val="P00"/>
        <w:spacing w:before="0"/>
        <w:ind w:left="0"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(3)</w:t>
      </w:r>
      <w:r w:rsidRPr="00F06CE8">
        <w:rPr>
          <w:rStyle w:val="default"/>
          <w:rFonts w:cs="FrankRuehl"/>
          <w:strike/>
          <w:vanish/>
          <w:sz w:val="18"/>
          <w:szCs w:val="22"/>
          <w:shd w:val="clear" w:color="auto" w:fill="FFFF99"/>
          <w:rtl/>
        </w:rPr>
        <w:tab/>
      </w:r>
      <w:r w:rsidR="0049794A" w:rsidRPr="00F06CE8">
        <w:rPr>
          <w:rStyle w:val="default"/>
          <w:rFonts w:cs="FrankRuehl" w:hint="cs"/>
          <w:strike/>
          <w:vanish/>
          <w:sz w:val="18"/>
          <w:szCs w:val="22"/>
          <w:shd w:val="clear" w:color="auto" w:fill="FFFF99"/>
          <w:rtl/>
        </w:rPr>
        <w:t>אזור צהוב –</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אורנית</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אלקנה</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אפרת</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בית אל</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גבעת זאב</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מעלה אדומים</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קרית ארבע</w:t>
      </w:r>
    </w:p>
    <w:p w:rsidR="0049794A" w:rsidRPr="00F06CE8" w:rsidRDefault="0049794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קרני שומרון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3A3C72"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אספר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בית חורון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גבע בנימין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גבעון החדשה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דולב</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חשמונאים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כפר אדומים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מבוא חורון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מעלה מכמש</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מצפה יריחו</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מתתיהו</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ניל"י</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עלי</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פסגות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אבני חפץ</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ברכה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ברקן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ענב</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פדואל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רחלים</w:t>
      </w:r>
    </w:p>
    <w:p w:rsidR="0049794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שומרון – שקד</w:t>
      </w:r>
    </w:p>
    <w:p w:rsidR="003B7153" w:rsidRPr="00F06CE8" w:rsidRDefault="003C0CDB" w:rsidP="00DB2E97">
      <w:pPr>
        <w:pStyle w:val="P00"/>
        <w:spacing w:before="0"/>
        <w:ind w:left="0" w:right="1134"/>
        <w:rPr>
          <w:rStyle w:val="default"/>
          <w:rFonts w:cs="FrankRuehl"/>
          <w:strike/>
          <w:vanish/>
          <w:sz w:val="18"/>
          <w:szCs w:val="22"/>
          <w:shd w:val="clear" w:color="auto" w:fill="FFFF99"/>
          <w:rtl/>
        </w:rPr>
      </w:pPr>
      <w:r w:rsidRPr="00F06CE8">
        <w:rPr>
          <w:rStyle w:val="default"/>
          <w:rFonts w:cs="FrankRuehl" w:hint="cs"/>
          <w:strike/>
          <w:vanish/>
          <w:sz w:val="18"/>
          <w:szCs w:val="22"/>
          <w:shd w:val="clear" w:color="auto" w:fill="FFFF99"/>
          <w:rtl/>
        </w:rPr>
        <w:t>(4)</w:t>
      </w:r>
      <w:r w:rsidRPr="00F06CE8">
        <w:rPr>
          <w:rStyle w:val="default"/>
          <w:rFonts w:cs="FrankRuehl"/>
          <w:strike/>
          <w:vanish/>
          <w:sz w:val="18"/>
          <w:szCs w:val="22"/>
          <w:shd w:val="clear" w:color="auto" w:fill="FFFF99"/>
          <w:rtl/>
        </w:rPr>
        <w:tab/>
      </w:r>
      <w:r w:rsidR="00DF7664" w:rsidRPr="00F06CE8">
        <w:rPr>
          <w:rStyle w:val="default"/>
          <w:rFonts w:cs="FrankRuehl" w:hint="cs"/>
          <w:strike/>
          <w:vanish/>
          <w:sz w:val="18"/>
          <w:szCs w:val="22"/>
          <w:shd w:val="clear" w:color="auto" w:fill="FFFF99"/>
          <w:rtl/>
        </w:rPr>
        <w:t>אזור ירוק</w:t>
      </w:r>
      <w:r w:rsidR="008D20C5" w:rsidRPr="00F06CE8">
        <w:rPr>
          <w:rStyle w:val="default"/>
          <w:rFonts w:cs="FrankRuehl" w:hint="cs"/>
          <w:strike/>
          <w:vanish/>
          <w:sz w:val="18"/>
          <w:szCs w:val="22"/>
          <w:shd w:val="clear" w:color="auto" w:fill="FFFF99"/>
          <w:rtl/>
        </w:rPr>
        <w:t xml:space="preserve"> –</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אלפי מנשה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אריאל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בית אריה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הר אדר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מעלה אפרים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קדומים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אלון שבות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אלעזר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בת עין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הר גילה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כפר עציון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כרמי צור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מגדל עוז</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מעלה עמוס</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נווה דניאל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נוקדים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קדר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ראש צורים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גוש עציון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תקוע</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אדורה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אשכולות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חגי</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טנא</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כרמל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מעון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מצדות יהודה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נגוהות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סוסיה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סנסנה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עתניאל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פני חבר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שמעה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הר חברון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תלם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אבנת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אלמוג</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בית הערבה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ורד יריחו</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מצפה שלם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מגילות ים המלח </w:t>
      </w:r>
      <w:r w:rsidR="00B266CB"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קליה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גני מודיעין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חלמיש</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טלמון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כוכב השחר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כפר האורנים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מעלה לבונה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נחליאל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נעלה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עטרת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עלמון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עמיחי</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עפרה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רימונים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מטה בנימין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שילה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ארגמן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בקעות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גיתית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גלגל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חמדת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חמרה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 xml:space="preserve">– </w:t>
      </w:r>
      <w:r w:rsidRPr="00F06CE8">
        <w:rPr>
          <w:rStyle w:val="default"/>
          <w:rFonts w:cs="FrankRuehl"/>
          <w:strike/>
          <w:vanish/>
          <w:sz w:val="18"/>
          <w:szCs w:val="22"/>
          <w:shd w:val="clear" w:color="auto" w:fill="FFFF99"/>
          <w:rtl/>
        </w:rPr>
        <w:t>ייט"ב</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יפית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מחולה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מכורה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משואה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משכיות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נירן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נעמ"ה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נתיב הגדוד</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פצאל</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רועי</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רותם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שדמות מחולה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ערבות הירדן </w:t>
      </w:r>
      <w:r w:rsidR="00C622F1"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תומר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איתמר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אלון מורה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ברוכין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חיננית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חרמש</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יצהר</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כפר תפוח</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מבוא דותן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מגדלים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מעלה שומרון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נופים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סלעית</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עלי זהב</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עץ אפרים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צופים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קרית נטפים</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רבבה</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ריחן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שבי שומרון</w:t>
      </w:r>
    </w:p>
    <w:p w:rsidR="009319BA" w:rsidRPr="00F06CE8" w:rsidRDefault="009319BA" w:rsidP="00DB2E97">
      <w:pPr>
        <w:pStyle w:val="P00"/>
        <w:spacing w:before="0"/>
        <w:ind w:left="624" w:right="1134"/>
        <w:rPr>
          <w:rStyle w:val="default"/>
          <w:rFonts w:cs="FrankRuehl"/>
          <w:strike/>
          <w:vanish/>
          <w:sz w:val="18"/>
          <w:szCs w:val="22"/>
          <w:shd w:val="clear" w:color="auto" w:fill="FFFF99"/>
          <w:rtl/>
        </w:rPr>
      </w:pPr>
      <w:r w:rsidRPr="00F06CE8">
        <w:rPr>
          <w:rStyle w:val="default"/>
          <w:rFonts w:cs="FrankRuehl"/>
          <w:strike/>
          <w:vanish/>
          <w:sz w:val="18"/>
          <w:szCs w:val="22"/>
          <w:shd w:val="clear" w:color="auto" w:fill="FFFF99"/>
          <w:rtl/>
        </w:rPr>
        <w:t xml:space="preserve">שומרון </w:t>
      </w:r>
      <w:r w:rsidR="008A0FF3" w:rsidRPr="00F06CE8">
        <w:rPr>
          <w:rStyle w:val="default"/>
          <w:rFonts w:cs="FrankRuehl" w:hint="cs"/>
          <w:strike/>
          <w:vanish/>
          <w:sz w:val="18"/>
          <w:szCs w:val="22"/>
          <w:shd w:val="clear" w:color="auto" w:fill="FFFF99"/>
          <w:rtl/>
        </w:rPr>
        <w:t>–</w:t>
      </w:r>
      <w:r w:rsidRPr="00F06CE8">
        <w:rPr>
          <w:rStyle w:val="default"/>
          <w:rFonts w:cs="FrankRuehl"/>
          <w:strike/>
          <w:vanish/>
          <w:sz w:val="18"/>
          <w:szCs w:val="22"/>
          <w:shd w:val="clear" w:color="auto" w:fill="FFFF99"/>
          <w:rtl/>
        </w:rPr>
        <w:t xml:space="preserve"> שערי תקווה</w:t>
      </w:r>
    </w:p>
    <w:p w:rsidR="009319BA" w:rsidRPr="00DB2E97" w:rsidRDefault="009319BA" w:rsidP="00DB2E97">
      <w:pPr>
        <w:pStyle w:val="P00"/>
        <w:spacing w:before="0"/>
        <w:ind w:left="624" w:right="1134"/>
        <w:rPr>
          <w:rStyle w:val="default"/>
          <w:rFonts w:cs="FrankRuehl"/>
          <w:strike/>
          <w:sz w:val="2"/>
          <w:szCs w:val="2"/>
          <w:rtl/>
        </w:rPr>
      </w:pPr>
      <w:r w:rsidRPr="00F06CE8">
        <w:rPr>
          <w:rStyle w:val="default"/>
          <w:rFonts w:cs="FrankRuehl" w:hint="cs"/>
          <w:strike/>
          <w:vanish/>
          <w:sz w:val="18"/>
          <w:szCs w:val="22"/>
          <w:shd w:val="clear" w:color="auto" w:fill="FFFF99"/>
          <w:rtl/>
        </w:rPr>
        <w:t>כל מקום אחר שלא נקבע לגביו שהוא אזור אדום, כתום או צהוב</w:t>
      </w:r>
      <w:bookmarkEnd w:id="113"/>
    </w:p>
    <w:p w:rsidR="003C0CDB" w:rsidRDefault="003C0CDB" w:rsidP="003C0CDB">
      <w:pPr>
        <w:pStyle w:val="P00"/>
        <w:spacing w:before="72"/>
        <w:ind w:left="0" w:right="1134"/>
        <w:rPr>
          <w:rStyle w:val="default"/>
          <w:rFonts w:cs="FrankRuehl"/>
          <w:rtl/>
        </w:rPr>
      </w:pPr>
    </w:p>
    <w:p w:rsidR="00D76B11" w:rsidRDefault="00D76B11" w:rsidP="003C0CDB">
      <w:pPr>
        <w:pStyle w:val="P00"/>
        <w:spacing w:before="72"/>
        <w:ind w:left="0" w:right="1134"/>
        <w:rPr>
          <w:rStyle w:val="default"/>
          <w:rFonts w:cs="FrankRuehl"/>
          <w:rtl/>
        </w:rPr>
      </w:pPr>
    </w:p>
    <w:p w:rsidR="00D76B11" w:rsidRDefault="00D76B11" w:rsidP="00D76B11">
      <w:pPr>
        <w:pStyle w:val="P00"/>
        <w:spacing w:before="72"/>
        <w:ind w:left="0" w:right="1134"/>
        <w:jc w:val="center"/>
        <w:rPr>
          <w:rStyle w:val="default"/>
          <w:rFonts w:cs="David"/>
          <w:color w:val="0000FF"/>
          <w:szCs w:val="24"/>
          <w:u w:val="single"/>
          <w:rtl/>
        </w:rPr>
      </w:pPr>
      <w:hyperlink r:id="rId217" w:history="1">
        <w:r>
          <w:rPr>
            <w:rStyle w:val="Hyperlink"/>
            <w:rFonts w:cs="David"/>
            <w:noProof w:val="0"/>
            <w:sz w:val="22"/>
            <w:szCs w:val="24"/>
            <w:rtl/>
          </w:rPr>
          <w:t>הודעה למנויים על עריכה ושינויים במסמכי פסיקה, חקיקה ועוד באתר נבו - הקש כאן</w:t>
        </w:r>
      </w:hyperlink>
    </w:p>
    <w:p w:rsidR="00E51E9C" w:rsidRDefault="00E51E9C" w:rsidP="00D76B11">
      <w:pPr>
        <w:pStyle w:val="P00"/>
        <w:spacing w:before="72"/>
        <w:ind w:left="0" w:right="1134"/>
        <w:jc w:val="center"/>
        <w:rPr>
          <w:rStyle w:val="default"/>
          <w:rFonts w:cs="David"/>
          <w:color w:val="0000FF"/>
          <w:szCs w:val="24"/>
          <w:u w:val="single"/>
          <w:rtl/>
        </w:rPr>
      </w:pPr>
    </w:p>
    <w:p w:rsidR="00E51E9C" w:rsidRDefault="00E51E9C" w:rsidP="00D76B11">
      <w:pPr>
        <w:pStyle w:val="P00"/>
        <w:spacing w:before="72"/>
        <w:ind w:left="0" w:right="1134"/>
        <w:jc w:val="center"/>
        <w:rPr>
          <w:rStyle w:val="default"/>
          <w:rFonts w:cs="David"/>
          <w:color w:val="0000FF"/>
          <w:szCs w:val="24"/>
          <w:u w:val="single"/>
          <w:rtl/>
        </w:rPr>
      </w:pPr>
    </w:p>
    <w:p w:rsidR="00E51E9C" w:rsidRDefault="00E51E9C" w:rsidP="00E51E9C">
      <w:pPr>
        <w:pStyle w:val="P00"/>
        <w:spacing w:before="72"/>
        <w:ind w:left="0" w:right="1134"/>
        <w:jc w:val="center"/>
        <w:rPr>
          <w:rStyle w:val="default"/>
          <w:rFonts w:cs="David"/>
          <w:color w:val="0000FF"/>
          <w:szCs w:val="24"/>
          <w:u w:val="single"/>
          <w:rtl/>
        </w:rPr>
      </w:pPr>
      <w:hyperlink r:id="rId218" w:history="1">
        <w:r>
          <w:rPr>
            <w:rStyle w:val="Hyperlink"/>
            <w:rFonts w:cs="David"/>
            <w:noProof w:val="0"/>
            <w:sz w:val="22"/>
            <w:szCs w:val="24"/>
            <w:rtl/>
          </w:rPr>
          <w:t>הודעה למנויים על עריכה ושינויים במסמכי פסיקה, חקיקה ועוד באתר נבו - הקש כאן</w:t>
        </w:r>
      </w:hyperlink>
    </w:p>
    <w:p w:rsidR="00363A6D" w:rsidRPr="00E51E9C" w:rsidRDefault="00363A6D" w:rsidP="00E51E9C">
      <w:pPr>
        <w:pStyle w:val="P00"/>
        <w:spacing w:before="72"/>
        <w:ind w:left="0" w:right="1134"/>
        <w:jc w:val="center"/>
        <w:rPr>
          <w:rStyle w:val="default"/>
          <w:rFonts w:cs="David"/>
          <w:color w:val="0000FF"/>
          <w:szCs w:val="24"/>
          <w:u w:val="single"/>
          <w:rtl/>
        </w:rPr>
      </w:pPr>
    </w:p>
    <w:sectPr w:rsidR="00363A6D" w:rsidRPr="00E51E9C">
      <w:headerReference w:type="default" r:id="rId219"/>
      <w:footerReference w:type="even" r:id="rId220"/>
      <w:footerReference w:type="default" r:id="rId2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4553" w:rsidRDefault="00B74553">
      <w:pPr>
        <w:spacing w:line="240" w:lineRule="auto"/>
      </w:pPr>
      <w:r>
        <w:separator/>
      </w:r>
    </w:p>
  </w:endnote>
  <w:endnote w:type="continuationSeparator" w:id="0">
    <w:p w:rsidR="00B74553" w:rsidRDefault="00B74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rsidP="00401399">
    <w:pPr>
      <w:pStyle w:val="a5"/>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23953">
      <w:rPr>
        <w:rFonts w:hAnsi="FrankRuehl" w:cs="FrankRuehl"/>
        <w:noProof/>
        <w:sz w:val="24"/>
        <w:szCs w:val="24"/>
        <w:rtl/>
      </w:rPr>
      <w:t>6</w:t>
    </w:r>
    <w:r>
      <w:rPr>
        <w:rFonts w:hAnsi="FrankRuehl" w:cs="FrankRuehl"/>
        <w:sz w:val="24"/>
        <w:szCs w:val="24"/>
        <w:rtl/>
      </w:rPr>
      <w:fldChar w:fldCharType="end"/>
    </w:r>
  </w:p>
  <w:p w:rsidR="00DA29D5" w:rsidRDefault="00DA29D5" w:rsidP="00401399">
    <w:pPr>
      <w:pStyle w:val="a5"/>
      <w:pBdr>
        <w:top w:val="single" w:sz="4" w:space="1" w:color="auto"/>
        <w:between w:val="single" w:sz="4" w:space="0" w:color="auto"/>
      </w:pBdr>
      <w:spacing w:after="60"/>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DA29D5" w:rsidRDefault="00DA29D5" w:rsidP="00401399">
    <w:pPr>
      <w:pStyle w:val="a5"/>
      <w:pBdr>
        <w:top w:val="single" w:sz="4" w:space="1" w:color="auto"/>
        <w:between w:val="single" w:sz="4" w:space="0" w:color="auto"/>
      </w:pBdr>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Z:\000-law\yael\2014\2014-10-19\tav\666_027.doc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4553" w:rsidRDefault="00B74553">
      <w:pPr>
        <w:spacing w:line="240" w:lineRule="auto"/>
      </w:pPr>
      <w:r>
        <w:separator/>
      </w:r>
    </w:p>
  </w:footnote>
  <w:footnote w:type="continuationSeparator" w:id="0">
    <w:p w:rsidR="00B74553" w:rsidRDefault="00B74553">
      <w:pPr>
        <w:spacing w:line="240" w:lineRule="auto"/>
      </w:pPr>
      <w:r>
        <w:continuationSeparator/>
      </w:r>
    </w:p>
  </w:footnote>
  <w:footnote w:id="1">
    <w:p w:rsidR="00DA29D5" w:rsidRDefault="00DA29D5" w:rsidP="00BF1CB3">
      <w:pPr>
        <w:pStyle w:val="footnote"/>
        <w:tabs>
          <w:tab w:val="left" w:pos="624"/>
          <w:tab w:val="left" w:pos="1021"/>
          <w:tab w:val="left" w:pos="1474"/>
          <w:tab w:val="left" w:pos="1928"/>
          <w:tab w:val="left" w:pos="2381"/>
          <w:tab w:val="left" w:pos="2835"/>
          <w:tab w:val="right" w:leader="dot" w:pos="6259"/>
        </w:tabs>
        <w:spacing w:before="72"/>
        <w:ind w:left="0" w:right="1134"/>
        <w:rPr>
          <w:rtl/>
        </w:rPr>
      </w:pPr>
      <w:r>
        <w:t>*</w:t>
      </w:r>
      <w:r>
        <w:rPr>
          <w:rFonts w:hint="cs"/>
          <w:rtl/>
        </w:rPr>
        <w:t xml:space="preserve"> פורסם </w:t>
      </w:r>
      <w:hyperlink r:id="rId1" w:history="1">
        <w:r w:rsidRPr="00495E6A">
          <w:rPr>
            <w:rStyle w:val="Hyperlink"/>
            <w:rFonts w:hint="cs"/>
            <w:rtl/>
          </w:rPr>
          <w:t>קובץ המנשרים מס' 254</w:t>
        </w:r>
      </w:hyperlink>
      <w:r>
        <w:rPr>
          <w:rFonts w:hint="cs"/>
          <w:rtl/>
        </w:rPr>
        <w:t xml:space="preserve"> מחודש אוקטובר 2020 עמ' 10316.</w:t>
      </w:r>
    </w:p>
    <w:p w:rsidR="00DA29D5" w:rsidRDefault="00DA29D5" w:rsidP="00BF1CB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rPr>
        <w:t xml:space="preserve">תוקן </w:t>
      </w:r>
      <w:hyperlink r:id="rId2" w:history="1">
        <w:r w:rsidRPr="00495E6A">
          <w:rPr>
            <w:rStyle w:val="Hyperlink"/>
            <w:rFonts w:hint="cs"/>
            <w:rtl/>
          </w:rPr>
          <w:t>קובץ המנשרים מס' 254</w:t>
        </w:r>
      </w:hyperlink>
      <w:r>
        <w:rPr>
          <w:rFonts w:hint="cs"/>
          <w:rtl/>
        </w:rPr>
        <w:t xml:space="preserve"> מחודש אוקטובר 2020 עמ' 10339 </w:t>
      </w:r>
      <w:r>
        <w:rPr>
          <w:rtl/>
        </w:rPr>
        <w:t>–</w:t>
      </w:r>
      <w:r>
        <w:rPr>
          <w:rFonts w:hint="cs"/>
          <w:rtl/>
        </w:rPr>
        <w:t xml:space="preserve"> תיקון מס' 1 (מס' 1950) תש"ף-2020; תחילתו ביום 18.9.2020 בשעה 14:00 ור' סעיפים 28, 29 לענין הוראת מעבר והוראת שעה.</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28. חובת הגשת הצהרה לפי סעיף 7(1) לצו העיקרי לא תחול על מקום ציבורי או עסקי שהוגשה לגביו הצהרה לפי הסעיף האמור, כנוסחו ערב תחילתו של צו זה, או שחל לגביו סעיף 25(א) לצו העיקרי.</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 w:history="1">
        <w:r w:rsidRPr="00495E6A">
          <w:rPr>
            <w:rStyle w:val="Hyperlink"/>
            <w:rFonts w:hint="cs"/>
            <w:rtl/>
          </w:rPr>
          <w:t>קובץ המנשרים מס' 254</w:t>
        </w:r>
      </w:hyperlink>
      <w:r>
        <w:rPr>
          <w:rFonts w:hint="cs"/>
          <w:rtl/>
        </w:rPr>
        <w:t xml:space="preserve"> מחודש אוקטובר 2020 עמ' 10361 </w:t>
      </w:r>
      <w:r>
        <w:rPr>
          <w:rtl/>
        </w:rPr>
        <w:t>–</w:t>
      </w:r>
      <w:r>
        <w:rPr>
          <w:rFonts w:hint="cs"/>
          <w:rtl/>
        </w:rPr>
        <w:t xml:space="preserve"> תיקון מס' 2 (מס' 1952) תשפ"א-2020; תחילתו ביום 25.9.2020 בשעה 14:00.</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 w:history="1">
        <w:r w:rsidRPr="00495E6A">
          <w:rPr>
            <w:rStyle w:val="Hyperlink"/>
            <w:rFonts w:hint="cs"/>
            <w:rtl/>
          </w:rPr>
          <w:t>קובץ המנשרים מס' 254</w:t>
        </w:r>
      </w:hyperlink>
      <w:r>
        <w:rPr>
          <w:rFonts w:hint="cs"/>
          <w:rtl/>
        </w:rPr>
        <w:t xml:space="preserve"> מחודש אוקטובר 2020 עמ' 10363 </w:t>
      </w:r>
      <w:r>
        <w:rPr>
          <w:rtl/>
        </w:rPr>
        <w:t>–</w:t>
      </w:r>
      <w:r>
        <w:rPr>
          <w:rFonts w:hint="cs"/>
          <w:rtl/>
        </w:rPr>
        <w:t xml:space="preserve"> תיקון מס' 3 (מס' 1953) תשפ"א-2020; תחילתו ביום 25.9.2020.</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5" w:history="1">
        <w:r w:rsidRPr="00495E6A">
          <w:rPr>
            <w:rStyle w:val="Hyperlink"/>
            <w:rFonts w:hint="cs"/>
            <w:rtl/>
          </w:rPr>
          <w:t>קובץ המנשרים מס' 254</w:t>
        </w:r>
      </w:hyperlink>
      <w:r>
        <w:rPr>
          <w:rFonts w:hint="cs"/>
          <w:rtl/>
        </w:rPr>
        <w:t xml:space="preserve"> מחודש אוקטובר 2020 עמ' 10370 </w:t>
      </w:r>
      <w:r>
        <w:rPr>
          <w:rtl/>
        </w:rPr>
        <w:t>–</w:t>
      </w:r>
      <w:r>
        <w:rPr>
          <w:rFonts w:hint="cs"/>
          <w:rtl/>
        </w:rPr>
        <w:t xml:space="preserve"> תיקון מס' 4 (מס' 1956) תשפ"א-2020; תחילתו ביום 2.10.2020.</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6" w:history="1">
        <w:r w:rsidRPr="00495E6A">
          <w:rPr>
            <w:rStyle w:val="Hyperlink"/>
            <w:rFonts w:hint="cs"/>
            <w:rtl/>
          </w:rPr>
          <w:t>קובץ המנשרים מס' 254</w:t>
        </w:r>
      </w:hyperlink>
      <w:r>
        <w:rPr>
          <w:rFonts w:hint="cs"/>
          <w:rtl/>
        </w:rPr>
        <w:t xml:space="preserve"> מחודש אוקטובר 2020 עמ' 10376 </w:t>
      </w:r>
      <w:r>
        <w:rPr>
          <w:rtl/>
        </w:rPr>
        <w:t>–</w:t>
      </w:r>
      <w:r>
        <w:rPr>
          <w:rFonts w:hint="cs"/>
          <w:rtl/>
        </w:rPr>
        <w:t xml:space="preserve"> תיקון מס' 5 (מס' 1960) תשפ"א-2020; תחילתו ביום 8.10.2020.</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7" w:history="1">
        <w:r w:rsidRPr="00495E6A">
          <w:rPr>
            <w:rStyle w:val="Hyperlink"/>
            <w:rFonts w:hint="cs"/>
            <w:rtl/>
          </w:rPr>
          <w:t>קובץ המנשרים מס' 254</w:t>
        </w:r>
      </w:hyperlink>
      <w:r>
        <w:rPr>
          <w:rFonts w:hint="cs"/>
          <w:rtl/>
        </w:rPr>
        <w:t xml:space="preserve"> מחודש אוקטובר 2020 עמ' 10382 </w:t>
      </w:r>
      <w:r>
        <w:rPr>
          <w:rtl/>
        </w:rPr>
        <w:t>–</w:t>
      </w:r>
      <w:r>
        <w:rPr>
          <w:rFonts w:hint="cs"/>
          <w:rtl/>
        </w:rPr>
        <w:t xml:space="preserve"> תיקון מס' 6 (מס' 1966) תשפ"א-2020; תחילתו ביום 15.10.2020.</w:t>
      </w:r>
    </w:p>
    <w:p w:rsidR="00DA29D5" w:rsidRDefault="00DA29D5" w:rsidP="00DB2E97">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8" w:history="1">
        <w:r w:rsidRPr="00495E6A">
          <w:rPr>
            <w:rStyle w:val="Hyperlink"/>
            <w:rFonts w:hint="cs"/>
            <w:rtl/>
          </w:rPr>
          <w:t>קובץ המנשרים מס' 254</w:t>
        </w:r>
      </w:hyperlink>
      <w:r>
        <w:rPr>
          <w:rFonts w:hint="cs"/>
          <w:rtl/>
        </w:rPr>
        <w:t xml:space="preserve"> מחודש אוקטובר 2020 עמ' 10388 </w:t>
      </w:r>
      <w:r>
        <w:rPr>
          <w:rtl/>
        </w:rPr>
        <w:t>–</w:t>
      </w:r>
      <w:r>
        <w:rPr>
          <w:rFonts w:hint="cs"/>
          <w:rtl/>
        </w:rPr>
        <w:t xml:space="preserve"> תיקון מס' 7 (מס' 1968) תשפ"א-2020; תחילתו ביום 18.10.2020.</w:t>
      </w:r>
    </w:p>
    <w:p w:rsidR="00DA29D5" w:rsidRDefault="00DA29D5" w:rsidP="00495E6A">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9" w:history="1">
        <w:r w:rsidRPr="003B7A12">
          <w:rPr>
            <w:rStyle w:val="Hyperlink"/>
            <w:rFonts w:hint="cs"/>
            <w:rtl/>
          </w:rPr>
          <w:t>קובץ המנשרים מס' 255</w:t>
        </w:r>
      </w:hyperlink>
      <w:r>
        <w:rPr>
          <w:rFonts w:hint="cs"/>
          <w:rtl/>
        </w:rPr>
        <w:t xml:space="preserve"> מחודש פברואר 2021 עמ' 10678 </w:t>
      </w:r>
      <w:r>
        <w:rPr>
          <w:rtl/>
        </w:rPr>
        <w:t>–</w:t>
      </w:r>
      <w:r>
        <w:rPr>
          <w:rFonts w:hint="cs"/>
          <w:rtl/>
        </w:rPr>
        <w:t xml:space="preserve"> תיקון מס' 8 (מס' 1969) תשפ"א-2020; ר' סעיף 10 לענין תחילה.</w:t>
      </w:r>
    </w:p>
    <w:p w:rsidR="00DA29D5" w:rsidRDefault="00DA29D5" w:rsidP="00204343">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10. (א) תחילתו של צו זה ביום 1.11.2020 בשעה 06:00.</w:t>
      </w:r>
    </w:p>
    <w:p w:rsidR="00DA29D5" w:rsidRDefault="00DA29D5" w:rsidP="00204343">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בסעיף קטן (א), תחילתם של סעיפים 7ב, 7ג, 16(א)(12ב) עד 16(א)(12ד), 21 ופרטים (12ב) עד (12ד) לתוספת השלישית לצו העיקרי, כנוסחם בצו זה, ביום 1.11.2020 בשעה 14:00.</w:t>
      </w:r>
    </w:p>
    <w:p w:rsidR="00DA29D5" w:rsidRDefault="00DA29D5" w:rsidP="00FE1BE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0" w:history="1">
        <w:r w:rsidRPr="003B7A12">
          <w:rPr>
            <w:rStyle w:val="Hyperlink"/>
            <w:rFonts w:hint="cs"/>
            <w:rtl/>
          </w:rPr>
          <w:t>קובץ המנשרים מס' 255</w:t>
        </w:r>
      </w:hyperlink>
      <w:r>
        <w:rPr>
          <w:rFonts w:hint="cs"/>
          <w:rtl/>
        </w:rPr>
        <w:t xml:space="preserve"> מחודש פברואר 2021 עמ' 10685 </w:t>
      </w:r>
      <w:r>
        <w:rPr>
          <w:rtl/>
        </w:rPr>
        <w:t>–</w:t>
      </w:r>
      <w:r>
        <w:rPr>
          <w:rFonts w:hint="cs"/>
          <w:rtl/>
        </w:rPr>
        <w:t xml:space="preserve"> תיקון מס' 9 (מס' 1970) תשפ"א-2020; ר' סעיף 6 לענין תחילה.</w:t>
      </w:r>
    </w:p>
    <w:p w:rsidR="00DA29D5" w:rsidRDefault="00DA29D5" w:rsidP="00FE1BE4">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6. (א) תחילתו של צו זה ביום 8.11.2020 בשעה 06:00.</w:t>
      </w:r>
    </w:p>
    <w:p w:rsidR="00DA29D5" w:rsidRDefault="00DA29D5" w:rsidP="00FE1BE4">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(ב) על אף האמור בסעיף קטן (א), תחילתו של סעיף 6(ז1) לצו העיקרי, כתיקונו בסעיף 2(2) לצו זה, ביום חתימתו של צו זה [6.11.2020].</w:t>
      </w:r>
    </w:p>
    <w:p w:rsidR="00DA29D5" w:rsidRDefault="00DA29D5" w:rsidP="003B7A12">
      <w:pPr>
        <w:pStyle w:val="footnote"/>
        <w:tabs>
          <w:tab w:val="left" w:pos="624"/>
          <w:tab w:val="left" w:pos="1021"/>
          <w:tab w:val="left" w:pos="1474"/>
          <w:tab w:val="left" w:pos="1928"/>
          <w:tab w:val="left" w:pos="2381"/>
          <w:tab w:val="left" w:pos="2835"/>
          <w:tab w:val="right" w:leader="dot" w:pos="6259"/>
        </w:tabs>
        <w:spacing w:before="72"/>
        <w:ind w:left="0" w:right="1134"/>
        <w:jc w:val="left"/>
        <w:rPr>
          <w:rtl/>
        </w:rPr>
      </w:pPr>
      <w:hyperlink r:id="rId11" w:history="1">
        <w:r w:rsidRPr="003B7A12">
          <w:rPr>
            <w:rStyle w:val="Hyperlink"/>
            <w:rFonts w:hint="cs"/>
            <w:rtl/>
          </w:rPr>
          <w:t>קובץ המנשרים מס' 255</w:t>
        </w:r>
      </w:hyperlink>
      <w:r>
        <w:rPr>
          <w:rFonts w:hint="cs"/>
          <w:rtl/>
        </w:rPr>
        <w:t xml:space="preserve"> מחודש פברואר 2021 עמ' 10694 </w:t>
      </w:r>
      <w:r>
        <w:rPr>
          <w:rtl/>
        </w:rPr>
        <w:t>–</w:t>
      </w:r>
      <w:r>
        <w:rPr>
          <w:rFonts w:hint="cs"/>
          <w:rtl/>
        </w:rPr>
        <w:t xml:space="preserve"> תיקון מס' 10 (מס' 1977) תשפ"א-2020; תחילתו ביום 17.11.2020.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2" w:history="1">
        <w:r w:rsidRPr="003B7A12">
          <w:rPr>
            <w:rStyle w:val="Hyperlink"/>
            <w:rFonts w:hint="cs"/>
            <w:rtl/>
          </w:rPr>
          <w:t>קובץ המנשרים מס' 255</w:t>
        </w:r>
      </w:hyperlink>
      <w:r>
        <w:rPr>
          <w:rFonts w:hint="cs"/>
          <w:rtl/>
        </w:rPr>
        <w:t xml:space="preserve"> מחודש פברואר 2021 עמ' 10695 </w:t>
      </w:r>
      <w:r>
        <w:rPr>
          <w:rtl/>
        </w:rPr>
        <w:t>–</w:t>
      </w:r>
      <w:r>
        <w:rPr>
          <w:rFonts w:hint="cs"/>
          <w:rtl/>
        </w:rPr>
        <w:t xml:space="preserve"> תיקון מס' 11 (מס' 1978) תשפ"א-2020; תחילתו ביום 18.11.2020.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3" w:history="1">
        <w:r w:rsidRPr="003B7A12">
          <w:rPr>
            <w:rStyle w:val="Hyperlink"/>
            <w:rFonts w:hint="cs"/>
            <w:rtl/>
          </w:rPr>
          <w:t>קובץ המנשרים מס' 255</w:t>
        </w:r>
      </w:hyperlink>
      <w:r>
        <w:rPr>
          <w:rFonts w:hint="cs"/>
          <w:rtl/>
        </w:rPr>
        <w:t xml:space="preserve"> מחודש פברואר 2021 עמ' 10698 </w:t>
      </w:r>
      <w:r>
        <w:rPr>
          <w:rtl/>
        </w:rPr>
        <w:t>–</w:t>
      </w:r>
      <w:r>
        <w:rPr>
          <w:rFonts w:hint="cs"/>
          <w:rtl/>
        </w:rPr>
        <w:t xml:space="preserve"> תיקון מס' 12 (מס' 1981) תשפ"א-2020; תחילתו ביום 3.12.2020.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4" w:history="1">
        <w:r w:rsidRPr="003B7A12">
          <w:rPr>
            <w:rStyle w:val="Hyperlink"/>
            <w:rFonts w:hint="cs"/>
            <w:rtl/>
          </w:rPr>
          <w:t>קובץ המנשרים מס' 255</w:t>
        </w:r>
      </w:hyperlink>
      <w:r>
        <w:rPr>
          <w:rFonts w:hint="cs"/>
          <w:rtl/>
        </w:rPr>
        <w:t xml:space="preserve"> מחודש פברואר 2021 עמ' 10705 </w:t>
      </w:r>
      <w:r>
        <w:rPr>
          <w:rtl/>
        </w:rPr>
        <w:t>–</w:t>
      </w:r>
      <w:r>
        <w:rPr>
          <w:rFonts w:hint="cs"/>
          <w:rtl/>
        </w:rPr>
        <w:t xml:space="preserve"> תיקון מס' 13 (מס' 1986) תשפ"א-2020; תחילתו ביום 6.12.2020.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5" w:history="1">
        <w:r w:rsidRPr="003B7A12">
          <w:rPr>
            <w:rStyle w:val="Hyperlink"/>
            <w:rFonts w:hint="cs"/>
            <w:rtl/>
          </w:rPr>
          <w:t>קובץ המנשרים מס' 255</w:t>
        </w:r>
      </w:hyperlink>
      <w:r>
        <w:rPr>
          <w:rFonts w:hint="cs"/>
          <w:rtl/>
        </w:rPr>
        <w:t xml:space="preserve"> מחודש פברואר 2021 עמ' 10710 </w:t>
      </w:r>
      <w:r>
        <w:rPr>
          <w:rtl/>
        </w:rPr>
        <w:t>–</w:t>
      </w:r>
      <w:r>
        <w:rPr>
          <w:rFonts w:hint="cs"/>
          <w:rtl/>
        </w:rPr>
        <w:t xml:space="preserve"> תיקון מס' 14 (מס' 1991) תשפ"א-2020; תחילתו ביום 9.12.2020.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6" w:history="1">
        <w:r w:rsidRPr="003B7A12">
          <w:rPr>
            <w:rStyle w:val="Hyperlink"/>
            <w:rFonts w:hint="cs"/>
            <w:rtl/>
          </w:rPr>
          <w:t>קובץ המנשרים מס' 255</w:t>
        </w:r>
      </w:hyperlink>
      <w:r>
        <w:rPr>
          <w:rFonts w:hint="cs"/>
          <w:rtl/>
        </w:rPr>
        <w:t xml:space="preserve"> מחודש פברואר 2021 עמ' 10719 </w:t>
      </w:r>
      <w:r>
        <w:rPr>
          <w:rtl/>
        </w:rPr>
        <w:t>–</w:t>
      </w:r>
      <w:r>
        <w:rPr>
          <w:rFonts w:hint="cs"/>
          <w:rtl/>
        </w:rPr>
        <w:t xml:space="preserve"> תיקון מס' 15 (מס' 1995) תשפ"א-2020; תחילתו ביום 27.12.2020 בשעה 17:00.</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7" w:history="1">
        <w:r w:rsidRPr="003B7A12">
          <w:rPr>
            <w:rStyle w:val="Hyperlink"/>
            <w:rFonts w:hint="cs"/>
            <w:rtl/>
          </w:rPr>
          <w:t>קובץ המנשרים מס' 255</w:t>
        </w:r>
      </w:hyperlink>
      <w:r>
        <w:rPr>
          <w:rFonts w:hint="cs"/>
          <w:rtl/>
        </w:rPr>
        <w:t xml:space="preserve"> מחודש פברואר 2021 עמ' 10726 </w:t>
      </w:r>
      <w:r>
        <w:rPr>
          <w:rtl/>
        </w:rPr>
        <w:t>–</w:t>
      </w:r>
      <w:r>
        <w:rPr>
          <w:rFonts w:hint="cs"/>
          <w:rtl/>
        </w:rPr>
        <w:t xml:space="preserve"> תיקון מס' 16 (מס' 1998) תשפ"א-2021; תחילתו ביום 4.1.2021.</w:t>
      </w:r>
    </w:p>
    <w:p w:rsidR="00DA29D5" w:rsidRDefault="00DA29D5"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18" w:history="1">
        <w:r w:rsidRPr="003B7A12">
          <w:rPr>
            <w:rStyle w:val="Hyperlink"/>
            <w:rFonts w:hint="cs"/>
            <w:rtl/>
          </w:rPr>
          <w:t>קובץ המנשרים מס' 255</w:t>
        </w:r>
      </w:hyperlink>
      <w:r>
        <w:rPr>
          <w:rFonts w:hint="cs"/>
          <w:rtl/>
        </w:rPr>
        <w:t xml:space="preserve"> מחודש פברואר 2021 עמ' 10734 </w:t>
      </w:r>
      <w:r>
        <w:rPr>
          <w:rtl/>
        </w:rPr>
        <w:t>–</w:t>
      </w:r>
      <w:r>
        <w:rPr>
          <w:rFonts w:hint="cs"/>
          <w:rtl/>
        </w:rPr>
        <w:t xml:space="preserve"> תיקון מס' 17 (מס' 2006) תשפ"א-2021; תוקפו מיום 8.1.2021 עד יום 7.2.2021. תוקן </w:t>
      </w:r>
      <w:hyperlink r:id="rId19" w:history="1">
        <w:r w:rsidRPr="003B7A12">
          <w:rPr>
            <w:rStyle w:val="Hyperlink"/>
            <w:rFonts w:hint="cs"/>
            <w:rtl/>
          </w:rPr>
          <w:t>קובץ המנשרים מס' 255</w:t>
        </w:r>
      </w:hyperlink>
      <w:r>
        <w:rPr>
          <w:rFonts w:hint="cs"/>
          <w:rtl/>
        </w:rPr>
        <w:t xml:space="preserve"> מחודש פברואר 2021 עמ' 10741 – תיקון מס' 17 (תיקון) (מס' 2011) תשפ"א-2021; תחילתו ביום 21.1.2021. </w:t>
      </w:r>
      <w:hyperlink r:id="rId20" w:history="1">
        <w:r w:rsidRPr="003B7A12">
          <w:rPr>
            <w:rStyle w:val="Hyperlink"/>
            <w:rFonts w:hint="cs"/>
            <w:rtl/>
          </w:rPr>
          <w:t>קובץ המנשרים מס' 255</w:t>
        </w:r>
      </w:hyperlink>
      <w:r>
        <w:rPr>
          <w:rFonts w:hint="cs"/>
          <w:rtl/>
        </w:rPr>
        <w:t xml:space="preserve"> מחודש פברואר 2021 עמ' 10746 – תיקון מס' 17 (תיקון מס' 2) (מס' 2016) תשפ"א-2021; תחילתו ביום 1.2.2021. </w:t>
      </w:r>
      <w:hyperlink r:id="rId21" w:history="1">
        <w:r w:rsidRPr="003B7A12">
          <w:rPr>
            <w:rStyle w:val="Hyperlink"/>
            <w:rFonts w:hint="cs"/>
            <w:rtl/>
          </w:rPr>
          <w:t>קובץ המנשרים מס' 255</w:t>
        </w:r>
      </w:hyperlink>
      <w:r>
        <w:rPr>
          <w:rFonts w:hint="cs"/>
          <w:rtl/>
        </w:rPr>
        <w:t xml:space="preserve"> מחודש פברואר 2021 עמ' 10753 – תיקון מס' 17 (תיקון מס' 3) (מס' 2023) תשפ"א-2021; תחילתו ביום 5.2.2021.</w:t>
      </w:r>
    </w:p>
    <w:p w:rsidR="00DA29D5" w:rsidRDefault="00DA29D5" w:rsidP="003B7A12">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2" w:history="1">
        <w:r w:rsidRPr="003B7A12">
          <w:rPr>
            <w:rStyle w:val="Hyperlink"/>
            <w:rFonts w:hint="cs"/>
            <w:rtl/>
          </w:rPr>
          <w:t>קובץ המנשרים מס' 255</w:t>
        </w:r>
      </w:hyperlink>
      <w:r>
        <w:rPr>
          <w:rFonts w:hint="cs"/>
          <w:rtl/>
        </w:rPr>
        <w:t xml:space="preserve"> מחודש פברואר 2021 עמ' 10754 </w:t>
      </w:r>
      <w:r>
        <w:rPr>
          <w:rtl/>
        </w:rPr>
        <w:t>–</w:t>
      </w:r>
      <w:r>
        <w:rPr>
          <w:rFonts w:hint="cs"/>
          <w:rtl/>
        </w:rPr>
        <w:t xml:space="preserve"> תיקון מס' 18 (מס' 2024) תשפ"א-2021; תחילתו ביום 7.2.2021.</w:t>
      </w:r>
    </w:p>
    <w:p w:rsidR="00DA29D5" w:rsidRDefault="00923953"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3" w:history="1">
        <w:r w:rsidR="009C5AA7" w:rsidRPr="00923953">
          <w:rPr>
            <w:rStyle w:val="Hyperlink"/>
            <w:rFonts w:hint="cs"/>
            <w:rtl/>
          </w:rPr>
          <w:t>קובץ המנשרים מס' 256</w:t>
        </w:r>
      </w:hyperlink>
      <w:r w:rsidR="009C5AA7">
        <w:rPr>
          <w:rFonts w:hint="cs"/>
          <w:rtl/>
        </w:rPr>
        <w:t xml:space="preserve"> מחודש אפריל 2021 עמ' 11176</w:t>
      </w:r>
      <w:r w:rsidR="00DA29D5">
        <w:rPr>
          <w:rFonts w:hint="cs"/>
          <w:rtl/>
        </w:rPr>
        <w:t xml:space="preserve"> </w:t>
      </w:r>
      <w:r w:rsidR="00DA29D5">
        <w:rPr>
          <w:rtl/>
        </w:rPr>
        <w:t>–</w:t>
      </w:r>
      <w:r w:rsidR="00DA29D5">
        <w:rPr>
          <w:rFonts w:hint="cs"/>
          <w:rtl/>
        </w:rPr>
        <w:t xml:space="preserve"> תיקון מס' 19 (מס' 2027) תשפ"א-2021; תחילתו ביום 21.2.2021 בשעה 7:01.</w:t>
      </w:r>
    </w:p>
    <w:p w:rsidR="00DA29D5" w:rsidRDefault="00923953"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4" w:history="1">
        <w:r w:rsidR="009C5AA7" w:rsidRPr="00923953">
          <w:rPr>
            <w:rStyle w:val="Hyperlink"/>
            <w:rFonts w:hint="cs"/>
            <w:rtl/>
          </w:rPr>
          <w:t>קובץ המנשרים מס' 256</w:t>
        </w:r>
      </w:hyperlink>
      <w:r w:rsidR="009C5AA7">
        <w:rPr>
          <w:rFonts w:hint="cs"/>
          <w:rtl/>
        </w:rPr>
        <w:t xml:space="preserve"> מחודש אפריל 2021 עמ' 11189</w:t>
      </w:r>
      <w:r w:rsidR="00DA29D5">
        <w:rPr>
          <w:rFonts w:hint="cs"/>
          <w:rtl/>
        </w:rPr>
        <w:t xml:space="preserve"> </w:t>
      </w:r>
      <w:r w:rsidR="00DA29D5">
        <w:rPr>
          <w:rtl/>
        </w:rPr>
        <w:t>–</w:t>
      </w:r>
      <w:r w:rsidR="00DA29D5">
        <w:rPr>
          <w:rFonts w:hint="cs"/>
          <w:rtl/>
        </w:rPr>
        <w:t xml:space="preserve"> תיקון מס' 20 (מס' 2028) תשפ"א-2021; תחילתו ביום 25.2.2021.</w:t>
      </w:r>
    </w:p>
    <w:p w:rsidR="00DA29D5" w:rsidRDefault="00923953" w:rsidP="00923953">
      <w:pPr>
        <w:pStyle w:val="footnote"/>
        <w:tabs>
          <w:tab w:val="left" w:pos="624"/>
          <w:tab w:val="left" w:pos="1021"/>
          <w:tab w:val="left" w:pos="1474"/>
          <w:tab w:val="left" w:pos="1928"/>
          <w:tab w:val="left" w:pos="2381"/>
          <w:tab w:val="left" w:pos="2835"/>
          <w:tab w:val="right" w:leader="dot" w:pos="6259"/>
        </w:tabs>
        <w:spacing w:before="72"/>
        <w:ind w:left="0" w:right="1134"/>
        <w:jc w:val="left"/>
        <w:rPr>
          <w:rtl/>
        </w:rPr>
      </w:pPr>
      <w:hyperlink r:id="rId25" w:history="1">
        <w:r w:rsidR="009C5AA7" w:rsidRPr="00923953">
          <w:rPr>
            <w:rStyle w:val="Hyperlink"/>
            <w:rFonts w:hint="cs"/>
            <w:rtl/>
          </w:rPr>
          <w:t>קובץ המנשרים מס' 256</w:t>
        </w:r>
      </w:hyperlink>
      <w:r w:rsidR="009C5AA7">
        <w:rPr>
          <w:rFonts w:hint="cs"/>
          <w:rtl/>
        </w:rPr>
        <w:t xml:space="preserve"> מחודש אפריל 2021 עמ' 11194</w:t>
      </w:r>
      <w:r w:rsidR="00DA29D5">
        <w:rPr>
          <w:rFonts w:hint="cs"/>
          <w:rtl/>
        </w:rPr>
        <w:t xml:space="preserve"> </w:t>
      </w:r>
      <w:r w:rsidR="00DA29D5">
        <w:rPr>
          <w:rtl/>
        </w:rPr>
        <w:t>–</w:t>
      </w:r>
      <w:r w:rsidR="00DA29D5">
        <w:rPr>
          <w:rFonts w:hint="cs"/>
          <w:rtl/>
        </w:rPr>
        <w:t xml:space="preserve"> תיקון מס' 21 (מס' 2029) תשפ"א-2021; תחילתו ביום 6.3.2021.</w:t>
      </w:r>
    </w:p>
    <w:p w:rsidR="00DA29D5" w:rsidRDefault="00923953"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6" w:history="1">
        <w:r w:rsidR="009C5AA7" w:rsidRPr="00923953">
          <w:rPr>
            <w:rStyle w:val="Hyperlink"/>
            <w:rFonts w:hint="cs"/>
            <w:rtl/>
          </w:rPr>
          <w:t>קובץ המנשרים מס' 256</w:t>
        </w:r>
      </w:hyperlink>
      <w:r w:rsidR="009C5AA7">
        <w:rPr>
          <w:rFonts w:hint="cs"/>
          <w:rtl/>
        </w:rPr>
        <w:t xml:space="preserve"> מחודש אפריל 2021 עמ' 11204</w:t>
      </w:r>
      <w:r w:rsidR="00DA29D5">
        <w:rPr>
          <w:rFonts w:hint="cs"/>
          <w:rtl/>
        </w:rPr>
        <w:t xml:space="preserve"> </w:t>
      </w:r>
      <w:r w:rsidR="00DA29D5">
        <w:rPr>
          <w:rtl/>
        </w:rPr>
        <w:t>–</w:t>
      </w:r>
      <w:r w:rsidR="00DA29D5">
        <w:rPr>
          <w:rFonts w:hint="cs"/>
          <w:rtl/>
        </w:rPr>
        <w:t xml:space="preserve"> תיקון מס' 22 (מס' 2037) תשפ"א-2021; תחילתו ביום 10.3.2021.</w:t>
      </w:r>
    </w:p>
    <w:p w:rsidR="00DA29D5" w:rsidRDefault="00923953" w:rsidP="00AA4D34">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27" w:history="1">
        <w:r w:rsidR="009C5AA7" w:rsidRPr="00923953">
          <w:rPr>
            <w:rStyle w:val="Hyperlink"/>
            <w:rFonts w:hint="cs"/>
            <w:rtl/>
          </w:rPr>
          <w:t>קובץ המנשרים מס' 256</w:t>
        </w:r>
      </w:hyperlink>
      <w:r w:rsidR="009C5AA7">
        <w:rPr>
          <w:rFonts w:hint="cs"/>
          <w:rtl/>
        </w:rPr>
        <w:t xml:space="preserve"> מחודש אפריל 2021 עמ' 11206</w:t>
      </w:r>
      <w:r w:rsidR="00DA29D5">
        <w:rPr>
          <w:rFonts w:hint="cs"/>
          <w:rtl/>
        </w:rPr>
        <w:t xml:space="preserve"> </w:t>
      </w:r>
      <w:r w:rsidR="00DA29D5">
        <w:rPr>
          <w:rtl/>
        </w:rPr>
        <w:t>–</w:t>
      </w:r>
      <w:r w:rsidR="00DA29D5">
        <w:rPr>
          <w:rFonts w:hint="cs"/>
          <w:rtl/>
        </w:rPr>
        <w:t xml:space="preserve"> תיקון מס' 23 (מס' 2039) תשפ"א-2021; תחילתו ביום 22.3.2021.</w:t>
      </w:r>
    </w:p>
    <w:p w:rsidR="00923953" w:rsidRPr="00366DD7" w:rsidRDefault="00923953" w:rsidP="0092395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8" w:history="1">
        <w:r w:rsidR="009C5AA7" w:rsidRPr="00923953">
          <w:rPr>
            <w:rStyle w:val="Hyperlink"/>
            <w:rFonts w:hint="cs"/>
            <w:rtl/>
          </w:rPr>
          <w:t>קובץ המנשרים מס' 256</w:t>
        </w:r>
      </w:hyperlink>
      <w:r w:rsidR="009C5AA7">
        <w:rPr>
          <w:rFonts w:hint="cs"/>
          <w:rtl/>
        </w:rPr>
        <w:t xml:space="preserve"> מחודש אפריל 2021 עמ' 11222</w:t>
      </w:r>
      <w:r w:rsidR="00967694">
        <w:rPr>
          <w:rFonts w:hint="cs"/>
          <w:rtl/>
        </w:rPr>
        <w:t xml:space="preserve"> </w:t>
      </w:r>
      <w:r w:rsidR="00967694">
        <w:rPr>
          <w:rtl/>
        </w:rPr>
        <w:t>–</w:t>
      </w:r>
      <w:r w:rsidR="00967694">
        <w:rPr>
          <w:rFonts w:hint="cs"/>
          <w:rtl/>
        </w:rPr>
        <w:t xml:space="preserve"> תיקון מס' 24 (מס' 2044) תשפ"א-2021; תחילתו ביום 17.4.2021.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A29D5" w:rsidRDefault="00DA29D5" w:rsidP="00401399">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צו בדבר סמכויות מיוחדות להתמודדות עם נגיף הקורונה החדש (הוראת שעה) (הגבלת פעילות) (יהודה ושומרון) (מס' 1944), תש"ף-2020</w:t>
    </w:r>
  </w:p>
  <w:p w:rsidR="00DA29D5" w:rsidRDefault="00DA29D5" w:rsidP="0040139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A29D5" w:rsidRDefault="00DA29D5" w:rsidP="00401399">
    <w:pPr>
      <w:pStyle w:val="a3"/>
      <w:widowControl w:val="0"/>
      <w:pBdr>
        <w:top w:val="single" w:sz="4" w:space="0" w:color="auto"/>
      </w:pBdr>
      <w:spacing w:before="60"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F03"/>
    <w:multiLevelType w:val="hybridMultilevel"/>
    <w:tmpl w:val="EC16B420"/>
    <w:lvl w:ilvl="0" w:tplc="BC70C324">
      <w:start w:val="1"/>
      <w:numFmt w:val="decimal"/>
      <w:lvlText w:val="(%1)"/>
      <w:lvlJc w:val="left"/>
      <w:pPr>
        <w:ind w:left="990" w:hanging="360"/>
      </w:pPr>
      <w:rPr>
        <w:rFonts w:hint="default"/>
      </w:rPr>
    </w:lvl>
    <w:lvl w:ilvl="1" w:tplc="CFC69F14" w:tentative="1">
      <w:start w:val="1"/>
      <w:numFmt w:val="lowerLetter"/>
      <w:lvlText w:val="%2."/>
      <w:lvlJc w:val="left"/>
      <w:pPr>
        <w:ind w:left="1710" w:hanging="360"/>
      </w:pPr>
    </w:lvl>
    <w:lvl w:ilvl="2" w:tplc="41E67A54" w:tentative="1">
      <w:start w:val="1"/>
      <w:numFmt w:val="lowerRoman"/>
      <w:lvlText w:val="%3."/>
      <w:lvlJc w:val="right"/>
      <w:pPr>
        <w:ind w:left="2430" w:hanging="180"/>
      </w:pPr>
    </w:lvl>
    <w:lvl w:ilvl="3" w:tplc="72CEEDD4" w:tentative="1">
      <w:start w:val="1"/>
      <w:numFmt w:val="decimal"/>
      <w:lvlText w:val="%4."/>
      <w:lvlJc w:val="left"/>
      <w:pPr>
        <w:ind w:left="3150" w:hanging="360"/>
      </w:pPr>
    </w:lvl>
    <w:lvl w:ilvl="4" w:tplc="6DB2E10A" w:tentative="1">
      <w:start w:val="1"/>
      <w:numFmt w:val="lowerLetter"/>
      <w:lvlText w:val="%5."/>
      <w:lvlJc w:val="left"/>
      <w:pPr>
        <w:ind w:left="3870" w:hanging="360"/>
      </w:pPr>
    </w:lvl>
    <w:lvl w:ilvl="5" w:tplc="CEA076E0" w:tentative="1">
      <w:start w:val="1"/>
      <w:numFmt w:val="lowerRoman"/>
      <w:lvlText w:val="%6."/>
      <w:lvlJc w:val="right"/>
      <w:pPr>
        <w:ind w:left="4590" w:hanging="180"/>
      </w:pPr>
    </w:lvl>
    <w:lvl w:ilvl="6" w:tplc="CF78B49C" w:tentative="1">
      <w:start w:val="1"/>
      <w:numFmt w:val="decimal"/>
      <w:lvlText w:val="%7."/>
      <w:lvlJc w:val="left"/>
      <w:pPr>
        <w:ind w:left="5310" w:hanging="360"/>
      </w:pPr>
    </w:lvl>
    <w:lvl w:ilvl="7" w:tplc="31A603CE" w:tentative="1">
      <w:start w:val="1"/>
      <w:numFmt w:val="lowerLetter"/>
      <w:lvlText w:val="%8."/>
      <w:lvlJc w:val="left"/>
      <w:pPr>
        <w:ind w:left="6030" w:hanging="360"/>
      </w:pPr>
    </w:lvl>
    <w:lvl w:ilvl="8" w:tplc="4828BE78" w:tentative="1">
      <w:start w:val="1"/>
      <w:numFmt w:val="lowerRoman"/>
      <w:lvlText w:val="%9."/>
      <w:lvlJc w:val="right"/>
      <w:pPr>
        <w:ind w:left="6750" w:hanging="180"/>
      </w:pPr>
    </w:lvl>
  </w:abstractNum>
  <w:abstractNum w:abstractNumId="1" w15:restartNumberingAfterBreak="0">
    <w:nsid w:val="408D29CF"/>
    <w:multiLevelType w:val="hybridMultilevel"/>
    <w:tmpl w:val="A71441CA"/>
    <w:lvl w:ilvl="0" w:tplc="E9E45000">
      <w:start w:val="1"/>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6A61B0"/>
    <w:multiLevelType w:val="hybridMultilevel"/>
    <w:tmpl w:val="731EB700"/>
    <w:lvl w:ilvl="0" w:tplc="4626AFF8">
      <w:start w:val="1"/>
      <w:numFmt w:val="decimal"/>
      <w:lvlText w:val="(%1)"/>
      <w:lvlJc w:val="left"/>
      <w:pPr>
        <w:ind w:left="990" w:hanging="360"/>
      </w:pPr>
      <w:rPr>
        <w:rFonts w:hint="default"/>
      </w:rPr>
    </w:lvl>
    <w:lvl w:ilvl="1" w:tplc="354852B0" w:tentative="1">
      <w:start w:val="1"/>
      <w:numFmt w:val="lowerLetter"/>
      <w:lvlText w:val="%2."/>
      <w:lvlJc w:val="left"/>
      <w:pPr>
        <w:ind w:left="1710" w:hanging="360"/>
      </w:pPr>
    </w:lvl>
    <w:lvl w:ilvl="2" w:tplc="886AD79A" w:tentative="1">
      <w:start w:val="1"/>
      <w:numFmt w:val="lowerRoman"/>
      <w:lvlText w:val="%3."/>
      <w:lvlJc w:val="right"/>
      <w:pPr>
        <w:ind w:left="2430" w:hanging="180"/>
      </w:pPr>
    </w:lvl>
    <w:lvl w:ilvl="3" w:tplc="AEDA5A04" w:tentative="1">
      <w:start w:val="1"/>
      <w:numFmt w:val="decimal"/>
      <w:lvlText w:val="%4."/>
      <w:lvlJc w:val="left"/>
      <w:pPr>
        <w:ind w:left="3150" w:hanging="360"/>
      </w:pPr>
    </w:lvl>
    <w:lvl w:ilvl="4" w:tplc="B23ADF42" w:tentative="1">
      <w:start w:val="1"/>
      <w:numFmt w:val="lowerLetter"/>
      <w:lvlText w:val="%5."/>
      <w:lvlJc w:val="left"/>
      <w:pPr>
        <w:ind w:left="3870" w:hanging="360"/>
      </w:pPr>
    </w:lvl>
    <w:lvl w:ilvl="5" w:tplc="6C207824" w:tentative="1">
      <w:start w:val="1"/>
      <w:numFmt w:val="lowerRoman"/>
      <w:lvlText w:val="%6."/>
      <w:lvlJc w:val="right"/>
      <w:pPr>
        <w:ind w:left="4590" w:hanging="180"/>
      </w:pPr>
    </w:lvl>
    <w:lvl w:ilvl="6" w:tplc="5D9ECA82" w:tentative="1">
      <w:start w:val="1"/>
      <w:numFmt w:val="decimal"/>
      <w:lvlText w:val="%7."/>
      <w:lvlJc w:val="left"/>
      <w:pPr>
        <w:ind w:left="5310" w:hanging="360"/>
      </w:pPr>
    </w:lvl>
    <w:lvl w:ilvl="7" w:tplc="5CAE0EAA" w:tentative="1">
      <w:start w:val="1"/>
      <w:numFmt w:val="lowerLetter"/>
      <w:lvlText w:val="%8."/>
      <w:lvlJc w:val="left"/>
      <w:pPr>
        <w:ind w:left="6030" w:hanging="360"/>
      </w:pPr>
    </w:lvl>
    <w:lvl w:ilvl="8" w:tplc="F47AB0C6" w:tentative="1">
      <w:start w:val="1"/>
      <w:numFmt w:val="lowerRoman"/>
      <w:lvlText w:val="%9."/>
      <w:lvlJc w:val="right"/>
      <w:pPr>
        <w:ind w:left="6750" w:hanging="180"/>
      </w:pPr>
    </w:lvl>
  </w:abstractNum>
  <w:num w:numId="1" w16cid:durableId="314339766">
    <w:abstractNumId w:val="0"/>
  </w:num>
  <w:num w:numId="2" w16cid:durableId="577449594">
    <w:abstractNumId w:val="2"/>
  </w:num>
  <w:num w:numId="3" w16cid:durableId="757216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2097"/>
    <w:rsid w:val="000068FF"/>
    <w:rsid w:val="00014478"/>
    <w:rsid w:val="00020CD9"/>
    <w:rsid w:val="0002597C"/>
    <w:rsid w:val="00025BF0"/>
    <w:rsid w:val="00025FA4"/>
    <w:rsid w:val="00036914"/>
    <w:rsid w:val="00045003"/>
    <w:rsid w:val="000515F6"/>
    <w:rsid w:val="00065A5D"/>
    <w:rsid w:val="00065CAF"/>
    <w:rsid w:val="00083264"/>
    <w:rsid w:val="000902D2"/>
    <w:rsid w:val="00095163"/>
    <w:rsid w:val="000953F2"/>
    <w:rsid w:val="000A350E"/>
    <w:rsid w:val="000A5BE3"/>
    <w:rsid w:val="000B54A9"/>
    <w:rsid w:val="000B7B9C"/>
    <w:rsid w:val="000C6ED5"/>
    <w:rsid w:val="000C730B"/>
    <w:rsid w:val="000D554E"/>
    <w:rsid w:val="000D5633"/>
    <w:rsid w:val="000D63EB"/>
    <w:rsid w:val="000D6887"/>
    <w:rsid w:val="000F412A"/>
    <w:rsid w:val="000F5E2E"/>
    <w:rsid w:val="000F73AB"/>
    <w:rsid w:val="00100BAC"/>
    <w:rsid w:val="00101B5C"/>
    <w:rsid w:val="00102D55"/>
    <w:rsid w:val="00104849"/>
    <w:rsid w:val="00104D92"/>
    <w:rsid w:val="001056C2"/>
    <w:rsid w:val="001166A6"/>
    <w:rsid w:val="00117564"/>
    <w:rsid w:val="00121AE5"/>
    <w:rsid w:val="001226A2"/>
    <w:rsid w:val="00123F56"/>
    <w:rsid w:val="00124F9C"/>
    <w:rsid w:val="0012653B"/>
    <w:rsid w:val="00135479"/>
    <w:rsid w:val="001449F5"/>
    <w:rsid w:val="0014670E"/>
    <w:rsid w:val="00147B30"/>
    <w:rsid w:val="001521EE"/>
    <w:rsid w:val="00152875"/>
    <w:rsid w:val="001556BD"/>
    <w:rsid w:val="0015787F"/>
    <w:rsid w:val="00163D4E"/>
    <w:rsid w:val="001646E9"/>
    <w:rsid w:val="00164DFF"/>
    <w:rsid w:val="00170312"/>
    <w:rsid w:val="00170C29"/>
    <w:rsid w:val="001758C3"/>
    <w:rsid w:val="001759C0"/>
    <w:rsid w:val="00190481"/>
    <w:rsid w:val="00192CC2"/>
    <w:rsid w:val="0019759A"/>
    <w:rsid w:val="001A0E61"/>
    <w:rsid w:val="001A396C"/>
    <w:rsid w:val="001A5803"/>
    <w:rsid w:val="001B15BE"/>
    <w:rsid w:val="001B3B1F"/>
    <w:rsid w:val="001B51E2"/>
    <w:rsid w:val="001C0106"/>
    <w:rsid w:val="001C0680"/>
    <w:rsid w:val="001C1282"/>
    <w:rsid w:val="001D0048"/>
    <w:rsid w:val="001D0169"/>
    <w:rsid w:val="001D11CB"/>
    <w:rsid w:val="001E0305"/>
    <w:rsid w:val="001E1510"/>
    <w:rsid w:val="001E1F71"/>
    <w:rsid w:val="001E2B0C"/>
    <w:rsid w:val="001E53B7"/>
    <w:rsid w:val="001F52A1"/>
    <w:rsid w:val="001F7124"/>
    <w:rsid w:val="00200F6F"/>
    <w:rsid w:val="00203CF7"/>
    <w:rsid w:val="00204343"/>
    <w:rsid w:val="00211983"/>
    <w:rsid w:val="00211DC5"/>
    <w:rsid w:val="00221203"/>
    <w:rsid w:val="00222136"/>
    <w:rsid w:val="00222A52"/>
    <w:rsid w:val="00224D66"/>
    <w:rsid w:val="00224EBD"/>
    <w:rsid w:val="002301FF"/>
    <w:rsid w:val="002314E0"/>
    <w:rsid w:val="0023161E"/>
    <w:rsid w:val="00231B33"/>
    <w:rsid w:val="002323A3"/>
    <w:rsid w:val="00233308"/>
    <w:rsid w:val="002354BB"/>
    <w:rsid w:val="002404D8"/>
    <w:rsid w:val="002425DA"/>
    <w:rsid w:val="002426E6"/>
    <w:rsid w:val="00244FC3"/>
    <w:rsid w:val="00247605"/>
    <w:rsid w:val="002507E9"/>
    <w:rsid w:val="00251AE7"/>
    <w:rsid w:val="002540C0"/>
    <w:rsid w:val="00254CDC"/>
    <w:rsid w:val="00256B6C"/>
    <w:rsid w:val="00266E23"/>
    <w:rsid w:val="0026739F"/>
    <w:rsid w:val="00272CAF"/>
    <w:rsid w:val="00280AFB"/>
    <w:rsid w:val="00283094"/>
    <w:rsid w:val="00291124"/>
    <w:rsid w:val="00292A51"/>
    <w:rsid w:val="002A3DFD"/>
    <w:rsid w:val="002A3E8D"/>
    <w:rsid w:val="002A59BD"/>
    <w:rsid w:val="002B2EAF"/>
    <w:rsid w:val="002B418A"/>
    <w:rsid w:val="002B4F4E"/>
    <w:rsid w:val="002B6A84"/>
    <w:rsid w:val="002C0BB2"/>
    <w:rsid w:val="002C23D8"/>
    <w:rsid w:val="002C6663"/>
    <w:rsid w:val="002C785C"/>
    <w:rsid w:val="002D264D"/>
    <w:rsid w:val="002D36AA"/>
    <w:rsid w:val="002E56DD"/>
    <w:rsid w:val="002E5851"/>
    <w:rsid w:val="002F1DC4"/>
    <w:rsid w:val="003022AD"/>
    <w:rsid w:val="00305F3A"/>
    <w:rsid w:val="00310F70"/>
    <w:rsid w:val="00312106"/>
    <w:rsid w:val="00313CF7"/>
    <w:rsid w:val="003143D8"/>
    <w:rsid w:val="00314455"/>
    <w:rsid w:val="00316109"/>
    <w:rsid w:val="003173B6"/>
    <w:rsid w:val="003228B7"/>
    <w:rsid w:val="003261AF"/>
    <w:rsid w:val="00332292"/>
    <w:rsid w:val="00332B84"/>
    <w:rsid w:val="00334EEC"/>
    <w:rsid w:val="0034581E"/>
    <w:rsid w:val="00357231"/>
    <w:rsid w:val="00361FFA"/>
    <w:rsid w:val="00363A6D"/>
    <w:rsid w:val="00364F6F"/>
    <w:rsid w:val="0036795A"/>
    <w:rsid w:val="00373731"/>
    <w:rsid w:val="00374F47"/>
    <w:rsid w:val="00383C94"/>
    <w:rsid w:val="00383D40"/>
    <w:rsid w:val="00383DB7"/>
    <w:rsid w:val="003917AA"/>
    <w:rsid w:val="00392223"/>
    <w:rsid w:val="00396737"/>
    <w:rsid w:val="00397EDE"/>
    <w:rsid w:val="003A053A"/>
    <w:rsid w:val="003A0F3F"/>
    <w:rsid w:val="003A1E18"/>
    <w:rsid w:val="003A3C72"/>
    <w:rsid w:val="003B4569"/>
    <w:rsid w:val="003B7153"/>
    <w:rsid w:val="003B7A12"/>
    <w:rsid w:val="003C0CCD"/>
    <w:rsid w:val="003C0CDB"/>
    <w:rsid w:val="003C1974"/>
    <w:rsid w:val="003C2A7C"/>
    <w:rsid w:val="003C3249"/>
    <w:rsid w:val="003D0B47"/>
    <w:rsid w:val="003D2539"/>
    <w:rsid w:val="003D559E"/>
    <w:rsid w:val="003D6E4E"/>
    <w:rsid w:val="003D7417"/>
    <w:rsid w:val="003E2392"/>
    <w:rsid w:val="003E25F2"/>
    <w:rsid w:val="003E3B5D"/>
    <w:rsid w:val="003E3D2A"/>
    <w:rsid w:val="003E4416"/>
    <w:rsid w:val="003F0233"/>
    <w:rsid w:val="003F23A8"/>
    <w:rsid w:val="003F6A07"/>
    <w:rsid w:val="003F76CD"/>
    <w:rsid w:val="00401399"/>
    <w:rsid w:val="0040246A"/>
    <w:rsid w:val="004031E1"/>
    <w:rsid w:val="00410975"/>
    <w:rsid w:val="004168DA"/>
    <w:rsid w:val="00423CD7"/>
    <w:rsid w:val="004277CD"/>
    <w:rsid w:val="0043259F"/>
    <w:rsid w:val="00433D2E"/>
    <w:rsid w:val="00434EC5"/>
    <w:rsid w:val="0044499A"/>
    <w:rsid w:val="0044624B"/>
    <w:rsid w:val="00447DCB"/>
    <w:rsid w:val="00451A3F"/>
    <w:rsid w:val="00456C15"/>
    <w:rsid w:val="004571F8"/>
    <w:rsid w:val="004601EE"/>
    <w:rsid w:val="00466398"/>
    <w:rsid w:val="00466BE2"/>
    <w:rsid w:val="00472EC4"/>
    <w:rsid w:val="00477F48"/>
    <w:rsid w:val="004811E7"/>
    <w:rsid w:val="00495E6A"/>
    <w:rsid w:val="00496D4D"/>
    <w:rsid w:val="0049794A"/>
    <w:rsid w:val="004A37FE"/>
    <w:rsid w:val="004A7D70"/>
    <w:rsid w:val="004B04B3"/>
    <w:rsid w:val="004B14F2"/>
    <w:rsid w:val="004B2752"/>
    <w:rsid w:val="004B3287"/>
    <w:rsid w:val="004C3FDC"/>
    <w:rsid w:val="004D12CE"/>
    <w:rsid w:val="004D1B04"/>
    <w:rsid w:val="004D67B5"/>
    <w:rsid w:val="004D7D8A"/>
    <w:rsid w:val="004E0ADD"/>
    <w:rsid w:val="004E1676"/>
    <w:rsid w:val="004E45E3"/>
    <w:rsid w:val="004E6FF9"/>
    <w:rsid w:val="004F6127"/>
    <w:rsid w:val="005001DC"/>
    <w:rsid w:val="0050192D"/>
    <w:rsid w:val="00503810"/>
    <w:rsid w:val="00515E45"/>
    <w:rsid w:val="00517520"/>
    <w:rsid w:val="00526080"/>
    <w:rsid w:val="00535C4A"/>
    <w:rsid w:val="0053729F"/>
    <w:rsid w:val="005424AA"/>
    <w:rsid w:val="00542861"/>
    <w:rsid w:val="00546427"/>
    <w:rsid w:val="005474FD"/>
    <w:rsid w:val="00552CBB"/>
    <w:rsid w:val="00552FC9"/>
    <w:rsid w:val="00553B33"/>
    <w:rsid w:val="005627C1"/>
    <w:rsid w:val="00565478"/>
    <w:rsid w:val="005707B0"/>
    <w:rsid w:val="00571D49"/>
    <w:rsid w:val="005742F6"/>
    <w:rsid w:val="00580EDC"/>
    <w:rsid w:val="00581037"/>
    <w:rsid w:val="0058206B"/>
    <w:rsid w:val="005922D2"/>
    <w:rsid w:val="00592898"/>
    <w:rsid w:val="0059402E"/>
    <w:rsid w:val="005A1176"/>
    <w:rsid w:val="005A342A"/>
    <w:rsid w:val="005A403F"/>
    <w:rsid w:val="005A52A9"/>
    <w:rsid w:val="005A657B"/>
    <w:rsid w:val="005B6B88"/>
    <w:rsid w:val="005B7C44"/>
    <w:rsid w:val="005B7FE5"/>
    <w:rsid w:val="005C0C47"/>
    <w:rsid w:val="005C7130"/>
    <w:rsid w:val="005C7A3F"/>
    <w:rsid w:val="005D6467"/>
    <w:rsid w:val="005D6BC6"/>
    <w:rsid w:val="005E1EA1"/>
    <w:rsid w:val="005E49C9"/>
    <w:rsid w:val="005F0A1B"/>
    <w:rsid w:val="005F20E5"/>
    <w:rsid w:val="006007E5"/>
    <w:rsid w:val="00604D8A"/>
    <w:rsid w:val="0060568E"/>
    <w:rsid w:val="006149AE"/>
    <w:rsid w:val="00617C99"/>
    <w:rsid w:val="00620C0F"/>
    <w:rsid w:val="006213DD"/>
    <w:rsid w:val="00625F55"/>
    <w:rsid w:val="00627ABC"/>
    <w:rsid w:val="00634ADB"/>
    <w:rsid w:val="00636478"/>
    <w:rsid w:val="006367D9"/>
    <w:rsid w:val="006369EB"/>
    <w:rsid w:val="00637BA9"/>
    <w:rsid w:val="00641891"/>
    <w:rsid w:val="00643ADF"/>
    <w:rsid w:val="00646F73"/>
    <w:rsid w:val="00650F57"/>
    <w:rsid w:val="00652014"/>
    <w:rsid w:val="00653FBC"/>
    <w:rsid w:val="00656820"/>
    <w:rsid w:val="006607B7"/>
    <w:rsid w:val="00666C98"/>
    <w:rsid w:val="00667DD0"/>
    <w:rsid w:val="006701AC"/>
    <w:rsid w:val="006702A4"/>
    <w:rsid w:val="00680C93"/>
    <w:rsid w:val="00680E5D"/>
    <w:rsid w:val="006851EC"/>
    <w:rsid w:val="00694520"/>
    <w:rsid w:val="00696976"/>
    <w:rsid w:val="006976E7"/>
    <w:rsid w:val="006A1D5A"/>
    <w:rsid w:val="006A2B1C"/>
    <w:rsid w:val="006A70A0"/>
    <w:rsid w:val="006A7120"/>
    <w:rsid w:val="006B0E71"/>
    <w:rsid w:val="006B3139"/>
    <w:rsid w:val="006B6447"/>
    <w:rsid w:val="006C0522"/>
    <w:rsid w:val="006C21E6"/>
    <w:rsid w:val="006C3A41"/>
    <w:rsid w:val="006D467F"/>
    <w:rsid w:val="006D74E2"/>
    <w:rsid w:val="006E18E8"/>
    <w:rsid w:val="006E3220"/>
    <w:rsid w:val="006F1A5A"/>
    <w:rsid w:val="006F4331"/>
    <w:rsid w:val="006F446F"/>
    <w:rsid w:val="00713F63"/>
    <w:rsid w:val="007142C1"/>
    <w:rsid w:val="007149B5"/>
    <w:rsid w:val="007309EF"/>
    <w:rsid w:val="0073555F"/>
    <w:rsid w:val="00736F49"/>
    <w:rsid w:val="00737ADE"/>
    <w:rsid w:val="0074263F"/>
    <w:rsid w:val="00742793"/>
    <w:rsid w:val="0074326D"/>
    <w:rsid w:val="00751C15"/>
    <w:rsid w:val="00757832"/>
    <w:rsid w:val="00760BFA"/>
    <w:rsid w:val="00760C89"/>
    <w:rsid w:val="007615FF"/>
    <w:rsid w:val="00761A61"/>
    <w:rsid w:val="0076686B"/>
    <w:rsid w:val="00766D1F"/>
    <w:rsid w:val="00780498"/>
    <w:rsid w:val="00781125"/>
    <w:rsid w:val="007878C8"/>
    <w:rsid w:val="00787DB1"/>
    <w:rsid w:val="00797A01"/>
    <w:rsid w:val="00797FF7"/>
    <w:rsid w:val="007A04CB"/>
    <w:rsid w:val="007A194B"/>
    <w:rsid w:val="007A6675"/>
    <w:rsid w:val="007B2744"/>
    <w:rsid w:val="007B3D5F"/>
    <w:rsid w:val="007C6E62"/>
    <w:rsid w:val="007D3B09"/>
    <w:rsid w:val="007D4377"/>
    <w:rsid w:val="007D7252"/>
    <w:rsid w:val="007E1444"/>
    <w:rsid w:val="007E6A1E"/>
    <w:rsid w:val="00814A75"/>
    <w:rsid w:val="008344DF"/>
    <w:rsid w:val="0083651B"/>
    <w:rsid w:val="0084028A"/>
    <w:rsid w:val="0084064F"/>
    <w:rsid w:val="00841DED"/>
    <w:rsid w:val="008421AD"/>
    <w:rsid w:val="00842C8C"/>
    <w:rsid w:val="008468FE"/>
    <w:rsid w:val="008500A7"/>
    <w:rsid w:val="00852821"/>
    <w:rsid w:val="00852D7D"/>
    <w:rsid w:val="0085322C"/>
    <w:rsid w:val="00853614"/>
    <w:rsid w:val="0085504F"/>
    <w:rsid w:val="008642AD"/>
    <w:rsid w:val="00864F4C"/>
    <w:rsid w:val="0086574A"/>
    <w:rsid w:val="00866892"/>
    <w:rsid w:val="008674F8"/>
    <w:rsid w:val="0087148D"/>
    <w:rsid w:val="00872246"/>
    <w:rsid w:val="00872D7B"/>
    <w:rsid w:val="00875843"/>
    <w:rsid w:val="0088035A"/>
    <w:rsid w:val="008816AC"/>
    <w:rsid w:val="00881D1D"/>
    <w:rsid w:val="00882BA6"/>
    <w:rsid w:val="008902F8"/>
    <w:rsid w:val="00891550"/>
    <w:rsid w:val="00893C5F"/>
    <w:rsid w:val="008949C0"/>
    <w:rsid w:val="008A0E18"/>
    <w:rsid w:val="008A0FF3"/>
    <w:rsid w:val="008A42E2"/>
    <w:rsid w:val="008A4999"/>
    <w:rsid w:val="008B58B2"/>
    <w:rsid w:val="008B69DD"/>
    <w:rsid w:val="008C37D7"/>
    <w:rsid w:val="008D0D4F"/>
    <w:rsid w:val="008D20C5"/>
    <w:rsid w:val="008D2A7B"/>
    <w:rsid w:val="008D330E"/>
    <w:rsid w:val="008D43D1"/>
    <w:rsid w:val="008D441F"/>
    <w:rsid w:val="008D5D4E"/>
    <w:rsid w:val="008D6551"/>
    <w:rsid w:val="008D6DA4"/>
    <w:rsid w:val="008E3AF8"/>
    <w:rsid w:val="008E3D20"/>
    <w:rsid w:val="008E41C9"/>
    <w:rsid w:val="008F0836"/>
    <w:rsid w:val="008F1A9A"/>
    <w:rsid w:val="008F4EEE"/>
    <w:rsid w:val="008F5719"/>
    <w:rsid w:val="008F76D1"/>
    <w:rsid w:val="008F7A05"/>
    <w:rsid w:val="00916349"/>
    <w:rsid w:val="00921353"/>
    <w:rsid w:val="00922BCE"/>
    <w:rsid w:val="00923953"/>
    <w:rsid w:val="009319BA"/>
    <w:rsid w:val="00932B41"/>
    <w:rsid w:val="00933430"/>
    <w:rsid w:val="00933BAB"/>
    <w:rsid w:val="00936F97"/>
    <w:rsid w:val="00940314"/>
    <w:rsid w:val="009409F5"/>
    <w:rsid w:val="00940CB0"/>
    <w:rsid w:val="00944386"/>
    <w:rsid w:val="00944631"/>
    <w:rsid w:val="00950020"/>
    <w:rsid w:val="0095449B"/>
    <w:rsid w:val="00955080"/>
    <w:rsid w:val="009560D2"/>
    <w:rsid w:val="00961D57"/>
    <w:rsid w:val="0096362E"/>
    <w:rsid w:val="009668E8"/>
    <w:rsid w:val="00966EF3"/>
    <w:rsid w:val="00967694"/>
    <w:rsid w:val="009737C5"/>
    <w:rsid w:val="00973E07"/>
    <w:rsid w:val="0097473A"/>
    <w:rsid w:val="00974FCA"/>
    <w:rsid w:val="00975E07"/>
    <w:rsid w:val="0097644A"/>
    <w:rsid w:val="00987AEE"/>
    <w:rsid w:val="00993023"/>
    <w:rsid w:val="009A0BC2"/>
    <w:rsid w:val="009A2CCD"/>
    <w:rsid w:val="009B76ED"/>
    <w:rsid w:val="009C5AA7"/>
    <w:rsid w:val="009C6BB1"/>
    <w:rsid w:val="009D199F"/>
    <w:rsid w:val="009D4E30"/>
    <w:rsid w:val="009E2581"/>
    <w:rsid w:val="009F4253"/>
    <w:rsid w:val="009F53CC"/>
    <w:rsid w:val="009F7CEA"/>
    <w:rsid w:val="00A04831"/>
    <w:rsid w:val="00A21C50"/>
    <w:rsid w:val="00A225F8"/>
    <w:rsid w:val="00A26BC6"/>
    <w:rsid w:val="00A2703A"/>
    <w:rsid w:val="00A27EDB"/>
    <w:rsid w:val="00A30982"/>
    <w:rsid w:val="00A337A8"/>
    <w:rsid w:val="00A411F0"/>
    <w:rsid w:val="00A43050"/>
    <w:rsid w:val="00A459AF"/>
    <w:rsid w:val="00A535AF"/>
    <w:rsid w:val="00A54E3A"/>
    <w:rsid w:val="00A5527C"/>
    <w:rsid w:val="00A55ECC"/>
    <w:rsid w:val="00A5701E"/>
    <w:rsid w:val="00A60B11"/>
    <w:rsid w:val="00A65659"/>
    <w:rsid w:val="00A66EEF"/>
    <w:rsid w:val="00A724B8"/>
    <w:rsid w:val="00A72FAE"/>
    <w:rsid w:val="00A744F4"/>
    <w:rsid w:val="00A7786B"/>
    <w:rsid w:val="00A82062"/>
    <w:rsid w:val="00A82E20"/>
    <w:rsid w:val="00A836EA"/>
    <w:rsid w:val="00A83875"/>
    <w:rsid w:val="00A86365"/>
    <w:rsid w:val="00A879FE"/>
    <w:rsid w:val="00AA44F3"/>
    <w:rsid w:val="00AA4D34"/>
    <w:rsid w:val="00AB12B0"/>
    <w:rsid w:val="00AB4D33"/>
    <w:rsid w:val="00AB74ED"/>
    <w:rsid w:val="00AC1458"/>
    <w:rsid w:val="00AC3D2E"/>
    <w:rsid w:val="00AC7502"/>
    <w:rsid w:val="00AD18F1"/>
    <w:rsid w:val="00AE1326"/>
    <w:rsid w:val="00AE3375"/>
    <w:rsid w:val="00AE69B6"/>
    <w:rsid w:val="00AF2536"/>
    <w:rsid w:val="00AF5BC8"/>
    <w:rsid w:val="00AF5FEA"/>
    <w:rsid w:val="00AF71A1"/>
    <w:rsid w:val="00B01709"/>
    <w:rsid w:val="00B17F39"/>
    <w:rsid w:val="00B231FD"/>
    <w:rsid w:val="00B24017"/>
    <w:rsid w:val="00B24867"/>
    <w:rsid w:val="00B266CB"/>
    <w:rsid w:val="00B26B15"/>
    <w:rsid w:val="00B36174"/>
    <w:rsid w:val="00B41A74"/>
    <w:rsid w:val="00B4288C"/>
    <w:rsid w:val="00B42B2A"/>
    <w:rsid w:val="00B44488"/>
    <w:rsid w:val="00B44561"/>
    <w:rsid w:val="00B46587"/>
    <w:rsid w:val="00B54A81"/>
    <w:rsid w:val="00B6732F"/>
    <w:rsid w:val="00B710E4"/>
    <w:rsid w:val="00B738B2"/>
    <w:rsid w:val="00B74553"/>
    <w:rsid w:val="00B77C70"/>
    <w:rsid w:val="00B80FB3"/>
    <w:rsid w:val="00B834B6"/>
    <w:rsid w:val="00B8684E"/>
    <w:rsid w:val="00B86D32"/>
    <w:rsid w:val="00B92BA1"/>
    <w:rsid w:val="00B92D24"/>
    <w:rsid w:val="00B94735"/>
    <w:rsid w:val="00B94C64"/>
    <w:rsid w:val="00B96E95"/>
    <w:rsid w:val="00B96FE6"/>
    <w:rsid w:val="00BA088A"/>
    <w:rsid w:val="00BB0380"/>
    <w:rsid w:val="00BB2CF1"/>
    <w:rsid w:val="00BC2CCA"/>
    <w:rsid w:val="00BE1087"/>
    <w:rsid w:val="00BE2C70"/>
    <w:rsid w:val="00BE3804"/>
    <w:rsid w:val="00BE3CB0"/>
    <w:rsid w:val="00BE42CA"/>
    <w:rsid w:val="00BE5280"/>
    <w:rsid w:val="00BF16AA"/>
    <w:rsid w:val="00BF1CB3"/>
    <w:rsid w:val="00BF5193"/>
    <w:rsid w:val="00BF52F6"/>
    <w:rsid w:val="00C024D9"/>
    <w:rsid w:val="00C034A5"/>
    <w:rsid w:val="00C14B98"/>
    <w:rsid w:val="00C2460A"/>
    <w:rsid w:val="00C3044F"/>
    <w:rsid w:val="00C3370F"/>
    <w:rsid w:val="00C33BEB"/>
    <w:rsid w:val="00C40C83"/>
    <w:rsid w:val="00C43891"/>
    <w:rsid w:val="00C54886"/>
    <w:rsid w:val="00C56E3E"/>
    <w:rsid w:val="00C61856"/>
    <w:rsid w:val="00C622F1"/>
    <w:rsid w:val="00C63148"/>
    <w:rsid w:val="00C631B3"/>
    <w:rsid w:val="00C6400C"/>
    <w:rsid w:val="00C6795D"/>
    <w:rsid w:val="00C7298A"/>
    <w:rsid w:val="00C74037"/>
    <w:rsid w:val="00C74C55"/>
    <w:rsid w:val="00C94BAC"/>
    <w:rsid w:val="00C9704C"/>
    <w:rsid w:val="00C97111"/>
    <w:rsid w:val="00C97298"/>
    <w:rsid w:val="00CB2423"/>
    <w:rsid w:val="00CB25D2"/>
    <w:rsid w:val="00CB2F32"/>
    <w:rsid w:val="00CB7E06"/>
    <w:rsid w:val="00CD0475"/>
    <w:rsid w:val="00CD06D6"/>
    <w:rsid w:val="00CD12B5"/>
    <w:rsid w:val="00CD1B18"/>
    <w:rsid w:val="00CD24D5"/>
    <w:rsid w:val="00CD4420"/>
    <w:rsid w:val="00CD697E"/>
    <w:rsid w:val="00CE7BDB"/>
    <w:rsid w:val="00CE7C88"/>
    <w:rsid w:val="00CF0010"/>
    <w:rsid w:val="00CF6705"/>
    <w:rsid w:val="00D023AD"/>
    <w:rsid w:val="00D034D3"/>
    <w:rsid w:val="00D101FD"/>
    <w:rsid w:val="00D10AF6"/>
    <w:rsid w:val="00D12635"/>
    <w:rsid w:val="00D1705B"/>
    <w:rsid w:val="00D23C8C"/>
    <w:rsid w:val="00D31689"/>
    <w:rsid w:val="00D31EEC"/>
    <w:rsid w:val="00D3708A"/>
    <w:rsid w:val="00D37B36"/>
    <w:rsid w:val="00D40364"/>
    <w:rsid w:val="00D404BD"/>
    <w:rsid w:val="00D4341E"/>
    <w:rsid w:val="00D47E61"/>
    <w:rsid w:val="00D504D0"/>
    <w:rsid w:val="00D62250"/>
    <w:rsid w:val="00D67F0B"/>
    <w:rsid w:val="00D711BD"/>
    <w:rsid w:val="00D71326"/>
    <w:rsid w:val="00D719E6"/>
    <w:rsid w:val="00D721DE"/>
    <w:rsid w:val="00D727B4"/>
    <w:rsid w:val="00D733D9"/>
    <w:rsid w:val="00D76B11"/>
    <w:rsid w:val="00D818F0"/>
    <w:rsid w:val="00D822AC"/>
    <w:rsid w:val="00D8582D"/>
    <w:rsid w:val="00D90DA5"/>
    <w:rsid w:val="00D96F68"/>
    <w:rsid w:val="00DA29D5"/>
    <w:rsid w:val="00DA53C7"/>
    <w:rsid w:val="00DA668B"/>
    <w:rsid w:val="00DA782F"/>
    <w:rsid w:val="00DB19EC"/>
    <w:rsid w:val="00DB2352"/>
    <w:rsid w:val="00DB2E97"/>
    <w:rsid w:val="00DC461B"/>
    <w:rsid w:val="00DD0567"/>
    <w:rsid w:val="00DD2080"/>
    <w:rsid w:val="00DE5199"/>
    <w:rsid w:val="00DE63D8"/>
    <w:rsid w:val="00DE6FA7"/>
    <w:rsid w:val="00DF5411"/>
    <w:rsid w:val="00DF6882"/>
    <w:rsid w:val="00DF7664"/>
    <w:rsid w:val="00E040D8"/>
    <w:rsid w:val="00E055F2"/>
    <w:rsid w:val="00E075D2"/>
    <w:rsid w:val="00E119CC"/>
    <w:rsid w:val="00E125F6"/>
    <w:rsid w:val="00E2233B"/>
    <w:rsid w:val="00E22E2D"/>
    <w:rsid w:val="00E23C6B"/>
    <w:rsid w:val="00E25007"/>
    <w:rsid w:val="00E26672"/>
    <w:rsid w:val="00E35897"/>
    <w:rsid w:val="00E40543"/>
    <w:rsid w:val="00E42865"/>
    <w:rsid w:val="00E4323F"/>
    <w:rsid w:val="00E44270"/>
    <w:rsid w:val="00E47BAF"/>
    <w:rsid w:val="00E51E9C"/>
    <w:rsid w:val="00E548D9"/>
    <w:rsid w:val="00E56513"/>
    <w:rsid w:val="00E6592F"/>
    <w:rsid w:val="00E65B32"/>
    <w:rsid w:val="00E65E23"/>
    <w:rsid w:val="00E6689C"/>
    <w:rsid w:val="00E7078D"/>
    <w:rsid w:val="00E73149"/>
    <w:rsid w:val="00E732EB"/>
    <w:rsid w:val="00E73C8D"/>
    <w:rsid w:val="00E73F14"/>
    <w:rsid w:val="00E807FA"/>
    <w:rsid w:val="00E82CF8"/>
    <w:rsid w:val="00E91F8B"/>
    <w:rsid w:val="00E923AE"/>
    <w:rsid w:val="00EA0856"/>
    <w:rsid w:val="00EA4115"/>
    <w:rsid w:val="00EB5FBF"/>
    <w:rsid w:val="00EB6C5F"/>
    <w:rsid w:val="00EB6CB8"/>
    <w:rsid w:val="00EB7C4B"/>
    <w:rsid w:val="00EC15FF"/>
    <w:rsid w:val="00EC2426"/>
    <w:rsid w:val="00EC2E4D"/>
    <w:rsid w:val="00ED3346"/>
    <w:rsid w:val="00EE7D8B"/>
    <w:rsid w:val="00F01496"/>
    <w:rsid w:val="00F055B2"/>
    <w:rsid w:val="00F06CE8"/>
    <w:rsid w:val="00F16A37"/>
    <w:rsid w:val="00F23521"/>
    <w:rsid w:val="00F2381D"/>
    <w:rsid w:val="00F255DB"/>
    <w:rsid w:val="00F26DA8"/>
    <w:rsid w:val="00F276F1"/>
    <w:rsid w:val="00F31858"/>
    <w:rsid w:val="00F347A7"/>
    <w:rsid w:val="00F365F5"/>
    <w:rsid w:val="00F3798D"/>
    <w:rsid w:val="00F40184"/>
    <w:rsid w:val="00F44ACF"/>
    <w:rsid w:val="00F45B29"/>
    <w:rsid w:val="00F51FE2"/>
    <w:rsid w:val="00F54C84"/>
    <w:rsid w:val="00F64226"/>
    <w:rsid w:val="00F653F4"/>
    <w:rsid w:val="00F66F35"/>
    <w:rsid w:val="00F7596C"/>
    <w:rsid w:val="00F80B3B"/>
    <w:rsid w:val="00F81D57"/>
    <w:rsid w:val="00F81F28"/>
    <w:rsid w:val="00F927A6"/>
    <w:rsid w:val="00F92B9D"/>
    <w:rsid w:val="00F97231"/>
    <w:rsid w:val="00F9723A"/>
    <w:rsid w:val="00FA184B"/>
    <w:rsid w:val="00FA79C5"/>
    <w:rsid w:val="00FA7E73"/>
    <w:rsid w:val="00FB2091"/>
    <w:rsid w:val="00FB24F7"/>
    <w:rsid w:val="00FB2733"/>
    <w:rsid w:val="00FB52E4"/>
    <w:rsid w:val="00FB5D07"/>
    <w:rsid w:val="00FC1004"/>
    <w:rsid w:val="00FD4E10"/>
    <w:rsid w:val="00FE1786"/>
    <w:rsid w:val="00FE1BE4"/>
    <w:rsid w:val="00FE47FB"/>
    <w:rsid w:val="00FF13A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578CBCE-A318-4C12-99E3-632691027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link w:val="a4"/>
    <w:pPr>
      <w:tabs>
        <w:tab w:val="center" w:pos="4153"/>
        <w:tab w:val="right" w:pos="8306"/>
      </w:tabs>
    </w:pPr>
    <w:rPr>
      <w:szCs w:val="22"/>
    </w:rPr>
  </w:style>
  <w:style w:type="paragraph" w:styleId="a5">
    <w:name w:val="footer"/>
    <w:basedOn w:val="a"/>
    <w:link w:val="a6"/>
    <w:pPr>
      <w:tabs>
        <w:tab w:val="center" w:pos="4153"/>
        <w:tab w:val="right" w:pos="8306"/>
      </w:tabs>
    </w:pPr>
    <w:rPr>
      <w:szCs w:val="22"/>
    </w:rPr>
  </w:style>
  <w:style w:type="paragraph" w:styleId="a7">
    <w:name w:val="footnote text"/>
    <w:basedOn w:val="a"/>
    <w:link w:val="a8"/>
    <w:rsid w:val="005C7130"/>
    <w:rPr>
      <w:sz w:val="20"/>
      <w:szCs w:val="20"/>
    </w:rPr>
  </w:style>
  <w:style w:type="character" w:customStyle="1" w:styleId="a8">
    <w:name w:val="טקסט הערת שוליים תו"/>
    <w:link w:val="a7"/>
    <w:rsid w:val="005C7130"/>
    <w:rPr>
      <w:rFonts w:cs="David"/>
      <w:lang w:eastAsia="he-IL"/>
    </w:rPr>
  </w:style>
  <w:style w:type="character" w:styleId="a9">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a">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1">
    <w:name w:val="Unresolved Mention1"/>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exact"/>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b">
    <w:name w:val="Body Text"/>
    <w:basedOn w:val="a"/>
    <w:link w:val="ac"/>
    <w:rsid w:val="008F1A9A"/>
    <w:rPr>
      <w:rFonts w:cs="Times New Roman"/>
      <w:sz w:val="18"/>
      <w:szCs w:val="18"/>
    </w:rPr>
  </w:style>
  <w:style w:type="character" w:customStyle="1" w:styleId="ac">
    <w:name w:val="גוף טקסט תו"/>
    <w:link w:val="ab"/>
    <w:rsid w:val="008F1A9A"/>
    <w:rPr>
      <w:sz w:val="18"/>
      <w:szCs w:val="18"/>
      <w:lang w:eastAsia="he-IL"/>
    </w:rPr>
  </w:style>
  <w:style w:type="character" w:styleId="FollowedHyperlink">
    <w:name w:val="FollowedHyperlink"/>
    <w:rsid w:val="008F1A9A"/>
    <w:rPr>
      <w:color w:val="800080"/>
      <w:u w:val="single"/>
    </w:rPr>
  </w:style>
  <w:style w:type="character" w:styleId="ad">
    <w:name w:val="annotation reference"/>
    <w:rsid w:val="00A836EA"/>
    <w:rPr>
      <w:sz w:val="16"/>
      <w:szCs w:val="16"/>
    </w:rPr>
  </w:style>
  <w:style w:type="paragraph" w:styleId="ae">
    <w:name w:val="annotation text"/>
    <w:basedOn w:val="a"/>
    <w:link w:val="af"/>
    <w:rsid w:val="00A836EA"/>
    <w:rPr>
      <w:sz w:val="20"/>
      <w:szCs w:val="20"/>
    </w:rPr>
  </w:style>
  <w:style w:type="character" w:customStyle="1" w:styleId="af">
    <w:name w:val="טקסט הערה תו"/>
    <w:link w:val="ae"/>
    <w:rsid w:val="00A836EA"/>
    <w:rPr>
      <w:rFonts w:cs="David"/>
      <w:lang w:eastAsia="he-IL"/>
    </w:rPr>
  </w:style>
  <w:style w:type="paragraph" w:styleId="af0">
    <w:name w:val="annotation subject"/>
    <w:basedOn w:val="ae"/>
    <w:next w:val="ae"/>
    <w:link w:val="af1"/>
    <w:rsid w:val="00A836EA"/>
    <w:rPr>
      <w:b/>
      <w:bCs/>
    </w:rPr>
  </w:style>
  <w:style w:type="character" w:customStyle="1" w:styleId="af1">
    <w:name w:val="נושא הערה תו"/>
    <w:link w:val="af0"/>
    <w:rsid w:val="00A836EA"/>
    <w:rPr>
      <w:rFonts w:cs="David"/>
      <w:b/>
      <w:bCs/>
      <w:lang w:eastAsia="he-IL"/>
    </w:rPr>
  </w:style>
  <w:style w:type="paragraph" w:styleId="af2">
    <w:name w:val="Balloon Text"/>
    <w:basedOn w:val="a"/>
    <w:link w:val="af3"/>
    <w:rsid w:val="00A836EA"/>
    <w:pPr>
      <w:spacing w:line="240" w:lineRule="auto"/>
    </w:pPr>
    <w:rPr>
      <w:rFonts w:ascii="Segoe UI" w:hAnsi="Segoe UI" w:cs="Segoe UI"/>
      <w:sz w:val="18"/>
      <w:szCs w:val="18"/>
    </w:rPr>
  </w:style>
  <w:style w:type="character" w:customStyle="1" w:styleId="af3">
    <w:name w:val="טקסט בלונים תו"/>
    <w:link w:val="af2"/>
    <w:rsid w:val="00A836EA"/>
    <w:rPr>
      <w:rFonts w:ascii="Segoe UI" w:hAnsi="Segoe UI" w:cs="Segoe UI"/>
      <w:sz w:val="18"/>
      <w:szCs w:val="18"/>
      <w:lang w:eastAsia="he-IL"/>
    </w:rPr>
  </w:style>
  <w:style w:type="character" w:customStyle="1" w:styleId="a4">
    <w:name w:val="כותרת עליונה תו"/>
    <w:link w:val="a3"/>
    <w:uiPriority w:val="99"/>
    <w:rsid w:val="00401399"/>
    <w:rPr>
      <w:rFonts w:cs="David"/>
      <w:sz w:val="22"/>
      <w:szCs w:val="22"/>
      <w:lang w:eastAsia="he-IL"/>
    </w:rPr>
  </w:style>
  <w:style w:type="character" w:customStyle="1" w:styleId="a6">
    <w:name w:val="כותרת תחתונה תו"/>
    <w:link w:val="a5"/>
    <w:uiPriority w:val="99"/>
    <w:rsid w:val="00401399"/>
    <w:rPr>
      <w:rFonts w:cs="David"/>
      <w:sz w:val="22"/>
      <w:szCs w:val="22"/>
      <w:lang w:eastAsia="he-IL"/>
    </w:rPr>
  </w:style>
  <w:style w:type="character" w:customStyle="1" w:styleId="UnresolvedMention">
    <w:name w:val="Unresolved Mention"/>
    <w:uiPriority w:val="99"/>
    <w:semiHidden/>
    <w:unhideWhenUsed/>
    <w:rsid w:val="00842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3939">
      <w:bodyDiv w:val="1"/>
      <w:marLeft w:val="0"/>
      <w:marRight w:val="0"/>
      <w:marTop w:val="0"/>
      <w:marBottom w:val="0"/>
      <w:divBdr>
        <w:top w:val="none" w:sz="0" w:space="0" w:color="auto"/>
        <w:left w:val="none" w:sz="0" w:space="0" w:color="auto"/>
        <w:bottom w:val="none" w:sz="0" w:space="0" w:color="auto"/>
        <w:right w:val="none" w:sz="0" w:space="0" w:color="auto"/>
      </w:divBdr>
    </w:div>
    <w:div w:id="140661337">
      <w:bodyDiv w:val="1"/>
      <w:marLeft w:val="0"/>
      <w:marRight w:val="0"/>
      <w:marTop w:val="0"/>
      <w:marBottom w:val="0"/>
      <w:divBdr>
        <w:top w:val="none" w:sz="0" w:space="0" w:color="auto"/>
        <w:left w:val="none" w:sz="0" w:space="0" w:color="auto"/>
        <w:bottom w:val="none" w:sz="0" w:space="0" w:color="auto"/>
        <w:right w:val="none" w:sz="0" w:space="0" w:color="auto"/>
      </w:divBdr>
    </w:div>
    <w:div w:id="363406857">
      <w:bodyDiv w:val="1"/>
      <w:marLeft w:val="0"/>
      <w:marRight w:val="0"/>
      <w:marTop w:val="0"/>
      <w:marBottom w:val="0"/>
      <w:divBdr>
        <w:top w:val="none" w:sz="0" w:space="0" w:color="auto"/>
        <w:left w:val="none" w:sz="0" w:space="0" w:color="auto"/>
        <w:bottom w:val="none" w:sz="0" w:space="0" w:color="auto"/>
        <w:right w:val="none" w:sz="0" w:space="0" w:color="auto"/>
      </w:divBdr>
    </w:div>
    <w:div w:id="579755231">
      <w:bodyDiv w:val="1"/>
      <w:marLeft w:val="0"/>
      <w:marRight w:val="0"/>
      <w:marTop w:val="0"/>
      <w:marBottom w:val="0"/>
      <w:divBdr>
        <w:top w:val="none" w:sz="0" w:space="0" w:color="auto"/>
        <w:left w:val="none" w:sz="0" w:space="0" w:color="auto"/>
        <w:bottom w:val="none" w:sz="0" w:space="0" w:color="auto"/>
        <w:right w:val="none" w:sz="0" w:space="0" w:color="auto"/>
      </w:divBdr>
    </w:div>
    <w:div w:id="1189414206">
      <w:bodyDiv w:val="1"/>
      <w:marLeft w:val="0"/>
      <w:marRight w:val="0"/>
      <w:marTop w:val="0"/>
      <w:marBottom w:val="0"/>
      <w:divBdr>
        <w:top w:val="none" w:sz="0" w:space="0" w:color="auto"/>
        <w:left w:val="none" w:sz="0" w:space="0" w:color="auto"/>
        <w:bottom w:val="none" w:sz="0" w:space="0" w:color="auto"/>
        <w:right w:val="none" w:sz="0" w:space="0" w:color="auto"/>
      </w:divBdr>
    </w:div>
    <w:div w:id="1587224652">
      <w:bodyDiv w:val="1"/>
      <w:marLeft w:val="0"/>
      <w:marRight w:val="0"/>
      <w:marTop w:val="0"/>
      <w:marBottom w:val="0"/>
      <w:divBdr>
        <w:top w:val="none" w:sz="0" w:space="0" w:color="auto"/>
        <w:left w:val="none" w:sz="0" w:space="0" w:color="auto"/>
        <w:bottom w:val="none" w:sz="0" w:space="0" w:color="auto"/>
        <w:right w:val="none" w:sz="0" w:space="0" w:color="auto"/>
      </w:divBdr>
    </w:div>
    <w:div w:id="2016763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70/zava-0255.pdf" TargetMode="External"/><Relationship Id="rId21" Type="http://schemas.openxmlformats.org/officeDocument/2006/relationships/hyperlink" Target="https://www.nevo.co.il/law_word/law70/zava-0254.pdf" TargetMode="External"/><Relationship Id="rId42" Type="http://schemas.openxmlformats.org/officeDocument/2006/relationships/hyperlink" Target="https://www.nevo.co.il/law_html/law70/zava-0256.pdf" TargetMode="External"/><Relationship Id="rId63" Type="http://schemas.openxmlformats.org/officeDocument/2006/relationships/hyperlink" Target="https://www.nevo.co.il/law_html/law70/zava-0256.pdf" TargetMode="External"/><Relationship Id="rId84" Type="http://schemas.openxmlformats.org/officeDocument/2006/relationships/hyperlink" Target="https://www.nevo.co.il/law_word/law70/zava-0254.pdf" TargetMode="External"/><Relationship Id="rId138" Type="http://schemas.openxmlformats.org/officeDocument/2006/relationships/hyperlink" Target="https://www.nevo.co.il/law_word/law70/zava-0254.pdf" TargetMode="External"/><Relationship Id="rId159" Type="http://schemas.openxmlformats.org/officeDocument/2006/relationships/hyperlink" Target="https://www.nevo.co.il/law_word/law70/zava-0254.pdf" TargetMode="External"/><Relationship Id="rId170" Type="http://schemas.openxmlformats.org/officeDocument/2006/relationships/hyperlink" Target="https://www.nevo.co.il/law_word/law70/zava-0255.pdf" TargetMode="External"/><Relationship Id="rId191" Type="http://schemas.openxmlformats.org/officeDocument/2006/relationships/hyperlink" Target="https://www.nevo.co.il/law_word/law70/zava-0254.pdf" TargetMode="External"/><Relationship Id="rId205" Type="http://schemas.openxmlformats.org/officeDocument/2006/relationships/hyperlink" Target="https://www.nevo.co.il/law_word/law70/zava-0254.pdf" TargetMode="External"/><Relationship Id="rId107" Type="http://schemas.openxmlformats.org/officeDocument/2006/relationships/hyperlink" Target="https://www.nevo.co.il/law_word/law70/zava-0255.pdf" TargetMode="External"/><Relationship Id="rId11" Type="http://schemas.openxmlformats.org/officeDocument/2006/relationships/hyperlink" Target="https://www.nevo.co.il/law_html/law70/zava-0256.pdf" TargetMode="External"/><Relationship Id="rId32" Type="http://schemas.openxmlformats.org/officeDocument/2006/relationships/hyperlink" Target="https://www.nevo.co.il/law_html/law70/zava-0256.pdf" TargetMode="External"/><Relationship Id="rId53" Type="http://schemas.openxmlformats.org/officeDocument/2006/relationships/hyperlink" Target="https://www.nevo.co.il/law_word/law70/zava-0255.pdf" TargetMode="External"/><Relationship Id="rId74" Type="http://schemas.openxmlformats.org/officeDocument/2006/relationships/hyperlink" Target="https://www.nevo.co.il/law_html/law70/zava-0256.pdf" TargetMode="External"/><Relationship Id="rId128" Type="http://schemas.openxmlformats.org/officeDocument/2006/relationships/hyperlink" Target="https://www.nevo.co.il/law_word/law70/zava-0255.pdf" TargetMode="External"/><Relationship Id="rId149" Type="http://schemas.openxmlformats.org/officeDocument/2006/relationships/hyperlink" Target="https://www.nevo.co.il/law_word/law70/zava-0254.pdf" TargetMode="External"/><Relationship Id="rId5" Type="http://schemas.openxmlformats.org/officeDocument/2006/relationships/footnotes" Target="footnotes.xml"/><Relationship Id="rId95" Type="http://schemas.openxmlformats.org/officeDocument/2006/relationships/hyperlink" Target="https://www.nevo.co.il/law_word/law70/zava-0255.pdf" TargetMode="External"/><Relationship Id="rId160" Type="http://schemas.openxmlformats.org/officeDocument/2006/relationships/hyperlink" Target="https://www.nevo.co.il/law_word/law70/zava-0254.pdf" TargetMode="External"/><Relationship Id="rId181" Type="http://schemas.openxmlformats.org/officeDocument/2006/relationships/hyperlink" Target="https://www.nevo.co.il/law_word/law70/zava-0254.pdf" TargetMode="External"/><Relationship Id="rId216" Type="http://schemas.openxmlformats.org/officeDocument/2006/relationships/hyperlink" Target="https://www.nevo.co.il/law_word/law70/zava-0254.pdf" TargetMode="External"/><Relationship Id="rId22" Type="http://schemas.openxmlformats.org/officeDocument/2006/relationships/hyperlink" Target="https://www.nevo.co.il/law_word/law70/zava-0254.pdf" TargetMode="External"/><Relationship Id="rId43" Type="http://schemas.openxmlformats.org/officeDocument/2006/relationships/hyperlink" Target="https://www.nevo.co.il/law_word/law70/zava-0254.pdf" TargetMode="External"/><Relationship Id="rId64" Type="http://schemas.openxmlformats.org/officeDocument/2006/relationships/hyperlink" Target="https://www.nevo.co.il/law_word/law70/zava-0254.pdf" TargetMode="External"/><Relationship Id="rId118" Type="http://schemas.openxmlformats.org/officeDocument/2006/relationships/hyperlink" Target="https://www.nevo.co.il/law_word/law70/zava-0255.pdf" TargetMode="External"/><Relationship Id="rId139" Type="http://schemas.openxmlformats.org/officeDocument/2006/relationships/hyperlink" Target="https://www.nevo.co.il/law_word/law70/zava-0254.pdf" TargetMode="External"/><Relationship Id="rId85" Type="http://schemas.openxmlformats.org/officeDocument/2006/relationships/hyperlink" Target="https://www.nevo.co.il/law_word/law70/zava-0255.pdf" TargetMode="External"/><Relationship Id="rId150" Type="http://schemas.openxmlformats.org/officeDocument/2006/relationships/hyperlink" Target="https://www.nevo.co.il/law_word/law70/zava-0254.pdf" TargetMode="External"/><Relationship Id="rId171" Type="http://schemas.openxmlformats.org/officeDocument/2006/relationships/hyperlink" Target="https://www.nevo.co.il/law_word/law70/zava-0254.pdf" TargetMode="External"/><Relationship Id="rId192" Type="http://schemas.openxmlformats.org/officeDocument/2006/relationships/hyperlink" Target="https://www.nevo.co.il/law_word/law70/zava-0254.pdf" TargetMode="External"/><Relationship Id="rId206" Type="http://schemas.openxmlformats.org/officeDocument/2006/relationships/hyperlink" Target="https://www.nevo.co.il/law_word/law70/zava-0254.pdf" TargetMode="External"/><Relationship Id="rId12" Type="http://schemas.openxmlformats.org/officeDocument/2006/relationships/hyperlink" Target="https://www.nevo.co.il/law_word/law70/zava-0254.pdf" TargetMode="External"/><Relationship Id="rId33" Type="http://schemas.openxmlformats.org/officeDocument/2006/relationships/hyperlink" Target="https://www.nevo.co.il/law_html/law70/zava-0256.pdf" TargetMode="External"/><Relationship Id="rId108" Type="http://schemas.openxmlformats.org/officeDocument/2006/relationships/hyperlink" Target="https://www.nevo.co.il/law_html/law70/zava-0256.pdf" TargetMode="External"/><Relationship Id="rId129" Type="http://schemas.openxmlformats.org/officeDocument/2006/relationships/hyperlink" Target="https://www.nevo.co.il/law_word/law70/zava-0255.pdf" TargetMode="External"/><Relationship Id="rId54" Type="http://schemas.openxmlformats.org/officeDocument/2006/relationships/hyperlink" Target="https://www.nevo.co.il/law_word/law70/zava-0255.pdf" TargetMode="External"/><Relationship Id="rId75" Type="http://schemas.openxmlformats.org/officeDocument/2006/relationships/hyperlink" Target="https://www.nevo.co.il/law_word/law70/zava-0255.pdf" TargetMode="External"/><Relationship Id="rId96" Type="http://schemas.openxmlformats.org/officeDocument/2006/relationships/hyperlink" Target="https://www.nevo.co.il/law_word/law70/zava-0255.pdf" TargetMode="External"/><Relationship Id="rId140" Type="http://schemas.openxmlformats.org/officeDocument/2006/relationships/hyperlink" Target="https://www.nevo.co.il/law_word/law70/zava-0255.pdf" TargetMode="External"/><Relationship Id="rId161" Type="http://schemas.openxmlformats.org/officeDocument/2006/relationships/hyperlink" Target="https://www.nevo.co.il/law_word/law70/zava-0255.pdf" TargetMode="External"/><Relationship Id="rId182" Type="http://schemas.openxmlformats.org/officeDocument/2006/relationships/hyperlink" Target="https://www.nevo.co.il/law_word/law70/zava-0254.pdf" TargetMode="External"/><Relationship Id="rId217" Type="http://schemas.openxmlformats.org/officeDocument/2006/relationships/hyperlink" Target="http://www.nevo.co.il/advertisements/nevo-100.doc" TargetMode="External"/><Relationship Id="rId6" Type="http://schemas.openxmlformats.org/officeDocument/2006/relationships/endnotes" Target="endnotes.xml"/><Relationship Id="rId23" Type="http://schemas.openxmlformats.org/officeDocument/2006/relationships/hyperlink" Target="https://www.nevo.co.il/law_word/law70/zava-0254.pdf" TargetMode="External"/><Relationship Id="rId119" Type="http://schemas.openxmlformats.org/officeDocument/2006/relationships/hyperlink" Target="https://www.nevo.co.il/law_html/law70/zava-0256.pdf" TargetMode="External"/><Relationship Id="rId44" Type="http://schemas.openxmlformats.org/officeDocument/2006/relationships/hyperlink" Target="https://www.nevo.co.il/law_word/law70/zava-0254.pdf" TargetMode="External"/><Relationship Id="rId65" Type="http://schemas.openxmlformats.org/officeDocument/2006/relationships/hyperlink" Target="https://www.nevo.co.il/law_word/law70/zava-0254.pdf" TargetMode="External"/><Relationship Id="rId86" Type="http://schemas.openxmlformats.org/officeDocument/2006/relationships/hyperlink" Target="https://www.nevo.co.il/law_word/law70/zava-0255.pdf" TargetMode="External"/><Relationship Id="rId130" Type="http://schemas.openxmlformats.org/officeDocument/2006/relationships/hyperlink" Target="https://www.nevo.co.il/law_html/law70/zava-0256.pdf" TargetMode="External"/><Relationship Id="rId151" Type="http://schemas.openxmlformats.org/officeDocument/2006/relationships/hyperlink" Target="https://www.nevo.co.il/law_word/law70/zava-0254.pdf" TargetMode="External"/><Relationship Id="rId172" Type="http://schemas.openxmlformats.org/officeDocument/2006/relationships/hyperlink" Target="https://www.nevo.co.il/law_word/law70/zava-0254.pdf" TargetMode="External"/><Relationship Id="rId193" Type="http://schemas.openxmlformats.org/officeDocument/2006/relationships/hyperlink" Target="https://www.nevo.co.il/law_word/law70/zava-0254.pdf" TargetMode="External"/><Relationship Id="rId207" Type="http://schemas.openxmlformats.org/officeDocument/2006/relationships/hyperlink" Target="https://www.nevo.co.il/law_word/law70/zava-0254.pdf" TargetMode="External"/><Relationship Id="rId13" Type="http://schemas.openxmlformats.org/officeDocument/2006/relationships/hyperlink" Target="https://www.nevo.co.il/law_word/law70/zava-0254.pdf" TargetMode="External"/><Relationship Id="rId109" Type="http://schemas.openxmlformats.org/officeDocument/2006/relationships/hyperlink" Target="https://www.nevo.co.il/law_html/law70/zava-0256.pdf" TargetMode="External"/><Relationship Id="rId34" Type="http://schemas.openxmlformats.org/officeDocument/2006/relationships/hyperlink" Target="https://www.nevo.co.il/law_html/law70/zava-0256.pdf" TargetMode="External"/><Relationship Id="rId55" Type="http://schemas.openxmlformats.org/officeDocument/2006/relationships/hyperlink" Target="https://www.nevo.co.il/law_word/law70/zava-0255.pdf" TargetMode="External"/><Relationship Id="rId76" Type="http://schemas.openxmlformats.org/officeDocument/2006/relationships/hyperlink" Target="https://www.nevo.co.il/law_word/law70/zava-0255.pdf" TargetMode="External"/><Relationship Id="rId97" Type="http://schemas.openxmlformats.org/officeDocument/2006/relationships/hyperlink" Target="https://www.nevo.co.il/law_html/law70/zava-0256.pdf" TargetMode="External"/><Relationship Id="rId120" Type="http://schemas.openxmlformats.org/officeDocument/2006/relationships/hyperlink" Target="https://www.nevo.co.il/law_html/law70/zava-0256.pdf" TargetMode="External"/><Relationship Id="rId141" Type="http://schemas.openxmlformats.org/officeDocument/2006/relationships/hyperlink" Target="https://www.nevo.co.il/law_word/law70/zava-0255.pdf" TargetMode="External"/><Relationship Id="rId7" Type="http://schemas.openxmlformats.org/officeDocument/2006/relationships/hyperlink" Target="https://www.nevo.co.il/law_word/law70/zava-0254.pdf" TargetMode="External"/><Relationship Id="rId162" Type="http://schemas.openxmlformats.org/officeDocument/2006/relationships/hyperlink" Target="https://www.nevo.co.il/law_word/law70/zava-0255.pdf" TargetMode="External"/><Relationship Id="rId183" Type="http://schemas.openxmlformats.org/officeDocument/2006/relationships/hyperlink" Target="https://www.nevo.co.il/law_word/law70/zava-0254.pdf" TargetMode="External"/><Relationship Id="rId218" Type="http://schemas.openxmlformats.org/officeDocument/2006/relationships/hyperlink" Target="http://www.nevo.co.il/advertisements/nevo-100.doc" TargetMode="External"/><Relationship Id="rId24" Type="http://schemas.openxmlformats.org/officeDocument/2006/relationships/hyperlink" Target="https://www.nevo.co.il/law_word/law70/zava-0254.pdf" TargetMode="External"/><Relationship Id="rId45" Type="http://schemas.openxmlformats.org/officeDocument/2006/relationships/hyperlink" Target="https://www.nevo.co.il/law_word/law70/zava-0254.pdf" TargetMode="External"/><Relationship Id="rId66" Type="http://schemas.openxmlformats.org/officeDocument/2006/relationships/hyperlink" Target="https://www.nevo.co.il/law_word/law70/zava-0254.pdf" TargetMode="External"/><Relationship Id="rId87" Type="http://schemas.openxmlformats.org/officeDocument/2006/relationships/hyperlink" Target="https://www.nevo.co.il/law_word/law70/zava-0255.pdf" TargetMode="External"/><Relationship Id="rId110" Type="http://schemas.openxmlformats.org/officeDocument/2006/relationships/hyperlink" Target="https://www.nevo.co.il/law_html/law70/zava-0256.pdf" TargetMode="External"/><Relationship Id="rId131" Type="http://schemas.openxmlformats.org/officeDocument/2006/relationships/hyperlink" Target="https://www.nevo.co.il/law_html/law70/zava-0256.pdf" TargetMode="External"/><Relationship Id="rId152" Type="http://schemas.openxmlformats.org/officeDocument/2006/relationships/hyperlink" Target="https://www.nevo.co.il/law_word/law70/zava-0254.pdf" TargetMode="External"/><Relationship Id="rId173" Type="http://schemas.openxmlformats.org/officeDocument/2006/relationships/hyperlink" Target="https://www.nevo.co.il/law_word/law70/zava-0254.pdf" TargetMode="External"/><Relationship Id="rId194" Type="http://schemas.openxmlformats.org/officeDocument/2006/relationships/hyperlink" Target="https://www.nevo.co.il/law_word/law70/zava-0254.pdf" TargetMode="External"/><Relationship Id="rId208" Type="http://schemas.openxmlformats.org/officeDocument/2006/relationships/hyperlink" Target="https://www.nevo.co.il/law_word/law70/zava-0254.pdf" TargetMode="External"/><Relationship Id="rId14" Type="http://schemas.openxmlformats.org/officeDocument/2006/relationships/hyperlink" Target="https://www.nevo.co.il/law_word/law70/zava-0255.pdf" TargetMode="External"/><Relationship Id="rId35" Type="http://schemas.openxmlformats.org/officeDocument/2006/relationships/hyperlink" Target="https://www.nevo.co.il/law_word/law70/zava-0255.pdf" TargetMode="External"/><Relationship Id="rId56" Type="http://schemas.openxmlformats.org/officeDocument/2006/relationships/hyperlink" Target="https://www.nevo.co.il/law_word/law70/zava-0255.pdf" TargetMode="External"/><Relationship Id="rId77" Type="http://schemas.openxmlformats.org/officeDocument/2006/relationships/hyperlink" Target="https://www.nevo.co.il/law_word/law70/zava-0255.pdf" TargetMode="External"/><Relationship Id="rId100" Type="http://schemas.openxmlformats.org/officeDocument/2006/relationships/hyperlink" Target="https://www.nevo.co.il/law_html/law70/zava-0256.pdf" TargetMode="External"/><Relationship Id="rId8" Type="http://schemas.openxmlformats.org/officeDocument/2006/relationships/hyperlink" Target="https://www.nevo.co.il/law_html/law70/zava-0256.pdf" TargetMode="External"/><Relationship Id="rId51" Type="http://schemas.openxmlformats.org/officeDocument/2006/relationships/hyperlink" Target="https://www.nevo.co.il/law_word/law70/zava-0255.pdf" TargetMode="External"/><Relationship Id="rId72" Type="http://schemas.openxmlformats.org/officeDocument/2006/relationships/hyperlink" Target="https://www.nevo.co.il/law_html/law70/zava-0256.pdf" TargetMode="External"/><Relationship Id="rId93" Type="http://schemas.openxmlformats.org/officeDocument/2006/relationships/hyperlink" Target="https://www.nevo.co.il/law_word/law70/zava-0255.pdf" TargetMode="External"/><Relationship Id="rId98" Type="http://schemas.openxmlformats.org/officeDocument/2006/relationships/hyperlink" Target="https://www.nevo.co.il/law_html/law70/zava-0256.pdf" TargetMode="External"/><Relationship Id="rId121" Type="http://schemas.openxmlformats.org/officeDocument/2006/relationships/hyperlink" Target="https://www.nevo.co.il/law_html/law70/zava-0256.pdf" TargetMode="External"/><Relationship Id="rId142" Type="http://schemas.openxmlformats.org/officeDocument/2006/relationships/hyperlink" Target="https://www.nevo.co.il/law_word/law70/zava-0255.pdf" TargetMode="External"/><Relationship Id="rId163" Type="http://schemas.openxmlformats.org/officeDocument/2006/relationships/hyperlink" Target="https://www.nevo.co.il/law_word/law70/zava-0255.pdf" TargetMode="External"/><Relationship Id="rId184" Type="http://schemas.openxmlformats.org/officeDocument/2006/relationships/hyperlink" Target="https://www.nevo.co.il/law_word/law70/zava-0254.pdf" TargetMode="External"/><Relationship Id="rId189" Type="http://schemas.openxmlformats.org/officeDocument/2006/relationships/hyperlink" Target="https://www.nevo.co.il/law_html/law70/zava-0256.pdf" TargetMode="External"/><Relationship Id="rId219" Type="http://schemas.openxmlformats.org/officeDocument/2006/relationships/header" Target="header1.xml"/><Relationship Id="rId3" Type="http://schemas.openxmlformats.org/officeDocument/2006/relationships/settings" Target="settings.xml"/><Relationship Id="rId214" Type="http://schemas.openxmlformats.org/officeDocument/2006/relationships/hyperlink" Target="https://www.nevo.co.il/law_html/law70/zava-0256.pdf" TargetMode="External"/><Relationship Id="rId25" Type="http://schemas.openxmlformats.org/officeDocument/2006/relationships/hyperlink" Target="https://www.nevo.co.il/law_word/law70/zava-0255.pdf" TargetMode="External"/><Relationship Id="rId46" Type="http://schemas.openxmlformats.org/officeDocument/2006/relationships/hyperlink" Target="https://www.nevo.co.il/law_word/law70/zava-0254.pdf" TargetMode="External"/><Relationship Id="rId67" Type="http://schemas.openxmlformats.org/officeDocument/2006/relationships/hyperlink" Target="https://www.nevo.co.il/law_word/law70/zava-0255.pdf" TargetMode="External"/><Relationship Id="rId116" Type="http://schemas.openxmlformats.org/officeDocument/2006/relationships/hyperlink" Target="https://www.nevo.co.il/law_word/law70/zava-0255.pdf" TargetMode="External"/><Relationship Id="rId137" Type="http://schemas.openxmlformats.org/officeDocument/2006/relationships/hyperlink" Target="https://www.nevo.co.il/law_word/law70/zava-0254.pdf" TargetMode="External"/><Relationship Id="rId158" Type="http://schemas.openxmlformats.org/officeDocument/2006/relationships/hyperlink" Target="https://www.nevo.co.il/law_word/law70/zava-0254.pdf" TargetMode="External"/><Relationship Id="rId20" Type="http://schemas.openxmlformats.org/officeDocument/2006/relationships/hyperlink" Target="https://www.nevo.co.il/law_word/law70/zava-0254.pdf" TargetMode="External"/><Relationship Id="rId41" Type="http://schemas.openxmlformats.org/officeDocument/2006/relationships/hyperlink" Target="https://www.nevo.co.il/law_word/law70/zava-0254.pdf" TargetMode="External"/><Relationship Id="rId62" Type="http://schemas.openxmlformats.org/officeDocument/2006/relationships/hyperlink" Target="https://www.nevo.co.il/law_html/law70/zava-0256.pdf" TargetMode="External"/><Relationship Id="rId83" Type="http://schemas.openxmlformats.org/officeDocument/2006/relationships/hyperlink" Target="https://www.nevo.co.il/law_word/law70/zava-0254.pdf" TargetMode="External"/><Relationship Id="rId88" Type="http://schemas.openxmlformats.org/officeDocument/2006/relationships/hyperlink" Target="https://www.nevo.co.il/law_word/law70/zava-0255.pdf" TargetMode="External"/><Relationship Id="rId111" Type="http://schemas.openxmlformats.org/officeDocument/2006/relationships/hyperlink" Target="https://www.nevo.co.il/law_html/law70/zava-0256.pdf" TargetMode="External"/><Relationship Id="rId132" Type="http://schemas.openxmlformats.org/officeDocument/2006/relationships/hyperlink" Target="https://www.nevo.co.il/law_html/law70/zava-0256.pdf" TargetMode="External"/><Relationship Id="rId153" Type="http://schemas.openxmlformats.org/officeDocument/2006/relationships/hyperlink" Target="https://www.nevo.co.il/law_word/law70/zava-0254.pdf" TargetMode="External"/><Relationship Id="rId174" Type="http://schemas.openxmlformats.org/officeDocument/2006/relationships/hyperlink" Target="https://www.nevo.co.il/law_word/law70/zava-0254.pdf" TargetMode="External"/><Relationship Id="rId179" Type="http://schemas.openxmlformats.org/officeDocument/2006/relationships/hyperlink" Target="https://www.nevo.co.il/law_word/law70/zava-0254.pdf" TargetMode="External"/><Relationship Id="rId195" Type="http://schemas.openxmlformats.org/officeDocument/2006/relationships/hyperlink" Target="https://www.nevo.co.il/law_word/law70/zava-0255.pdf" TargetMode="External"/><Relationship Id="rId209" Type="http://schemas.openxmlformats.org/officeDocument/2006/relationships/hyperlink" Target="https://www.nevo.co.il/law_word/law70/zava-0255.pdf" TargetMode="External"/><Relationship Id="rId190" Type="http://schemas.openxmlformats.org/officeDocument/2006/relationships/hyperlink" Target="https://www.nevo.co.il/law_html/law70/zava-0256.pdf" TargetMode="External"/><Relationship Id="rId204" Type="http://schemas.openxmlformats.org/officeDocument/2006/relationships/hyperlink" Target="https://www.nevo.co.il/law_html/law70/zava-0256.pdf" TargetMode="External"/><Relationship Id="rId220" Type="http://schemas.openxmlformats.org/officeDocument/2006/relationships/footer" Target="footer1.xml"/><Relationship Id="rId15" Type="http://schemas.openxmlformats.org/officeDocument/2006/relationships/hyperlink" Target="https://www.nevo.co.il/law_word/law70/zava-0255.pdf" TargetMode="External"/><Relationship Id="rId36" Type="http://schemas.openxmlformats.org/officeDocument/2006/relationships/hyperlink" Target="https://www.nevo.co.il/law_word/law70/zava-0254.pdf" TargetMode="External"/><Relationship Id="rId57" Type="http://schemas.openxmlformats.org/officeDocument/2006/relationships/hyperlink" Target="https://www.nevo.co.il/law_word/law70/zava-0255.pdf" TargetMode="External"/><Relationship Id="rId106" Type="http://schemas.openxmlformats.org/officeDocument/2006/relationships/hyperlink" Target="https://www.nevo.co.il/law_word/law70/zava-0255.pdf" TargetMode="External"/><Relationship Id="rId127" Type="http://schemas.openxmlformats.org/officeDocument/2006/relationships/hyperlink" Target="https://www.nevo.co.il/law_word/law70/zava-0255.pdf" TargetMode="External"/><Relationship Id="rId10" Type="http://schemas.openxmlformats.org/officeDocument/2006/relationships/hyperlink" Target="https://www.nevo.co.il/law_html/law70/zava-0256.pdf" TargetMode="External"/><Relationship Id="rId31" Type="http://schemas.openxmlformats.org/officeDocument/2006/relationships/hyperlink" Target="https://www.nevo.co.il/law_word/law70/zava-0255.pdf" TargetMode="External"/><Relationship Id="rId52" Type="http://schemas.openxmlformats.org/officeDocument/2006/relationships/hyperlink" Target="https://www.nevo.co.il/law_word/law70/zava-0255.pdf" TargetMode="External"/><Relationship Id="rId73" Type="http://schemas.openxmlformats.org/officeDocument/2006/relationships/hyperlink" Target="https://www.nevo.co.il/law_html/law70/zava-0256.pdf" TargetMode="External"/><Relationship Id="rId78" Type="http://schemas.openxmlformats.org/officeDocument/2006/relationships/hyperlink" Target="https://www.nevo.co.il/law_html/law70/zava-0256.pdf" TargetMode="External"/><Relationship Id="rId94" Type="http://schemas.openxmlformats.org/officeDocument/2006/relationships/hyperlink" Target="https://www.nevo.co.il/law_word/law70/zava-0255.pdf" TargetMode="External"/><Relationship Id="rId99" Type="http://schemas.openxmlformats.org/officeDocument/2006/relationships/hyperlink" Target="https://www.nevo.co.il/law_html/law70/zava-0256.pdf" TargetMode="External"/><Relationship Id="rId101" Type="http://schemas.openxmlformats.org/officeDocument/2006/relationships/hyperlink" Target="https://www.nevo.co.il/law_word/law70/zava-0254.pdf" TargetMode="External"/><Relationship Id="rId122" Type="http://schemas.openxmlformats.org/officeDocument/2006/relationships/hyperlink" Target="https://www.nevo.co.il/law_word/law70/zava-0255.pdf" TargetMode="External"/><Relationship Id="rId143" Type="http://schemas.openxmlformats.org/officeDocument/2006/relationships/hyperlink" Target="https://www.nevo.co.il/law_word/law70/zava-0255.pdf" TargetMode="External"/><Relationship Id="rId148" Type="http://schemas.openxmlformats.org/officeDocument/2006/relationships/hyperlink" Target="https://www.nevo.co.il/law_html/law70/zava-0256.pdf" TargetMode="External"/><Relationship Id="rId164" Type="http://schemas.openxmlformats.org/officeDocument/2006/relationships/hyperlink" Target="https://www.nevo.co.il/law_word/law70/zava-0255.pdf" TargetMode="External"/><Relationship Id="rId169" Type="http://schemas.openxmlformats.org/officeDocument/2006/relationships/hyperlink" Target="https://www.nevo.co.il/law_html/law70/zava-0256.pdf" TargetMode="External"/><Relationship Id="rId185" Type="http://schemas.openxmlformats.org/officeDocument/2006/relationships/hyperlink" Target="https://www.nevo.co.il/law_word/law70/zava-0255.pdf" TargetMode="External"/><Relationship Id="rId4" Type="http://schemas.openxmlformats.org/officeDocument/2006/relationships/webSettings" Target="webSettings.xml"/><Relationship Id="rId9" Type="http://schemas.openxmlformats.org/officeDocument/2006/relationships/hyperlink" Target="https://www.nevo.co.il/law_html/law70/zava-0256.pdf" TargetMode="External"/><Relationship Id="rId180" Type="http://schemas.openxmlformats.org/officeDocument/2006/relationships/hyperlink" Target="https://www.nevo.co.il/law_word/law70/zava-0254.pdf" TargetMode="External"/><Relationship Id="rId210" Type="http://schemas.openxmlformats.org/officeDocument/2006/relationships/hyperlink" Target="https://www.nevo.co.il/law_word/law70/zava-0255.pdf" TargetMode="External"/><Relationship Id="rId215" Type="http://schemas.openxmlformats.org/officeDocument/2006/relationships/hyperlink" Target="https://www.nevo.co.il/law_html/law70/zava-0256.pdf" TargetMode="External"/><Relationship Id="rId26" Type="http://schemas.openxmlformats.org/officeDocument/2006/relationships/hyperlink" Target="https://www.nevo.co.il/law_word/law70/zava-0255.pdf" TargetMode="External"/><Relationship Id="rId47" Type="http://schemas.openxmlformats.org/officeDocument/2006/relationships/hyperlink" Target="https://www.nevo.co.il/law_word/law70/zava-0254.pdf" TargetMode="External"/><Relationship Id="rId68" Type="http://schemas.openxmlformats.org/officeDocument/2006/relationships/hyperlink" Target="https://www.nevo.co.il/law_word/law70/zava-0255.pdf" TargetMode="External"/><Relationship Id="rId89" Type="http://schemas.openxmlformats.org/officeDocument/2006/relationships/hyperlink" Target="https://www.nevo.co.il/law_word/law70/zava-0255.pdf" TargetMode="External"/><Relationship Id="rId112" Type="http://schemas.openxmlformats.org/officeDocument/2006/relationships/hyperlink" Target="https://www.nevo.co.il/law_word/law70/zava-0255.pdf" TargetMode="External"/><Relationship Id="rId133" Type="http://schemas.openxmlformats.org/officeDocument/2006/relationships/hyperlink" Target="https://www.nevo.co.il/law_html/law70/zava-0256.pdf" TargetMode="External"/><Relationship Id="rId154" Type="http://schemas.openxmlformats.org/officeDocument/2006/relationships/hyperlink" Target="https://www.nevo.co.il/law_word/law70/zava-0254.pdf" TargetMode="External"/><Relationship Id="rId175" Type="http://schemas.openxmlformats.org/officeDocument/2006/relationships/hyperlink" Target="https://www.nevo.co.il/law_word/law70/zava-0255.pdf" TargetMode="External"/><Relationship Id="rId196" Type="http://schemas.openxmlformats.org/officeDocument/2006/relationships/hyperlink" Target="https://www.nevo.co.il/law_word/law70/zava-0255.pdf" TargetMode="External"/><Relationship Id="rId200" Type="http://schemas.openxmlformats.org/officeDocument/2006/relationships/hyperlink" Target="https://www.nevo.co.il/law_html/law70/zava-0256.pdf" TargetMode="External"/><Relationship Id="rId16" Type="http://schemas.openxmlformats.org/officeDocument/2006/relationships/hyperlink" Target="https://www.nevo.co.il/law_word/law70/zava-0255.pdf" TargetMode="External"/><Relationship Id="rId221" Type="http://schemas.openxmlformats.org/officeDocument/2006/relationships/footer" Target="footer2.xml"/><Relationship Id="rId37" Type="http://schemas.openxmlformats.org/officeDocument/2006/relationships/hyperlink" Target="https://www.nevo.co.il/law_word/law70/zava-0254.pdf" TargetMode="External"/><Relationship Id="rId58" Type="http://schemas.openxmlformats.org/officeDocument/2006/relationships/hyperlink" Target="https://www.nevo.co.il/law_word/law70/zava-0254.pdf" TargetMode="External"/><Relationship Id="rId79" Type="http://schemas.openxmlformats.org/officeDocument/2006/relationships/hyperlink" Target="https://www.nevo.co.il/law_word/law70/zava-0254.pdf" TargetMode="External"/><Relationship Id="rId102" Type="http://schemas.openxmlformats.org/officeDocument/2006/relationships/hyperlink" Target="https://www.nevo.co.il/law_html/law70/zava-0256.pdf" TargetMode="External"/><Relationship Id="rId123" Type="http://schemas.openxmlformats.org/officeDocument/2006/relationships/hyperlink" Target="https://www.nevo.co.il/law_html/law70/zava-0256.pdf" TargetMode="External"/><Relationship Id="rId144" Type="http://schemas.openxmlformats.org/officeDocument/2006/relationships/hyperlink" Target="https://www.nevo.co.il/law_word/law70/zava-0255.pdf" TargetMode="External"/><Relationship Id="rId90" Type="http://schemas.openxmlformats.org/officeDocument/2006/relationships/hyperlink" Target="https://www.nevo.co.il/law_word/law70/zava-0255.pdf" TargetMode="External"/><Relationship Id="rId165" Type="http://schemas.openxmlformats.org/officeDocument/2006/relationships/hyperlink" Target="https://www.nevo.co.il/law_word/law70/zava-0255.pdf" TargetMode="External"/><Relationship Id="rId186" Type="http://schemas.openxmlformats.org/officeDocument/2006/relationships/hyperlink" Target="https://www.nevo.co.il/law_word/law70/zava-0255.pdf" TargetMode="External"/><Relationship Id="rId211" Type="http://schemas.openxmlformats.org/officeDocument/2006/relationships/hyperlink" Target="https://www.nevo.co.il/law_word/law70/zava-0255.pdf" TargetMode="External"/><Relationship Id="rId27" Type="http://schemas.openxmlformats.org/officeDocument/2006/relationships/hyperlink" Target="https://www.nevo.co.il/law_word/law70/zava-0255.pdf" TargetMode="External"/><Relationship Id="rId48" Type="http://schemas.openxmlformats.org/officeDocument/2006/relationships/hyperlink" Target="https://www.nevo.co.il/law_word/law70/zava-0254.pdf" TargetMode="External"/><Relationship Id="rId69" Type="http://schemas.openxmlformats.org/officeDocument/2006/relationships/hyperlink" Target="https://www.nevo.co.il/law_word/law70/zava-0255.pdf" TargetMode="External"/><Relationship Id="rId113" Type="http://schemas.openxmlformats.org/officeDocument/2006/relationships/hyperlink" Target="https://www.nevo.co.il/law_word/law70/zava-0255.pdf" TargetMode="External"/><Relationship Id="rId134" Type="http://schemas.openxmlformats.org/officeDocument/2006/relationships/hyperlink" Target="https://www.nevo.co.il/law_word/law70/zava-0254.pdf" TargetMode="External"/><Relationship Id="rId80" Type="http://schemas.openxmlformats.org/officeDocument/2006/relationships/hyperlink" Target="https://www.nevo.co.il/law_word/law70/zava-0254.pdf" TargetMode="External"/><Relationship Id="rId155" Type="http://schemas.openxmlformats.org/officeDocument/2006/relationships/hyperlink" Target="https://www.nevo.co.il/law_word/law70/zava-0254.pdf" TargetMode="External"/><Relationship Id="rId176" Type="http://schemas.openxmlformats.org/officeDocument/2006/relationships/hyperlink" Target="https://www.nevo.co.il/law_word/law70/zava-0255.pdf" TargetMode="External"/><Relationship Id="rId197" Type="http://schemas.openxmlformats.org/officeDocument/2006/relationships/hyperlink" Target="https://www.nevo.co.il/law_word/law70/zava-0255.pdf" TargetMode="External"/><Relationship Id="rId201" Type="http://schemas.openxmlformats.org/officeDocument/2006/relationships/hyperlink" Target="https://www.nevo.co.il/law_word/law70/zava-0255.pdf" TargetMode="External"/><Relationship Id="rId222" Type="http://schemas.openxmlformats.org/officeDocument/2006/relationships/fontTable" Target="fontTable.xml"/><Relationship Id="rId17" Type="http://schemas.openxmlformats.org/officeDocument/2006/relationships/hyperlink" Target="https://www.nevo.co.il/law_html/law70/zava-0256.pdf" TargetMode="External"/><Relationship Id="rId38" Type="http://schemas.openxmlformats.org/officeDocument/2006/relationships/hyperlink" Target="https://www.nevo.co.il/law_word/law70/zava-0254.pdf" TargetMode="External"/><Relationship Id="rId59" Type="http://schemas.openxmlformats.org/officeDocument/2006/relationships/hyperlink" Target="https://www.nevo.co.il/law_word/law70/zava-0254.pdf" TargetMode="External"/><Relationship Id="rId103" Type="http://schemas.openxmlformats.org/officeDocument/2006/relationships/hyperlink" Target="https://www.nevo.co.il/law_word/law70/zava-0255.pdf" TargetMode="External"/><Relationship Id="rId124" Type="http://schemas.openxmlformats.org/officeDocument/2006/relationships/hyperlink" Target="https://www.nevo.co.il/law_word/law70/zava-0254.pdf" TargetMode="External"/><Relationship Id="rId70" Type="http://schemas.openxmlformats.org/officeDocument/2006/relationships/hyperlink" Target="https://www.nevo.co.il/law_word/law70/zava-0255.pdf" TargetMode="External"/><Relationship Id="rId91" Type="http://schemas.openxmlformats.org/officeDocument/2006/relationships/hyperlink" Target="https://www.nevo.co.il/law_word/law70/zava-0255.pdf" TargetMode="External"/><Relationship Id="rId145" Type="http://schemas.openxmlformats.org/officeDocument/2006/relationships/hyperlink" Target="https://www.nevo.co.il/law_word/law70/zava-0255.pdf" TargetMode="External"/><Relationship Id="rId166" Type="http://schemas.openxmlformats.org/officeDocument/2006/relationships/hyperlink" Target="https://www.nevo.co.il/law_word/law70/zava-0255.pdf" TargetMode="External"/><Relationship Id="rId187" Type="http://schemas.openxmlformats.org/officeDocument/2006/relationships/hyperlink" Target="https://www.nevo.co.il/law_word/law70/zava-0255.pdf" TargetMode="External"/><Relationship Id="rId1" Type="http://schemas.openxmlformats.org/officeDocument/2006/relationships/numbering" Target="numbering.xml"/><Relationship Id="rId212" Type="http://schemas.openxmlformats.org/officeDocument/2006/relationships/hyperlink" Target="https://www.nevo.co.il/law_word/law70/zava-0255.pdf" TargetMode="External"/><Relationship Id="rId28" Type="http://schemas.openxmlformats.org/officeDocument/2006/relationships/hyperlink" Target="https://www.nevo.co.il/law_word/law70/zava-0255.pdf" TargetMode="External"/><Relationship Id="rId49" Type="http://schemas.openxmlformats.org/officeDocument/2006/relationships/hyperlink" Target="https://www.nevo.co.il/law_word/law70/zava-0254.pdf" TargetMode="External"/><Relationship Id="rId114" Type="http://schemas.openxmlformats.org/officeDocument/2006/relationships/hyperlink" Target="https://www.nevo.co.il/law_word/law70/zava-0255.pdf" TargetMode="External"/><Relationship Id="rId60" Type="http://schemas.openxmlformats.org/officeDocument/2006/relationships/hyperlink" Target="https://www.nevo.co.il/law_word/law70/zava-0254.pdf" TargetMode="External"/><Relationship Id="rId81" Type="http://schemas.openxmlformats.org/officeDocument/2006/relationships/hyperlink" Target="https://www.nevo.co.il/law_word/law70/zava-0254.pdf" TargetMode="External"/><Relationship Id="rId135" Type="http://schemas.openxmlformats.org/officeDocument/2006/relationships/hyperlink" Target="https://www.nevo.co.il/law_word/law70/zava-0254.pdf" TargetMode="External"/><Relationship Id="rId156" Type="http://schemas.openxmlformats.org/officeDocument/2006/relationships/hyperlink" Target="https://www.nevo.co.il/law_word/law70/zava-0254.pdf" TargetMode="External"/><Relationship Id="rId177" Type="http://schemas.openxmlformats.org/officeDocument/2006/relationships/hyperlink" Target="https://www.nevo.co.il/law_word/law70/zava-0255.pdf" TargetMode="External"/><Relationship Id="rId198" Type="http://schemas.openxmlformats.org/officeDocument/2006/relationships/hyperlink" Target="https://www.nevo.co.il/law_word/law70/zava-0255.pdf" TargetMode="External"/><Relationship Id="rId202" Type="http://schemas.openxmlformats.org/officeDocument/2006/relationships/hyperlink" Target="https://www.nevo.co.il/law_word/law70/zava-0254.pdf" TargetMode="External"/><Relationship Id="rId223" Type="http://schemas.openxmlformats.org/officeDocument/2006/relationships/theme" Target="theme/theme1.xml"/><Relationship Id="rId18" Type="http://schemas.openxmlformats.org/officeDocument/2006/relationships/hyperlink" Target="https://www.nevo.co.il/law_html/law70/zava-0256.pdf" TargetMode="External"/><Relationship Id="rId39" Type="http://schemas.openxmlformats.org/officeDocument/2006/relationships/hyperlink" Target="https://www.nevo.co.il/law_word/law70/zava-0254.pdf" TargetMode="External"/><Relationship Id="rId50" Type="http://schemas.openxmlformats.org/officeDocument/2006/relationships/hyperlink" Target="https://www.nevo.co.il/law_word/law70/zava-0254.pdf" TargetMode="External"/><Relationship Id="rId104" Type="http://schemas.openxmlformats.org/officeDocument/2006/relationships/hyperlink" Target="https://www.nevo.co.il/law_word/law70/zava-0255.pdf" TargetMode="External"/><Relationship Id="rId125" Type="http://schemas.openxmlformats.org/officeDocument/2006/relationships/hyperlink" Target="https://www.nevo.co.il/law_word/law70/zava-0255.pdf" TargetMode="External"/><Relationship Id="rId146" Type="http://schemas.openxmlformats.org/officeDocument/2006/relationships/hyperlink" Target="https://www.nevo.co.il/law_html/law70/zava-0256.pdf" TargetMode="External"/><Relationship Id="rId167" Type="http://schemas.openxmlformats.org/officeDocument/2006/relationships/hyperlink" Target="https://www.nevo.co.il/law_html/law70/zava-0256.pdf" TargetMode="External"/><Relationship Id="rId188" Type="http://schemas.openxmlformats.org/officeDocument/2006/relationships/hyperlink" Target="https://www.nevo.co.il/law_word/law70/zava-0255.pdf" TargetMode="External"/><Relationship Id="rId71" Type="http://schemas.openxmlformats.org/officeDocument/2006/relationships/hyperlink" Target="https://www.nevo.co.il/law_word/law70/zava-0255.pdf" TargetMode="External"/><Relationship Id="rId92" Type="http://schemas.openxmlformats.org/officeDocument/2006/relationships/hyperlink" Target="https://www.nevo.co.il/law_word/law70/zava-0255.pdf" TargetMode="External"/><Relationship Id="rId213" Type="http://schemas.openxmlformats.org/officeDocument/2006/relationships/hyperlink" Target="https://www.nevo.co.il/law_html/law70/zava-0256.pdf" TargetMode="External"/><Relationship Id="rId2" Type="http://schemas.openxmlformats.org/officeDocument/2006/relationships/styles" Target="styles.xml"/><Relationship Id="rId29" Type="http://schemas.openxmlformats.org/officeDocument/2006/relationships/hyperlink" Target="https://www.nevo.co.il/law_word/law70/zava-0255.pdf" TargetMode="External"/><Relationship Id="rId40" Type="http://schemas.openxmlformats.org/officeDocument/2006/relationships/hyperlink" Target="https://www.nevo.co.il/law_word/law70/zava-0254.pdf" TargetMode="External"/><Relationship Id="rId115" Type="http://schemas.openxmlformats.org/officeDocument/2006/relationships/hyperlink" Target="https://www.nevo.co.il/law_word/law70/zava-0255.pdf" TargetMode="External"/><Relationship Id="rId136" Type="http://schemas.openxmlformats.org/officeDocument/2006/relationships/hyperlink" Target="https://www.nevo.co.il/law_word/law70/zava-0254.pdf" TargetMode="External"/><Relationship Id="rId157" Type="http://schemas.openxmlformats.org/officeDocument/2006/relationships/hyperlink" Target="https://www.nevo.co.il/law_word/law70/zava-0254.pdf" TargetMode="External"/><Relationship Id="rId178" Type="http://schemas.openxmlformats.org/officeDocument/2006/relationships/hyperlink" Target="https://www.nevo.co.il/law_word/law70/zava-0254.pdf" TargetMode="External"/><Relationship Id="rId61" Type="http://schemas.openxmlformats.org/officeDocument/2006/relationships/hyperlink" Target="https://www.nevo.co.il/law_html/law70/zava-0256.pdf" TargetMode="External"/><Relationship Id="rId82" Type="http://schemas.openxmlformats.org/officeDocument/2006/relationships/hyperlink" Target="https://www.nevo.co.il/law_word/law70/zava-0254.pdf" TargetMode="External"/><Relationship Id="rId199" Type="http://schemas.openxmlformats.org/officeDocument/2006/relationships/hyperlink" Target="https://www.nevo.co.il/law_word/law70/zava-0255.pdf" TargetMode="External"/><Relationship Id="rId203" Type="http://schemas.openxmlformats.org/officeDocument/2006/relationships/hyperlink" Target="https://www.nevo.co.il/law_word/law70/zava-0254.pdf" TargetMode="External"/><Relationship Id="rId19" Type="http://schemas.openxmlformats.org/officeDocument/2006/relationships/hyperlink" Target="https://www.nevo.co.il/law_word/law70/zava-0254.pdf" TargetMode="External"/><Relationship Id="rId30" Type="http://schemas.openxmlformats.org/officeDocument/2006/relationships/hyperlink" Target="https://www.nevo.co.il/law_word/law70/zava-0255.pdf" TargetMode="External"/><Relationship Id="rId105" Type="http://schemas.openxmlformats.org/officeDocument/2006/relationships/hyperlink" Target="https://www.nevo.co.il/law_word/law70/zava-0255.pdf" TargetMode="External"/><Relationship Id="rId126" Type="http://schemas.openxmlformats.org/officeDocument/2006/relationships/hyperlink" Target="https://www.nevo.co.il/law_word/law70/zava-0255.pdf" TargetMode="External"/><Relationship Id="rId147" Type="http://schemas.openxmlformats.org/officeDocument/2006/relationships/hyperlink" Target="https://www.nevo.co.il/law_html/law70/zava-0256.pdf" TargetMode="External"/><Relationship Id="rId168" Type="http://schemas.openxmlformats.org/officeDocument/2006/relationships/hyperlink" Target="https://www.nevo.co.il/law_html/law70/zava-025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54.pdf" TargetMode="External"/><Relationship Id="rId13" Type="http://schemas.openxmlformats.org/officeDocument/2006/relationships/hyperlink" Target="https://www.nevo.co.il/law_html/law70/zava-0255.pdf" TargetMode="External"/><Relationship Id="rId18" Type="http://schemas.openxmlformats.org/officeDocument/2006/relationships/hyperlink" Target="https://www.nevo.co.il/law_html/law70/zava-0255.pdf" TargetMode="External"/><Relationship Id="rId26" Type="http://schemas.openxmlformats.org/officeDocument/2006/relationships/hyperlink" Target="https://www.nevo.co.il/law_html/law70/zava-0256.pdf" TargetMode="External"/><Relationship Id="rId3" Type="http://schemas.openxmlformats.org/officeDocument/2006/relationships/hyperlink" Target="https://www.nevo.co.il/law_html/law70/zava-0254.pdf" TargetMode="External"/><Relationship Id="rId21" Type="http://schemas.openxmlformats.org/officeDocument/2006/relationships/hyperlink" Target="https://www.nevo.co.il/law_html/law70/zava-0255.pdf" TargetMode="External"/><Relationship Id="rId7" Type="http://schemas.openxmlformats.org/officeDocument/2006/relationships/hyperlink" Target="https://www.nevo.co.il/law_html/law70/zava-0254.pdf" TargetMode="External"/><Relationship Id="rId12" Type="http://schemas.openxmlformats.org/officeDocument/2006/relationships/hyperlink" Target="https://www.nevo.co.il/law_html/law70/zava-0255.pdf" TargetMode="External"/><Relationship Id="rId17" Type="http://schemas.openxmlformats.org/officeDocument/2006/relationships/hyperlink" Target="https://www.nevo.co.il/law_html/law70/zava-0255.pdf" TargetMode="External"/><Relationship Id="rId25" Type="http://schemas.openxmlformats.org/officeDocument/2006/relationships/hyperlink" Target="https://www.nevo.co.il/law_html/law70/zava-0256.pdf" TargetMode="External"/><Relationship Id="rId2" Type="http://schemas.openxmlformats.org/officeDocument/2006/relationships/hyperlink" Target="https://www.nevo.co.il/law_html/law70/zava-0254.pdf" TargetMode="External"/><Relationship Id="rId16" Type="http://schemas.openxmlformats.org/officeDocument/2006/relationships/hyperlink" Target="https://www.nevo.co.il/law_html/law70/zava-0255.pdf" TargetMode="External"/><Relationship Id="rId20" Type="http://schemas.openxmlformats.org/officeDocument/2006/relationships/hyperlink" Target="https://www.nevo.co.il/law_html/law70/zava-0255.pdf" TargetMode="External"/><Relationship Id="rId1" Type="http://schemas.openxmlformats.org/officeDocument/2006/relationships/hyperlink" Target="https://www.nevo.co.il/law_html/law70/zava-0254.pdf" TargetMode="External"/><Relationship Id="rId6" Type="http://schemas.openxmlformats.org/officeDocument/2006/relationships/hyperlink" Target="https://www.nevo.co.il/law_html/law70/zava-0254.pdf" TargetMode="External"/><Relationship Id="rId11" Type="http://schemas.openxmlformats.org/officeDocument/2006/relationships/hyperlink" Target="https://www.nevo.co.il/law_html/law70/zava-0255.pdf" TargetMode="External"/><Relationship Id="rId24" Type="http://schemas.openxmlformats.org/officeDocument/2006/relationships/hyperlink" Target="https://www.nevo.co.il/law_html/law70/zava-0256.pdf" TargetMode="External"/><Relationship Id="rId5" Type="http://schemas.openxmlformats.org/officeDocument/2006/relationships/hyperlink" Target="https://www.nevo.co.il/law_html/law70/zava-0254.pdf" TargetMode="External"/><Relationship Id="rId15" Type="http://schemas.openxmlformats.org/officeDocument/2006/relationships/hyperlink" Target="https://www.nevo.co.il/law_html/law70/zava-0255.pdf" TargetMode="External"/><Relationship Id="rId23" Type="http://schemas.openxmlformats.org/officeDocument/2006/relationships/hyperlink" Target="https://www.nevo.co.il/law_html/law70/zava-0256.pdf" TargetMode="External"/><Relationship Id="rId28" Type="http://schemas.openxmlformats.org/officeDocument/2006/relationships/hyperlink" Target="https://www.nevo.co.il/law_html/law70/zava-0256.pdf" TargetMode="External"/><Relationship Id="rId10" Type="http://schemas.openxmlformats.org/officeDocument/2006/relationships/hyperlink" Target="https://www.nevo.co.il/law_html/law70/zava-0255.pdf" TargetMode="External"/><Relationship Id="rId19" Type="http://schemas.openxmlformats.org/officeDocument/2006/relationships/hyperlink" Target="https://www.nevo.co.il/law_html/law70/zava-0255.pdf" TargetMode="External"/><Relationship Id="rId4" Type="http://schemas.openxmlformats.org/officeDocument/2006/relationships/hyperlink" Target="https://www.nevo.co.il/law_html/law70/zava-0254.pdf" TargetMode="External"/><Relationship Id="rId9" Type="http://schemas.openxmlformats.org/officeDocument/2006/relationships/hyperlink" Target="https://www.nevo.co.il/law_html/law70/zava-0255.pdf" TargetMode="External"/><Relationship Id="rId14" Type="http://schemas.openxmlformats.org/officeDocument/2006/relationships/hyperlink" Target="https://www.nevo.co.il/law_html/law70/zava-0255.pdf" TargetMode="External"/><Relationship Id="rId22" Type="http://schemas.openxmlformats.org/officeDocument/2006/relationships/hyperlink" Target="https://www.nevo.co.il/law_html/law70/zava-0255.pdf" TargetMode="External"/><Relationship Id="rId27" Type="http://schemas.openxmlformats.org/officeDocument/2006/relationships/hyperlink" Target="https://www.nevo.co.il/law_html/law70/zava-02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39725</Words>
  <Characters>226435</Characters>
  <Application>Microsoft Office Word</Application>
  <DocSecurity>4</DocSecurity>
  <Lines>1886</Lines>
  <Paragraphs>531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265629</CharactersWithSpaces>
  <SharedDoc>false</SharedDoc>
  <HLinks>
    <vt:vector size="1656" baseType="variant">
      <vt:variant>
        <vt:i4>393283</vt:i4>
      </vt:variant>
      <vt:variant>
        <vt:i4>900</vt:i4>
      </vt:variant>
      <vt:variant>
        <vt:i4>0</vt:i4>
      </vt:variant>
      <vt:variant>
        <vt:i4>5</vt:i4>
      </vt:variant>
      <vt:variant>
        <vt:lpwstr>http://www.nevo.co.il/advertisements/nevo-100.doc</vt:lpwstr>
      </vt:variant>
      <vt:variant>
        <vt:lpwstr/>
      </vt:variant>
      <vt:variant>
        <vt:i4>393283</vt:i4>
      </vt:variant>
      <vt:variant>
        <vt:i4>897</vt:i4>
      </vt:variant>
      <vt:variant>
        <vt:i4>0</vt:i4>
      </vt:variant>
      <vt:variant>
        <vt:i4>5</vt:i4>
      </vt:variant>
      <vt:variant>
        <vt:lpwstr>http://www.nevo.co.il/advertisements/nevo-100.doc</vt:lpwstr>
      </vt:variant>
      <vt:variant>
        <vt:lpwstr/>
      </vt:variant>
      <vt:variant>
        <vt:i4>6553622</vt:i4>
      </vt:variant>
      <vt:variant>
        <vt:i4>894</vt:i4>
      </vt:variant>
      <vt:variant>
        <vt:i4>0</vt:i4>
      </vt:variant>
      <vt:variant>
        <vt:i4>5</vt:i4>
      </vt:variant>
      <vt:variant>
        <vt:lpwstr>https://www.nevo.co.il/law_word/law70/zava-0254.pdf</vt:lpwstr>
      </vt:variant>
      <vt:variant>
        <vt:lpwstr/>
      </vt:variant>
      <vt:variant>
        <vt:i4>6553607</vt:i4>
      </vt:variant>
      <vt:variant>
        <vt:i4>891</vt:i4>
      </vt:variant>
      <vt:variant>
        <vt:i4>0</vt:i4>
      </vt:variant>
      <vt:variant>
        <vt:i4>5</vt:i4>
      </vt:variant>
      <vt:variant>
        <vt:lpwstr>https://www.nevo.co.il/law_html/law70/zava-0256.pdf</vt:lpwstr>
      </vt:variant>
      <vt:variant>
        <vt:lpwstr/>
      </vt:variant>
      <vt:variant>
        <vt:i4>6553607</vt:i4>
      </vt:variant>
      <vt:variant>
        <vt:i4>888</vt:i4>
      </vt:variant>
      <vt:variant>
        <vt:i4>0</vt:i4>
      </vt:variant>
      <vt:variant>
        <vt:i4>5</vt:i4>
      </vt:variant>
      <vt:variant>
        <vt:lpwstr>https://www.nevo.co.il/law_html/law70/zava-0256.pdf</vt:lpwstr>
      </vt:variant>
      <vt:variant>
        <vt:lpwstr/>
      </vt:variant>
      <vt:variant>
        <vt:i4>6553607</vt:i4>
      </vt:variant>
      <vt:variant>
        <vt:i4>885</vt:i4>
      </vt:variant>
      <vt:variant>
        <vt:i4>0</vt:i4>
      </vt:variant>
      <vt:variant>
        <vt:i4>5</vt:i4>
      </vt:variant>
      <vt:variant>
        <vt:lpwstr>https://www.nevo.co.il/law_html/law70/zava-0256.pdf</vt:lpwstr>
      </vt:variant>
      <vt:variant>
        <vt:lpwstr/>
      </vt:variant>
      <vt:variant>
        <vt:i4>6553623</vt:i4>
      </vt:variant>
      <vt:variant>
        <vt:i4>882</vt:i4>
      </vt:variant>
      <vt:variant>
        <vt:i4>0</vt:i4>
      </vt:variant>
      <vt:variant>
        <vt:i4>5</vt:i4>
      </vt:variant>
      <vt:variant>
        <vt:lpwstr>https://www.nevo.co.il/law_word/law70/zava-0255.pdf</vt:lpwstr>
      </vt:variant>
      <vt:variant>
        <vt:lpwstr/>
      </vt:variant>
      <vt:variant>
        <vt:i4>6553623</vt:i4>
      </vt:variant>
      <vt:variant>
        <vt:i4>879</vt:i4>
      </vt:variant>
      <vt:variant>
        <vt:i4>0</vt:i4>
      </vt:variant>
      <vt:variant>
        <vt:i4>5</vt:i4>
      </vt:variant>
      <vt:variant>
        <vt:lpwstr>https://www.nevo.co.il/law_word/law70/zava-0255.pdf</vt:lpwstr>
      </vt:variant>
      <vt:variant>
        <vt:lpwstr/>
      </vt:variant>
      <vt:variant>
        <vt:i4>6553623</vt:i4>
      </vt:variant>
      <vt:variant>
        <vt:i4>876</vt:i4>
      </vt:variant>
      <vt:variant>
        <vt:i4>0</vt:i4>
      </vt:variant>
      <vt:variant>
        <vt:i4>5</vt:i4>
      </vt:variant>
      <vt:variant>
        <vt:lpwstr>https://www.nevo.co.il/law_word/law70/zava-0255.pdf</vt:lpwstr>
      </vt:variant>
      <vt:variant>
        <vt:lpwstr/>
      </vt:variant>
      <vt:variant>
        <vt:i4>6553623</vt:i4>
      </vt:variant>
      <vt:variant>
        <vt:i4>873</vt:i4>
      </vt:variant>
      <vt:variant>
        <vt:i4>0</vt:i4>
      </vt:variant>
      <vt:variant>
        <vt:i4>5</vt:i4>
      </vt:variant>
      <vt:variant>
        <vt:lpwstr>https://www.nevo.co.il/law_word/law70/zava-0255.pdf</vt:lpwstr>
      </vt:variant>
      <vt:variant>
        <vt:lpwstr/>
      </vt:variant>
      <vt:variant>
        <vt:i4>6553622</vt:i4>
      </vt:variant>
      <vt:variant>
        <vt:i4>870</vt:i4>
      </vt:variant>
      <vt:variant>
        <vt:i4>0</vt:i4>
      </vt:variant>
      <vt:variant>
        <vt:i4>5</vt:i4>
      </vt:variant>
      <vt:variant>
        <vt:lpwstr>https://www.nevo.co.il/law_word/law70/zava-0254.pdf</vt:lpwstr>
      </vt:variant>
      <vt:variant>
        <vt:lpwstr/>
      </vt:variant>
      <vt:variant>
        <vt:i4>6553622</vt:i4>
      </vt:variant>
      <vt:variant>
        <vt:i4>867</vt:i4>
      </vt:variant>
      <vt:variant>
        <vt:i4>0</vt:i4>
      </vt:variant>
      <vt:variant>
        <vt:i4>5</vt:i4>
      </vt:variant>
      <vt:variant>
        <vt:lpwstr>https://www.nevo.co.il/law_word/law70/zava-0254.pdf</vt:lpwstr>
      </vt:variant>
      <vt:variant>
        <vt:lpwstr/>
      </vt:variant>
      <vt:variant>
        <vt:i4>6553622</vt:i4>
      </vt:variant>
      <vt:variant>
        <vt:i4>864</vt:i4>
      </vt:variant>
      <vt:variant>
        <vt:i4>0</vt:i4>
      </vt:variant>
      <vt:variant>
        <vt:i4>5</vt:i4>
      </vt:variant>
      <vt:variant>
        <vt:lpwstr>https://www.nevo.co.il/law_word/law70/zava-0254.pdf</vt:lpwstr>
      </vt:variant>
      <vt:variant>
        <vt:lpwstr/>
      </vt:variant>
      <vt:variant>
        <vt:i4>6553622</vt:i4>
      </vt:variant>
      <vt:variant>
        <vt:i4>861</vt:i4>
      </vt:variant>
      <vt:variant>
        <vt:i4>0</vt:i4>
      </vt:variant>
      <vt:variant>
        <vt:i4>5</vt:i4>
      </vt:variant>
      <vt:variant>
        <vt:lpwstr>https://www.nevo.co.il/law_word/law70/zava-0254.pdf</vt:lpwstr>
      </vt:variant>
      <vt:variant>
        <vt:lpwstr/>
      </vt:variant>
      <vt:variant>
        <vt:i4>6553607</vt:i4>
      </vt:variant>
      <vt:variant>
        <vt:i4>831</vt:i4>
      </vt:variant>
      <vt:variant>
        <vt:i4>0</vt:i4>
      </vt:variant>
      <vt:variant>
        <vt:i4>5</vt:i4>
      </vt:variant>
      <vt:variant>
        <vt:lpwstr>https://www.nevo.co.il/law_html/law70/zava-0256.pdf</vt:lpwstr>
      </vt:variant>
      <vt:variant>
        <vt:lpwstr/>
      </vt:variant>
      <vt:variant>
        <vt:i4>6553622</vt:i4>
      </vt:variant>
      <vt:variant>
        <vt:i4>804</vt:i4>
      </vt:variant>
      <vt:variant>
        <vt:i4>0</vt:i4>
      </vt:variant>
      <vt:variant>
        <vt:i4>5</vt:i4>
      </vt:variant>
      <vt:variant>
        <vt:lpwstr>https://www.nevo.co.il/law_word/law70/zava-0254.pdf</vt:lpwstr>
      </vt:variant>
      <vt:variant>
        <vt:lpwstr/>
      </vt:variant>
      <vt:variant>
        <vt:i4>6553622</vt:i4>
      </vt:variant>
      <vt:variant>
        <vt:i4>801</vt:i4>
      </vt:variant>
      <vt:variant>
        <vt:i4>0</vt:i4>
      </vt:variant>
      <vt:variant>
        <vt:i4>5</vt:i4>
      </vt:variant>
      <vt:variant>
        <vt:lpwstr>https://www.nevo.co.il/law_word/law70/zava-0254.pdf</vt:lpwstr>
      </vt:variant>
      <vt:variant>
        <vt:lpwstr/>
      </vt:variant>
      <vt:variant>
        <vt:i4>6553623</vt:i4>
      </vt:variant>
      <vt:variant>
        <vt:i4>798</vt:i4>
      </vt:variant>
      <vt:variant>
        <vt:i4>0</vt:i4>
      </vt:variant>
      <vt:variant>
        <vt:i4>5</vt:i4>
      </vt:variant>
      <vt:variant>
        <vt:lpwstr>https://www.nevo.co.il/law_word/law70/zava-0255.pdf</vt:lpwstr>
      </vt:variant>
      <vt:variant>
        <vt:lpwstr/>
      </vt:variant>
      <vt:variant>
        <vt:i4>6553607</vt:i4>
      </vt:variant>
      <vt:variant>
        <vt:i4>795</vt:i4>
      </vt:variant>
      <vt:variant>
        <vt:i4>0</vt:i4>
      </vt:variant>
      <vt:variant>
        <vt:i4>5</vt:i4>
      </vt:variant>
      <vt:variant>
        <vt:lpwstr>https://www.nevo.co.il/law_html/law70/zava-0256.pdf</vt:lpwstr>
      </vt:variant>
      <vt:variant>
        <vt:lpwstr/>
      </vt:variant>
      <vt:variant>
        <vt:i4>6553623</vt:i4>
      </vt:variant>
      <vt:variant>
        <vt:i4>792</vt:i4>
      </vt:variant>
      <vt:variant>
        <vt:i4>0</vt:i4>
      </vt:variant>
      <vt:variant>
        <vt:i4>5</vt:i4>
      </vt:variant>
      <vt:variant>
        <vt:lpwstr>https://www.nevo.co.il/law_word/law70/zava-0255.pdf</vt:lpwstr>
      </vt:variant>
      <vt:variant>
        <vt:lpwstr/>
      </vt:variant>
      <vt:variant>
        <vt:i4>6553623</vt:i4>
      </vt:variant>
      <vt:variant>
        <vt:i4>789</vt:i4>
      </vt:variant>
      <vt:variant>
        <vt:i4>0</vt:i4>
      </vt:variant>
      <vt:variant>
        <vt:i4>5</vt:i4>
      </vt:variant>
      <vt:variant>
        <vt:lpwstr>https://www.nevo.co.il/law_word/law70/zava-0255.pdf</vt:lpwstr>
      </vt:variant>
      <vt:variant>
        <vt:lpwstr/>
      </vt:variant>
      <vt:variant>
        <vt:i4>6553623</vt:i4>
      </vt:variant>
      <vt:variant>
        <vt:i4>786</vt:i4>
      </vt:variant>
      <vt:variant>
        <vt:i4>0</vt:i4>
      </vt:variant>
      <vt:variant>
        <vt:i4>5</vt:i4>
      </vt:variant>
      <vt:variant>
        <vt:lpwstr>https://www.nevo.co.il/law_word/law70/zava-0255.pdf</vt:lpwstr>
      </vt:variant>
      <vt:variant>
        <vt:lpwstr/>
      </vt:variant>
      <vt:variant>
        <vt:i4>6553623</vt:i4>
      </vt:variant>
      <vt:variant>
        <vt:i4>783</vt:i4>
      </vt:variant>
      <vt:variant>
        <vt:i4>0</vt:i4>
      </vt:variant>
      <vt:variant>
        <vt:i4>5</vt:i4>
      </vt:variant>
      <vt:variant>
        <vt:lpwstr>https://www.nevo.co.il/law_word/law70/zava-0255.pdf</vt:lpwstr>
      </vt:variant>
      <vt:variant>
        <vt:lpwstr/>
      </vt:variant>
      <vt:variant>
        <vt:i4>6553623</vt:i4>
      </vt:variant>
      <vt:variant>
        <vt:i4>780</vt:i4>
      </vt:variant>
      <vt:variant>
        <vt:i4>0</vt:i4>
      </vt:variant>
      <vt:variant>
        <vt:i4>5</vt:i4>
      </vt:variant>
      <vt:variant>
        <vt:lpwstr>https://www.nevo.co.il/law_word/law70/zava-0255.pdf</vt:lpwstr>
      </vt:variant>
      <vt:variant>
        <vt:lpwstr/>
      </vt:variant>
      <vt:variant>
        <vt:i4>6553622</vt:i4>
      </vt:variant>
      <vt:variant>
        <vt:i4>777</vt:i4>
      </vt:variant>
      <vt:variant>
        <vt:i4>0</vt:i4>
      </vt:variant>
      <vt:variant>
        <vt:i4>5</vt:i4>
      </vt:variant>
      <vt:variant>
        <vt:lpwstr>https://www.nevo.co.il/law_word/law70/zava-0254.pdf</vt:lpwstr>
      </vt:variant>
      <vt:variant>
        <vt:lpwstr/>
      </vt:variant>
      <vt:variant>
        <vt:i4>6553622</vt:i4>
      </vt:variant>
      <vt:variant>
        <vt:i4>774</vt:i4>
      </vt:variant>
      <vt:variant>
        <vt:i4>0</vt:i4>
      </vt:variant>
      <vt:variant>
        <vt:i4>5</vt:i4>
      </vt:variant>
      <vt:variant>
        <vt:lpwstr>https://www.nevo.co.il/law_word/law70/zava-0254.pdf</vt:lpwstr>
      </vt:variant>
      <vt:variant>
        <vt:lpwstr/>
      </vt:variant>
      <vt:variant>
        <vt:i4>6553622</vt:i4>
      </vt:variant>
      <vt:variant>
        <vt:i4>771</vt:i4>
      </vt:variant>
      <vt:variant>
        <vt:i4>0</vt:i4>
      </vt:variant>
      <vt:variant>
        <vt:i4>5</vt:i4>
      </vt:variant>
      <vt:variant>
        <vt:lpwstr>https://www.nevo.co.il/law_word/law70/zava-0254.pdf</vt:lpwstr>
      </vt:variant>
      <vt:variant>
        <vt:lpwstr/>
      </vt:variant>
      <vt:variant>
        <vt:i4>6553622</vt:i4>
      </vt:variant>
      <vt:variant>
        <vt:i4>768</vt:i4>
      </vt:variant>
      <vt:variant>
        <vt:i4>0</vt:i4>
      </vt:variant>
      <vt:variant>
        <vt:i4>5</vt:i4>
      </vt:variant>
      <vt:variant>
        <vt:lpwstr>https://www.nevo.co.il/law_word/law70/zava-0254.pdf</vt:lpwstr>
      </vt:variant>
      <vt:variant>
        <vt:lpwstr/>
      </vt:variant>
      <vt:variant>
        <vt:i4>6553607</vt:i4>
      </vt:variant>
      <vt:variant>
        <vt:i4>765</vt:i4>
      </vt:variant>
      <vt:variant>
        <vt:i4>0</vt:i4>
      </vt:variant>
      <vt:variant>
        <vt:i4>5</vt:i4>
      </vt:variant>
      <vt:variant>
        <vt:lpwstr>https://www.nevo.co.il/law_html/law70/zava-0256.pdf</vt:lpwstr>
      </vt:variant>
      <vt:variant>
        <vt:lpwstr/>
      </vt:variant>
      <vt:variant>
        <vt:i4>6553607</vt:i4>
      </vt:variant>
      <vt:variant>
        <vt:i4>762</vt:i4>
      </vt:variant>
      <vt:variant>
        <vt:i4>0</vt:i4>
      </vt:variant>
      <vt:variant>
        <vt:i4>5</vt:i4>
      </vt:variant>
      <vt:variant>
        <vt:lpwstr>https://www.nevo.co.il/law_html/law70/zava-0256.pdf</vt:lpwstr>
      </vt:variant>
      <vt:variant>
        <vt:lpwstr/>
      </vt:variant>
      <vt:variant>
        <vt:i4>6553623</vt:i4>
      </vt:variant>
      <vt:variant>
        <vt:i4>759</vt:i4>
      </vt:variant>
      <vt:variant>
        <vt:i4>0</vt:i4>
      </vt:variant>
      <vt:variant>
        <vt:i4>5</vt:i4>
      </vt:variant>
      <vt:variant>
        <vt:lpwstr>https://www.nevo.co.il/law_word/law70/zava-0255.pdf</vt:lpwstr>
      </vt:variant>
      <vt:variant>
        <vt:lpwstr/>
      </vt:variant>
      <vt:variant>
        <vt:i4>6553623</vt:i4>
      </vt:variant>
      <vt:variant>
        <vt:i4>756</vt:i4>
      </vt:variant>
      <vt:variant>
        <vt:i4>0</vt:i4>
      </vt:variant>
      <vt:variant>
        <vt:i4>5</vt:i4>
      </vt:variant>
      <vt:variant>
        <vt:lpwstr>https://www.nevo.co.il/law_word/law70/zava-0255.pdf</vt:lpwstr>
      </vt:variant>
      <vt:variant>
        <vt:lpwstr/>
      </vt:variant>
      <vt:variant>
        <vt:i4>6553623</vt:i4>
      </vt:variant>
      <vt:variant>
        <vt:i4>753</vt:i4>
      </vt:variant>
      <vt:variant>
        <vt:i4>0</vt:i4>
      </vt:variant>
      <vt:variant>
        <vt:i4>5</vt:i4>
      </vt:variant>
      <vt:variant>
        <vt:lpwstr>https://www.nevo.co.il/law_word/law70/zava-0255.pdf</vt:lpwstr>
      </vt:variant>
      <vt:variant>
        <vt:lpwstr/>
      </vt:variant>
      <vt:variant>
        <vt:i4>6553623</vt:i4>
      </vt:variant>
      <vt:variant>
        <vt:i4>750</vt:i4>
      </vt:variant>
      <vt:variant>
        <vt:i4>0</vt:i4>
      </vt:variant>
      <vt:variant>
        <vt:i4>5</vt:i4>
      </vt:variant>
      <vt:variant>
        <vt:lpwstr>https://www.nevo.co.il/law_word/law70/zava-0255.pdf</vt:lpwstr>
      </vt:variant>
      <vt:variant>
        <vt:lpwstr/>
      </vt:variant>
      <vt:variant>
        <vt:i4>6553622</vt:i4>
      </vt:variant>
      <vt:variant>
        <vt:i4>747</vt:i4>
      </vt:variant>
      <vt:variant>
        <vt:i4>0</vt:i4>
      </vt:variant>
      <vt:variant>
        <vt:i4>5</vt:i4>
      </vt:variant>
      <vt:variant>
        <vt:lpwstr>https://www.nevo.co.il/law_word/law70/zava-0254.pdf</vt:lpwstr>
      </vt:variant>
      <vt:variant>
        <vt:lpwstr/>
      </vt:variant>
      <vt:variant>
        <vt:i4>6553622</vt:i4>
      </vt:variant>
      <vt:variant>
        <vt:i4>744</vt:i4>
      </vt:variant>
      <vt:variant>
        <vt:i4>0</vt:i4>
      </vt:variant>
      <vt:variant>
        <vt:i4>5</vt:i4>
      </vt:variant>
      <vt:variant>
        <vt:lpwstr>https://www.nevo.co.il/law_word/law70/zava-0254.pdf</vt:lpwstr>
      </vt:variant>
      <vt:variant>
        <vt:lpwstr/>
      </vt:variant>
      <vt:variant>
        <vt:i4>6553622</vt:i4>
      </vt:variant>
      <vt:variant>
        <vt:i4>741</vt:i4>
      </vt:variant>
      <vt:variant>
        <vt:i4>0</vt:i4>
      </vt:variant>
      <vt:variant>
        <vt:i4>5</vt:i4>
      </vt:variant>
      <vt:variant>
        <vt:lpwstr>https://www.nevo.co.il/law_word/law70/zava-0254.pdf</vt:lpwstr>
      </vt:variant>
      <vt:variant>
        <vt:lpwstr/>
      </vt:variant>
      <vt:variant>
        <vt:i4>6553622</vt:i4>
      </vt:variant>
      <vt:variant>
        <vt:i4>738</vt:i4>
      </vt:variant>
      <vt:variant>
        <vt:i4>0</vt:i4>
      </vt:variant>
      <vt:variant>
        <vt:i4>5</vt:i4>
      </vt:variant>
      <vt:variant>
        <vt:lpwstr>https://www.nevo.co.il/law_word/law70/zava-0254.pdf</vt:lpwstr>
      </vt:variant>
      <vt:variant>
        <vt:lpwstr/>
      </vt:variant>
      <vt:variant>
        <vt:i4>6553622</vt:i4>
      </vt:variant>
      <vt:variant>
        <vt:i4>735</vt:i4>
      </vt:variant>
      <vt:variant>
        <vt:i4>0</vt:i4>
      </vt:variant>
      <vt:variant>
        <vt:i4>5</vt:i4>
      </vt:variant>
      <vt:variant>
        <vt:lpwstr>https://www.nevo.co.il/law_word/law70/zava-0254.pdf</vt:lpwstr>
      </vt:variant>
      <vt:variant>
        <vt:lpwstr/>
      </vt:variant>
      <vt:variant>
        <vt:i4>6553622</vt:i4>
      </vt:variant>
      <vt:variant>
        <vt:i4>732</vt:i4>
      </vt:variant>
      <vt:variant>
        <vt:i4>0</vt:i4>
      </vt:variant>
      <vt:variant>
        <vt:i4>5</vt:i4>
      </vt:variant>
      <vt:variant>
        <vt:lpwstr>https://www.nevo.co.il/law_word/law70/zava-0254.pdf</vt:lpwstr>
      </vt:variant>
      <vt:variant>
        <vt:lpwstr/>
      </vt:variant>
      <vt:variant>
        <vt:i4>6553622</vt:i4>
      </vt:variant>
      <vt:variant>
        <vt:i4>729</vt:i4>
      </vt:variant>
      <vt:variant>
        <vt:i4>0</vt:i4>
      </vt:variant>
      <vt:variant>
        <vt:i4>5</vt:i4>
      </vt:variant>
      <vt:variant>
        <vt:lpwstr>https://www.nevo.co.il/law_word/law70/zava-0254.pdf</vt:lpwstr>
      </vt:variant>
      <vt:variant>
        <vt:lpwstr/>
      </vt:variant>
      <vt:variant>
        <vt:i4>6553623</vt:i4>
      </vt:variant>
      <vt:variant>
        <vt:i4>726</vt:i4>
      </vt:variant>
      <vt:variant>
        <vt:i4>0</vt:i4>
      </vt:variant>
      <vt:variant>
        <vt:i4>5</vt:i4>
      </vt:variant>
      <vt:variant>
        <vt:lpwstr>https://www.nevo.co.il/law_word/law70/zava-0255.pdf</vt:lpwstr>
      </vt:variant>
      <vt:variant>
        <vt:lpwstr/>
      </vt:variant>
      <vt:variant>
        <vt:i4>6553623</vt:i4>
      </vt:variant>
      <vt:variant>
        <vt:i4>723</vt:i4>
      </vt:variant>
      <vt:variant>
        <vt:i4>0</vt:i4>
      </vt:variant>
      <vt:variant>
        <vt:i4>5</vt:i4>
      </vt:variant>
      <vt:variant>
        <vt:lpwstr>https://www.nevo.co.il/law_word/law70/zava-0255.pdf</vt:lpwstr>
      </vt:variant>
      <vt:variant>
        <vt:lpwstr/>
      </vt:variant>
      <vt:variant>
        <vt:i4>6553623</vt:i4>
      </vt:variant>
      <vt:variant>
        <vt:i4>720</vt:i4>
      </vt:variant>
      <vt:variant>
        <vt:i4>0</vt:i4>
      </vt:variant>
      <vt:variant>
        <vt:i4>5</vt:i4>
      </vt:variant>
      <vt:variant>
        <vt:lpwstr>https://www.nevo.co.il/law_word/law70/zava-0255.pdf</vt:lpwstr>
      </vt:variant>
      <vt:variant>
        <vt:lpwstr/>
      </vt:variant>
      <vt:variant>
        <vt:i4>6553622</vt:i4>
      </vt:variant>
      <vt:variant>
        <vt:i4>717</vt:i4>
      </vt:variant>
      <vt:variant>
        <vt:i4>0</vt:i4>
      </vt:variant>
      <vt:variant>
        <vt:i4>5</vt:i4>
      </vt:variant>
      <vt:variant>
        <vt:lpwstr>https://www.nevo.co.il/law_word/law70/zava-0254.pdf</vt:lpwstr>
      </vt:variant>
      <vt:variant>
        <vt:lpwstr/>
      </vt:variant>
      <vt:variant>
        <vt:i4>6553622</vt:i4>
      </vt:variant>
      <vt:variant>
        <vt:i4>714</vt:i4>
      </vt:variant>
      <vt:variant>
        <vt:i4>0</vt:i4>
      </vt:variant>
      <vt:variant>
        <vt:i4>5</vt:i4>
      </vt:variant>
      <vt:variant>
        <vt:lpwstr>https://www.nevo.co.il/law_word/law70/zava-0254.pdf</vt:lpwstr>
      </vt:variant>
      <vt:variant>
        <vt:lpwstr/>
      </vt:variant>
      <vt:variant>
        <vt:i4>6553622</vt:i4>
      </vt:variant>
      <vt:variant>
        <vt:i4>711</vt:i4>
      </vt:variant>
      <vt:variant>
        <vt:i4>0</vt:i4>
      </vt:variant>
      <vt:variant>
        <vt:i4>5</vt:i4>
      </vt:variant>
      <vt:variant>
        <vt:lpwstr>https://www.nevo.co.il/law_word/law70/zava-0254.pdf</vt:lpwstr>
      </vt:variant>
      <vt:variant>
        <vt:lpwstr/>
      </vt:variant>
      <vt:variant>
        <vt:i4>6553622</vt:i4>
      </vt:variant>
      <vt:variant>
        <vt:i4>708</vt:i4>
      </vt:variant>
      <vt:variant>
        <vt:i4>0</vt:i4>
      </vt:variant>
      <vt:variant>
        <vt:i4>5</vt:i4>
      </vt:variant>
      <vt:variant>
        <vt:lpwstr>https://www.nevo.co.il/law_word/law70/zava-0254.pdf</vt:lpwstr>
      </vt:variant>
      <vt:variant>
        <vt:lpwstr/>
      </vt:variant>
      <vt:variant>
        <vt:i4>6553623</vt:i4>
      </vt:variant>
      <vt:variant>
        <vt:i4>705</vt:i4>
      </vt:variant>
      <vt:variant>
        <vt:i4>0</vt:i4>
      </vt:variant>
      <vt:variant>
        <vt:i4>5</vt:i4>
      </vt:variant>
      <vt:variant>
        <vt:lpwstr>https://www.nevo.co.il/law_word/law70/zava-0255.pdf</vt:lpwstr>
      </vt:variant>
      <vt:variant>
        <vt:lpwstr/>
      </vt:variant>
      <vt:variant>
        <vt:i4>6553607</vt:i4>
      </vt:variant>
      <vt:variant>
        <vt:i4>702</vt:i4>
      </vt:variant>
      <vt:variant>
        <vt:i4>0</vt:i4>
      </vt:variant>
      <vt:variant>
        <vt:i4>5</vt:i4>
      </vt:variant>
      <vt:variant>
        <vt:lpwstr>https://www.nevo.co.il/law_html/law70/zava-0256.pdf</vt:lpwstr>
      </vt:variant>
      <vt:variant>
        <vt:lpwstr/>
      </vt:variant>
      <vt:variant>
        <vt:i4>6553607</vt:i4>
      </vt:variant>
      <vt:variant>
        <vt:i4>699</vt:i4>
      </vt:variant>
      <vt:variant>
        <vt:i4>0</vt:i4>
      </vt:variant>
      <vt:variant>
        <vt:i4>5</vt:i4>
      </vt:variant>
      <vt:variant>
        <vt:lpwstr>https://www.nevo.co.il/law_html/law70/zava-0256.pdf</vt:lpwstr>
      </vt:variant>
      <vt:variant>
        <vt:lpwstr/>
      </vt:variant>
      <vt:variant>
        <vt:i4>6553607</vt:i4>
      </vt:variant>
      <vt:variant>
        <vt:i4>696</vt:i4>
      </vt:variant>
      <vt:variant>
        <vt:i4>0</vt:i4>
      </vt:variant>
      <vt:variant>
        <vt:i4>5</vt:i4>
      </vt:variant>
      <vt:variant>
        <vt:lpwstr>https://www.nevo.co.il/law_html/law70/zava-0256.pdf</vt:lpwstr>
      </vt:variant>
      <vt:variant>
        <vt:lpwstr/>
      </vt:variant>
      <vt:variant>
        <vt:i4>6553623</vt:i4>
      </vt:variant>
      <vt:variant>
        <vt:i4>693</vt:i4>
      </vt:variant>
      <vt:variant>
        <vt:i4>0</vt:i4>
      </vt:variant>
      <vt:variant>
        <vt:i4>5</vt:i4>
      </vt:variant>
      <vt:variant>
        <vt:lpwstr>https://www.nevo.co.il/law_word/law70/zava-0255.pdf</vt:lpwstr>
      </vt:variant>
      <vt:variant>
        <vt:lpwstr/>
      </vt:variant>
      <vt:variant>
        <vt:i4>6553623</vt:i4>
      </vt:variant>
      <vt:variant>
        <vt:i4>690</vt:i4>
      </vt:variant>
      <vt:variant>
        <vt:i4>0</vt:i4>
      </vt:variant>
      <vt:variant>
        <vt:i4>5</vt:i4>
      </vt:variant>
      <vt:variant>
        <vt:lpwstr>https://www.nevo.co.il/law_word/law70/zava-0255.pdf</vt:lpwstr>
      </vt:variant>
      <vt:variant>
        <vt:lpwstr/>
      </vt:variant>
      <vt:variant>
        <vt:i4>6553623</vt:i4>
      </vt:variant>
      <vt:variant>
        <vt:i4>687</vt:i4>
      </vt:variant>
      <vt:variant>
        <vt:i4>0</vt:i4>
      </vt:variant>
      <vt:variant>
        <vt:i4>5</vt:i4>
      </vt:variant>
      <vt:variant>
        <vt:lpwstr>https://www.nevo.co.il/law_word/law70/zava-0255.pdf</vt:lpwstr>
      </vt:variant>
      <vt:variant>
        <vt:lpwstr/>
      </vt:variant>
      <vt:variant>
        <vt:i4>6553623</vt:i4>
      </vt:variant>
      <vt:variant>
        <vt:i4>684</vt:i4>
      </vt:variant>
      <vt:variant>
        <vt:i4>0</vt:i4>
      </vt:variant>
      <vt:variant>
        <vt:i4>5</vt:i4>
      </vt:variant>
      <vt:variant>
        <vt:lpwstr>https://www.nevo.co.il/law_word/law70/zava-0255.pdf</vt:lpwstr>
      </vt:variant>
      <vt:variant>
        <vt:lpwstr/>
      </vt:variant>
      <vt:variant>
        <vt:i4>6553623</vt:i4>
      </vt:variant>
      <vt:variant>
        <vt:i4>681</vt:i4>
      </vt:variant>
      <vt:variant>
        <vt:i4>0</vt:i4>
      </vt:variant>
      <vt:variant>
        <vt:i4>5</vt:i4>
      </vt:variant>
      <vt:variant>
        <vt:lpwstr>https://www.nevo.co.il/law_word/law70/zava-0255.pdf</vt:lpwstr>
      </vt:variant>
      <vt:variant>
        <vt:lpwstr/>
      </vt:variant>
      <vt:variant>
        <vt:i4>6553623</vt:i4>
      </vt:variant>
      <vt:variant>
        <vt:i4>678</vt:i4>
      </vt:variant>
      <vt:variant>
        <vt:i4>0</vt:i4>
      </vt:variant>
      <vt:variant>
        <vt:i4>5</vt:i4>
      </vt:variant>
      <vt:variant>
        <vt:lpwstr>https://www.nevo.co.il/law_word/law70/zava-0255.pdf</vt:lpwstr>
      </vt:variant>
      <vt:variant>
        <vt:lpwstr/>
      </vt:variant>
      <vt:variant>
        <vt:i4>6553622</vt:i4>
      </vt:variant>
      <vt:variant>
        <vt:i4>675</vt:i4>
      </vt:variant>
      <vt:variant>
        <vt:i4>0</vt:i4>
      </vt:variant>
      <vt:variant>
        <vt:i4>5</vt:i4>
      </vt:variant>
      <vt:variant>
        <vt:lpwstr>https://www.nevo.co.il/law_word/law70/zava-0254.pdf</vt:lpwstr>
      </vt:variant>
      <vt:variant>
        <vt:lpwstr/>
      </vt:variant>
      <vt:variant>
        <vt:i4>6553622</vt:i4>
      </vt:variant>
      <vt:variant>
        <vt:i4>672</vt:i4>
      </vt:variant>
      <vt:variant>
        <vt:i4>0</vt:i4>
      </vt:variant>
      <vt:variant>
        <vt:i4>5</vt:i4>
      </vt:variant>
      <vt:variant>
        <vt:lpwstr>https://www.nevo.co.il/law_word/law70/zava-0254.pdf</vt:lpwstr>
      </vt:variant>
      <vt:variant>
        <vt:lpwstr/>
      </vt:variant>
      <vt:variant>
        <vt:i4>6553622</vt:i4>
      </vt:variant>
      <vt:variant>
        <vt:i4>669</vt:i4>
      </vt:variant>
      <vt:variant>
        <vt:i4>0</vt:i4>
      </vt:variant>
      <vt:variant>
        <vt:i4>5</vt:i4>
      </vt:variant>
      <vt:variant>
        <vt:lpwstr>https://www.nevo.co.il/law_word/law70/zava-0254.pdf</vt:lpwstr>
      </vt:variant>
      <vt:variant>
        <vt:lpwstr/>
      </vt:variant>
      <vt:variant>
        <vt:i4>6553622</vt:i4>
      </vt:variant>
      <vt:variant>
        <vt:i4>666</vt:i4>
      </vt:variant>
      <vt:variant>
        <vt:i4>0</vt:i4>
      </vt:variant>
      <vt:variant>
        <vt:i4>5</vt:i4>
      </vt:variant>
      <vt:variant>
        <vt:lpwstr>https://www.nevo.co.il/law_word/law70/zava-0254.pdf</vt:lpwstr>
      </vt:variant>
      <vt:variant>
        <vt:lpwstr/>
      </vt:variant>
      <vt:variant>
        <vt:i4>6553622</vt:i4>
      </vt:variant>
      <vt:variant>
        <vt:i4>663</vt:i4>
      </vt:variant>
      <vt:variant>
        <vt:i4>0</vt:i4>
      </vt:variant>
      <vt:variant>
        <vt:i4>5</vt:i4>
      </vt:variant>
      <vt:variant>
        <vt:lpwstr>https://www.nevo.co.il/law_word/law70/zava-0254.pdf</vt:lpwstr>
      </vt:variant>
      <vt:variant>
        <vt:lpwstr/>
      </vt:variant>
      <vt:variant>
        <vt:i4>6553622</vt:i4>
      </vt:variant>
      <vt:variant>
        <vt:i4>660</vt:i4>
      </vt:variant>
      <vt:variant>
        <vt:i4>0</vt:i4>
      </vt:variant>
      <vt:variant>
        <vt:i4>5</vt:i4>
      </vt:variant>
      <vt:variant>
        <vt:lpwstr>https://www.nevo.co.il/law_word/law70/zava-0254.pdf</vt:lpwstr>
      </vt:variant>
      <vt:variant>
        <vt:lpwstr/>
      </vt:variant>
      <vt:variant>
        <vt:i4>6553622</vt:i4>
      </vt:variant>
      <vt:variant>
        <vt:i4>657</vt:i4>
      </vt:variant>
      <vt:variant>
        <vt:i4>0</vt:i4>
      </vt:variant>
      <vt:variant>
        <vt:i4>5</vt:i4>
      </vt:variant>
      <vt:variant>
        <vt:lpwstr>https://www.nevo.co.il/law_word/law70/zava-0254.pdf</vt:lpwstr>
      </vt:variant>
      <vt:variant>
        <vt:lpwstr/>
      </vt:variant>
      <vt:variant>
        <vt:i4>6553622</vt:i4>
      </vt:variant>
      <vt:variant>
        <vt:i4>654</vt:i4>
      </vt:variant>
      <vt:variant>
        <vt:i4>0</vt:i4>
      </vt:variant>
      <vt:variant>
        <vt:i4>5</vt:i4>
      </vt:variant>
      <vt:variant>
        <vt:lpwstr>https://www.nevo.co.il/law_word/law70/zava-0254.pdf</vt:lpwstr>
      </vt:variant>
      <vt:variant>
        <vt:lpwstr/>
      </vt:variant>
      <vt:variant>
        <vt:i4>6553622</vt:i4>
      </vt:variant>
      <vt:variant>
        <vt:i4>651</vt:i4>
      </vt:variant>
      <vt:variant>
        <vt:i4>0</vt:i4>
      </vt:variant>
      <vt:variant>
        <vt:i4>5</vt:i4>
      </vt:variant>
      <vt:variant>
        <vt:lpwstr>https://www.nevo.co.il/law_word/law70/zava-0254.pdf</vt:lpwstr>
      </vt:variant>
      <vt:variant>
        <vt:lpwstr/>
      </vt:variant>
      <vt:variant>
        <vt:i4>6553622</vt:i4>
      </vt:variant>
      <vt:variant>
        <vt:i4>648</vt:i4>
      </vt:variant>
      <vt:variant>
        <vt:i4>0</vt:i4>
      </vt:variant>
      <vt:variant>
        <vt:i4>5</vt:i4>
      </vt:variant>
      <vt:variant>
        <vt:lpwstr>https://www.nevo.co.il/law_word/law70/zava-0254.pdf</vt:lpwstr>
      </vt:variant>
      <vt:variant>
        <vt:lpwstr/>
      </vt:variant>
      <vt:variant>
        <vt:i4>6553622</vt:i4>
      </vt:variant>
      <vt:variant>
        <vt:i4>645</vt:i4>
      </vt:variant>
      <vt:variant>
        <vt:i4>0</vt:i4>
      </vt:variant>
      <vt:variant>
        <vt:i4>5</vt:i4>
      </vt:variant>
      <vt:variant>
        <vt:lpwstr>https://www.nevo.co.il/law_word/law70/zava-0254.pdf</vt:lpwstr>
      </vt:variant>
      <vt:variant>
        <vt:lpwstr/>
      </vt:variant>
      <vt:variant>
        <vt:i4>6553622</vt:i4>
      </vt:variant>
      <vt:variant>
        <vt:i4>642</vt:i4>
      </vt:variant>
      <vt:variant>
        <vt:i4>0</vt:i4>
      </vt:variant>
      <vt:variant>
        <vt:i4>5</vt:i4>
      </vt:variant>
      <vt:variant>
        <vt:lpwstr>https://www.nevo.co.il/law_word/law70/zava-0254.pdf</vt:lpwstr>
      </vt:variant>
      <vt:variant>
        <vt:lpwstr/>
      </vt:variant>
      <vt:variant>
        <vt:i4>6553607</vt:i4>
      </vt:variant>
      <vt:variant>
        <vt:i4>639</vt:i4>
      </vt:variant>
      <vt:variant>
        <vt:i4>0</vt:i4>
      </vt:variant>
      <vt:variant>
        <vt:i4>5</vt:i4>
      </vt:variant>
      <vt:variant>
        <vt:lpwstr>https://www.nevo.co.il/law_html/law70/zava-0256.pdf</vt:lpwstr>
      </vt:variant>
      <vt:variant>
        <vt:lpwstr/>
      </vt:variant>
      <vt:variant>
        <vt:i4>6553607</vt:i4>
      </vt:variant>
      <vt:variant>
        <vt:i4>636</vt:i4>
      </vt:variant>
      <vt:variant>
        <vt:i4>0</vt:i4>
      </vt:variant>
      <vt:variant>
        <vt:i4>5</vt:i4>
      </vt:variant>
      <vt:variant>
        <vt:lpwstr>https://www.nevo.co.il/law_html/law70/zava-0256.pdf</vt:lpwstr>
      </vt:variant>
      <vt:variant>
        <vt:lpwstr/>
      </vt:variant>
      <vt:variant>
        <vt:i4>6553607</vt:i4>
      </vt:variant>
      <vt:variant>
        <vt:i4>633</vt:i4>
      </vt:variant>
      <vt:variant>
        <vt:i4>0</vt:i4>
      </vt:variant>
      <vt:variant>
        <vt:i4>5</vt:i4>
      </vt:variant>
      <vt:variant>
        <vt:lpwstr>https://www.nevo.co.il/law_html/law70/zava-0256.pdf</vt:lpwstr>
      </vt:variant>
      <vt:variant>
        <vt:lpwstr/>
      </vt:variant>
      <vt:variant>
        <vt:i4>6553623</vt:i4>
      </vt:variant>
      <vt:variant>
        <vt:i4>630</vt:i4>
      </vt:variant>
      <vt:variant>
        <vt:i4>0</vt:i4>
      </vt:variant>
      <vt:variant>
        <vt:i4>5</vt:i4>
      </vt:variant>
      <vt:variant>
        <vt:lpwstr>https://www.nevo.co.il/law_word/law70/zava-0255.pdf</vt:lpwstr>
      </vt:variant>
      <vt:variant>
        <vt:lpwstr/>
      </vt:variant>
      <vt:variant>
        <vt:i4>6553623</vt:i4>
      </vt:variant>
      <vt:variant>
        <vt:i4>627</vt:i4>
      </vt:variant>
      <vt:variant>
        <vt:i4>0</vt:i4>
      </vt:variant>
      <vt:variant>
        <vt:i4>5</vt:i4>
      </vt:variant>
      <vt:variant>
        <vt:lpwstr>https://www.nevo.co.il/law_word/law70/zava-0255.pdf</vt:lpwstr>
      </vt:variant>
      <vt:variant>
        <vt:lpwstr/>
      </vt:variant>
      <vt:variant>
        <vt:i4>6553623</vt:i4>
      </vt:variant>
      <vt:variant>
        <vt:i4>624</vt:i4>
      </vt:variant>
      <vt:variant>
        <vt:i4>0</vt:i4>
      </vt:variant>
      <vt:variant>
        <vt:i4>5</vt:i4>
      </vt:variant>
      <vt:variant>
        <vt:lpwstr>https://www.nevo.co.il/law_word/law70/zava-0255.pdf</vt:lpwstr>
      </vt:variant>
      <vt:variant>
        <vt:lpwstr/>
      </vt:variant>
      <vt:variant>
        <vt:i4>6553623</vt:i4>
      </vt:variant>
      <vt:variant>
        <vt:i4>621</vt:i4>
      </vt:variant>
      <vt:variant>
        <vt:i4>0</vt:i4>
      </vt:variant>
      <vt:variant>
        <vt:i4>5</vt:i4>
      </vt:variant>
      <vt:variant>
        <vt:lpwstr>https://www.nevo.co.il/law_word/law70/zava-0255.pdf</vt:lpwstr>
      </vt:variant>
      <vt:variant>
        <vt:lpwstr/>
      </vt:variant>
      <vt:variant>
        <vt:i4>6553623</vt:i4>
      </vt:variant>
      <vt:variant>
        <vt:i4>618</vt:i4>
      </vt:variant>
      <vt:variant>
        <vt:i4>0</vt:i4>
      </vt:variant>
      <vt:variant>
        <vt:i4>5</vt:i4>
      </vt:variant>
      <vt:variant>
        <vt:lpwstr>https://www.nevo.co.il/law_word/law70/zava-0255.pdf</vt:lpwstr>
      </vt:variant>
      <vt:variant>
        <vt:lpwstr/>
      </vt:variant>
      <vt:variant>
        <vt:i4>6553623</vt:i4>
      </vt:variant>
      <vt:variant>
        <vt:i4>615</vt:i4>
      </vt:variant>
      <vt:variant>
        <vt:i4>0</vt:i4>
      </vt:variant>
      <vt:variant>
        <vt:i4>5</vt:i4>
      </vt:variant>
      <vt:variant>
        <vt:lpwstr>https://www.nevo.co.il/law_word/law70/zava-0255.pdf</vt:lpwstr>
      </vt:variant>
      <vt:variant>
        <vt:lpwstr/>
      </vt:variant>
      <vt:variant>
        <vt:i4>6553622</vt:i4>
      </vt:variant>
      <vt:variant>
        <vt:i4>612</vt:i4>
      </vt:variant>
      <vt:variant>
        <vt:i4>0</vt:i4>
      </vt:variant>
      <vt:variant>
        <vt:i4>5</vt:i4>
      </vt:variant>
      <vt:variant>
        <vt:lpwstr>https://www.nevo.co.il/law_word/law70/zava-0254.pdf</vt:lpwstr>
      </vt:variant>
      <vt:variant>
        <vt:lpwstr/>
      </vt:variant>
      <vt:variant>
        <vt:i4>6553622</vt:i4>
      </vt:variant>
      <vt:variant>
        <vt:i4>609</vt:i4>
      </vt:variant>
      <vt:variant>
        <vt:i4>0</vt:i4>
      </vt:variant>
      <vt:variant>
        <vt:i4>5</vt:i4>
      </vt:variant>
      <vt:variant>
        <vt:lpwstr>https://www.nevo.co.il/law_word/law70/zava-0254.pdf</vt:lpwstr>
      </vt:variant>
      <vt:variant>
        <vt:lpwstr/>
      </vt:variant>
      <vt:variant>
        <vt:i4>6553622</vt:i4>
      </vt:variant>
      <vt:variant>
        <vt:i4>606</vt:i4>
      </vt:variant>
      <vt:variant>
        <vt:i4>0</vt:i4>
      </vt:variant>
      <vt:variant>
        <vt:i4>5</vt:i4>
      </vt:variant>
      <vt:variant>
        <vt:lpwstr>https://www.nevo.co.il/law_word/law70/zava-0254.pdf</vt:lpwstr>
      </vt:variant>
      <vt:variant>
        <vt:lpwstr/>
      </vt:variant>
      <vt:variant>
        <vt:i4>6553622</vt:i4>
      </vt:variant>
      <vt:variant>
        <vt:i4>603</vt:i4>
      </vt:variant>
      <vt:variant>
        <vt:i4>0</vt:i4>
      </vt:variant>
      <vt:variant>
        <vt:i4>5</vt:i4>
      </vt:variant>
      <vt:variant>
        <vt:lpwstr>https://www.nevo.co.il/law_word/law70/zava-0254.pdf</vt:lpwstr>
      </vt:variant>
      <vt:variant>
        <vt:lpwstr/>
      </vt:variant>
      <vt:variant>
        <vt:i4>6553622</vt:i4>
      </vt:variant>
      <vt:variant>
        <vt:i4>600</vt:i4>
      </vt:variant>
      <vt:variant>
        <vt:i4>0</vt:i4>
      </vt:variant>
      <vt:variant>
        <vt:i4>5</vt:i4>
      </vt:variant>
      <vt:variant>
        <vt:lpwstr>https://www.nevo.co.il/law_word/law70/zava-0254.pdf</vt:lpwstr>
      </vt:variant>
      <vt:variant>
        <vt:lpwstr/>
      </vt:variant>
      <vt:variant>
        <vt:i4>6553622</vt:i4>
      </vt:variant>
      <vt:variant>
        <vt:i4>597</vt:i4>
      </vt:variant>
      <vt:variant>
        <vt:i4>0</vt:i4>
      </vt:variant>
      <vt:variant>
        <vt:i4>5</vt:i4>
      </vt:variant>
      <vt:variant>
        <vt:lpwstr>https://www.nevo.co.il/law_word/law70/zava-0254.pdf</vt:lpwstr>
      </vt:variant>
      <vt:variant>
        <vt:lpwstr/>
      </vt:variant>
      <vt:variant>
        <vt:i4>6553607</vt:i4>
      </vt:variant>
      <vt:variant>
        <vt:i4>594</vt:i4>
      </vt:variant>
      <vt:variant>
        <vt:i4>0</vt:i4>
      </vt:variant>
      <vt:variant>
        <vt:i4>5</vt:i4>
      </vt:variant>
      <vt:variant>
        <vt:lpwstr>https://www.nevo.co.il/law_html/law70/zava-0256.pdf</vt:lpwstr>
      </vt:variant>
      <vt:variant>
        <vt:lpwstr/>
      </vt:variant>
      <vt:variant>
        <vt:i4>6553607</vt:i4>
      </vt:variant>
      <vt:variant>
        <vt:i4>591</vt:i4>
      </vt:variant>
      <vt:variant>
        <vt:i4>0</vt:i4>
      </vt:variant>
      <vt:variant>
        <vt:i4>5</vt:i4>
      </vt:variant>
      <vt:variant>
        <vt:lpwstr>https://www.nevo.co.il/law_html/law70/zava-0256.pdf</vt:lpwstr>
      </vt:variant>
      <vt:variant>
        <vt:lpwstr/>
      </vt:variant>
      <vt:variant>
        <vt:i4>6553607</vt:i4>
      </vt:variant>
      <vt:variant>
        <vt:i4>588</vt:i4>
      </vt:variant>
      <vt:variant>
        <vt:i4>0</vt:i4>
      </vt:variant>
      <vt:variant>
        <vt:i4>5</vt:i4>
      </vt:variant>
      <vt:variant>
        <vt:lpwstr>https://www.nevo.co.il/law_html/law70/zava-0256.pdf</vt:lpwstr>
      </vt:variant>
      <vt:variant>
        <vt:lpwstr/>
      </vt:variant>
      <vt:variant>
        <vt:i4>6553607</vt:i4>
      </vt:variant>
      <vt:variant>
        <vt:i4>585</vt:i4>
      </vt:variant>
      <vt:variant>
        <vt:i4>0</vt:i4>
      </vt:variant>
      <vt:variant>
        <vt:i4>5</vt:i4>
      </vt:variant>
      <vt:variant>
        <vt:lpwstr>https://www.nevo.co.il/law_html/law70/zava-0256.pdf</vt:lpwstr>
      </vt:variant>
      <vt:variant>
        <vt:lpwstr/>
      </vt:variant>
      <vt:variant>
        <vt:i4>6553623</vt:i4>
      </vt:variant>
      <vt:variant>
        <vt:i4>582</vt:i4>
      </vt:variant>
      <vt:variant>
        <vt:i4>0</vt:i4>
      </vt:variant>
      <vt:variant>
        <vt:i4>5</vt:i4>
      </vt:variant>
      <vt:variant>
        <vt:lpwstr>https://www.nevo.co.il/law_word/law70/zava-0255.pdf</vt:lpwstr>
      </vt:variant>
      <vt:variant>
        <vt:lpwstr/>
      </vt:variant>
      <vt:variant>
        <vt:i4>6553623</vt:i4>
      </vt:variant>
      <vt:variant>
        <vt:i4>579</vt:i4>
      </vt:variant>
      <vt:variant>
        <vt:i4>0</vt:i4>
      </vt:variant>
      <vt:variant>
        <vt:i4>5</vt:i4>
      </vt:variant>
      <vt:variant>
        <vt:lpwstr>https://www.nevo.co.il/law_word/law70/zava-0255.pdf</vt:lpwstr>
      </vt:variant>
      <vt:variant>
        <vt:lpwstr/>
      </vt:variant>
      <vt:variant>
        <vt:i4>6553623</vt:i4>
      </vt:variant>
      <vt:variant>
        <vt:i4>576</vt:i4>
      </vt:variant>
      <vt:variant>
        <vt:i4>0</vt:i4>
      </vt:variant>
      <vt:variant>
        <vt:i4>5</vt:i4>
      </vt:variant>
      <vt:variant>
        <vt:lpwstr>https://www.nevo.co.il/law_word/law70/zava-0255.pdf</vt:lpwstr>
      </vt:variant>
      <vt:variant>
        <vt:lpwstr/>
      </vt:variant>
      <vt:variant>
        <vt:i4>6553623</vt:i4>
      </vt:variant>
      <vt:variant>
        <vt:i4>573</vt:i4>
      </vt:variant>
      <vt:variant>
        <vt:i4>0</vt:i4>
      </vt:variant>
      <vt:variant>
        <vt:i4>5</vt:i4>
      </vt:variant>
      <vt:variant>
        <vt:lpwstr>https://www.nevo.co.il/law_word/law70/zava-0255.pdf</vt:lpwstr>
      </vt:variant>
      <vt:variant>
        <vt:lpwstr/>
      </vt:variant>
      <vt:variant>
        <vt:i4>6553623</vt:i4>
      </vt:variant>
      <vt:variant>
        <vt:i4>570</vt:i4>
      </vt:variant>
      <vt:variant>
        <vt:i4>0</vt:i4>
      </vt:variant>
      <vt:variant>
        <vt:i4>5</vt:i4>
      </vt:variant>
      <vt:variant>
        <vt:lpwstr>https://www.nevo.co.il/law_word/law70/zava-0255.pdf</vt:lpwstr>
      </vt:variant>
      <vt:variant>
        <vt:lpwstr/>
      </vt:variant>
      <vt:variant>
        <vt:i4>6553622</vt:i4>
      </vt:variant>
      <vt:variant>
        <vt:i4>567</vt:i4>
      </vt:variant>
      <vt:variant>
        <vt:i4>0</vt:i4>
      </vt:variant>
      <vt:variant>
        <vt:i4>5</vt:i4>
      </vt:variant>
      <vt:variant>
        <vt:lpwstr>https://www.nevo.co.il/law_word/law70/zava-0254.pdf</vt:lpwstr>
      </vt:variant>
      <vt:variant>
        <vt:lpwstr/>
      </vt:variant>
      <vt:variant>
        <vt:i4>6553607</vt:i4>
      </vt:variant>
      <vt:variant>
        <vt:i4>564</vt:i4>
      </vt:variant>
      <vt:variant>
        <vt:i4>0</vt:i4>
      </vt:variant>
      <vt:variant>
        <vt:i4>5</vt:i4>
      </vt:variant>
      <vt:variant>
        <vt:lpwstr>https://www.nevo.co.il/law_html/law70/zava-0256.pdf</vt:lpwstr>
      </vt:variant>
      <vt:variant>
        <vt:lpwstr/>
      </vt:variant>
      <vt:variant>
        <vt:i4>6553623</vt:i4>
      </vt:variant>
      <vt:variant>
        <vt:i4>561</vt:i4>
      </vt:variant>
      <vt:variant>
        <vt:i4>0</vt:i4>
      </vt:variant>
      <vt:variant>
        <vt:i4>5</vt:i4>
      </vt:variant>
      <vt:variant>
        <vt:lpwstr>https://www.nevo.co.il/law_word/law70/zava-0255.pdf</vt:lpwstr>
      </vt:variant>
      <vt:variant>
        <vt:lpwstr/>
      </vt:variant>
      <vt:variant>
        <vt:i4>6553607</vt:i4>
      </vt:variant>
      <vt:variant>
        <vt:i4>558</vt:i4>
      </vt:variant>
      <vt:variant>
        <vt:i4>0</vt:i4>
      </vt:variant>
      <vt:variant>
        <vt:i4>5</vt:i4>
      </vt:variant>
      <vt:variant>
        <vt:lpwstr>https://www.nevo.co.il/law_html/law70/zava-0256.pdf</vt:lpwstr>
      </vt:variant>
      <vt:variant>
        <vt:lpwstr/>
      </vt:variant>
      <vt:variant>
        <vt:i4>6553607</vt:i4>
      </vt:variant>
      <vt:variant>
        <vt:i4>555</vt:i4>
      </vt:variant>
      <vt:variant>
        <vt:i4>0</vt:i4>
      </vt:variant>
      <vt:variant>
        <vt:i4>5</vt:i4>
      </vt:variant>
      <vt:variant>
        <vt:lpwstr>https://www.nevo.co.il/law_html/law70/zava-0256.pdf</vt:lpwstr>
      </vt:variant>
      <vt:variant>
        <vt:lpwstr/>
      </vt:variant>
      <vt:variant>
        <vt:i4>6553607</vt:i4>
      </vt:variant>
      <vt:variant>
        <vt:i4>552</vt:i4>
      </vt:variant>
      <vt:variant>
        <vt:i4>0</vt:i4>
      </vt:variant>
      <vt:variant>
        <vt:i4>5</vt:i4>
      </vt:variant>
      <vt:variant>
        <vt:lpwstr>https://www.nevo.co.il/law_html/law70/zava-0256.pdf</vt:lpwstr>
      </vt:variant>
      <vt:variant>
        <vt:lpwstr/>
      </vt:variant>
      <vt:variant>
        <vt:i4>6553623</vt:i4>
      </vt:variant>
      <vt:variant>
        <vt:i4>549</vt:i4>
      </vt:variant>
      <vt:variant>
        <vt:i4>0</vt:i4>
      </vt:variant>
      <vt:variant>
        <vt:i4>5</vt:i4>
      </vt:variant>
      <vt:variant>
        <vt:lpwstr>https://www.nevo.co.il/law_word/law70/zava-0255.pdf</vt:lpwstr>
      </vt:variant>
      <vt:variant>
        <vt:lpwstr/>
      </vt:variant>
      <vt:variant>
        <vt:i4>6553623</vt:i4>
      </vt:variant>
      <vt:variant>
        <vt:i4>546</vt:i4>
      </vt:variant>
      <vt:variant>
        <vt:i4>0</vt:i4>
      </vt:variant>
      <vt:variant>
        <vt:i4>5</vt:i4>
      </vt:variant>
      <vt:variant>
        <vt:lpwstr>https://www.nevo.co.il/law_word/law70/zava-0255.pdf</vt:lpwstr>
      </vt:variant>
      <vt:variant>
        <vt:lpwstr/>
      </vt:variant>
      <vt:variant>
        <vt:i4>6553623</vt:i4>
      </vt:variant>
      <vt:variant>
        <vt:i4>543</vt:i4>
      </vt:variant>
      <vt:variant>
        <vt:i4>0</vt:i4>
      </vt:variant>
      <vt:variant>
        <vt:i4>5</vt:i4>
      </vt:variant>
      <vt:variant>
        <vt:lpwstr>https://www.nevo.co.il/law_word/law70/zava-0255.pdf</vt:lpwstr>
      </vt:variant>
      <vt:variant>
        <vt:lpwstr/>
      </vt:variant>
      <vt:variant>
        <vt:i4>6553623</vt:i4>
      </vt:variant>
      <vt:variant>
        <vt:i4>540</vt:i4>
      </vt:variant>
      <vt:variant>
        <vt:i4>0</vt:i4>
      </vt:variant>
      <vt:variant>
        <vt:i4>5</vt:i4>
      </vt:variant>
      <vt:variant>
        <vt:lpwstr>https://www.nevo.co.il/law_word/law70/zava-0255.pdf</vt:lpwstr>
      </vt:variant>
      <vt:variant>
        <vt:lpwstr/>
      </vt:variant>
      <vt:variant>
        <vt:i4>6553623</vt:i4>
      </vt:variant>
      <vt:variant>
        <vt:i4>537</vt:i4>
      </vt:variant>
      <vt:variant>
        <vt:i4>0</vt:i4>
      </vt:variant>
      <vt:variant>
        <vt:i4>5</vt:i4>
      </vt:variant>
      <vt:variant>
        <vt:lpwstr>https://www.nevo.co.il/law_word/law70/zava-0255.pdf</vt:lpwstr>
      </vt:variant>
      <vt:variant>
        <vt:lpwstr/>
      </vt:variant>
      <vt:variant>
        <vt:i4>6553623</vt:i4>
      </vt:variant>
      <vt:variant>
        <vt:i4>534</vt:i4>
      </vt:variant>
      <vt:variant>
        <vt:i4>0</vt:i4>
      </vt:variant>
      <vt:variant>
        <vt:i4>5</vt:i4>
      </vt:variant>
      <vt:variant>
        <vt:lpwstr>https://www.nevo.co.il/law_word/law70/zava-0255.pdf</vt:lpwstr>
      </vt:variant>
      <vt:variant>
        <vt:lpwstr/>
      </vt:variant>
      <vt:variant>
        <vt:i4>6553623</vt:i4>
      </vt:variant>
      <vt:variant>
        <vt:i4>531</vt:i4>
      </vt:variant>
      <vt:variant>
        <vt:i4>0</vt:i4>
      </vt:variant>
      <vt:variant>
        <vt:i4>5</vt:i4>
      </vt:variant>
      <vt:variant>
        <vt:lpwstr>https://www.nevo.co.il/law_word/law70/zava-0255.pdf</vt:lpwstr>
      </vt:variant>
      <vt:variant>
        <vt:lpwstr/>
      </vt:variant>
      <vt:variant>
        <vt:i4>6553607</vt:i4>
      </vt:variant>
      <vt:variant>
        <vt:i4>528</vt:i4>
      </vt:variant>
      <vt:variant>
        <vt:i4>0</vt:i4>
      </vt:variant>
      <vt:variant>
        <vt:i4>5</vt:i4>
      </vt:variant>
      <vt:variant>
        <vt:lpwstr>https://www.nevo.co.il/law_html/law70/zava-0256.pdf</vt:lpwstr>
      </vt:variant>
      <vt:variant>
        <vt:lpwstr/>
      </vt:variant>
      <vt:variant>
        <vt:i4>6553607</vt:i4>
      </vt:variant>
      <vt:variant>
        <vt:i4>525</vt:i4>
      </vt:variant>
      <vt:variant>
        <vt:i4>0</vt:i4>
      </vt:variant>
      <vt:variant>
        <vt:i4>5</vt:i4>
      </vt:variant>
      <vt:variant>
        <vt:lpwstr>https://www.nevo.co.il/law_html/law70/zava-0256.pdf</vt:lpwstr>
      </vt:variant>
      <vt:variant>
        <vt:lpwstr/>
      </vt:variant>
      <vt:variant>
        <vt:i4>6553607</vt:i4>
      </vt:variant>
      <vt:variant>
        <vt:i4>522</vt:i4>
      </vt:variant>
      <vt:variant>
        <vt:i4>0</vt:i4>
      </vt:variant>
      <vt:variant>
        <vt:i4>5</vt:i4>
      </vt:variant>
      <vt:variant>
        <vt:lpwstr>https://www.nevo.co.il/law_html/law70/zava-0256.pdf</vt:lpwstr>
      </vt:variant>
      <vt:variant>
        <vt:lpwstr/>
      </vt:variant>
      <vt:variant>
        <vt:i4>6553607</vt:i4>
      </vt:variant>
      <vt:variant>
        <vt:i4>519</vt:i4>
      </vt:variant>
      <vt:variant>
        <vt:i4>0</vt:i4>
      </vt:variant>
      <vt:variant>
        <vt:i4>5</vt:i4>
      </vt:variant>
      <vt:variant>
        <vt:lpwstr>https://www.nevo.co.il/law_html/law70/zava-0256.pdf</vt:lpwstr>
      </vt:variant>
      <vt:variant>
        <vt:lpwstr/>
      </vt:variant>
      <vt:variant>
        <vt:i4>6553623</vt:i4>
      </vt:variant>
      <vt:variant>
        <vt:i4>516</vt:i4>
      </vt:variant>
      <vt:variant>
        <vt:i4>0</vt:i4>
      </vt:variant>
      <vt:variant>
        <vt:i4>5</vt:i4>
      </vt:variant>
      <vt:variant>
        <vt:lpwstr>https://www.nevo.co.il/law_word/law70/zava-0255.pdf</vt:lpwstr>
      </vt:variant>
      <vt:variant>
        <vt:lpwstr/>
      </vt:variant>
      <vt:variant>
        <vt:i4>6553623</vt:i4>
      </vt:variant>
      <vt:variant>
        <vt:i4>513</vt:i4>
      </vt:variant>
      <vt:variant>
        <vt:i4>0</vt:i4>
      </vt:variant>
      <vt:variant>
        <vt:i4>5</vt:i4>
      </vt:variant>
      <vt:variant>
        <vt:lpwstr>https://www.nevo.co.il/law_word/law70/zava-0255.pdf</vt:lpwstr>
      </vt:variant>
      <vt:variant>
        <vt:lpwstr/>
      </vt:variant>
      <vt:variant>
        <vt:i4>6553623</vt:i4>
      </vt:variant>
      <vt:variant>
        <vt:i4>510</vt:i4>
      </vt:variant>
      <vt:variant>
        <vt:i4>0</vt:i4>
      </vt:variant>
      <vt:variant>
        <vt:i4>5</vt:i4>
      </vt:variant>
      <vt:variant>
        <vt:lpwstr>https://www.nevo.co.il/law_word/law70/zava-0255.pdf</vt:lpwstr>
      </vt:variant>
      <vt:variant>
        <vt:lpwstr/>
      </vt:variant>
      <vt:variant>
        <vt:i4>6553623</vt:i4>
      </vt:variant>
      <vt:variant>
        <vt:i4>507</vt:i4>
      </vt:variant>
      <vt:variant>
        <vt:i4>0</vt:i4>
      </vt:variant>
      <vt:variant>
        <vt:i4>5</vt:i4>
      </vt:variant>
      <vt:variant>
        <vt:lpwstr>https://www.nevo.co.il/law_word/law70/zava-0255.pdf</vt:lpwstr>
      </vt:variant>
      <vt:variant>
        <vt:lpwstr/>
      </vt:variant>
      <vt:variant>
        <vt:i4>6553623</vt:i4>
      </vt:variant>
      <vt:variant>
        <vt:i4>504</vt:i4>
      </vt:variant>
      <vt:variant>
        <vt:i4>0</vt:i4>
      </vt:variant>
      <vt:variant>
        <vt:i4>5</vt:i4>
      </vt:variant>
      <vt:variant>
        <vt:lpwstr>https://www.nevo.co.il/law_word/law70/zava-0255.pdf</vt:lpwstr>
      </vt:variant>
      <vt:variant>
        <vt:lpwstr/>
      </vt:variant>
      <vt:variant>
        <vt:i4>6553607</vt:i4>
      </vt:variant>
      <vt:variant>
        <vt:i4>501</vt:i4>
      </vt:variant>
      <vt:variant>
        <vt:i4>0</vt:i4>
      </vt:variant>
      <vt:variant>
        <vt:i4>5</vt:i4>
      </vt:variant>
      <vt:variant>
        <vt:lpwstr>https://www.nevo.co.il/law_html/law70/zava-0256.pdf</vt:lpwstr>
      </vt:variant>
      <vt:variant>
        <vt:lpwstr/>
      </vt:variant>
      <vt:variant>
        <vt:i4>6553622</vt:i4>
      </vt:variant>
      <vt:variant>
        <vt:i4>498</vt:i4>
      </vt:variant>
      <vt:variant>
        <vt:i4>0</vt:i4>
      </vt:variant>
      <vt:variant>
        <vt:i4>5</vt:i4>
      </vt:variant>
      <vt:variant>
        <vt:lpwstr>https://www.nevo.co.il/law_word/law70/zava-0254.pdf</vt:lpwstr>
      </vt:variant>
      <vt:variant>
        <vt:lpwstr/>
      </vt:variant>
      <vt:variant>
        <vt:i4>6553607</vt:i4>
      </vt:variant>
      <vt:variant>
        <vt:i4>495</vt:i4>
      </vt:variant>
      <vt:variant>
        <vt:i4>0</vt:i4>
      </vt:variant>
      <vt:variant>
        <vt:i4>5</vt:i4>
      </vt:variant>
      <vt:variant>
        <vt:lpwstr>https://www.nevo.co.il/law_html/law70/zava-0256.pdf</vt:lpwstr>
      </vt:variant>
      <vt:variant>
        <vt:lpwstr/>
      </vt:variant>
      <vt:variant>
        <vt:i4>6553607</vt:i4>
      </vt:variant>
      <vt:variant>
        <vt:i4>492</vt:i4>
      </vt:variant>
      <vt:variant>
        <vt:i4>0</vt:i4>
      </vt:variant>
      <vt:variant>
        <vt:i4>5</vt:i4>
      </vt:variant>
      <vt:variant>
        <vt:lpwstr>https://www.nevo.co.il/law_html/law70/zava-0256.pdf</vt:lpwstr>
      </vt:variant>
      <vt:variant>
        <vt:lpwstr/>
      </vt:variant>
      <vt:variant>
        <vt:i4>6553607</vt:i4>
      </vt:variant>
      <vt:variant>
        <vt:i4>489</vt:i4>
      </vt:variant>
      <vt:variant>
        <vt:i4>0</vt:i4>
      </vt:variant>
      <vt:variant>
        <vt:i4>5</vt:i4>
      </vt:variant>
      <vt:variant>
        <vt:lpwstr>https://www.nevo.co.il/law_html/law70/zava-0256.pdf</vt:lpwstr>
      </vt:variant>
      <vt:variant>
        <vt:lpwstr/>
      </vt:variant>
      <vt:variant>
        <vt:i4>6553607</vt:i4>
      </vt:variant>
      <vt:variant>
        <vt:i4>486</vt:i4>
      </vt:variant>
      <vt:variant>
        <vt:i4>0</vt:i4>
      </vt:variant>
      <vt:variant>
        <vt:i4>5</vt:i4>
      </vt:variant>
      <vt:variant>
        <vt:lpwstr>https://www.nevo.co.il/law_html/law70/zava-0256.pdf</vt:lpwstr>
      </vt:variant>
      <vt:variant>
        <vt:lpwstr/>
      </vt:variant>
      <vt:variant>
        <vt:i4>6553623</vt:i4>
      </vt:variant>
      <vt:variant>
        <vt:i4>483</vt:i4>
      </vt:variant>
      <vt:variant>
        <vt:i4>0</vt:i4>
      </vt:variant>
      <vt:variant>
        <vt:i4>5</vt:i4>
      </vt:variant>
      <vt:variant>
        <vt:lpwstr>https://www.nevo.co.il/law_word/law70/zava-0255.pdf</vt:lpwstr>
      </vt:variant>
      <vt:variant>
        <vt:lpwstr/>
      </vt:variant>
      <vt:variant>
        <vt:i4>6553623</vt:i4>
      </vt:variant>
      <vt:variant>
        <vt:i4>480</vt:i4>
      </vt:variant>
      <vt:variant>
        <vt:i4>0</vt:i4>
      </vt:variant>
      <vt:variant>
        <vt:i4>5</vt:i4>
      </vt:variant>
      <vt:variant>
        <vt:lpwstr>https://www.nevo.co.il/law_word/law70/zava-0255.pdf</vt:lpwstr>
      </vt:variant>
      <vt:variant>
        <vt:lpwstr/>
      </vt:variant>
      <vt:variant>
        <vt:i4>6553623</vt:i4>
      </vt:variant>
      <vt:variant>
        <vt:i4>477</vt:i4>
      </vt:variant>
      <vt:variant>
        <vt:i4>0</vt:i4>
      </vt:variant>
      <vt:variant>
        <vt:i4>5</vt:i4>
      </vt:variant>
      <vt:variant>
        <vt:lpwstr>https://www.nevo.co.il/law_word/law70/zava-0255.pdf</vt:lpwstr>
      </vt:variant>
      <vt:variant>
        <vt:lpwstr/>
      </vt:variant>
      <vt:variant>
        <vt:i4>6553623</vt:i4>
      </vt:variant>
      <vt:variant>
        <vt:i4>474</vt:i4>
      </vt:variant>
      <vt:variant>
        <vt:i4>0</vt:i4>
      </vt:variant>
      <vt:variant>
        <vt:i4>5</vt:i4>
      </vt:variant>
      <vt:variant>
        <vt:lpwstr>https://www.nevo.co.il/law_word/law70/zava-0255.pdf</vt:lpwstr>
      </vt:variant>
      <vt:variant>
        <vt:lpwstr/>
      </vt:variant>
      <vt:variant>
        <vt:i4>6553623</vt:i4>
      </vt:variant>
      <vt:variant>
        <vt:i4>471</vt:i4>
      </vt:variant>
      <vt:variant>
        <vt:i4>0</vt:i4>
      </vt:variant>
      <vt:variant>
        <vt:i4>5</vt:i4>
      </vt:variant>
      <vt:variant>
        <vt:lpwstr>https://www.nevo.co.il/law_word/law70/zava-0255.pdf</vt:lpwstr>
      </vt:variant>
      <vt:variant>
        <vt:lpwstr/>
      </vt:variant>
      <vt:variant>
        <vt:i4>6553623</vt:i4>
      </vt:variant>
      <vt:variant>
        <vt:i4>468</vt:i4>
      </vt:variant>
      <vt:variant>
        <vt:i4>0</vt:i4>
      </vt:variant>
      <vt:variant>
        <vt:i4>5</vt:i4>
      </vt:variant>
      <vt:variant>
        <vt:lpwstr>https://www.nevo.co.il/law_word/law70/zava-0255.pdf</vt:lpwstr>
      </vt:variant>
      <vt:variant>
        <vt:lpwstr/>
      </vt:variant>
      <vt:variant>
        <vt:i4>6553623</vt:i4>
      </vt:variant>
      <vt:variant>
        <vt:i4>465</vt:i4>
      </vt:variant>
      <vt:variant>
        <vt:i4>0</vt:i4>
      </vt:variant>
      <vt:variant>
        <vt:i4>5</vt:i4>
      </vt:variant>
      <vt:variant>
        <vt:lpwstr>https://www.nevo.co.il/law_word/law70/zava-0255.pdf</vt:lpwstr>
      </vt:variant>
      <vt:variant>
        <vt:lpwstr/>
      </vt:variant>
      <vt:variant>
        <vt:i4>6553623</vt:i4>
      </vt:variant>
      <vt:variant>
        <vt:i4>462</vt:i4>
      </vt:variant>
      <vt:variant>
        <vt:i4>0</vt:i4>
      </vt:variant>
      <vt:variant>
        <vt:i4>5</vt:i4>
      </vt:variant>
      <vt:variant>
        <vt:lpwstr>https://www.nevo.co.il/law_word/law70/zava-0255.pdf</vt:lpwstr>
      </vt:variant>
      <vt:variant>
        <vt:lpwstr/>
      </vt:variant>
      <vt:variant>
        <vt:i4>6553623</vt:i4>
      </vt:variant>
      <vt:variant>
        <vt:i4>459</vt:i4>
      </vt:variant>
      <vt:variant>
        <vt:i4>0</vt:i4>
      </vt:variant>
      <vt:variant>
        <vt:i4>5</vt:i4>
      </vt:variant>
      <vt:variant>
        <vt:lpwstr>https://www.nevo.co.il/law_word/law70/zava-0255.pdf</vt:lpwstr>
      </vt:variant>
      <vt:variant>
        <vt:lpwstr/>
      </vt:variant>
      <vt:variant>
        <vt:i4>6553623</vt:i4>
      </vt:variant>
      <vt:variant>
        <vt:i4>456</vt:i4>
      </vt:variant>
      <vt:variant>
        <vt:i4>0</vt:i4>
      </vt:variant>
      <vt:variant>
        <vt:i4>5</vt:i4>
      </vt:variant>
      <vt:variant>
        <vt:lpwstr>https://www.nevo.co.il/law_word/law70/zava-0255.pdf</vt:lpwstr>
      </vt:variant>
      <vt:variant>
        <vt:lpwstr/>
      </vt:variant>
      <vt:variant>
        <vt:i4>6553623</vt:i4>
      </vt:variant>
      <vt:variant>
        <vt:i4>453</vt:i4>
      </vt:variant>
      <vt:variant>
        <vt:i4>0</vt:i4>
      </vt:variant>
      <vt:variant>
        <vt:i4>5</vt:i4>
      </vt:variant>
      <vt:variant>
        <vt:lpwstr>https://www.nevo.co.il/law_word/law70/zava-0255.pdf</vt:lpwstr>
      </vt:variant>
      <vt:variant>
        <vt:lpwstr/>
      </vt:variant>
      <vt:variant>
        <vt:i4>6553623</vt:i4>
      </vt:variant>
      <vt:variant>
        <vt:i4>450</vt:i4>
      </vt:variant>
      <vt:variant>
        <vt:i4>0</vt:i4>
      </vt:variant>
      <vt:variant>
        <vt:i4>5</vt:i4>
      </vt:variant>
      <vt:variant>
        <vt:lpwstr>https://www.nevo.co.il/law_word/law70/zava-0255.pdf</vt:lpwstr>
      </vt:variant>
      <vt:variant>
        <vt:lpwstr/>
      </vt:variant>
      <vt:variant>
        <vt:i4>6553622</vt:i4>
      </vt:variant>
      <vt:variant>
        <vt:i4>447</vt:i4>
      </vt:variant>
      <vt:variant>
        <vt:i4>0</vt:i4>
      </vt:variant>
      <vt:variant>
        <vt:i4>5</vt:i4>
      </vt:variant>
      <vt:variant>
        <vt:lpwstr>https://www.nevo.co.il/law_word/law70/zava-0254.pdf</vt:lpwstr>
      </vt:variant>
      <vt:variant>
        <vt:lpwstr/>
      </vt:variant>
      <vt:variant>
        <vt:i4>6553622</vt:i4>
      </vt:variant>
      <vt:variant>
        <vt:i4>444</vt:i4>
      </vt:variant>
      <vt:variant>
        <vt:i4>0</vt:i4>
      </vt:variant>
      <vt:variant>
        <vt:i4>5</vt:i4>
      </vt:variant>
      <vt:variant>
        <vt:lpwstr>https://www.nevo.co.il/law_word/law70/zava-0254.pdf</vt:lpwstr>
      </vt:variant>
      <vt:variant>
        <vt:lpwstr/>
      </vt:variant>
      <vt:variant>
        <vt:i4>6553622</vt:i4>
      </vt:variant>
      <vt:variant>
        <vt:i4>441</vt:i4>
      </vt:variant>
      <vt:variant>
        <vt:i4>0</vt:i4>
      </vt:variant>
      <vt:variant>
        <vt:i4>5</vt:i4>
      </vt:variant>
      <vt:variant>
        <vt:lpwstr>https://www.nevo.co.il/law_word/law70/zava-0254.pdf</vt:lpwstr>
      </vt:variant>
      <vt:variant>
        <vt:lpwstr/>
      </vt:variant>
      <vt:variant>
        <vt:i4>6553622</vt:i4>
      </vt:variant>
      <vt:variant>
        <vt:i4>438</vt:i4>
      </vt:variant>
      <vt:variant>
        <vt:i4>0</vt:i4>
      </vt:variant>
      <vt:variant>
        <vt:i4>5</vt:i4>
      </vt:variant>
      <vt:variant>
        <vt:lpwstr>https://www.nevo.co.il/law_word/law70/zava-0254.pdf</vt:lpwstr>
      </vt:variant>
      <vt:variant>
        <vt:lpwstr/>
      </vt:variant>
      <vt:variant>
        <vt:i4>6553622</vt:i4>
      </vt:variant>
      <vt:variant>
        <vt:i4>435</vt:i4>
      </vt:variant>
      <vt:variant>
        <vt:i4>0</vt:i4>
      </vt:variant>
      <vt:variant>
        <vt:i4>5</vt:i4>
      </vt:variant>
      <vt:variant>
        <vt:lpwstr>https://www.nevo.co.il/law_word/law70/zava-0254.pdf</vt:lpwstr>
      </vt:variant>
      <vt:variant>
        <vt:lpwstr/>
      </vt:variant>
      <vt:variant>
        <vt:i4>6553622</vt:i4>
      </vt:variant>
      <vt:variant>
        <vt:i4>432</vt:i4>
      </vt:variant>
      <vt:variant>
        <vt:i4>0</vt:i4>
      </vt:variant>
      <vt:variant>
        <vt:i4>5</vt:i4>
      </vt:variant>
      <vt:variant>
        <vt:lpwstr>https://www.nevo.co.il/law_word/law70/zava-0254.pdf</vt:lpwstr>
      </vt:variant>
      <vt:variant>
        <vt:lpwstr/>
      </vt:variant>
      <vt:variant>
        <vt:i4>6553607</vt:i4>
      </vt:variant>
      <vt:variant>
        <vt:i4>429</vt:i4>
      </vt:variant>
      <vt:variant>
        <vt:i4>0</vt:i4>
      </vt:variant>
      <vt:variant>
        <vt:i4>5</vt:i4>
      </vt:variant>
      <vt:variant>
        <vt:lpwstr>https://www.nevo.co.il/law_html/law70/zava-0256.pdf</vt:lpwstr>
      </vt:variant>
      <vt:variant>
        <vt:lpwstr/>
      </vt:variant>
      <vt:variant>
        <vt:i4>6553623</vt:i4>
      </vt:variant>
      <vt:variant>
        <vt:i4>426</vt:i4>
      </vt:variant>
      <vt:variant>
        <vt:i4>0</vt:i4>
      </vt:variant>
      <vt:variant>
        <vt:i4>5</vt:i4>
      </vt:variant>
      <vt:variant>
        <vt:lpwstr>https://www.nevo.co.il/law_word/law70/zava-0255.pdf</vt:lpwstr>
      </vt:variant>
      <vt:variant>
        <vt:lpwstr/>
      </vt:variant>
      <vt:variant>
        <vt:i4>6553623</vt:i4>
      </vt:variant>
      <vt:variant>
        <vt:i4>423</vt:i4>
      </vt:variant>
      <vt:variant>
        <vt:i4>0</vt:i4>
      </vt:variant>
      <vt:variant>
        <vt:i4>5</vt:i4>
      </vt:variant>
      <vt:variant>
        <vt:lpwstr>https://www.nevo.co.il/law_word/law70/zava-0255.pdf</vt:lpwstr>
      </vt:variant>
      <vt:variant>
        <vt:lpwstr/>
      </vt:variant>
      <vt:variant>
        <vt:i4>6553623</vt:i4>
      </vt:variant>
      <vt:variant>
        <vt:i4>420</vt:i4>
      </vt:variant>
      <vt:variant>
        <vt:i4>0</vt:i4>
      </vt:variant>
      <vt:variant>
        <vt:i4>5</vt:i4>
      </vt:variant>
      <vt:variant>
        <vt:lpwstr>https://www.nevo.co.il/law_word/law70/zava-0255.pdf</vt:lpwstr>
      </vt:variant>
      <vt:variant>
        <vt:lpwstr/>
      </vt:variant>
      <vt:variant>
        <vt:i4>6553607</vt:i4>
      </vt:variant>
      <vt:variant>
        <vt:i4>417</vt:i4>
      </vt:variant>
      <vt:variant>
        <vt:i4>0</vt:i4>
      </vt:variant>
      <vt:variant>
        <vt:i4>5</vt:i4>
      </vt:variant>
      <vt:variant>
        <vt:lpwstr>https://www.nevo.co.il/law_html/law70/zava-0256.pdf</vt:lpwstr>
      </vt:variant>
      <vt:variant>
        <vt:lpwstr/>
      </vt:variant>
      <vt:variant>
        <vt:i4>6553607</vt:i4>
      </vt:variant>
      <vt:variant>
        <vt:i4>414</vt:i4>
      </vt:variant>
      <vt:variant>
        <vt:i4>0</vt:i4>
      </vt:variant>
      <vt:variant>
        <vt:i4>5</vt:i4>
      </vt:variant>
      <vt:variant>
        <vt:lpwstr>https://www.nevo.co.il/law_html/law70/zava-0256.pdf</vt:lpwstr>
      </vt:variant>
      <vt:variant>
        <vt:lpwstr/>
      </vt:variant>
      <vt:variant>
        <vt:i4>6553607</vt:i4>
      </vt:variant>
      <vt:variant>
        <vt:i4>411</vt:i4>
      </vt:variant>
      <vt:variant>
        <vt:i4>0</vt:i4>
      </vt:variant>
      <vt:variant>
        <vt:i4>5</vt:i4>
      </vt:variant>
      <vt:variant>
        <vt:lpwstr>https://www.nevo.co.il/law_html/law70/zava-0256.pdf</vt:lpwstr>
      </vt:variant>
      <vt:variant>
        <vt:lpwstr/>
      </vt:variant>
      <vt:variant>
        <vt:i4>6553623</vt:i4>
      </vt:variant>
      <vt:variant>
        <vt:i4>408</vt:i4>
      </vt:variant>
      <vt:variant>
        <vt:i4>0</vt:i4>
      </vt:variant>
      <vt:variant>
        <vt:i4>5</vt:i4>
      </vt:variant>
      <vt:variant>
        <vt:lpwstr>https://www.nevo.co.il/law_word/law70/zava-0255.pdf</vt:lpwstr>
      </vt:variant>
      <vt:variant>
        <vt:lpwstr/>
      </vt:variant>
      <vt:variant>
        <vt:i4>6553623</vt:i4>
      </vt:variant>
      <vt:variant>
        <vt:i4>405</vt:i4>
      </vt:variant>
      <vt:variant>
        <vt:i4>0</vt:i4>
      </vt:variant>
      <vt:variant>
        <vt:i4>5</vt:i4>
      </vt:variant>
      <vt:variant>
        <vt:lpwstr>https://www.nevo.co.il/law_word/law70/zava-0255.pdf</vt:lpwstr>
      </vt:variant>
      <vt:variant>
        <vt:lpwstr/>
      </vt:variant>
      <vt:variant>
        <vt:i4>6553623</vt:i4>
      </vt:variant>
      <vt:variant>
        <vt:i4>402</vt:i4>
      </vt:variant>
      <vt:variant>
        <vt:i4>0</vt:i4>
      </vt:variant>
      <vt:variant>
        <vt:i4>5</vt:i4>
      </vt:variant>
      <vt:variant>
        <vt:lpwstr>https://www.nevo.co.il/law_word/law70/zava-0255.pdf</vt:lpwstr>
      </vt:variant>
      <vt:variant>
        <vt:lpwstr/>
      </vt:variant>
      <vt:variant>
        <vt:i4>6553623</vt:i4>
      </vt:variant>
      <vt:variant>
        <vt:i4>399</vt:i4>
      </vt:variant>
      <vt:variant>
        <vt:i4>0</vt:i4>
      </vt:variant>
      <vt:variant>
        <vt:i4>5</vt:i4>
      </vt:variant>
      <vt:variant>
        <vt:lpwstr>https://www.nevo.co.il/law_word/law70/zava-0255.pdf</vt:lpwstr>
      </vt:variant>
      <vt:variant>
        <vt:lpwstr/>
      </vt:variant>
      <vt:variant>
        <vt:i4>6553623</vt:i4>
      </vt:variant>
      <vt:variant>
        <vt:i4>396</vt:i4>
      </vt:variant>
      <vt:variant>
        <vt:i4>0</vt:i4>
      </vt:variant>
      <vt:variant>
        <vt:i4>5</vt:i4>
      </vt:variant>
      <vt:variant>
        <vt:lpwstr>https://www.nevo.co.il/law_word/law70/zava-0255.pdf</vt:lpwstr>
      </vt:variant>
      <vt:variant>
        <vt:lpwstr/>
      </vt:variant>
      <vt:variant>
        <vt:i4>6553622</vt:i4>
      </vt:variant>
      <vt:variant>
        <vt:i4>393</vt:i4>
      </vt:variant>
      <vt:variant>
        <vt:i4>0</vt:i4>
      </vt:variant>
      <vt:variant>
        <vt:i4>5</vt:i4>
      </vt:variant>
      <vt:variant>
        <vt:lpwstr>https://www.nevo.co.il/law_word/law70/zava-0254.pdf</vt:lpwstr>
      </vt:variant>
      <vt:variant>
        <vt:lpwstr/>
      </vt:variant>
      <vt:variant>
        <vt:i4>6553622</vt:i4>
      </vt:variant>
      <vt:variant>
        <vt:i4>390</vt:i4>
      </vt:variant>
      <vt:variant>
        <vt:i4>0</vt:i4>
      </vt:variant>
      <vt:variant>
        <vt:i4>5</vt:i4>
      </vt:variant>
      <vt:variant>
        <vt:lpwstr>https://www.nevo.co.il/law_word/law70/zava-0254.pdf</vt:lpwstr>
      </vt:variant>
      <vt:variant>
        <vt:lpwstr/>
      </vt:variant>
      <vt:variant>
        <vt:i4>6553622</vt:i4>
      </vt:variant>
      <vt:variant>
        <vt:i4>387</vt:i4>
      </vt:variant>
      <vt:variant>
        <vt:i4>0</vt:i4>
      </vt:variant>
      <vt:variant>
        <vt:i4>5</vt:i4>
      </vt:variant>
      <vt:variant>
        <vt:lpwstr>https://www.nevo.co.il/law_word/law70/zava-0254.pdf</vt:lpwstr>
      </vt:variant>
      <vt:variant>
        <vt:lpwstr/>
      </vt:variant>
      <vt:variant>
        <vt:i4>6553607</vt:i4>
      </vt:variant>
      <vt:variant>
        <vt:i4>384</vt:i4>
      </vt:variant>
      <vt:variant>
        <vt:i4>0</vt:i4>
      </vt:variant>
      <vt:variant>
        <vt:i4>5</vt:i4>
      </vt:variant>
      <vt:variant>
        <vt:lpwstr>https://www.nevo.co.il/law_html/law70/zava-0256.pdf</vt:lpwstr>
      </vt:variant>
      <vt:variant>
        <vt:lpwstr/>
      </vt:variant>
      <vt:variant>
        <vt:i4>6553607</vt:i4>
      </vt:variant>
      <vt:variant>
        <vt:i4>381</vt:i4>
      </vt:variant>
      <vt:variant>
        <vt:i4>0</vt:i4>
      </vt:variant>
      <vt:variant>
        <vt:i4>5</vt:i4>
      </vt:variant>
      <vt:variant>
        <vt:lpwstr>https://www.nevo.co.il/law_html/law70/zava-0256.pdf</vt:lpwstr>
      </vt:variant>
      <vt:variant>
        <vt:lpwstr/>
      </vt:variant>
      <vt:variant>
        <vt:i4>6553607</vt:i4>
      </vt:variant>
      <vt:variant>
        <vt:i4>378</vt:i4>
      </vt:variant>
      <vt:variant>
        <vt:i4>0</vt:i4>
      </vt:variant>
      <vt:variant>
        <vt:i4>5</vt:i4>
      </vt:variant>
      <vt:variant>
        <vt:lpwstr>https://www.nevo.co.il/law_html/law70/zava-0256.pdf</vt:lpwstr>
      </vt:variant>
      <vt:variant>
        <vt:lpwstr/>
      </vt:variant>
      <vt:variant>
        <vt:i4>6553622</vt:i4>
      </vt:variant>
      <vt:variant>
        <vt:i4>375</vt:i4>
      </vt:variant>
      <vt:variant>
        <vt:i4>0</vt:i4>
      </vt:variant>
      <vt:variant>
        <vt:i4>5</vt:i4>
      </vt:variant>
      <vt:variant>
        <vt:lpwstr>https://www.nevo.co.il/law_word/law70/zava-0254.pdf</vt:lpwstr>
      </vt:variant>
      <vt:variant>
        <vt:lpwstr/>
      </vt:variant>
      <vt:variant>
        <vt:i4>6553622</vt:i4>
      </vt:variant>
      <vt:variant>
        <vt:i4>372</vt:i4>
      </vt:variant>
      <vt:variant>
        <vt:i4>0</vt:i4>
      </vt:variant>
      <vt:variant>
        <vt:i4>5</vt:i4>
      </vt:variant>
      <vt:variant>
        <vt:lpwstr>https://www.nevo.co.il/law_word/law70/zava-0254.pdf</vt:lpwstr>
      </vt:variant>
      <vt:variant>
        <vt:lpwstr/>
      </vt:variant>
      <vt:variant>
        <vt:i4>6553622</vt:i4>
      </vt:variant>
      <vt:variant>
        <vt:i4>369</vt:i4>
      </vt:variant>
      <vt:variant>
        <vt:i4>0</vt:i4>
      </vt:variant>
      <vt:variant>
        <vt:i4>5</vt:i4>
      </vt:variant>
      <vt:variant>
        <vt:lpwstr>https://www.nevo.co.il/law_word/law70/zava-0254.pdf</vt:lpwstr>
      </vt:variant>
      <vt:variant>
        <vt:lpwstr/>
      </vt:variant>
      <vt:variant>
        <vt:i4>6553623</vt:i4>
      </vt:variant>
      <vt:variant>
        <vt:i4>366</vt:i4>
      </vt:variant>
      <vt:variant>
        <vt:i4>0</vt:i4>
      </vt:variant>
      <vt:variant>
        <vt:i4>5</vt:i4>
      </vt:variant>
      <vt:variant>
        <vt:lpwstr>https://www.nevo.co.il/law_word/law70/zava-0255.pdf</vt:lpwstr>
      </vt:variant>
      <vt:variant>
        <vt:lpwstr/>
      </vt:variant>
      <vt:variant>
        <vt:i4>6553623</vt:i4>
      </vt:variant>
      <vt:variant>
        <vt:i4>363</vt:i4>
      </vt:variant>
      <vt:variant>
        <vt:i4>0</vt:i4>
      </vt:variant>
      <vt:variant>
        <vt:i4>5</vt:i4>
      </vt:variant>
      <vt:variant>
        <vt:lpwstr>https://www.nevo.co.il/law_word/law70/zava-0255.pdf</vt:lpwstr>
      </vt:variant>
      <vt:variant>
        <vt:lpwstr/>
      </vt:variant>
      <vt:variant>
        <vt:i4>6553623</vt:i4>
      </vt:variant>
      <vt:variant>
        <vt:i4>360</vt:i4>
      </vt:variant>
      <vt:variant>
        <vt:i4>0</vt:i4>
      </vt:variant>
      <vt:variant>
        <vt:i4>5</vt:i4>
      </vt:variant>
      <vt:variant>
        <vt:lpwstr>https://www.nevo.co.il/law_word/law70/zava-0255.pdf</vt:lpwstr>
      </vt:variant>
      <vt:variant>
        <vt:lpwstr/>
      </vt:variant>
      <vt:variant>
        <vt:i4>6553623</vt:i4>
      </vt:variant>
      <vt:variant>
        <vt:i4>357</vt:i4>
      </vt:variant>
      <vt:variant>
        <vt:i4>0</vt:i4>
      </vt:variant>
      <vt:variant>
        <vt:i4>5</vt:i4>
      </vt:variant>
      <vt:variant>
        <vt:lpwstr>https://www.nevo.co.il/law_word/law70/zava-0255.pdf</vt:lpwstr>
      </vt:variant>
      <vt:variant>
        <vt:lpwstr/>
      </vt:variant>
      <vt:variant>
        <vt:i4>6553623</vt:i4>
      </vt:variant>
      <vt:variant>
        <vt:i4>354</vt:i4>
      </vt:variant>
      <vt:variant>
        <vt:i4>0</vt:i4>
      </vt:variant>
      <vt:variant>
        <vt:i4>5</vt:i4>
      </vt:variant>
      <vt:variant>
        <vt:lpwstr>https://www.nevo.co.il/law_word/law70/zava-0255.pdf</vt:lpwstr>
      </vt:variant>
      <vt:variant>
        <vt:lpwstr/>
      </vt:variant>
      <vt:variant>
        <vt:i4>6553623</vt:i4>
      </vt:variant>
      <vt:variant>
        <vt:i4>351</vt:i4>
      </vt:variant>
      <vt:variant>
        <vt:i4>0</vt:i4>
      </vt:variant>
      <vt:variant>
        <vt:i4>5</vt:i4>
      </vt:variant>
      <vt:variant>
        <vt:lpwstr>https://www.nevo.co.il/law_word/law70/zava-0255.pdf</vt:lpwstr>
      </vt:variant>
      <vt:variant>
        <vt:lpwstr/>
      </vt:variant>
      <vt:variant>
        <vt:i4>6553623</vt:i4>
      </vt:variant>
      <vt:variant>
        <vt:i4>348</vt:i4>
      </vt:variant>
      <vt:variant>
        <vt:i4>0</vt:i4>
      </vt:variant>
      <vt:variant>
        <vt:i4>5</vt:i4>
      </vt:variant>
      <vt:variant>
        <vt:lpwstr>https://www.nevo.co.il/law_word/law70/zava-0255.pdf</vt:lpwstr>
      </vt:variant>
      <vt:variant>
        <vt:lpwstr/>
      </vt:variant>
      <vt:variant>
        <vt:i4>6553622</vt:i4>
      </vt:variant>
      <vt:variant>
        <vt:i4>345</vt:i4>
      </vt:variant>
      <vt:variant>
        <vt:i4>0</vt:i4>
      </vt:variant>
      <vt:variant>
        <vt:i4>5</vt:i4>
      </vt:variant>
      <vt:variant>
        <vt:lpwstr>https://www.nevo.co.il/law_word/law70/zava-0254.pdf</vt:lpwstr>
      </vt:variant>
      <vt:variant>
        <vt:lpwstr/>
      </vt:variant>
      <vt:variant>
        <vt:i4>6553622</vt:i4>
      </vt:variant>
      <vt:variant>
        <vt:i4>342</vt:i4>
      </vt:variant>
      <vt:variant>
        <vt:i4>0</vt:i4>
      </vt:variant>
      <vt:variant>
        <vt:i4>5</vt:i4>
      </vt:variant>
      <vt:variant>
        <vt:lpwstr>https://www.nevo.co.il/law_word/law70/zava-0254.pdf</vt:lpwstr>
      </vt:variant>
      <vt:variant>
        <vt:lpwstr/>
      </vt:variant>
      <vt:variant>
        <vt:i4>6553622</vt:i4>
      </vt:variant>
      <vt:variant>
        <vt:i4>339</vt:i4>
      </vt:variant>
      <vt:variant>
        <vt:i4>0</vt:i4>
      </vt:variant>
      <vt:variant>
        <vt:i4>5</vt:i4>
      </vt:variant>
      <vt:variant>
        <vt:lpwstr>https://www.nevo.co.il/law_word/law70/zava-0254.pdf</vt:lpwstr>
      </vt:variant>
      <vt:variant>
        <vt:lpwstr/>
      </vt:variant>
      <vt:variant>
        <vt:i4>6553622</vt:i4>
      </vt:variant>
      <vt:variant>
        <vt:i4>336</vt:i4>
      </vt:variant>
      <vt:variant>
        <vt:i4>0</vt:i4>
      </vt:variant>
      <vt:variant>
        <vt:i4>5</vt:i4>
      </vt:variant>
      <vt:variant>
        <vt:lpwstr>https://www.nevo.co.il/law_word/law70/zava-0254.pdf</vt:lpwstr>
      </vt:variant>
      <vt:variant>
        <vt:lpwstr/>
      </vt:variant>
      <vt:variant>
        <vt:i4>6553622</vt:i4>
      </vt:variant>
      <vt:variant>
        <vt:i4>333</vt:i4>
      </vt:variant>
      <vt:variant>
        <vt:i4>0</vt:i4>
      </vt:variant>
      <vt:variant>
        <vt:i4>5</vt:i4>
      </vt:variant>
      <vt:variant>
        <vt:lpwstr>https://www.nevo.co.il/law_word/law70/zava-0254.pdf</vt:lpwstr>
      </vt:variant>
      <vt:variant>
        <vt:lpwstr/>
      </vt:variant>
      <vt:variant>
        <vt:i4>6553622</vt:i4>
      </vt:variant>
      <vt:variant>
        <vt:i4>330</vt:i4>
      </vt:variant>
      <vt:variant>
        <vt:i4>0</vt:i4>
      </vt:variant>
      <vt:variant>
        <vt:i4>5</vt:i4>
      </vt:variant>
      <vt:variant>
        <vt:lpwstr>https://www.nevo.co.il/law_word/law70/zava-0254.pdf</vt:lpwstr>
      </vt:variant>
      <vt:variant>
        <vt:lpwstr/>
      </vt:variant>
      <vt:variant>
        <vt:i4>6553622</vt:i4>
      </vt:variant>
      <vt:variant>
        <vt:i4>327</vt:i4>
      </vt:variant>
      <vt:variant>
        <vt:i4>0</vt:i4>
      </vt:variant>
      <vt:variant>
        <vt:i4>5</vt:i4>
      </vt:variant>
      <vt:variant>
        <vt:lpwstr>https://www.nevo.co.il/law_word/law70/zava-0254.pdf</vt:lpwstr>
      </vt:variant>
      <vt:variant>
        <vt:lpwstr/>
      </vt:variant>
      <vt:variant>
        <vt:i4>6553622</vt:i4>
      </vt:variant>
      <vt:variant>
        <vt:i4>324</vt:i4>
      </vt:variant>
      <vt:variant>
        <vt:i4>0</vt:i4>
      </vt:variant>
      <vt:variant>
        <vt:i4>5</vt:i4>
      </vt:variant>
      <vt:variant>
        <vt:lpwstr>https://www.nevo.co.il/law_word/law70/zava-0254.pdf</vt:lpwstr>
      </vt:variant>
      <vt:variant>
        <vt:lpwstr/>
      </vt:variant>
      <vt:variant>
        <vt:i4>6553607</vt:i4>
      </vt:variant>
      <vt:variant>
        <vt:i4>321</vt:i4>
      </vt:variant>
      <vt:variant>
        <vt:i4>0</vt:i4>
      </vt:variant>
      <vt:variant>
        <vt:i4>5</vt:i4>
      </vt:variant>
      <vt:variant>
        <vt:lpwstr>https://www.nevo.co.il/law_html/law70/zava-0256.pdf</vt:lpwstr>
      </vt:variant>
      <vt:variant>
        <vt:lpwstr/>
      </vt:variant>
      <vt:variant>
        <vt:i4>6553622</vt:i4>
      </vt:variant>
      <vt:variant>
        <vt:i4>318</vt:i4>
      </vt:variant>
      <vt:variant>
        <vt:i4>0</vt:i4>
      </vt:variant>
      <vt:variant>
        <vt:i4>5</vt:i4>
      </vt:variant>
      <vt:variant>
        <vt:lpwstr>https://www.nevo.co.il/law_word/law70/zava-0254.pdf</vt:lpwstr>
      </vt:variant>
      <vt:variant>
        <vt:lpwstr/>
      </vt:variant>
      <vt:variant>
        <vt:i4>6553622</vt:i4>
      </vt:variant>
      <vt:variant>
        <vt:i4>315</vt:i4>
      </vt:variant>
      <vt:variant>
        <vt:i4>0</vt:i4>
      </vt:variant>
      <vt:variant>
        <vt:i4>5</vt:i4>
      </vt:variant>
      <vt:variant>
        <vt:lpwstr>https://www.nevo.co.il/law_word/law70/zava-0254.pdf</vt:lpwstr>
      </vt:variant>
      <vt:variant>
        <vt:lpwstr/>
      </vt:variant>
      <vt:variant>
        <vt:i4>6553622</vt:i4>
      </vt:variant>
      <vt:variant>
        <vt:i4>312</vt:i4>
      </vt:variant>
      <vt:variant>
        <vt:i4>0</vt:i4>
      </vt:variant>
      <vt:variant>
        <vt:i4>5</vt:i4>
      </vt:variant>
      <vt:variant>
        <vt:lpwstr>https://www.nevo.co.il/law_word/law70/zava-0254.pdf</vt:lpwstr>
      </vt:variant>
      <vt:variant>
        <vt:lpwstr/>
      </vt:variant>
      <vt:variant>
        <vt:i4>6553622</vt:i4>
      </vt:variant>
      <vt:variant>
        <vt:i4>309</vt:i4>
      </vt:variant>
      <vt:variant>
        <vt:i4>0</vt:i4>
      </vt:variant>
      <vt:variant>
        <vt:i4>5</vt:i4>
      </vt:variant>
      <vt:variant>
        <vt:lpwstr>https://www.nevo.co.il/law_word/law70/zava-0254.pdf</vt:lpwstr>
      </vt:variant>
      <vt:variant>
        <vt:lpwstr/>
      </vt:variant>
      <vt:variant>
        <vt:i4>6553622</vt:i4>
      </vt:variant>
      <vt:variant>
        <vt:i4>306</vt:i4>
      </vt:variant>
      <vt:variant>
        <vt:i4>0</vt:i4>
      </vt:variant>
      <vt:variant>
        <vt:i4>5</vt:i4>
      </vt:variant>
      <vt:variant>
        <vt:lpwstr>https://www.nevo.co.il/law_word/law70/zava-0254.pdf</vt:lpwstr>
      </vt:variant>
      <vt:variant>
        <vt:lpwstr/>
      </vt:variant>
      <vt:variant>
        <vt:i4>6553622</vt:i4>
      </vt:variant>
      <vt:variant>
        <vt:i4>303</vt:i4>
      </vt:variant>
      <vt:variant>
        <vt:i4>0</vt:i4>
      </vt:variant>
      <vt:variant>
        <vt:i4>5</vt:i4>
      </vt:variant>
      <vt:variant>
        <vt:lpwstr>https://www.nevo.co.il/law_word/law70/zava-0254.pdf</vt:lpwstr>
      </vt:variant>
      <vt:variant>
        <vt:lpwstr/>
      </vt:variant>
      <vt:variant>
        <vt:i4>6553623</vt:i4>
      </vt:variant>
      <vt:variant>
        <vt:i4>300</vt:i4>
      </vt:variant>
      <vt:variant>
        <vt:i4>0</vt:i4>
      </vt:variant>
      <vt:variant>
        <vt:i4>5</vt:i4>
      </vt:variant>
      <vt:variant>
        <vt:lpwstr>https://www.nevo.co.il/law_word/law70/zava-0255.pdf</vt:lpwstr>
      </vt:variant>
      <vt:variant>
        <vt:lpwstr/>
      </vt:variant>
      <vt:variant>
        <vt:i4>6553607</vt:i4>
      </vt:variant>
      <vt:variant>
        <vt:i4>297</vt:i4>
      </vt:variant>
      <vt:variant>
        <vt:i4>0</vt:i4>
      </vt:variant>
      <vt:variant>
        <vt:i4>5</vt:i4>
      </vt:variant>
      <vt:variant>
        <vt:lpwstr>https://www.nevo.co.il/law_html/law70/zava-0256.pdf</vt:lpwstr>
      </vt:variant>
      <vt:variant>
        <vt:lpwstr/>
      </vt:variant>
      <vt:variant>
        <vt:i4>6553607</vt:i4>
      </vt:variant>
      <vt:variant>
        <vt:i4>294</vt:i4>
      </vt:variant>
      <vt:variant>
        <vt:i4>0</vt:i4>
      </vt:variant>
      <vt:variant>
        <vt:i4>5</vt:i4>
      </vt:variant>
      <vt:variant>
        <vt:lpwstr>https://www.nevo.co.il/law_html/law70/zava-0256.pdf</vt:lpwstr>
      </vt:variant>
      <vt:variant>
        <vt:lpwstr/>
      </vt:variant>
      <vt:variant>
        <vt:i4>6553607</vt:i4>
      </vt:variant>
      <vt:variant>
        <vt:i4>291</vt:i4>
      </vt:variant>
      <vt:variant>
        <vt:i4>0</vt:i4>
      </vt:variant>
      <vt:variant>
        <vt:i4>5</vt:i4>
      </vt:variant>
      <vt:variant>
        <vt:lpwstr>https://www.nevo.co.il/law_html/law70/zava-0256.pdf</vt:lpwstr>
      </vt:variant>
      <vt:variant>
        <vt:lpwstr/>
      </vt:variant>
      <vt:variant>
        <vt:i4>6553623</vt:i4>
      </vt:variant>
      <vt:variant>
        <vt:i4>288</vt:i4>
      </vt:variant>
      <vt:variant>
        <vt:i4>0</vt:i4>
      </vt:variant>
      <vt:variant>
        <vt:i4>5</vt:i4>
      </vt:variant>
      <vt:variant>
        <vt:lpwstr>https://www.nevo.co.il/law_word/law70/zava-0255.pdf</vt:lpwstr>
      </vt:variant>
      <vt:variant>
        <vt:lpwstr/>
      </vt:variant>
      <vt:variant>
        <vt:i4>6553623</vt:i4>
      </vt:variant>
      <vt:variant>
        <vt:i4>285</vt:i4>
      </vt:variant>
      <vt:variant>
        <vt:i4>0</vt:i4>
      </vt:variant>
      <vt:variant>
        <vt:i4>5</vt:i4>
      </vt:variant>
      <vt:variant>
        <vt:lpwstr>https://www.nevo.co.il/law_word/law70/zava-0255.pdf</vt:lpwstr>
      </vt:variant>
      <vt:variant>
        <vt:lpwstr/>
      </vt:variant>
      <vt:variant>
        <vt:i4>6553623</vt:i4>
      </vt:variant>
      <vt:variant>
        <vt:i4>282</vt:i4>
      </vt:variant>
      <vt:variant>
        <vt:i4>0</vt:i4>
      </vt:variant>
      <vt:variant>
        <vt:i4>5</vt:i4>
      </vt:variant>
      <vt:variant>
        <vt:lpwstr>https://www.nevo.co.il/law_word/law70/zava-0255.pdf</vt:lpwstr>
      </vt:variant>
      <vt:variant>
        <vt:lpwstr/>
      </vt:variant>
      <vt:variant>
        <vt:i4>6553623</vt:i4>
      </vt:variant>
      <vt:variant>
        <vt:i4>279</vt:i4>
      </vt:variant>
      <vt:variant>
        <vt:i4>0</vt:i4>
      </vt:variant>
      <vt:variant>
        <vt:i4>5</vt:i4>
      </vt:variant>
      <vt:variant>
        <vt:lpwstr>https://www.nevo.co.il/law_word/law70/zava-0255.pdf</vt:lpwstr>
      </vt:variant>
      <vt:variant>
        <vt:lpwstr/>
      </vt:variant>
      <vt:variant>
        <vt:i4>6553623</vt:i4>
      </vt:variant>
      <vt:variant>
        <vt:i4>276</vt:i4>
      </vt:variant>
      <vt:variant>
        <vt:i4>0</vt:i4>
      </vt:variant>
      <vt:variant>
        <vt:i4>5</vt:i4>
      </vt:variant>
      <vt:variant>
        <vt:lpwstr>https://www.nevo.co.il/law_word/law70/zava-0255.pdf</vt:lpwstr>
      </vt:variant>
      <vt:variant>
        <vt:lpwstr/>
      </vt:variant>
      <vt:variant>
        <vt:i4>6553623</vt:i4>
      </vt:variant>
      <vt:variant>
        <vt:i4>273</vt:i4>
      </vt:variant>
      <vt:variant>
        <vt:i4>0</vt:i4>
      </vt:variant>
      <vt:variant>
        <vt:i4>5</vt:i4>
      </vt:variant>
      <vt:variant>
        <vt:lpwstr>https://www.nevo.co.il/law_word/law70/zava-0255.pdf</vt:lpwstr>
      </vt:variant>
      <vt:variant>
        <vt:lpwstr/>
      </vt:variant>
      <vt:variant>
        <vt:i4>6553623</vt:i4>
      </vt:variant>
      <vt:variant>
        <vt:i4>270</vt:i4>
      </vt:variant>
      <vt:variant>
        <vt:i4>0</vt:i4>
      </vt:variant>
      <vt:variant>
        <vt:i4>5</vt:i4>
      </vt:variant>
      <vt:variant>
        <vt:lpwstr>https://www.nevo.co.il/law_word/law70/zava-0255.pdf</vt:lpwstr>
      </vt:variant>
      <vt:variant>
        <vt:lpwstr/>
      </vt:variant>
      <vt:variant>
        <vt:i4>6553622</vt:i4>
      </vt:variant>
      <vt:variant>
        <vt:i4>267</vt:i4>
      </vt:variant>
      <vt:variant>
        <vt:i4>0</vt:i4>
      </vt:variant>
      <vt:variant>
        <vt:i4>5</vt:i4>
      </vt:variant>
      <vt:variant>
        <vt:lpwstr>https://www.nevo.co.il/law_word/law70/zava-0254.pdf</vt:lpwstr>
      </vt:variant>
      <vt:variant>
        <vt:lpwstr/>
      </vt:variant>
      <vt:variant>
        <vt:i4>6553622</vt:i4>
      </vt:variant>
      <vt:variant>
        <vt:i4>264</vt:i4>
      </vt:variant>
      <vt:variant>
        <vt:i4>0</vt:i4>
      </vt:variant>
      <vt:variant>
        <vt:i4>5</vt:i4>
      </vt:variant>
      <vt:variant>
        <vt:lpwstr>https://www.nevo.co.il/law_word/law70/zava-0254.pdf</vt:lpwstr>
      </vt:variant>
      <vt:variant>
        <vt:lpwstr/>
      </vt:variant>
      <vt:variant>
        <vt:i4>6553622</vt:i4>
      </vt:variant>
      <vt:variant>
        <vt:i4>261</vt:i4>
      </vt:variant>
      <vt:variant>
        <vt:i4>0</vt:i4>
      </vt:variant>
      <vt:variant>
        <vt:i4>5</vt:i4>
      </vt:variant>
      <vt:variant>
        <vt:lpwstr>https://www.nevo.co.il/law_word/law70/zava-0254.pdf</vt:lpwstr>
      </vt:variant>
      <vt:variant>
        <vt:lpwstr/>
      </vt:variant>
      <vt:variant>
        <vt:i4>6553622</vt:i4>
      </vt:variant>
      <vt:variant>
        <vt:i4>258</vt:i4>
      </vt:variant>
      <vt:variant>
        <vt:i4>0</vt:i4>
      </vt:variant>
      <vt:variant>
        <vt:i4>5</vt:i4>
      </vt:variant>
      <vt:variant>
        <vt:lpwstr>https://www.nevo.co.il/law_word/law70/zava-0254.pdf</vt:lpwstr>
      </vt:variant>
      <vt:variant>
        <vt:lpwstr/>
      </vt:variant>
      <vt:variant>
        <vt:i4>6553622</vt:i4>
      </vt:variant>
      <vt:variant>
        <vt:i4>255</vt:i4>
      </vt:variant>
      <vt:variant>
        <vt:i4>0</vt:i4>
      </vt:variant>
      <vt:variant>
        <vt:i4>5</vt:i4>
      </vt:variant>
      <vt:variant>
        <vt:lpwstr>https://www.nevo.co.il/law_word/law70/zava-0254.pdf</vt:lpwstr>
      </vt:variant>
      <vt:variant>
        <vt:lpwstr/>
      </vt:variant>
      <vt:variant>
        <vt:i4>6553622</vt:i4>
      </vt:variant>
      <vt:variant>
        <vt:i4>252</vt:i4>
      </vt:variant>
      <vt:variant>
        <vt:i4>0</vt:i4>
      </vt:variant>
      <vt:variant>
        <vt:i4>5</vt:i4>
      </vt:variant>
      <vt:variant>
        <vt:lpwstr>https://www.nevo.co.il/law_word/law70/zava-0254.pdf</vt:lpwstr>
      </vt:variant>
      <vt:variant>
        <vt:lpwstr/>
      </vt:variant>
      <vt:variant>
        <vt:i4>6553607</vt:i4>
      </vt:variant>
      <vt:variant>
        <vt:i4>249</vt:i4>
      </vt:variant>
      <vt:variant>
        <vt:i4>0</vt:i4>
      </vt:variant>
      <vt:variant>
        <vt:i4>5</vt:i4>
      </vt:variant>
      <vt:variant>
        <vt:lpwstr>https://www.nevo.co.il/law_html/law70/zava-0256.pdf</vt:lpwstr>
      </vt:variant>
      <vt:variant>
        <vt:lpwstr/>
      </vt:variant>
      <vt:variant>
        <vt:i4>6553607</vt:i4>
      </vt:variant>
      <vt:variant>
        <vt:i4>246</vt:i4>
      </vt:variant>
      <vt:variant>
        <vt:i4>0</vt:i4>
      </vt:variant>
      <vt:variant>
        <vt:i4>5</vt:i4>
      </vt:variant>
      <vt:variant>
        <vt:lpwstr>https://www.nevo.co.il/law_html/law70/zava-0256.pdf</vt:lpwstr>
      </vt:variant>
      <vt:variant>
        <vt:lpwstr/>
      </vt:variant>
      <vt:variant>
        <vt:i4>6553623</vt:i4>
      </vt:variant>
      <vt:variant>
        <vt:i4>243</vt:i4>
      </vt:variant>
      <vt:variant>
        <vt:i4>0</vt:i4>
      </vt:variant>
      <vt:variant>
        <vt:i4>5</vt:i4>
      </vt:variant>
      <vt:variant>
        <vt:lpwstr>https://www.nevo.co.il/law_word/law70/zava-0255.pdf</vt:lpwstr>
      </vt:variant>
      <vt:variant>
        <vt:lpwstr/>
      </vt:variant>
      <vt:variant>
        <vt:i4>6553623</vt:i4>
      </vt:variant>
      <vt:variant>
        <vt:i4>240</vt:i4>
      </vt:variant>
      <vt:variant>
        <vt:i4>0</vt:i4>
      </vt:variant>
      <vt:variant>
        <vt:i4>5</vt:i4>
      </vt:variant>
      <vt:variant>
        <vt:lpwstr>https://www.nevo.co.il/law_word/law70/zava-0255.pdf</vt:lpwstr>
      </vt:variant>
      <vt:variant>
        <vt:lpwstr/>
      </vt:variant>
      <vt:variant>
        <vt:i4>6553623</vt:i4>
      </vt:variant>
      <vt:variant>
        <vt:i4>237</vt:i4>
      </vt:variant>
      <vt:variant>
        <vt:i4>0</vt:i4>
      </vt:variant>
      <vt:variant>
        <vt:i4>5</vt:i4>
      </vt:variant>
      <vt:variant>
        <vt:lpwstr>https://www.nevo.co.il/law_word/law70/zava-0255.pdf</vt:lpwstr>
      </vt:variant>
      <vt:variant>
        <vt:lpwstr/>
      </vt:variant>
      <vt:variant>
        <vt:i4>6553622</vt:i4>
      </vt:variant>
      <vt:variant>
        <vt:i4>234</vt:i4>
      </vt:variant>
      <vt:variant>
        <vt:i4>0</vt:i4>
      </vt:variant>
      <vt:variant>
        <vt:i4>5</vt:i4>
      </vt:variant>
      <vt:variant>
        <vt:lpwstr>https://www.nevo.co.il/law_word/law70/zava-0254.pdf</vt:lpwstr>
      </vt:variant>
      <vt:variant>
        <vt:lpwstr/>
      </vt:variant>
      <vt:variant>
        <vt:i4>6553622</vt:i4>
      </vt:variant>
      <vt:variant>
        <vt:i4>231</vt:i4>
      </vt:variant>
      <vt:variant>
        <vt:i4>0</vt:i4>
      </vt:variant>
      <vt:variant>
        <vt:i4>5</vt:i4>
      </vt:variant>
      <vt:variant>
        <vt:lpwstr>https://www.nevo.co.il/law_word/law70/zava-0254.pdf</vt:lpwstr>
      </vt:variant>
      <vt:variant>
        <vt:lpwstr/>
      </vt:variant>
      <vt:variant>
        <vt:i4>6553607</vt:i4>
      </vt:variant>
      <vt:variant>
        <vt:i4>228</vt:i4>
      </vt:variant>
      <vt:variant>
        <vt:i4>0</vt:i4>
      </vt:variant>
      <vt:variant>
        <vt:i4>5</vt:i4>
      </vt:variant>
      <vt:variant>
        <vt:lpwstr>https://www.nevo.co.il/law_html/law70/zava-0256.pdf</vt:lpwstr>
      </vt:variant>
      <vt:variant>
        <vt:lpwstr/>
      </vt:variant>
      <vt:variant>
        <vt:i4>6553607</vt:i4>
      </vt:variant>
      <vt:variant>
        <vt:i4>225</vt:i4>
      </vt:variant>
      <vt:variant>
        <vt:i4>0</vt:i4>
      </vt:variant>
      <vt:variant>
        <vt:i4>5</vt:i4>
      </vt:variant>
      <vt:variant>
        <vt:lpwstr>https://www.nevo.co.il/law_html/law70/zava-0256.pdf</vt:lpwstr>
      </vt:variant>
      <vt:variant>
        <vt:lpwstr/>
      </vt:variant>
      <vt:variant>
        <vt:i4>6553607</vt:i4>
      </vt:variant>
      <vt:variant>
        <vt:i4>222</vt:i4>
      </vt:variant>
      <vt:variant>
        <vt:i4>0</vt:i4>
      </vt:variant>
      <vt:variant>
        <vt:i4>5</vt:i4>
      </vt:variant>
      <vt:variant>
        <vt:lpwstr>https://www.nevo.co.il/law_html/law70/zava-0256.pdf</vt:lpwstr>
      </vt:variant>
      <vt:variant>
        <vt:lpwstr/>
      </vt:variant>
      <vt:variant>
        <vt:i4>6553607</vt:i4>
      </vt:variant>
      <vt:variant>
        <vt:i4>219</vt:i4>
      </vt:variant>
      <vt:variant>
        <vt:i4>0</vt:i4>
      </vt:variant>
      <vt:variant>
        <vt:i4>5</vt:i4>
      </vt:variant>
      <vt:variant>
        <vt:lpwstr>https://www.nevo.co.il/law_html/law70/zava-0256.pdf</vt:lpwstr>
      </vt:variant>
      <vt:variant>
        <vt:lpwstr/>
      </vt:variant>
      <vt:variant>
        <vt:i4>6553622</vt:i4>
      </vt:variant>
      <vt:variant>
        <vt:i4>216</vt:i4>
      </vt:variant>
      <vt:variant>
        <vt:i4>0</vt:i4>
      </vt:variant>
      <vt:variant>
        <vt:i4>5</vt:i4>
      </vt:variant>
      <vt:variant>
        <vt:lpwstr>https://www.nevo.co.il/law_word/law70/zava-0254.pdf</vt:lpwstr>
      </vt:variant>
      <vt:variant>
        <vt:lpwstr/>
      </vt:variant>
      <vt:variant>
        <vt:i4>5308425</vt:i4>
      </vt:variant>
      <vt:variant>
        <vt:i4>210</vt:i4>
      </vt:variant>
      <vt:variant>
        <vt:i4>0</vt:i4>
      </vt:variant>
      <vt:variant>
        <vt:i4>5</vt:i4>
      </vt:variant>
      <vt:variant>
        <vt:lpwstr/>
      </vt:variant>
      <vt:variant>
        <vt:lpwstr>med4</vt:lpwstr>
      </vt:variant>
      <vt:variant>
        <vt:i4>5636105</vt:i4>
      </vt:variant>
      <vt:variant>
        <vt:i4>204</vt:i4>
      </vt:variant>
      <vt:variant>
        <vt:i4>0</vt:i4>
      </vt:variant>
      <vt:variant>
        <vt:i4>5</vt:i4>
      </vt:variant>
      <vt:variant>
        <vt:lpwstr/>
      </vt:variant>
      <vt:variant>
        <vt:lpwstr>med3</vt:lpwstr>
      </vt:variant>
      <vt:variant>
        <vt:i4>5701641</vt:i4>
      </vt:variant>
      <vt:variant>
        <vt:i4>198</vt:i4>
      </vt:variant>
      <vt:variant>
        <vt:i4>0</vt:i4>
      </vt:variant>
      <vt:variant>
        <vt:i4>5</vt:i4>
      </vt:variant>
      <vt:variant>
        <vt:lpwstr/>
      </vt:variant>
      <vt:variant>
        <vt:lpwstr>med2</vt:lpwstr>
      </vt:variant>
      <vt:variant>
        <vt:i4>5505033</vt:i4>
      </vt:variant>
      <vt:variant>
        <vt:i4>192</vt:i4>
      </vt:variant>
      <vt:variant>
        <vt:i4>0</vt:i4>
      </vt:variant>
      <vt:variant>
        <vt:i4>5</vt:i4>
      </vt:variant>
      <vt:variant>
        <vt:lpwstr/>
      </vt:variant>
      <vt:variant>
        <vt:lpwstr>med1</vt:lpwstr>
      </vt:variant>
      <vt:variant>
        <vt:i4>5570569</vt:i4>
      </vt:variant>
      <vt:variant>
        <vt:i4>186</vt:i4>
      </vt:variant>
      <vt:variant>
        <vt:i4>0</vt:i4>
      </vt:variant>
      <vt:variant>
        <vt:i4>5</vt:i4>
      </vt:variant>
      <vt:variant>
        <vt:lpwstr/>
      </vt:variant>
      <vt:variant>
        <vt:lpwstr>med0</vt:lpwstr>
      </vt:variant>
      <vt:variant>
        <vt:i4>3866667</vt:i4>
      </vt:variant>
      <vt:variant>
        <vt:i4>180</vt:i4>
      </vt:variant>
      <vt:variant>
        <vt:i4>0</vt:i4>
      </vt:variant>
      <vt:variant>
        <vt:i4>5</vt:i4>
      </vt:variant>
      <vt:variant>
        <vt:lpwstr/>
      </vt:variant>
      <vt:variant>
        <vt:lpwstr>Seif18</vt:lpwstr>
      </vt:variant>
      <vt:variant>
        <vt:i4>3407915</vt:i4>
      </vt:variant>
      <vt:variant>
        <vt:i4>174</vt:i4>
      </vt:variant>
      <vt:variant>
        <vt:i4>0</vt:i4>
      </vt:variant>
      <vt:variant>
        <vt:i4>5</vt:i4>
      </vt:variant>
      <vt:variant>
        <vt:lpwstr/>
      </vt:variant>
      <vt:variant>
        <vt:lpwstr>Seif17</vt:lpwstr>
      </vt:variant>
      <vt:variant>
        <vt:i4>3473451</vt:i4>
      </vt:variant>
      <vt:variant>
        <vt:i4>168</vt:i4>
      </vt:variant>
      <vt:variant>
        <vt:i4>0</vt:i4>
      </vt:variant>
      <vt:variant>
        <vt:i4>5</vt:i4>
      </vt:variant>
      <vt:variant>
        <vt:lpwstr/>
      </vt:variant>
      <vt:variant>
        <vt:lpwstr>Seif16</vt:lpwstr>
      </vt:variant>
      <vt:variant>
        <vt:i4>3801131</vt:i4>
      </vt:variant>
      <vt:variant>
        <vt:i4>162</vt:i4>
      </vt:variant>
      <vt:variant>
        <vt:i4>0</vt:i4>
      </vt:variant>
      <vt:variant>
        <vt:i4>5</vt:i4>
      </vt:variant>
      <vt:variant>
        <vt:lpwstr/>
      </vt:variant>
      <vt:variant>
        <vt:lpwstr>Seif19</vt:lpwstr>
      </vt:variant>
      <vt:variant>
        <vt:i4>3604523</vt:i4>
      </vt:variant>
      <vt:variant>
        <vt:i4>156</vt:i4>
      </vt:variant>
      <vt:variant>
        <vt:i4>0</vt:i4>
      </vt:variant>
      <vt:variant>
        <vt:i4>5</vt:i4>
      </vt:variant>
      <vt:variant>
        <vt:lpwstr/>
      </vt:variant>
      <vt:variant>
        <vt:lpwstr>Seif14</vt:lpwstr>
      </vt:variant>
      <vt:variant>
        <vt:i4>3276841</vt:i4>
      </vt:variant>
      <vt:variant>
        <vt:i4>150</vt:i4>
      </vt:variant>
      <vt:variant>
        <vt:i4>0</vt:i4>
      </vt:variant>
      <vt:variant>
        <vt:i4>5</vt:i4>
      </vt:variant>
      <vt:variant>
        <vt:lpwstr/>
      </vt:variant>
      <vt:variant>
        <vt:lpwstr>Seif31</vt:lpwstr>
      </vt:variant>
      <vt:variant>
        <vt:i4>3604520</vt:i4>
      </vt:variant>
      <vt:variant>
        <vt:i4>144</vt:i4>
      </vt:variant>
      <vt:variant>
        <vt:i4>0</vt:i4>
      </vt:variant>
      <vt:variant>
        <vt:i4>5</vt:i4>
      </vt:variant>
      <vt:variant>
        <vt:lpwstr/>
      </vt:variant>
      <vt:variant>
        <vt:lpwstr>Seif24</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3145771</vt:i4>
      </vt:variant>
      <vt:variant>
        <vt:i4>120</vt:i4>
      </vt:variant>
      <vt:variant>
        <vt:i4>0</vt:i4>
      </vt:variant>
      <vt:variant>
        <vt:i4>5</vt:i4>
      </vt:variant>
      <vt:variant>
        <vt:lpwstr/>
      </vt:variant>
      <vt:variant>
        <vt:lpwstr>Seif13</vt:lpwstr>
      </vt:variant>
      <vt:variant>
        <vt:i4>3211307</vt:i4>
      </vt:variant>
      <vt:variant>
        <vt:i4>114</vt:i4>
      </vt:variant>
      <vt:variant>
        <vt:i4>0</vt:i4>
      </vt:variant>
      <vt:variant>
        <vt:i4>5</vt:i4>
      </vt:variant>
      <vt:variant>
        <vt:lpwstr/>
      </vt:variant>
      <vt:variant>
        <vt:lpwstr>Seif12</vt:lpwstr>
      </vt:variant>
      <vt:variant>
        <vt:i4>3276843</vt:i4>
      </vt:variant>
      <vt:variant>
        <vt:i4>108</vt:i4>
      </vt:variant>
      <vt:variant>
        <vt:i4>0</vt:i4>
      </vt:variant>
      <vt:variant>
        <vt:i4>5</vt:i4>
      </vt:variant>
      <vt:variant>
        <vt:lpwstr/>
      </vt:variant>
      <vt:variant>
        <vt:lpwstr>Seif11</vt:lpwstr>
      </vt:variant>
      <vt:variant>
        <vt:i4>3342379</vt:i4>
      </vt:variant>
      <vt:variant>
        <vt:i4>102</vt:i4>
      </vt:variant>
      <vt:variant>
        <vt:i4>0</vt:i4>
      </vt:variant>
      <vt:variant>
        <vt:i4>5</vt:i4>
      </vt:variant>
      <vt:variant>
        <vt:lpwstr/>
      </vt:variant>
      <vt:variant>
        <vt:lpwstr>Seif10</vt:lpwstr>
      </vt:variant>
      <vt:variant>
        <vt:i4>196634</vt:i4>
      </vt:variant>
      <vt:variant>
        <vt:i4>96</vt:i4>
      </vt:variant>
      <vt:variant>
        <vt:i4>0</vt:i4>
      </vt:variant>
      <vt:variant>
        <vt:i4>5</vt:i4>
      </vt:variant>
      <vt:variant>
        <vt:lpwstr/>
      </vt:variant>
      <vt:variant>
        <vt:lpwstr>Seif6</vt:lpwstr>
      </vt:variant>
      <vt:variant>
        <vt:i4>196634</vt:i4>
      </vt:variant>
      <vt:variant>
        <vt:i4>90</vt:i4>
      </vt:variant>
      <vt:variant>
        <vt:i4>0</vt:i4>
      </vt:variant>
      <vt:variant>
        <vt:i4>5</vt:i4>
      </vt:variant>
      <vt:variant>
        <vt:lpwstr/>
      </vt:variant>
      <vt:variant>
        <vt:lpwstr>Seif5</vt:lpwstr>
      </vt:variant>
      <vt:variant>
        <vt:i4>3342377</vt:i4>
      </vt:variant>
      <vt:variant>
        <vt:i4>84</vt:i4>
      </vt:variant>
      <vt:variant>
        <vt:i4>0</vt:i4>
      </vt:variant>
      <vt:variant>
        <vt:i4>5</vt:i4>
      </vt:variant>
      <vt:variant>
        <vt:lpwstr/>
      </vt:variant>
      <vt:variant>
        <vt:lpwstr>Seif30</vt:lpwstr>
      </vt:variant>
      <vt:variant>
        <vt:i4>196634</vt:i4>
      </vt:variant>
      <vt:variant>
        <vt:i4>78</vt:i4>
      </vt:variant>
      <vt:variant>
        <vt:i4>0</vt:i4>
      </vt:variant>
      <vt:variant>
        <vt:i4>5</vt:i4>
      </vt:variant>
      <vt:variant>
        <vt:lpwstr/>
      </vt:variant>
      <vt:variant>
        <vt:lpwstr>Seif4</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3801128</vt:i4>
      </vt:variant>
      <vt:variant>
        <vt:i4>60</vt:i4>
      </vt:variant>
      <vt:variant>
        <vt:i4>0</vt:i4>
      </vt:variant>
      <vt:variant>
        <vt:i4>5</vt:i4>
      </vt:variant>
      <vt:variant>
        <vt:lpwstr/>
      </vt:variant>
      <vt:variant>
        <vt:lpwstr>Seif29</vt:lpwstr>
      </vt:variant>
      <vt:variant>
        <vt:i4>3866664</vt:i4>
      </vt:variant>
      <vt:variant>
        <vt:i4>54</vt:i4>
      </vt:variant>
      <vt:variant>
        <vt:i4>0</vt:i4>
      </vt:variant>
      <vt:variant>
        <vt:i4>5</vt:i4>
      </vt:variant>
      <vt:variant>
        <vt:lpwstr/>
      </vt:variant>
      <vt:variant>
        <vt:lpwstr>Seif28</vt:lpwstr>
      </vt:variant>
      <vt:variant>
        <vt:i4>3145768</vt:i4>
      </vt:variant>
      <vt:variant>
        <vt:i4>48</vt:i4>
      </vt:variant>
      <vt:variant>
        <vt:i4>0</vt:i4>
      </vt:variant>
      <vt:variant>
        <vt:i4>5</vt:i4>
      </vt:variant>
      <vt:variant>
        <vt:lpwstr/>
      </vt:variant>
      <vt:variant>
        <vt:lpwstr>Seif23</vt:lpwstr>
      </vt:variant>
      <vt:variant>
        <vt:i4>3407912</vt:i4>
      </vt:variant>
      <vt:variant>
        <vt:i4>42</vt:i4>
      </vt:variant>
      <vt:variant>
        <vt:i4>0</vt:i4>
      </vt:variant>
      <vt:variant>
        <vt:i4>5</vt:i4>
      </vt:variant>
      <vt:variant>
        <vt:lpwstr/>
      </vt:variant>
      <vt:variant>
        <vt:lpwstr>Seif27</vt:lpwstr>
      </vt:variant>
      <vt:variant>
        <vt:i4>3473448</vt:i4>
      </vt:variant>
      <vt:variant>
        <vt:i4>36</vt:i4>
      </vt:variant>
      <vt:variant>
        <vt:i4>0</vt:i4>
      </vt:variant>
      <vt:variant>
        <vt:i4>5</vt:i4>
      </vt:variant>
      <vt:variant>
        <vt:lpwstr/>
      </vt:variant>
      <vt:variant>
        <vt:lpwstr>Seif26</vt:lpwstr>
      </vt:variant>
      <vt:variant>
        <vt:i4>196634</vt:i4>
      </vt:variant>
      <vt:variant>
        <vt:i4>30</vt:i4>
      </vt:variant>
      <vt:variant>
        <vt:i4>0</vt:i4>
      </vt:variant>
      <vt:variant>
        <vt:i4>5</vt:i4>
      </vt:variant>
      <vt:variant>
        <vt:lpwstr/>
      </vt:variant>
      <vt:variant>
        <vt:lpwstr>Seif7</vt:lpwstr>
      </vt:variant>
      <vt:variant>
        <vt:i4>3538984</vt:i4>
      </vt:variant>
      <vt:variant>
        <vt:i4>24</vt:i4>
      </vt:variant>
      <vt:variant>
        <vt:i4>0</vt:i4>
      </vt:variant>
      <vt:variant>
        <vt:i4>5</vt:i4>
      </vt:variant>
      <vt:variant>
        <vt:lpwstr/>
      </vt:variant>
      <vt:variant>
        <vt:lpwstr>Seif25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3538987</vt:i4>
      </vt:variant>
      <vt:variant>
        <vt:i4>0</vt:i4>
      </vt:variant>
      <vt:variant>
        <vt:i4>0</vt:i4>
      </vt:variant>
      <vt:variant>
        <vt:i4>5</vt:i4>
      </vt:variant>
      <vt:variant>
        <vt:lpwstr/>
      </vt:variant>
      <vt:variant>
        <vt:lpwstr>Seif15</vt:lpwstr>
      </vt:variant>
      <vt:variant>
        <vt:i4>6553607</vt:i4>
      </vt:variant>
      <vt:variant>
        <vt:i4>81</vt:i4>
      </vt:variant>
      <vt:variant>
        <vt:i4>0</vt:i4>
      </vt:variant>
      <vt:variant>
        <vt:i4>5</vt:i4>
      </vt:variant>
      <vt:variant>
        <vt:lpwstr>https://www.nevo.co.il/law_html/law70/zava-0256.pdf</vt:lpwstr>
      </vt:variant>
      <vt:variant>
        <vt:lpwstr/>
      </vt:variant>
      <vt:variant>
        <vt:i4>6553607</vt:i4>
      </vt:variant>
      <vt:variant>
        <vt:i4>78</vt:i4>
      </vt:variant>
      <vt:variant>
        <vt:i4>0</vt:i4>
      </vt:variant>
      <vt:variant>
        <vt:i4>5</vt:i4>
      </vt:variant>
      <vt:variant>
        <vt:lpwstr>https://www.nevo.co.il/law_html/law70/zava-0256.pdf</vt:lpwstr>
      </vt:variant>
      <vt:variant>
        <vt:lpwstr/>
      </vt:variant>
      <vt:variant>
        <vt:i4>6553607</vt:i4>
      </vt:variant>
      <vt:variant>
        <vt:i4>75</vt:i4>
      </vt:variant>
      <vt:variant>
        <vt:i4>0</vt:i4>
      </vt:variant>
      <vt:variant>
        <vt:i4>5</vt:i4>
      </vt:variant>
      <vt:variant>
        <vt:lpwstr>https://www.nevo.co.il/law_html/law70/zava-0256.pdf</vt:lpwstr>
      </vt:variant>
      <vt:variant>
        <vt:lpwstr/>
      </vt:variant>
      <vt:variant>
        <vt:i4>6553607</vt:i4>
      </vt:variant>
      <vt:variant>
        <vt:i4>72</vt:i4>
      </vt:variant>
      <vt:variant>
        <vt:i4>0</vt:i4>
      </vt:variant>
      <vt:variant>
        <vt:i4>5</vt:i4>
      </vt:variant>
      <vt:variant>
        <vt:lpwstr>https://www.nevo.co.il/law_html/law70/zava-0256.pdf</vt:lpwstr>
      </vt:variant>
      <vt:variant>
        <vt:lpwstr/>
      </vt:variant>
      <vt:variant>
        <vt:i4>6553607</vt:i4>
      </vt:variant>
      <vt:variant>
        <vt:i4>69</vt:i4>
      </vt:variant>
      <vt:variant>
        <vt:i4>0</vt:i4>
      </vt:variant>
      <vt:variant>
        <vt:i4>5</vt:i4>
      </vt:variant>
      <vt:variant>
        <vt:lpwstr>https://www.nevo.co.il/law_html/law70/zava-0256.pdf</vt:lpwstr>
      </vt:variant>
      <vt:variant>
        <vt:lpwstr/>
      </vt:variant>
      <vt:variant>
        <vt:i4>6553607</vt:i4>
      </vt:variant>
      <vt:variant>
        <vt:i4>66</vt:i4>
      </vt:variant>
      <vt:variant>
        <vt:i4>0</vt:i4>
      </vt:variant>
      <vt:variant>
        <vt:i4>5</vt:i4>
      </vt:variant>
      <vt:variant>
        <vt:lpwstr>https://www.nevo.co.il/law_html/law70/zava-0256.pdf</vt:lpwstr>
      </vt:variant>
      <vt:variant>
        <vt:lpwstr/>
      </vt:variant>
      <vt:variant>
        <vt:i4>6553604</vt:i4>
      </vt:variant>
      <vt:variant>
        <vt:i4>63</vt:i4>
      </vt:variant>
      <vt:variant>
        <vt:i4>0</vt:i4>
      </vt:variant>
      <vt:variant>
        <vt:i4>5</vt:i4>
      </vt:variant>
      <vt:variant>
        <vt:lpwstr>https://www.nevo.co.il/law_html/law70/zava-0255.pdf</vt:lpwstr>
      </vt:variant>
      <vt:variant>
        <vt:lpwstr/>
      </vt:variant>
      <vt:variant>
        <vt:i4>6553604</vt:i4>
      </vt:variant>
      <vt:variant>
        <vt:i4>60</vt:i4>
      </vt:variant>
      <vt:variant>
        <vt:i4>0</vt:i4>
      </vt:variant>
      <vt:variant>
        <vt:i4>5</vt:i4>
      </vt:variant>
      <vt:variant>
        <vt:lpwstr>https://www.nevo.co.il/law_html/law70/zava-0255.pdf</vt:lpwstr>
      </vt:variant>
      <vt:variant>
        <vt:lpwstr/>
      </vt:variant>
      <vt:variant>
        <vt:i4>6553604</vt:i4>
      </vt:variant>
      <vt:variant>
        <vt:i4>57</vt:i4>
      </vt:variant>
      <vt:variant>
        <vt:i4>0</vt:i4>
      </vt:variant>
      <vt:variant>
        <vt:i4>5</vt:i4>
      </vt:variant>
      <vt:variant>
        <vt:lpwstr>https://www.nevo.co.il/law_html/law70/zava-0255.pdf</vt:lpwstr>
      </vt:variant>
      <vt:variant>
        <vt:lpwstr/>
      </vt:variant>
      <vt:variant>
        <vt:i4>6553604</vt:i4>
      </vt:variant>
      <vt:variant>
        <vt:i4>54</vt:i4>
      </vt:variant>
      <vt:variant>
        <vt:i4>0</vt:i4>
      </vt:variant>
      <vt:variant>
        <vt:i4>5</vt:i4>
      </vt:variant>
      <vt:variant>
        <vt:lpwstr>https://www.nevo.co.il/law_html/law70/zava-0255.pdf</vt:lpwstr>
      </vt:variant>
      <vt:variant>
        <vt:lpwstr/>
      </vt:variant>
      <vt:variant>
        <vt:i4>6553604</vt:i4>
      </vt:variant>
      <vt:variant>
        <vt:i4>51</vt:i4>
      </vt:variant>
      <vt:variant>
        <vt:i4>0</vt:i4>
      </vt:variant>
      <vt:variant>
        <vt:i4>5</vt:i4>
      </vt:variant>
      <vt:variant>
        <vt:lpwstr>https://www.nevo.co.il/law_html/law70/zava-0255.pdf</vt:lpwstr>
      </vt:variant>
      <vt:variant>
        <vt:lpwstr/>
      </vt:variant>
      <vt:variant>
        <vt:i4>6553604</vt:i4>
      </vt:variant>
      <vt:variant>
        <vt:i4>48</vt:i4>
      </vt:variant>
      <vt:variant>
        <vt:i4>0</vt:i4>
      </vt:variant>
      <vt:variant>
        <vt:i4>5</vt:i4>
      </vt:variant>
      <vt:variant>
        <vt:lpwstr>https://www.nevo.co.il/law_html/law70/zava-0255.pdf</vt:lpwstr>
      </vt:variant>
      <vt:variant>
        <vt:lpwstr/>
      </vt:variant>
      <vt:variant>
        <vt:i4>6553604</vt:i4>
      </vt:variant>
      <vt:variant>
        <vt:i4>45</vt:i4>
      </vt:variant>
      <vt:variant>
        <vt:i4>0</vt:i4>
      </vt:variant>
      <vt:variant>
        <vt:i4>5</vt:i4>
      </vt:variant>
      <vt:variant>
        <vt:lpwstr>https://www.nevo.co.il/law_html/law70/zava-0255.pdf</vt:lpwstr>
      </vt:variant>
      <vt:variant>
        <vt:lpwstr/>
      </vt:variant>
      <vt:variant>
        <vt:i4>6553604</vt:i4>
      </vt:variant>
      <vt:variant>
        <vt:i4>42</vt:i4>
      </vt:variant>
      <vt:variant>
        <vt:i4>0</vt:i4>
      </vt:variant>
      <vt:variant>
        <vt:i4>5</vt:i4>
      </vt:variant>
      <vt:variant>
        <vt:lpwstr>https://www.nevo.co.il/law_html/law70/zava-0255.pdf</vt:lpwstr>
      </vt:variant>
      <vt:variant>
        <vt:lpwstr/>
      </vt:variant>
      <vt:variant>
        <vt:i4>6553604</vt:i4>
      </vt:variant>
      <vt:variant>
        <vt:i4>39</vt:i4>
      </vt:variant>
      <vt:variant>
        <vt:i4>0</vt:i4>
      </vt:variant>
      <vt:variant>
        <vt:i4>5</vt:i4>
      </vt:variant>
      <vt:variant>
        <vt:lpwstr>https://www.nevo.co.il/law_html/law70/zava-0255.pdf</vt:lpwstr>
      </vt:variant>
      <vt:variant>
        <vt:lpwstr/>
      </vt:variant>
      <vt:variant>
        <vt:i4>6553604</vt:i4>
      </vt:variant>
      <vt:variant>
        <vt:i4>36</vt:i4>
      </vt:variant>
      <vt:variant>
        <vt:i4>0</vt:i4>
      </vt:variant>
      <vt:variant>
        <vt:i4>5</vt:i4>
      </vt:variant>
      <vt:variant>
        <vt:lpwstr>https://www.nevo.co.il/law_html/law70/zava-0255.pdf</vt:lpwstr>
      </vt:variant>
      <vt:variant>
        <vt:lpwstr/>
      </vt:variant>
      <vt:variant>
        <vt:i4>6553604</vt:i4>
      </vt:variant>
      <vt:variant>
        <vt:i4>33</vt:i4>
      </vt:variant>
      <vt:variant>
        <vt:i4>0</vt:i4>
      </vt:variant>
      <vt:variant>
        <vt:i4>5</vt:i4>
      </vt:variant>
      <vt:variant>
        <vt:lpwstr>https://www.nevo.co.il/law_html/law70/zava-0255.pdf</vt:lpwstr>
      </vt:variant>
      <vt:variant>
        <vt:lpwstr/>
      </vt:variant>
      <vt:variant>
        <vt:i4>6553604</vt:i4>
      </vt:variant>
      <vt:variant>
        <vt:i4>30</vt:i4>
      </vt:variant>
      <vt:variant>
        <vt:i4>0</vt:i4>
      </vt:variant>
      <vt:variant>
        <vt:i4>5</vt:i4>
      </vt:variant>
      <vt:variant>
        <vt:lpwstr>https://www.nevo.co.il/law_html/law70/zava-0255.pdf</vt:lpwstr>
      </vt:variant>
      <vt:variant>
        <vt:lpwstr/>
      </vt:variant>
      <vt:variant>
        <vt:i4>6553604</vt:i4>
      </vt:variant>
      <vt:variant>
        <vt:i4>27</vt:i4>
      </vt:variant>
      <vt:variant>
        <vt:i4>0</vt:i4>
      </vt:variant>
      <vt:variant>
        <vt:i4>5</vt:i4>
      </vt:variant>
      <vt:variant>
        <vt:lpwstr>https://www.nevo.co.il/law_html/law70/zava-0255.pdf</vt:lpwstr>
      </vt:variant>
      <vt:variant>
        <vt:lpwstr/>
      </vt:variant>
      <vt:variant>
        <vt:i4>6553604</vt:i4>
      </vt:variant>
      <vt:variant>
        <vt:i4>24</vt:i4>
      </vt:variant>
      <vt:variant>
        <vt:i4>0</vt:i4>
      </vt:variant>
      <vt:variant>
        <vt:i4>5</vt:i4>
      </vt:variant>
      <vt:variant>
        <vt:lpwstr>https://www.nevo.co.il/law_html/law70/zava-0255.pdf</vt:lpwstr>
      </vt:variant>
      <vt:variant>
        <vt:lpwstr/>
      </vt:variant>
      <vt:variant>
        <vt:i4>6553605</vt:i4>
      </vt:variant>
      <vt:variant>
        <vt:i4>21</vt:i4>
      </vt:variant>
      <vt:variant>
        <vt:i4>0</vt:i4>
      </vt:variant>
      <vt:variant>
        <vt:i4>5</vt:i4>
      </vt:variant>
      <vt:variant>
        <vt:lpwstr>https://www.nevo.co.il/law_html/law70/zava-0254.pdf</vt:lpwstr>
      </vt:variant>
      <vt:variant>
        <vt:lpwstr/>
      </vt:variant>
      <vt:variant>
        <vt:i4>6553605</vt:i4>
      </vt:variant>
      <vt:variant>
        <vt:i4>18</vt:i4>
      </vt:variant>
      <vt:variant>
        <vt:i4>0</vt:i4>
      </vt:variant>
      <vt:variant>
        <vt:i4>5</vt:i4>
      </vt:variant>
      <vt:variant>
        <vt:lpwstr>https://www.nevo.co.il/law_html/law70/zava-0254.pdf</vt:lpwstr>
      </vt:variant>
      <vt:variant>
        <vt:lpwstr/>
      </vt:variant>
      <vt:variant>
        <vt:i4>6553605</vt:i4>
      </vt:variant>
      <vt:variant>
        <vt:i4>15</vt:i4>
      </vt:variant>
      <vt:variant>
        <vt:i4>0</vt:i4>
      </vt:variant>
      <vt:variant>
        <vt:i4>5</vt:i4>
      </vt:variant>
      <vt:variant>
        <vt:lpwstr>https://www.nevo.co.il/law_html/law70/zava-0254.pdf</vt:lpwstr>
      </vt:variant>
      <vt:variant>
        <vt:lpwstr/>
      </vt:variant>
      <vt:variant>
        <vt:i4>6553605</vt:i4>
      </vt:variant>
      <vt:variant>
        <vt:i4>12</vt:i4>
      </vt:variant>
      <vt:variant>
        <vt:i4>0</vt:i4>
      </vt:variant>
      <vt:variant>
        <vt:i4>5</vt:i4>
      </vt:variant>
      <vt:variant>
        <vt:lpwstr>https://www.nevo.co.il/law_html/law70/zava-0254.pdf</vt:lpwstr>
      </vt:variant>
      <vt:variant>
        <vt:lpwstr/>
      </vt:variant>
      <vt:variant>
        <vt:i4>6553605</vt:i4>
      </vt:variant>
      <vt:variant>
        <vt:i4>9</vt:i4>
      </vt:variant>
      <vt:variant>
        <vt:i4>0</vt:i4>
      </vt:variant>
      <vt:variant>
        <vt:i4>5</vt:i4>
      </vt:variant>
      <vt:variant>
        <vt:lpwstr>https://www.nevo.co.il/law_html/law70/zava-0254.pdf</vt:lpwstr>
      </vt:variant>
      <vt:variant>
        <vt:lpwstr/>
      </vt:variant>
      <vt:variant>
        <vt:i4>6553605</vt:i4>
      </vt:variant>
      <vt:variant>
        <vt:i4>6</vt:i4>
      </vt:variant>
      <vt:variant>
        <vt:i4>0</vt:i4>
      </vt:variant>
      <vt:variant>
        <vt:i4>5</vt:i4>
      </vt:variant>
      <vt:variant>
        <vt:lpwstr>https://www.nevo.co.il/law_html/law70/zava-0254.pdf</vt:lpwstr>
      </vt:variant>
      <vt:variant>
        <vt:lpwstr/>
      </vt:variant>
      <vt:variant>
        <vt:i4>6553605</vt:i4>
      </vt:variant>
      <vt:variant>
        <vt:i4>3</vt:i4>
      </vt:variant>
      <vt:variant>
        <vt:i4>0</vt:i4>
      </vt:variant>
      <vt:variant>
        <vt:i4>5</vt:i4>
      </vt:variant>
      <vt:variant>
        <vt:lpwstr>https://www.nevo.co.il/law_html/law70/zava-0254.pdf</vt:lpwstr>
      </vt:variant>
      <vt:variant>
        <vt:lpwstr/>
      </vt:variant>
      <vt:variant>
        <vt:i4>6553605</vt:i4>
      </vt:variant>
      <vt:variant>
        <vt:i4>0</vt:i4>
      </vt:variant>
      <vt:variant>
        <vt:i4>0</vt:i4>
      </vt:variant>
      <vt:variant>
        <vt:i4>5</vt:i4>
      </vt:variant>
      <vt:variant>
        <vt:lpwstr>https://www.nevo.co.il/law_html/law70/zava-0254.pdf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סמכויות מיוחדות להתמודדות עם נגיף הקורונה החדש (הוראת שעה) (הגבלת פעילות) (יהודה ושומרון) (מס' 1944), תש"ף-2020</vt:lpwstr>
  </property>
  <property fmtid="{D5CDD505-2E9C-101B-9397-08002B2CF9AE}" pid="4" name="LAWNUMBER">
    <vt:lpwstr>0131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MEKORSAMCHUT">
    <vt:lpwstr/>
  </property>
  <property fmtid="{D5CDD505-2E9C-101B-9397-08002B2CF9AE}" pid="8" name="LINKK1">
    <vt:lpwstr>https://www.nevo.co.il/law_html/law70/zava-0255.pdf;‎קמצ"מ#קובץ המנשרים מס' 255 #מחודש ‏פברואר 2021 עמ' 10754 – תיקון מס' 18 (מס' 2024) תשפ"א-2021; תחילתו ביום 7.2.2021‏</vt:lpwstr>
  </property>
  <property fmtid="{D5CDD505-2E9C-101B-9397-08002B2CF9AE}" pid="9" name="LINKK2">
    <vt:lpwstr>https://www.nevo.co.il/law_html/law70/zava-0256.pdf;‎קמצ"ם#קובץ המנשרים מס' 256 #מחודש ‏אפריל 2021 עמ' 11222 – תיקון מס' 24 (מס' 2044) תשפ"א-2021; תחילתו ביום 17.4.2021‏</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ies>
</file>