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0D4229" w:rsidP="000D4229">
      <w:pPr>
        <w:pStyle w:val="big-header"/>
        <w:ind w:left="0" w:right="1134"/>
        <w:rPr>
          <w:rFonts w:cs="FrankRuehl" w:hint="cs"/>
          <w:sz w:val="32"/>
          <w:rtl/>
        </w:rPr>
      </w:pPr>
      <w:r>
        <w:rPr>
          <w:rFonts w:cs="FrankRuehl" w:hint="cs"/>
          <w:sz w:val="32"/>
          <w:rtl/>
        </w:rPr>
        <w:t xml:space="preserve">צו בדבר תעודת זהות ומרשם אוכלוסין (יהודה והשומרון) (מס' 297), </w:t>
      </w:r>
      <w:r>
        <w:rPr>
          <w:rFonts w:cs="FrankRuehl"/>
          <w:sz w:val="32"/>
          <w:rtl/>
        </w:rPr>
        <w:br/>
      </w:r>
      <w:r>
        <w:rPr>
          <w:rFonts w:cs="FrankRuehl" w:hint="cs"/>
          <w:sz w:val="32"/>
          <w:rtl/>
        </w:rPr>
        <w:t>תשכ"ט-1969</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 </w:t>
            </w:r>
          </w:p>
        </w:tc>
        <w:tc>
          <w:tcPr>
            <w:tcW w:w="5669" w:type="dxa"/>
          </w:tcPr>
          <w:p w:rsidR="001218FE" w:rsidRPr="001218FE" w:rsidRDefault="001218FE" w:rsidP="001218FE">
            <w:pPr>
              <w:rPr>
                <w:rFonts w:cs="Frankruhel" w:hint="cs"/>
                <w:rtl/>
              </w:rPr>
            </w:pPr>
            <w:r>
              <w:rPr>
                <w:rtl/>
              </w:rPr>
              <w:t>הגדרות</w:t>
            </w:r>
          </w:p>
        </w:tc>
        <w:tc>
          <w:tcPr>
            <w:tcW w:w="567" w:type="dxa"/>
          </w:tcPr>
          <w:p w:rsidR="001218FE" w:rsidRPr="001218FE" w:rsidRDefault="001218FE" w:rsidP="001218FE">
            <w:pPr>
              <w:rPr>
                <w:rStyle w:val="Hyperlink"/>
                <w:rFonts w:hint="cs"/>
                <w:rtl/>
              </w:rPr>
            </w:pPr>
            <w:hyperlink w:anchor="Seif1" w:tooltip="הגדר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 </w:t>
            </w:r>
          </w:p>
        </w:tc>
        <w:tc>
          <w:tcPr>
            <w:tcW w:w="5669" w:type="dxa"/>
          </w:tcPr>
          <w:p w:rsidR="001218FE" w:rsidRPr="001218FE" w:rsidRDefault="001218FE" w:rsidP="001218FE">
            <w:pPr>
              <w:rPr>
                <w:rFonts w:cs="Frankruhel" w:hint="cs"/>
                <w:rtl/>
              </w:rPr>
            </w:pPr>
            <w:r>
              <w:rPr>
                <w:rtl/>
              </w:rPr>
              <w:t>קבלת תעודת זהות</w:t>
            </w:r>
          </w:p>
        </w:tc>
        <w:tc>
          <w:tcPr>
            <w:tcW w:w="567" w:type="dxa"/>
          </w:tcPr>
          <w:p w:rsidR="001218FE" w:rsidRPr="001218FE" w:rsidRDefault="001218FE" w:rsidP="001218FE">
            <w:pPr>
              <w:rPr>
                <w:rStyle w:val="Hyperlink"/>
                <w:rFonts w:hint="cs"/>
                <w:rtl/>
              </w:rPr>
            </w:pPr>
            <w:hyperlink w:anchor="Seif3" w:tooltip="קבלת 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3 </w:t>
            </w:r>
          </w:p>
        </w:tc>
        <w:tc>
          <w:tcPr>
            <w:tcW w:w="5669" w:type="dxa"/>
          </w:tcPr>
          <w:p w:rsidR="001218FE" w:rsidRPr="001218FE" w:rsidRDefault="001218FE" w:rsidP="001218FE">
            <w:pPr>
              <w:rPr>
                <w:rFonts w:cs="Frankruhel" w:hint="cs"/>
                <w:rtl/>
              </w:rPr>
            </w:pPr>
            <w:r>
              <w:rPr>
                <w:rtl/>
              </w:rPr>
              <w:t>תעודת זהות והפרטים שיכללו בה</w:t>
            </w:r>
          </w:p>
        </w:tc>
        <w:tc>
          <w:tcPr>
            <w:tcW w:w="567" w:type="dxa"/>
          </w:tcPr>
          <w:p w:rsidR="001218FE" w:rsidRPr="001218FE" w:rsidRDefault="001218FE" w:rsidP="001218FE">
            <w:pPr>
              <w:rPr>
                <w:rStyle w:val="Hyperlink"/>
                <w:rFonts w:hint="cs"/>
                <w:rtl/>
              </w:rPr>
            </w:pPr>
            <w:hyperlink w:anchor="Seif4" w:tooltip="תעודת זהות והפרטים שיכללו בה"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4 </w:t>
            </w:r>
          </w:p>
        </w:tc>
        <w:tc>
          <w:tcPr>
            <w:tcW w:w="5669" w:type="dxa"/>
          </w:tcPr>
          <w:p w:rsidR="001218FE" w:rsidRPr="001218FE" w:rsidRDefault="001218FE" w:rsidP="001218FE">
            <w:pPr>
              <w:rPr>
                <w:rFonts w:cs="Frankruhel" w:hint="cs"/>
                <w:rtl/>
              </w:rPr>
            </w:pPr>
            <w:r>
              <w:rPr>
                <w:rtl/>
              </w:rPr>
              <w:t>חובת נשיאת תעודת זהות</w:t>
            </w:r>
          </w:p>
        </w:tc>
        <w:tc>
          <w:tcPr>
            <w:tcW w:w="567" w:type="dxa"/>
          </w:tcPr>
          <w:p w:rsidR="001218FE" w:rsidRPr="001218FE" w:rsidRDefault="001218FE" w:rsidP="001218FE">
            <w:pPr>
              <w:rPr>
                <w:rStyle w:val="Hyperlink"/>
                <w:rFonts w:hint="cs"/>
                <w:rtl/>
              </w:rPr>
            </w:pPr>
            <w:hyperlink w:anchor="Seif2" w:tooltip="חובת נשיאת 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5 </w:t>
            </w:r>
          </w:p>
        </w:tc>
        <w:tc>
          <w:tcPr>
            <w:tcW w:w="5669" w:type="dxa"/>
          </w:tcPr>
          <w:p w:rsidR="001218FE" w:rsidRPr="001218FE" w:rsidRDefault="001218FE" w:rsidP="001218FE">
            <w:pPr>
              <w:rPr>
                <w:rFonts w:cs="Frankruhel" w:hint="cs"/>
                <w:rtl/>
              </w:rPr>
            </w:pPr>
            <w:r>
              <w:rPr>
                <w:rtl/>
              </w:rPr>
              <w:t>סדרי חלוקה</w:t>
            </w:r>
          </w:p>
        </w:tc>
        <w:tc>
          <w:tcPr>
            <w:tcW w:w="567" w:type="dxa"/>
          </w:tcPr>
          <w:p w:rsidR="001218FE" w:rsidRPr="001218FE" w:rsidRDefault="001218FE" w:rsidP="001218FE">
            <w:pPr>
              <w:rPr>
                <w:rStyle w:val="Hyperlink"/>
                <w:rFonts w:hint="cs"/>
                <w:rtl/>
              </w:rPr>
            </w:pPr>
            <w:hyperlink w:anchor="Seif5" w:tooltip="סדרי חלוקה"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6 </w:t>
            </w:r>
          </w:p>
        </w:tc>
        <w:tc>
          <w:tcPr>
            <w:tcW w:w="5669" w:type="dxa"/>
          </w:tcPr>
          <w:p w:rsidR="001218FE" w:rsidRPr="001218FE" w:rsidRDefault="001218FE" w:rsidP="001218FE">
            <w:pPr>
              <w:rPr>
                <w:rFonts w:cs="Frankruhel" w:hint="cs"/>
                <w:rtl/>
              </w:rPr>
            </w:pPr>
            <w:r>
              <w:rPr>
                <w:rtl/>
              </w:rPr>
              <w:t>החזרת תעודת זהות של נפטר</w:t>
            </w:r>
          </w:p>
        </w:tc>
        <w:tc>
          <w:tcPr>
            <w:tcW w:w="567" w:type="dxa"/>
          </w:tcPr>
          <w:p w:rsidR="001218FE" w:rsidRPr="001218FE" w:rsidRDefault="001218FE" w:rsidP="001218FE">
            <w:pPr>
              <w:rPr>
                <w:rStyle w:val="Hyperlink"/>
                <w:rFonts w:hint="cs"/>
                <w:rtl/>
              </w:rPr>
            </w:pPr>
            <w:hyperlink w:anchor="Seif6" w:tooltip="החזרת תעודת זהות של נפטר"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7 </w:t>
            </w:r>
          </w:p>
        </w:tc>
        <w:tc>
          <w:tcPr>
            <w:tcW w:w="5669" w:type="dxa"/>
          </w:tcPr>
          <w:p w:rsidR="001218FE" w:rsidRPr="001218FE" w:rsidRDefault="001218FE" w:rsidP="001218FE">
            <w:pPr>
              <w:rPr>
                <w:rFonts w:cs="Frankruhel" w:hint="cs"/>
                <w:rtl/>
              </w:rPr>
            </w:pPr>
            <w:r>
              <w:rPr>
                <w:rtl/>
              </w:rPr>
              <w:t>החזרת תעודת זהות על ידי אדם העוזב את האזור</w:t>
            </w:r>
          </w:p>
        </w:tc>
        <w:tc>
          <w:tcPr>
            <w:tcW w:w="567" w:type="dxa"/>
          </w:tcPr>
          <w:p w:rsidR="001218FE" w:rsidRPr="001218FE" w:rsidRDefault="001218FE" w:rsidP="001218FE">
            <w:pPr>
              <w:rPr>
                <w:rStyle w:val="Hyperlink"/>
                <w:rFonts w:hint="cs"/>
                <w:rtl/>
              </w:rPr>
            </w:pPr>
            <w:hyperlink w:anchor="Seif7" w:tooltip="החזרת תעודת זהות על ידי אדם העוזב את האזור"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8 </w:t>
            </w:r>
          </w:p>
        </w:tc>
        <w:tc>
          <w:tcPr>
            <w:tcW w:w="5669" w:type="dxa"/>
          </w:tcPr>
          <w:p w:rsidR="001218FE" w:rsidRPr="001218FE" w:rsidRDefault="001218FE" w:rsidP="001218FE">
            <w:pPr>
              <w:rPr>
                <w:rFonts w:cs="Frankruhel" w:hint="cs"/>
                <w:rtl/>
              </w:rPr>
            </w:pPr>
            <w:r>
              <w:rPr>
                <w:rtl/>
              </w:rPr>
              <w:t>איסור מסירת והחזקת תעודת זהות שהוצאה באזור</w:t>
            </w:r>
          </w:p>
        </w:tc>
        <w:tc>
          <w:tcPr>
            <w:tcW w:w="567" w:type="dxa"/>
          </w:tcPr>
          <w:p w:rsidR="001218FE" w:rsidRPr="001218FE" w:rsidRDefault="001218FE" w:rsidP="001218FE">
            <w:pPr>
              <w:rPr>
                <w:rStyle w:val="Hyperlink"/>
                <w:rFonts w:hint="cs"/>
                <w:rtl/>
              </w:rPr>
            </w:pPr>
            <w:hyperlink w:anchor="Seif8" w:tooltip="איסור מסירת והחזקת תעודת זהות שהוצאה באזור"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8א </w:t>
            </w:r>
          </w:p>
        </w:tc>
        <w:tc>
          <w:tcPr>
            <w:tcW w:w="5669" w:type="dxa"/>
          </w:tcPr>
          <w:p w:rsidR="001218FE" w:rsidRPr="001218FE" w:rsidRDefault="001218FE" w:rsidP="001218FE">
            <w:pPr>
              <w:rPr>
                <w:rFonts w:cs="Frankruhel" w:hint="cs"/>
                <w:rtl/>
              </w:rPr>
            </w:pPr>
            <w:r>
              <w:rPr>
                <w:rtl/>
              </w:rPr>
              <w:t>איסור החזקת תעודה שהוצאה מחוץ לאזור</w:t>
            </w:r>
          </w:p>
        </w:tc>
        <w:tc>
          <w:tcPr>
            <w:tcW w:w="567" w:type="dxa"/>
          </w:tcPr>
          <w:p w:rsidR="001218FE" w:rsidRPr="001218FE" w:rsidRDefault="001218FE" w:rsidP="001218FE">
            <w:pPr>
              <w:rPr>
                <w:rStyle w:val="Hyperlink"/>
                <w:rFonts w:hint="cs"/>
                <w:rtl/>
              </w:rPr>
            </w:pPr>
            <w:hyperlink w:anchor="Seif26" w:tooltip="איסור החזקת תעודה שהוצאה מחוץ לאזור"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8ב </w:t>
            </w:r>
          </w:p>
        </w:tc>
        <w:tc>
          <w:tcPr>
            <w:tcW w:w="5669" w:type="dxa"/>
          </w:tcPr>
          <w:p w:rsidR="001218FE" w:rsidRPr="001218FE" w:rsidRDefault="001218FE" w:rsidP="001218FE">
            <w:pPr>
              <w:rPr>
                <w:rFonts w:cs="Frankruhel" w:hint="cs"/>
                <w:rtl/>
              </w:rPr>
            </w:pPr>
            <w:r>
              <w:rPr>
                <w:rtl/>
              </w:rPr>
              <w:t>איסור החזקת תעודת זהות על ידי מי שאינו תושב</w:t>
            </w:r>
          </w:p>
        </w:tc>
        <w:tc>
          <w:tcPr>
            <w:tcW w:w="567" w:type="dxa"/>
          </w:tcPr>
          <w:p w:rsidR="001218FE" w:rsidRPr="001218FE" w:rsidRDefault="001218FE" w:rsidP="001218FE">
            <w:pPr>
              <w:rPr>
                <w:rStyle w:val="Hyperlink"/>
                <w:rFonts w:hint="cs"/>
                <w:rtl/>
              </w:rPr>
            </w:pPr>
            <w:hyperlink w:anchor="Seif27" w:tooltip="איסור החזקת תעודת זהות על ידי מי שאינו תושב"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3</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8ג </w:t>
            </w:r>
          </w:p>
        </w:tc>
        <w:tc>
          <w:tcPr>
            <w:tcW w:w="5669" w:type="dxa"/>
          </w:tcPr>
          <w:p w:rsidR="001218FE" w:rsidRPr="001218FE" w:rsidRDefault="001218FE" w:rsidP="001218FE">
            <w:pPr>
              <w:rPr>
                <w:rFonts w:cs="Frankruhel" w:hint="cs"/>
                <w:rtl/>
              </w:rPr>
            </w:pPr>
            <w:r>
              <w:rPr>
                <w:rtl/>
              </w:rPr>
              <w:t>החזרת תעודת זהות</w:t>
            </w:r>
          </w:p>
        </w:tc>
        <w:tc>
          <w:tcPr>
            <w:tcW w:w="567" w:type="dxa"/>
          </w:tcPr>
          <w:p w:rsidR="001218FE" w:rsidRPr="001218FE" w:rsidRDefault="001218FE" w:rsidP="001218FE">
            <w:pPr>
              <w:rPr>
                <w:rStyle w:val="Hyperlink"/>
                <w:rFonts w:hint="cs"/>
                <w:rtl/>
              </w:rPr>
            </w:pPr>
            <w:hyperlink w:anchor="Seif28" w:tooltip="החזרת 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9 </w:t>
            </w:r>
          </w:p>
        </w:tc>
        <w:tc>
          <w:tcPr>
            <w:tcW w:w="5669" w:type="dxa"/>
          </w:tcPr>
          <w:p w:rsidR="001218FE" w:rsidRPr="001218FE" w:rsidRDefault="001218FE" w:rsidP="001218FE">
            <w:pPr>
              <w:rPr>
                <w:rFonts w:cs="Frankruhel" w:hint="cs"/>
                <w:rtl/>
              </w:rPr>
            </w:pPr>
            <w:r>
              <w:rPr>
                <w:rtl/>
              </w:rPr>
              <w:t>חובת הודעה על אובדן תעודת זהות</w:t>
            </w:r>
          </w:p>
        </w:tc>
        <w:tc>
          <w:tcPr>
            <w:tcW w:w="567" w:type="dxa"/>
          </w:tcPr>
          <w:p w:rsidR="001218FE" w:rsidRPr="001218FE" w:rsidRDefault="001218FE" w:rsidP="001218FE">
            <w:pPr>
              <w:rPr>
                <w:rStyle w:val="Hyperlink"/>
                <w:rFonts w:hint="cs"/>
                <w:rtl/>
              </w:rPr>
            </w:pPr>
            <w:hyperlink w:anchor="Seif9" w:tooltip="חובת הודעה על אובדן 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10 </w:t>
            </w:r>
          </w:p>
        </w:tc>
        <w:tc>
          <w:tcPr>
            <w:tcW w:w="5669" w:type="dxa"/>
          </w:tcPr>
          <w:p w:rsidR="001218FE" w:rsidRPr="001218FE" w:rsidRDefault="001218FE" w:rsidP="001218FE">
            <w:pPr>
              <w:rPr>
                <w:rFonts w:cs="Frankruhel" w:hint="cs"/>
                <w:rtl/>
              </w:rPr>
            </w:pPr>
            <w:r>
              <w:rPr>
                <w:rtl/>
              </w:rPr>
              <w:t>הקמת לשכות מרשם אוכלוסין</w:t>
            </w:r>
          </w:p>
        </w:tc>
        <w:tc>
          <w:tcPr>
            <w:tcW w:w="567" w:type="dxa"/>
          </w:tcPr>
          <w:p w:rsidR="001218FE" w:rsidRPr="001218FE" w:rsidRDefault="001218FE" w:rsidP="001218FE">
            <w:pPr>
              <w:rPr>
                <w:rStyle w:val="Hyperlink"/>
                <w:rFonts w:hint="cs"/>
                <w:rtl/>
              </w:rPr>
            </w:pPr>
            <w:hyperlink w:anchor="Seif10" w:tooltip="הקמת לשכות מרשם אוכלוסין"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11 </w:t>
            </w:r>
          </w:p>
        </w:tc>
        <w:tc>
          <w:tcPr>
            <w:tcW w:w="5669" w:type="dxa"/>
          </w:tcPr>
          <w:p w:rsidR="001218FE" w:rsidRPr="001218FE" w:rsidRDefault="001218FE" w:rsidP="001218FE">
            <w:pPr>
              <w:rPr>
                <w:rFonts w:cs="Frankruhel" w:hint="cs"/>
                <w:rtl/>
              </w:rPr>
            </w:pPr>
            <w:r>
              <w:rPr>
                <w:rtl/>
              </w:rPr>
              <w:t>הפרטים שירשמו בלשכות מרשם אוכלוסין</w:t>
            </w:r>
          </w:p>
        </w:tc>
        <w:tc>
          <w:tcPr>
            <w:tcW w:w="567" w:type="dxa"/>
          </w:tcPr>
          <w:p w:rsidR="001218FE" w:rsidRPr="001218FE" w:rsidRDefault="001218FE" w:rsidP="001218FE">
            <w:pPr>
              <w:rPr>
                <w:rStyle w:val="Hyperlink"/>
                <w:rFonts w:hint="cs"/>
                <w:rtl/>
              </w:rPr>
            </w:pPr>
            <w:hyperlink w:anchor="Seif11" w:tooltip="הפרטים שירשמו בלשכות מרשם אוכלוסין"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11א </w:t>
            </w:r>
          </w:p>
        </w:tc>
        <w:tc>
          <w:tcPr>
            <w:tcW w:w="5669" w:type="dxa"/>
          </w:tcPr>
          <w:p w:rsidR="001218FE" w:rsidRPr="001218FE" w:rsidRDefault="001218FE" w:rsidP="001218FE">
            <w:pPr>
              <w:rPr>
                <w:rFonts w:cs="Frankruhel" w:hint="cs"/>
                <w:rtl/>
              </w:rPr>
            </w:pPr>
            <w:r>
              <w:rPr>
                <w:rtl/>
              </w:rPr>
              <w:t>רישום ילדים</w:t>
            </w:r>
          </w:p>
        </w:tc>
        <w:tc>
          <w:tcPr>
            <w:tcW w:w="567" w:type="dxa"/>
          </w:tcPr>
          <w:p w:rsidR="001218FE" w:rsidRPr="001218FE" w:rsidRDefault="001218FE" w:rsidP="001218FE">
            <w:pPr>
              <w:rPr>
                <w:rStyle w:val="Hyperlink"/>
                <w:rFonts w:hint="cs"/>
                <w:rtl/>
              </w:rPr>
            </w:pPr>
            <w:hyperlink w:anchor="Seif31" w:tooltip="רישום ילדים"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11ב </w:t>
            </w:r>
          </w:p>
        </w:tc>
        <w:tc>
          <w:tcPr>
            <w:tcW w:w="5669" w:type="dxa"/>
          </w:tcPr>
          <w:p w:rsidR="001218FE" w:rsidRPr="001218FE" w:rsidRDefault="001218FE" w:rsidP="001218FE">
            <w:pPr>
              <w:rPr>
                <w:rFonts w:cs="Frankruhel" w:hint="cs"/>
                <w:rtl/>
              </w:rPr>
            </w:pPr>
            <w:r>
              <w:rPr>
                <w:rtl/>
              </w:rPr>
              <w:t>המרשם ראיה לכאורה</w:t>
            </w:r>
          </w:p>
        </w:tc>
        <w:tc>
          <w:tcPr>
            <w:tcW w:w="567" w:type="dxa"/>
          </w:tcPr>
          <w:p w:rsidR="001218FE" w:rsidRPr="001218FE" w:rsidRDefault="001218FE" w:rsidP="001218FE">
            <w:pPr>
              <w:rPr>
                <w:rStyle w:val="Hyperlink"/>
                <w:rFonts w:hint="cs"/>
                <w:rtl/>
              </w:rPr>
            </w:pPr>
            <w:hyperlink w:anchor="Seif30" w:tooltip="המרשם ראיה לכאורה"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12 </w:t>
            </w:r>
          </w:p>
        </w:tc>
        <w:tc>
          <w:tcPr>
            <w:tcW w:w="5669" w:type="dxa"/>
          </w:tcPr>
          <w:p w:rsidR="001218FE" w:rsidRPr="001218FE" w:rsidRDefault="001218FE" w:rsidP="001218FE">
            <w:pPr>
              <w:rPr>
                <w:rFonts w:cs="Frankruhel" w:hint="cs"/>
                <w:rtl/>
              </w:rPr>
            </w:pPr>
            <w:r>
              <w:rPr>
                <w:rtl/>
              </w:rPr>
              <w:t>ניהול רישומים בדבר שינויים בפרטים</w:t>
            </w:r>
          </w:p>
        </w:tc>
        <w:tc>
          <w:tcPr>
            <w:tcW w:w="567" w:type="dxa"/>
          </w:tcPr>
          <w:p w:rsidR="001218FE" w:rsidRPr="001218FE" w:rsidRDefault="001218FE" w:rsidP="001218FE">
            <w:pPr>
              <w:rPr>
                <w:rStyle w:val="Hyperlink"/>
                <w:rFonts w:hint="cs"/>
                <w:rtl/>
              </w:rPr>
            </w:pPr>
            <w:hyperlink w:anchor="Seif12" w:tooltip="ניהול רישומים בדבר שינויים בפרטים"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13 </w:t>
            </w:r>
          </w:p>
        </w:tc>
        <w:tc>
          <w:tcPr>
            <w:tcW w:w="5669" w:type="dxa"/>
          </w:tcPr>
          <w:p w:rsidR="001218FE" w:rsidRPr="001218FE" w:rsidRDefault="001218FE" w:rsidP="001218FE">
            <w:pPr>
              <w:rPr>
                <w:rFonts w:cs="Frankruhel" w:hint="cs"/>
                <w:rtl/>
              </w:rPr>
            </w:pPr>
            <w:r>
              <w:rPr>
                <w:rtl/>
              </w:rPr>
              <w:t>חובת הודעה על שינוי בפרטים</w:t>
            </w:r>
          </w:p>
        </w:tc>
        <w:tc>
          <w:tcPr>
            <w:tcW w:w="567" w:type="dxa"/>
          </w:tcPr>
          <w:p w:rsidR="001218FE" w:rsidRPr="001218FE" w:rsidRDefault="001218FE" w:rsidP="001218FE">
            <w:pPr>
              <w:rPr>
                <w:rStyle w:val="Hyperlink"/>
                <w:rFonts w:hint="cs"/>
                <w:rtl/>
              </w:rPr>
            </w:pPr>
            <w:hyperlink w:anchor="Seif13" w:tooltip="חובת הודעה על שינוי בפרטים"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14 </w:t>
            </w:r>
          </w:p>
        </w:tc>
        <w:tc>
          <w:tcPr>
            <w:tcW w:w="5669" w:type="dxa"/>
          </w:tcPr>
          <w:p w:rsidR="001218FE" w:rsidRPr="001218FE" w:rsidRDefault="001218FE" w:rsidP="001218FE">
            <w:pPr>
              <w:rPr>
                <w:rFonts w:cs="Frankruhel" w:hint="cs"/>
                <w:rtl/>
              </w:rPr>
            </w:pPr>
            <w:r>
              <w:rPr>
                <w:rtl/>
              </w:rPr>
              <w:t>שינויים בתעודת זהות</w:t>
            </w:r>
          </w:p>
        </w:tc>
        <w:tc>
          <w:tcPr>
            <w:tcW w:w="567" w:type="dxa"/>
          </w:tcPr>
          <w:p w:rsidR="001218FE" w:rsidRPr="001218FE" w:rsidRDefault="001218FE" w:rsidP="001218FE">
            <w:pPr>
              <w:rPr>
                <w:rStyle w:val="Hyperlink"/>
                <w:rFonts w:hint="cs"/>
                <w:rtl/>
              </w:rPr>
            </w:pPr>
            <w:hyperlink w:anchor="Seif14" w:tooltip="שינויים ב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15 </w:t>
            </w:r>
          </w:p>
        </w:tc>
        <w:tc>
          <w:tcPr>
            <w:tcW w:w="5669" w:type="dxa"/>
          </w:tcPr>
          <w:p w:rsidR="001218FE" w:rsidRPr="001218FE" w:rsidRDefault="001218FE" w:rsidP="001218FE">
            <w:pPr>
              <w:rPr>
                <w:rFonts w:cs="Frankruhel" w:hint="cs"/>
                <w:rtl/>
              </w:rPr>
            </w:pPr>
            <w:r>
              <w:rPr>
                <w:rtl/>
              </w:rPr>
              <w:t>ידיעות</w:t>
            </w:r>
          </w:p>
        </w:tc>
        <w:tc>
          <w:tcPr>
            <w:tcW w:w="567" w:type="dxa"/>
          </w:tcPr>
          <w:p w:rsidR="001218FE" w:rsidRPr="001218FE" w:rsidRDefault="001218FE" w:rsidP="001218FE">
            <w:pPr>
              <w:rPr>
                <w:rStyle w:val="Hyperlink"/>
                <w:rFonts w:hint="cs"/>
                <w:rtl/>
              </w:rPr>
            </w:pPr>
            <w:hyperlink w:anchor="Seif15" w:tooltip="ידיע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16 </w:t>
            </w:r>
          </w:p>
        </w:tc>
        <w:tc>
          <w:tcPr>
            <w:tcW w:w="5669" w:type="dxa"/>
          </w:tcPr>
          <w:p w:rsidR="001218FE" w:rsidRPr="001218FE" w:rsidRDefault="001218FE" w:rsidP="001218FE">
            <w:pPr>
              <w:rPr>
                <w:rFonts w:cs="Frankruhel" w:hint="cs"/>
                <w:rtl/>
              </w:rPr>
            </w:pPr>
            <w:r>
              <w:rPr>
                <w:rtl/>
              </w:rPr>
              <w:t>הודעה על פטירה באזור</w:t>
            </w:r>
          </w:p>
        </w:tc>
        <w:tc>
          <w:tcPr>
            <w:tcW w:w="567" w:type="dxa"/>
          </w:tcPr>
          <w:p w:rsidR="001218FE" w:rsidRPr="001218FE" w:rsidRDefault="001218FE" w:rsidP="001218FE">
            <w:pPr>
              <w:rPr>
                <w:rStyle w:val="Hyperlink"/>
                <w:rFonts w:hint="cs"/>
                <w:rtl/>
              </w:rPr>
            </w:pPr>
            <w:hyperlink w:anchor="Seif16" w:tooltip="הודעה על פטירה באזור"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17 </w:t>
            </w:r>
          </w:p>
        </w:tc>
        <w:tc>
          <w:tcPr>
            <w:tcW w:w="5669" w:type="dxa"/>
          </w:tcPr>
          <w:p w:rsidR="001218FE" w:rsidRPr="001218FE" w:rsidRDefault="001218FE" w:rsidP="001218FE">
            <w:pPr>
              <w:rPr>
                <w:rFonts w:cs="Frankruhel" w:hint="cs"/>
                <w:rtl/>
              </w:rPr>
            </w:pPr>
            <w:r>
              <w:rPr>
                <w:rtl/>
              </w:rPr>
              <w:t>הודעה על לידה</w:t>
            </w:r>
          </w:p>
        </w:tc>
        <w:tc>
          <w:tcPr>
            <w:tcW w:w="567" w:type="dxa"/>
          </w:tcPr>
          <w:p w:rsidR="001218FE" w:rsidRPr="001218FE" w:rsidRDefault="001218FE" w:rsidP="001218FE">
            <w:pPr>
              <w:rPr>
                <w:rStyle w:val="Hyperlink"/>
                <w:rFonts w:hint="cs"/>
                <w:rtl/>
              </w:rPr>
            </w:pPr>
            <w:hyperlink w:anchor="Seif17" w:tooltip="הודעה על לידה"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18 </w:t>
            </w:r>
          </w:p>
        </w:tc>
        <w:tc>
          <w:tcPr>
            <w:tcW w:w="5669" w:type="dxa"/>
          </w:tcPr>
          <w:p w:rsidR="001218FE" w:rsidRPr="001218FE" w:rsidRDefault="001218FE" w:rsidP="001218FE">
            <w:pPr>
              <w:rPr>
                <w:rFonts w:cs="Frankruhel" w:hint="cs"/>
                <w:rtl/>
              </w:rPr>
            </w:pPr>
            <w:r>
              <w:rPr>
                <w:rtl/>
              </w:rPr>
              <w:t>פטור מחובת הודעה</w:t>
            </w:r>
          </w:p>
        </w:tc>
        <w:tc>
          <w:tcPr>
            <w:tcW w:w="567" w:type="dxa"/>
          </w:tcPr>
          <w:p w:rsidR="001218FE" w:rsidRPr="001218FE" w:rsidRDefault="001218FE" w:rsidP="001218FE">
            <w:pPr>
              <w:rPr>
                <w:rStyle w:val="Hyperlink"/>
                <w:rFonts w:hint="cs"/>
                <w:rtl/>
              </w:rPr>
            </w:pPr>
            <w:hyperlink w:anchor="Seif18" w:tooltip="פטור מחובת הודעה"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19 </w:t>
            </w:r>
          </w:p>
        </w:tc>
        <w:tc>
          <w:tcPr>
            <w:tcW w:w="5669" w:type="dxa"/>
          </w:tcPr>
          <w:p w:rsidR="001218FE" w:rsidRPr="001218FE" w:rsidRDefault="001218FE" w:rsidP="001218FE">
            <w:pPr>
              <w:rPr>
                <w:rFonts w:cs="Frankruhel" w:hint="cs"/>
                <w:rtl/>
              </w:rPr>
            </w:pPr>
            <w:r>
              <w:rPr>
                <w:rtl/>
              </w:rPr>
              <w:t>פטור מחובת נשיאת תעודת זהות</w:t>
            </w:r>
          </w:p>
        </w:tc>
        <w:tc>
          <w:tcPr>
            <w:tcW w:w="567" w:type="dxa"/>
          </w:tcPr>
          <w:p w:rsidR="001218FE" w:rsidRPr="001218FE" w:rsidRDefault="001218FE" w:rsidP="001218FE">
            <w:pPr>
              <w:rPr>
                <w:rStyle w:val="Hyperlink"/>
                <w:rFonts w:hint="cs"/>
                <w:rtl/>
              </w:rPr>
            </w:pPr>
            <w:hyperlink w:anchor="Seif19" w:tooltip="פטור מחובת נשיאת 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19א </w:t>
            </w:r>
          </w:p>
        </w:tc>
        <w:tc>
          <w:tcPr>
            <w:tcW w:w="5669" w:type="dxa"/>
          </w:tcPr>
          <w:p w:rsidR="001218FE" w:rsidRPr="001218FE" w:rsidRDefault="001218FE" w:rsidP="001218FE">
            <w:pPr>
              <w:rPr>
                <w:rFonts w:cs="Frankruhel" w:hint="cs"/>
                <w:rtl/>
              </w:rPr>
            </w:pPr>
            <w:r>
              <w:rPr>
                <w:rtl/>
              </w:rPr>
              <w:t>תעודות זהות מסוג מיוחד</w:t>
            </w:r>
          </w:p>
        </w:tc>
        <w:tc>
          <w:tcPr>
            <w:tcW w:w="567" w:type="dxa"/>
          </w:tcPr>
          <w:p w:rsidR="001218FE" w:rsidRPr="001218FE" w:rsidRDefault="001218FE" w:rsidP="001218FE">
            <w:pPr>
              <w:rPr>
                <w:rStyle w:val="Hyperlink"/>
                <w:rFonts w:hint="cs"/>
                <w:rtl/>
              </w:rPr>
            </w:pPr>
            <w:hyperlink w:anchor="Seif32" w:tooltip="תעודות זהות מסוג מיוחד"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20 </w:t>
            </w:r>
          </w:p>
        </w:tc>
        <w:tc>
          <w:tcPr>
            <w:tcW w:w="5669" w:type="dxa"/>
          </w:tcPr>
          <w:p w:rsidR="001218FE" w:rsidRPr="001218FE" w:rsidRDefault="001218FE" w:rsidP="001218FE">
            <w:pPr>
              <w:rPr>
                <w:rFonts w:cs="Frankruhel" w:hint="cs"/>
                <w:rtl/>
              </w:rPr>
            </w:pPr>
            <w:r>
              <w:rPr>
                <w:rtl/>
              </w:rPr>
              <w:t>איסור על הכנסת שינויים בתעודת זהות</w:t>
            </w:r>
          </w:p>
        </w:tc>
        <w:tc>
          <w:tcPr>
            <w:tcW w:w="567" w:type="dxa"/>
          </w:tcPr>
          <w:p w:rsidR="001218FE" w:rsidRPr="001218FE" w:rsidRDefault="001218FE" w:rsidP="001218FE">
            <w:pPr>
              <w:rPr>
                <w:rStyle w:val="Hyperlink"/>
                <w:rFonts w:hint="cs"/>
                <w:rtl/>
              </w:rPr>
            </w:pPr>
            <w:hyperlink w:anchor="Seif20" w:tooltip="איסור על הכנסת שינויים בתעודת זה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20א </w:t>
            </w:r>
          </w:p>
        </w:tc>
        <w:tc>
          <w:tcPr>
            <w:tcW w:w="5669" w:type="dxa"/>
          </w:tcPr>
          <w:p w:rsidR="001218FE" w:rsidRPr="001218FE" w:rsidRDefault="001218FE" w:rsidP="001218FE">
            <w:pPr>
              <w:rPr>
                <w:rFonts w:cs="Frankruhel" w:hint="cs"/>
                <w:rtl/>
              </w:rPr>
            </w:pPr>
            <w:r>
              <w:rPr>
                <w:rtl/>
              </w:rPr>
              <w:t>החזקת תעודת זהות שנעשה בה שינוי</w:t>
            </w:r>
          </w:p>
        </w:tc>
        <w:tc>
          <w:tcPr>
            <w:tcW w:w="567" w:type="dxa"/>
          </w:tcPr>
          <w:p w:rsidR="001218FE" w:rsidRPr="001218FE" w:rsidRDefault="001218FE" w:rsidP="001218FE">
            <w:pPr>
              <w:rPr>
                <w:rStyle w:val="Hyperlink"/>
                <w:rFonts w:hint="cs"/>
                <w:rtl/>
              </w:rPr>
            </w:pPr>
            <w:hyperlink w:anchor="Seif29" w:tooltip="החזקת תעודת זהות שנעשה בה שינוי"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21 </w:t>
            </w:r>
          </w:p>
        </w:tc>
        <w:tc>
          <w:tcPr>
            <w:tcW w:w="5669" w:type="dxa"/>
          </w:tcPr>
          <w:p w:rsidR="001218FE" w:rsidRPr="001218FE" w:rsidRDefault="001218FE" w:rsidP="001218FE">
            <w:pPr>
              <w:rPr>
                <w:rFonts w:cs="Frankruhel" w:hint="cs"/>
                <w:rtl/>
              </w:rPr>
            </w:pPr>
            <w:r>
              <w:rPr>
                <w:rtl/>
              </w:rPr>
              <w:t>עונשים</w:t>
            </w:r>
          </w:p>
        </w:tc>
        <w:tc>
          <w:tcPr>
            <w:tcW w:w="567" w:type="dxa"/>
          </w:tcPr>
          <w:p w:rsidR="001218FE" w:rsidRPr="001218FE" w:rsidRDefault="001218FE" w:rsidP="001218FE">
            <w:pPr>
              <w:rPr>
                <w:rStyle w:val="Hyperlink"/>
                <w:rFonts w:hint="cs"/>
                <w:rtl/>
              </w:rPr>
            </w:pPr>
            <w:hyperlink w:anchor="Seif21" w:tooltip="עונשים"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22 </w:t>
            </w:r>
          </w:p>
        </w:tc>
        <w:tc>
          <w:tcPr>
            <w:tcW w:w="5669" w:type="dxa"/>
          </w:tcPr>
          <w:p w:rsidR="001218FE" w:rsidRPr="001218FE" w:rsidRDefault="001218FE" w:rsidP="001218FE">
            <w:pPr>
              <w:rPr>
                <w:rFonts w:cs="Frankruhel" w:hint="cs"/>
                <w:rtl/>
              </w:rPr>
            </w:pPr>
            <w:r>
              <w:rPr>
                <w:rtl/>
              </w:rPr>
              <w:t>קביעת אגרות</w:t>
            </w:r>
          </w:p>
        </w:tc>
        <w:tc>
          <w:tcPr>
            <w:tcW w:w="567" w:type="dxa"/>
          </w:tcPr>
          <w:p w:rsidR="001218FE" w:rsidRPr="001218FE" w:rsidRDefault="001218FE" w:rsidP="001218FE">
            <w:pPr>
              <w:rPr>
                <w:rStyle w:val="Hyperlink"/>
                <w:rFonts w:hint="cs"/>
                <w:rtl/>
              </w:rPr>
            </w:pPr>
            <w:hyperlink w:anchor="Seif22" w:tooltip="קביעת אגרות"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23 </w:t>
            </w:r>
          </w:p>
        </w:tc>
        <w:tc>
          <w:tcPr>
            <w:tcW w:w="5669" w:type="dxa"/>
          </w:tcPr>
          <w:p w:rsidR="001218FE" w:rsidRPr="001218FE" w:rsidRDefault="001218FE" w:rsidP="001218FE">
            <w:pPr>
              <w:rPr>
                <w:rFonts w:cs="Frankruhel" w:hint="cs"/>
                <w:rtl/>
              </w:rPr>
            </w:pPr>
            <w:r>
              <w:rPr>
                <w:rtl/>
              </w:rPr>
              <w:t>ביטול</w:t>
            </w:r>
          </w:p>
        </w:tc>
        <w:tc>
          <w:tcPr>
            <w:tcW w:w="567" w:type="dxa"/>
          </w:tcPr>
          <w:p w:rsidR="001218FE" w:rsidRPr="001218FE" w:rsidRDefault="001218FE" w:rsidP="001218FE">
            <w:pPr>
              <w:rPr>
                <w:rStyle w:val="Hyperlink"/>
                <w:rFonts w:hint="cs"/>
                <w:rtl/>
              </w:rPr>
            </w:pPr>
            <w:hyperlink w:anchor="Seif23" w:tooltip="ביטול"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24 </w:t>
            </w:r>
          </w:p>
        </w:tc>
        <w:tc>
          <w:tcPr>
            <w:tcW w:w="5669" w:type="dxa"/>
          </w:tcPr>
          <w:p w:rsidR="001218FE" w:rsidRPr="001218FE" w:rsidRDefault="001218FE" w:rsidP="001218FE">
            <w:pPr>
              <w:rPr>
                <w:rFonts w:cs="Frankruhel" w:hint="cs"/>
                <w:rtl/>
              </w:rPr>
            </w:pPr>
            <w:r>
              <w:rPr>
                <w:rtl/>
              </w:rPr>
              <w:t>תחילת תוקף</w:t>
            </w:r>
          </w:p>
        </w:tc>
        <w:tc>
          <w:tcPr>
            <w:tcW w:w="567" w:type="dxa"/>
          </w:tcPr>
          <w:p w:rsidR="001218FE" w:rsidRPr="001218FE" w:rsidRDefault="001218FE" w:rsidP="001218FE">
            <w:pPr>
              <w:rPr>
                <w:rStyle w:val="Hyperlink"/>
                <w:rFonts w:hint="cs"/>
                <w:rtl/>
              </w:rPr>
            </w:pPr>
            <w:hyperlink w:anchor="Seif24" w:tooltip="תחילת תוקף"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6</w:t>
            </w:r>
            <w:r>
              <w:rPr>
                <w:rFonts w:cs="Frankruhel"/>
                <w:rtl/>
              </w:rPr>
              <w:fldChar w:fldCharType="end"/>
            </w:r>
          </w:p>
        </w:tc>
      </w:tr>
      <w:tr w:rsidR="001218FE" w:rsidRPr="001218FE">
        <w:tblPrEx>
          <w:tblCellMar>
            <w:top w:w="0" w:type="dxa"/>
            <w:bottom w:w="0" w:type="dxa"/>
          </w:tblCellMar>
        </w:tblPrEx>
        <w:tc>
          <w:tcPr>
            <w:tcW w:w="1247" w:type="dxa"/>
          </w:tcPr>
          <w:p w:rsidR="001218FE" w:rsidRPr="001218FE" w:rsidRDefault="001218FE" w:rsidP="001218FE">
            <w:pPr>
              <w:rPr>
                <w:rFonts w:cs="Frankruhel" w:hint="cs"/>
                <w:rtl/>
              </w:rPr>
            </w:pPr>
            <w:r>
              <w:rPr>
                <w:rtl/>
              </w:rPr>
              <w:t xml:space="preserve">סעיף 25 </w:t>
            </w:r>
          </w:p>
        </w:tc>
        <w:tc>
          <w:tcPr>
            <w:tcW w:w="5669" w:type="dxa"/>
          </w:tcPr>
          <w:p w:rsidR="001218FE" w:rsidRPr="001218FE" w:rsidRDefault="001218FE" w:rsidP="001218FE">
            <w:pPr>
              <w:rPr>
                <w:rFonts w:cs="Frankruhel" w:hint="cs"/>
                <w:rtl/>
              </w:rPr>
            </w:pPr>
            <w:r>
              <w:rPr>
                <w:rtl/>
              </w:rPr>
              <w:t>השם</w:t>
            </w:r>
          </w:p>
        </w:tc>
        <w:tc>
          <w:tcPr>
            <w:tcW w:w="567" w:type="dxa"/>
          </w:tcPr>
          <w:p w:rsidR="001218FE" w:rsidRPr="001218FE" w:rsidRDefault="001218FE" w:rsidP="001218FE">
            <w:pPr>
              <w:rPr>
                <w:rStyle w:val="Hyperlink"/>
                <w:rFonts w:hint="cs"/>
                <w:rtl/>
              </w:rPr>
            </w:pPr>
            <w:hyperlink w:anchor="Seif25" w:tooltip="השם" w:history="1">
              <w:r w:rsidRPr="001218FE">
                <w:rPr>
                  <w:rStyle w:val="Hyperlink"/>
                </w:rPr>
                <w:t>Go</w:t>
              </w:r>
            </w:hyperlink>
          </w:p>
        </w:tc>
        <w:tc>
          <w:tcPr>
            <w:tcW w:w="850" w:type="dxa"/>
          </w:tcPr>
          <w:p w:rsidR="001218FE" w:rsidRPr="001218FE" w:rsidRDefault="001218FE" w:rsidP="001218F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6</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0D4229" w:rsidP="00172C7F">
      <w:pPr>
        <w:pStyle w:val="big-header"/>
        <w:ind w:left="0" w:right="1134"/>
        <w:rPr>
          <w:rStyle w:val="default"/>
          <w:rFonts w:hint="cs"/>
          <w:sz w:val="22"/>
          <w:szCs w:val="22"/>
          <w:rtl/>
        </w:rPr>
      </w:pPr>
      <w:r>
        <w:rPr>
          <w:rFonts w:cs="FrankRuehl" w:hint="cs"/>
          <w:sz w:val="32"/>
          <w:rtl/>
        </w:rPr>
        <w:t xml:space="preserve">צו בדבר תעודת זהות ומרשם אוכלוסין (יהודה והשומרון) (מס' 297), </w:t>
      </w:r>
      <w:r>
        <w:rPr>
          <w:rFonts w:cs="FrankRuehl"/>
          <w:sz w:val="32"/>
          <w:rtl/>
        </w:rPr>
        <w:br/>
      </w:r>
      <w:r>
        <w:rPr>
          <w:rFonts w:cs="FrankRuehl" w:hint="cs"/>
          <w:sz w:val="32"/>
          <w:rtl/>
        </w:rPr>
        <w:t>תשכ"ט-1969</w:t>
      </w:r>
      <w:r w:rsidR="002053AF">
        <w:rPr>
          <w:rStyle w:val="default"/>
          <w:sz w:val="22"/>
          <w:szCs w:val="22"/>
          <w:rtl/>
        </w:rPr>
        <w:footnoteReference w:customMarkFollows="1" w:id="1"/>
        <w:t>*</w:t>
      </w:r>
    </w:p>
    <w:p w:rsidR="002053AF" w:rsidRDefault="002053AF" w:rsidP="00F66737">
      <w:pPr>
        <w:pStyle w:val="P00"/>
        <w:spacing w:before="72"/>
        <w:ind w:left="0" w:right="1134"/>
        <w:rPr>
          <w:rStyle w:val="default"/>
          <w:rFonts w:cs="FrankRuehl" w:hint="cs"/>
          <w:rtl/>
        </w:rPr>
      </w:pPr>
      <w:r>
        <w:rPr>
          <w:rStyle w:val="default"/>
          <w:rFonts w:cs="FrankRuehl" w:hint="cs"/>
          <w:rtl/>
        </w:rPr>
        <w:lastRenderedPageBreak/>
        <w:tab/>
      </w:r>
      <w:r w:rsidR="00F66737">
        <w:rPr>
          <w:rStyle w:val="default"/>
          <w:rFonts w:cs="FrankRuehl" w:hint="cs"/>
          <w:rtl/>
        </w:rPr>
        <w:t>הואיל ואני סבור כי הדבר דרוש לקיום הממשל התקין והפיקוח הבטחוני הנאות, אני מצווה בזה לאמור</w:t>
      </w:r>
      <w:r>
        <w:rPr>
          <w:rStyle w:val="default"/>
          <w:rFonts w:cs="FrankRuehl" w:hint="cs"/>
          <w:rtl/>
        </w:rPr>
        <w:t>:</w:t>
      </w:r>
    </w:p>
    <w:p w:rsidR="002053AF" w:rsidRDefault="002053AF" w:rsidP="00F66737">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8pt;margin-top:7.1pt;width:71.4pt;height:9.85pt;z-index:251636224" o:allowincell="f" filled="f" stroked="f" strokecolor="lime" strokeweight=".25pt">
            <v:textbox style="mso-next-textbox:#_x0000_s1026" inset="0,0,0,0">
              <w:txbxContent>
                <w:p w:rsidR="00E415BD" w:rsidRDefault="00E415BD">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F66737">
        <w:rPr>
          <w:rStyle w:val="default"/>
          <w:rFonts w:cs="FrankRuehl" w:hint="cs"/>
          <w:rtl/>
        </w:rPr>
        <w:t xml:space="preserve">בצו זה </w:t>
      </w:r>
      <w:r w:rsidR="00F66737">
        <w:rPr>
          <w:rStyle w:val="default"/>
          <w:rFonts w:cs="FrankRuehl"/>
          <w:rtl/>
        </w:rPr>
        <w:t>–</w:t>
      </w:r>
    </w:p>
    <w:p w:rsidR="00F66737" w:rsidRDefault="00F66737" w:rsidP="00F66737">
      <w:pPr>
        <w:pStyle w:val="P00"/>
        <w:spacing w:before="72"/>
        <w:ind w:left="0" w:right="1134"/>
        <w:rPr>
          <w:rStyle w:val="default"/>
          <w:rFonts w:cs="FrankRuehl" w:hint="cs"/>
          <w:rtl/>
        </w:rPr>
      </w:pPr>
      <w:r>
        <w:rPr>
          <w:rStyle w:val="default"/>
          <w:rFonts w:cs="FrankRuehl" w:hint="cs"/>
          <w:rtl/>
        </w:rPr>
        <w:tab/>
        <w:t xml:space="preserve">"מוסד" </w:t>
      </w:r>
      <w:r>
        <w:rPr>
          <w:rStyle w:val="default"/>
          <w:rFonts w:cs="FrankRuehl"/>
          <w:rtl/>
        </w:rPr>
        <w:t>–</w:t>
      </w:r>
      <w:r>
        <w:rPr>
          <w:rStyle w:val="default"/>
          <w:rFonts w:cs="FrankRuehl" w:hint="cs"/>
          <w:rtl/>
        </w:rPr>
        <w:t xml:space="preserve"> לרבות בית-חולים, בית-סוהר, מוסד ציבורי או דתי, מוסד צדקה, בית מלון, כלי רכב וכלי שיט;</w:t>
      </w:r>
    </w:p>
    <w:p w:rsidR="00F66737" w:rsidRDefault="00F66737" w:rsidP="00F66737">
      <w:pPr>
        <w:pStyle w:val="P00"/>
        <w:spacing w:before="72"/>
        <w:ind w:left="0" w:right="1134"/>
        <w:rPr>
          <w:rStyle w:val="default"/>
          <w:rFonts w:cs="FrankRuehl" w:hint="cs"/>
          <w:rtl/>
        </w:rPr>
      </w:pPr>
      <w:r>
        <w:rPr>
          <w:rStyle w:val="default"/>
          <w:rFonts w:cs="FrankRuehl" w:hint="cs"/>
          <w:rtl/>
        </w:rPr>
        <w:tab/>
        <w:t xml:space="preserve">"רשות מוסמכת" </w:t>
      </w:r>
      <w:r>
        <w:rPr>
          <w:rStyle w:val="default"/>
          <w:rFonts w:cs="FrankRuehl"/>
          <w:rtl/>
        </w:rPr>
        <w:t>–</w:t>
      </w:r>
      <w:r>
        <w:rPr>
          <w:rStyle w:val="default"/>
          <w:rFonts w:cs="FrankRuehl" w:hint="cs"/>
          <w:rtl/>
        </w:rPr>
        <w:t xml:space="preserve"> מי שנתמנה על-ידי להיות רשות מוסמכת לענין צו זה;</w:t>
      </w:r>
    </w:p>
    <w:p w:rsidR="00143C1A" w:rsidRDefault="008067AF" w:rsidP="00F66737">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486" type="#_x0000_t202" style="position:absolute;left:0;text-align:left;margin-left:470.35pt;margin-top:7.1pt;width:1in;height:18pt;z-index:251661824" filled="f" stroked="f">
            <v:textbox inset="1mm,0,1mm,0">
              <w:txbxContent>
                <w:p w:rsidR="00E415BD" w:rsidRDefault="00E415BD" w:rsidP="008067AF">
                  <w:pPr>
                    <w:spacing w:line="160" w:lineRule="exact"/>
                    <w:rPr>
                      <w:rFonts w:cs="Miriam" w:hint="cs"/>
                      <w:sz w:val="18"/>
                      <w:szCs w:val="18"/>
                      <w:rtl/>
                    </w:rPr>
                  </w:pPr>
                  <w:r>
                    <w:rPr>
                      <w:rFonts w:cs="Miriam" w:hint="cs"/>
                      <w:sz w:val="18"/>
                      <w:szCs w:val="18"/>
                      <w:rtl/>
                    </w:rPr>
                    <w:t>תיקון מס' 3 (מס' 396) תש"ל-1970</w:t>
                  </w:r>
                </w:p>
              </w:txbxContent>
            </v:textbox>
          </v:shape>
        </w:pict>
      </w:r>
      <w:r>
        <w:rPr>
          <w:rStyle w:val="default"/>
          <w:rFonts w:cs="FrankRuehl" w:hint="cs"/>
          <w:rtl/>
        </w:rPr>
        <w:tab/>
        <w:t xml:space="preserve">"שטח מוחזק" </w:t>
      </w:r>
      <w:r>
        <w:rPr>
          <w:rStyle w:val="default"/>
          <w:rFonts w:cs="FrankRuehl"/>
          <w:rtl/>
        </w:rPr>
        <w:t>–</w:t>
      </w:r>
      <w:r>
        <w:rPr>
          <w:rStyle w:val="default"/>
          <w:rFonts w:cs="FrankRuehl" w:hint="cs"/>
          <w:rtl/>
        </w:rPr>
        <w:t xml:space="preserve"> שטח המוחזק על-ידי צבא הגנה לישראל למעט האזור.</w:t>
      </w:r>
    </w:p>
    <w:p w:rsidR="00143C1A" w:rsidRPr="00451645" w:rsidRDefault="00143C1A" w:rsidP="00143C1A">
      <w:pPr>
        <w:pStyle w:val="P00"/>
        <w:spacing w:before="0"/>
        <w:ind w:left="0" w:right="1134"/>
        <w:rPr>
          <w:rStyle w:val="default"/>
          <w:rFonts w:cs="FrankRuehl" w:hint="cs"/>
          <w:vanish/>
          <w:color w:val="FF0000"/>
          <w:sz w:val="20"/>
          <w:szCs w:val="20"/>
          <w:shd w:val="clear" w:color="auto" w:fill="FFFF99"/>
          <w:rtl/>
        </w:rPr>
      </w:pPr>
      <w:bookmarkStart w:id="1" w:name="Rov2"/>
      <w:r w:rsidRPr="00451645">
        <w:rPr>
          <w:rStyle w:val="default"/>
          <w:rFonts w:cs="FrankRuehl" w:hint="cs"/>
          <w:vanish/>
          <w:color w:val="FF0000"/>
          <w:sz w:val="20"/>
          <w:szCs w:val="20"/>
          <w:shd w:val="clear" w:color="auto" w:fill="FFFF99"/>
          <w:rtl/>
        </w:rPr>
        <w:t>מיום 15.7.1970</w:t>
      </w:r>
    </w:p>
    <w:p w:rsidR="00143C1A" w:rsidRPr="00451645" w:rsidRDefault="00143C1A" w:rsidP="00143C1A">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3 (מס' 396) תש"ל-1970</w:t>
      </w:r>
    </w:p>
    <w:p w:rsidR="00143C1A" w:rsidRPr="00451645" w:rsidRDefault="00143C1A" w:rsidP="00143C1A">
      <w:pPr>
        <w:pStyle w:val="P00"/>
        <w:spacing w:before="0"/>
        <w:ind w:left="0" w:right="1134"/>
        <w:rPr>
          <w:rStyle w:val="default"/>
          <w:rFonts w:cs="FrankRuehl" w:hint="cs"/>
          <w:vanish/>
          <w:sz w:val="20"/>
          <w:szCs w:val="20"/>
          <w:shd w:val="clear" w:color="auto" w:fill="FFFF99"/>
          <w:rtl/>
        </w:rPr>
      </w:pPr>
      <w:hyperlink r:id="rId7" w:history="1">
        <w:r w:rsidRPr="00451645">
          <w:rPr>
            <w:rStyle w:val="Hyperlink"/>
            <w:rFonts w:cs="FrankRuehl" w:hint="cs"/>
            <w:vanish/>
            <w:szCs w:val="20"/>
            <w:shd w:val="clear" w:color="auto" w:fill="FFFF99"/>
            <w:rtl/>
          </w:rPr>
          <w:t>קובץ המנשרים מס' 23</w:t>
        </w:r>
      </w:hyperlink>
      <w:r w:rsidRPr="00451645">
        <w:rPr>
          <w:rStyle w:val="default"/>
          <w:rFonts w:cs="FrankRuehl" w:hint="cs"/>
          <w:vanish/>
          <w:sz w:val="20"/>
          <w:szCs w:val="20"/>
          <w:shd w:val="clear" w:color="auto" w:fill="FFFF99"/>
          <w:rtl/>
        </w:rPr>
        <w:t xml:space="preserve"> מיום 30.8.1970 עמ' 817</w:t>
      </w:r>
    </w:p>
    <w:p w:rsidR="00143C1A" w:rsidRPr="00D646EA" w:rsidRDefault="00143C1A"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הגדרת "</w:t>
      </w:r>
      <w:r w:rsidR="008067AF" w:rsidRPr="00451645">
        <w:rPr>
          <w:rStyle w:val="default"/>
          <w:rFonts w:cs="FrankRuehl" w:hint="cs"/>
          <w:b/>
          <w:bCs/>
          <w:vanish/>
          <w:sz w:val="20"/>
          <w:szCs w:val="20"/>
          <w:shd w:val="clear" w:color="auto" w:fill="FFFF99"/>
          <w:rtl/>
        </w:rPr>
        <w:t>שטח מוחזק</w:t>
      </w:r>
      <w:r w:rsidRPr="00451645">
        <w:rPr>
          <w:rStyle w:val="default"/>
          <w:rFonts w:cs="FrankRuehl" w:hint="cs"/>
          <w:b/>
          <w:bCs/>
          <w:vanish/>
          <w:sz w:val="20"/>
          <w:szCs w:val="20"/>
          <w:shd w:val="clear" w:color="auto" w:fill="FFFF99"/>
          <w:rtl/>
        </w:rPr>
        <w:t>"</w:t>
      </w:r>
      <w:bookmarkEnd w:id="1"/>
    </w:p>
    <w:p w:rsidR="00F66737" w:rsidRDefault="00F66737" w:rsidP="00F66737">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אדם הנמצא כדין באזור ואשר מקום מגוריו הקבוע הוא באזור;</w:t>
      </w:r>
    </w:p>
    <w:p w:rsidR="00F66737" w:rsidRDefault="00F66737" w:rsidP="00F66737">
      <w:pPr>
        <w:pStyle w:val="P00"/>
        <w:spacing w:before="72"/>
        <w:ind w:left="0" w:right="1134"/>
        <w:rPr>
          <w:rStyle w:val="default"/>
          <w:rFonts w:cs="FrankRuehl" w:hint="cs"/>
          <w:rtl/>
        </w:rPr>
      </w:pPr>
      <w:r>
        <w:rPr>
          <w:rStyle w:val="default"/>
          <w:rFonts w:cs="FrankRuehl" w:hint="cs"/>
          <w:rtl/>
        </w:rPr>
        <w:tab/>
        <w:t xml:space="preserve">"תעודת זהות" </w:t>
      </w:r>
      <w:r>
        <w:rPr>
          <w:rStyle w:val="default"/>
          <w:rFonts w:cs="FrankRuehl"/>
          <w:rtl/>
        </w:rPr>
        <w:t>–</w:t>
      </w:r>
      <w:r>
        <w:rPr>
          <w:rStyle w:val="default"/>
          <w:rFonts w:cs="FrankRuehl" w:hint="cs"/>
          <w:rtl/>
        </w:rPr>
        <w:t xml:space="preserve"> תעודת זהות שהוצאה על-פי צו זה.</w:t>
      </w:r>
    </w:p>
    <w:p w:rsidR="00F66737" w:rsidRDefault="002053AF" w:rsidP="00F66737">
      <w:pPr>
        <w:pStyle w:val="P00"/>
        <w:spacing w:before="72"/>
        <w:ind w:left="0" w:right="1134"/>
        <w:rPr>
          <w:rStyle w:val="big-number"/>
          <w:rFonts w:cs="FrankRuehl" w:hint="cs"/>
          <w:sz w:val="26"/>
          <w:szCs w:val="26"/>
          <w:rtl/>
        </w:rPr>
      </w:pPr>
      <w:bookmarkStart w:id="2" w:name="Seif3"/>
      <w:bookmarkEnd w:id="2"/>
      <w:r>
        <w:rPr>
          <w:rFonts w:cs="Miriam"/>
          <w:szCs w:val="32"/>
          <w:rtl/>
          <w:lang w:val="he-IL"/>
        </w:rPr>
        <w:pict>
          <v:shape id="_x0000_s1354" type="#_x0000_t202" style="position:absolute;left:0;text-align:left;margin-left:467.1pt;margin-top:7.1pt;width:75.25pt;height:29.4pt;z-index:251638272" filled="f" stroked="f">
            <v:textbox inset="1mm,0,1mm,0">
              <w:txbxContent>
                <w:p w:rsidR="00E415BD" w:rsidRDefault="00E415BD" w:rsidP="00317907">
                  <w:pPr>
                    <w:spacing w:line="160" w:lineRule="exact"/>
                    <w:rPr>
                      <w:rFonts w:cs="Miriam" w:hint="cs"/>
                      <w:sz w:val="18"/>
                      <w:szCs w:val="18"/>
                      <w:rtl/>
                    </w:rPr>
                  </w:pPr>
                  <w:r>
                    <w:rPr>
                      <w:rFonts w:cs="Miriam" w:hint="cs"/>
                      <w:sz w:val="18"/>
                      <w:szCs w:val="18"/>
                      <w:rtl/>
                    </w:rPr>
                    <w:t>קבלת תעודת זהות</w:t>
                  </w:r>
                </w:p>
                <w:p w:rsidR="0078591E" w:rsidRDefault="0078591E" w:rsidP="00317907">
                  <w:pPr>
                    <w:spacing w:line="160" w:lineRule="exact"/>
                    <w:rPr>
                      <w:rFonts w:cs="Miriam" w:hint="cs"/>
                      <w:sz w:val="18"/>
                      <w:szCs w:val="18"/>
                      <w:rtl/>
                    </w:rPr>
                  </w:pPr>
                  <w:r>
                    <w:rPr>
                      <w:rFonts w:cs="Miriam" w:hint="cs"/>
                      <w:sz w:val="18"/>
                      <w:szCs w:val="18"/>
                      <w:rtl/>
                    </w:rPr>
                    <w:t>תיקון מס' 19 (מס' 1229) תשמ"ח-1988</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7C2444">
        <w:rPr>
          <w:rStyle w:val="big-number"/>
          <w:rFonts w:cs="FrankRuehl" w:hint="cs"/>
          <w:sz w:val="26"/>
          <w:szCs w:val="26"/>
          <w:rtl/>
        </w:rPr>
        <w:t>תושב שמלאו לו שש עשרה שנה חייב להגיש בקשה לקבלת תעודת זהות</w:t>
      </w:r>
      <w:r w:rsidR="00F66737">
        <w:rPr>
          <w:rStyle w:val="big-number"/>
          <w:rFonts w:cs="FrankRuehl" w:hint="cs"/>
          <w:sz w:val="26"/>
          <w:szCs w:val="26"/>
          <w:rtl/>
        </w:rPr>
        <w:t>.</w:t>
      </w:r>
    </w:p>
    <w:p w:rsidR="007C2444" w:rsidRPr="00451645" w:rsidRDefault="007C2444" w:rsidP="007C2444">
      <w:pPr>
        <w:pStyle w:val="P00"/>
        <w:spacing w:before="0"/>
        <w:ind w:left="0" w:right="1134"/>
        <w:rPr>
          <w:rStyle w:val="default"/>
          <w:rFonts w:cs="FrankRuehl" w:hint="cs"/>
          <w:vanish/>
          <w:color w:val="FF0000"/>
          <w:sz w:val="20"/>
          <w:szCs w:val="20"/>
          <w:shd w:val="clear" w:color="auto" w:fill="FFFF99"/>
          <w:rtl/>
        </w:rPr>
      </w:pPr>
      <w:bookmarkStart w:id="3" w:name="Rov3"/>
      <w:r w:rsidRPr="00451645">
        <w:rPr>
          <w:rStyle w:val="default"/>
          <w:rFonts w:cs="FrankRuehl" w:hint="cs"/>
          <w:vanish/>
          <w:color w:val="FF0000"/>
          <w:sz w:val="20"/>
          <w:szCs w:val="20"/>
          <w:shd w:val="clear" w:color="auto" w:fill="FFFF99"/>
          <w:rtl/>
        </w:rPr>
        <w:t>מיום 1.4.1988</w:t>
      </w:r>
    </w:p>
    <w:p w:rsidR="007C2444" w:rsidRPr="00451645" w:rsidRDefault="007C2444" w:rsidP="007C2444">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19 (מס' 1229) תשמ"ח-1988</w:t>
      </w:r>
    </w:p>
    <w:p w:rsidR="007C2444" w:rsidRPr="00451645" w:rsidRDefault="007C2444" w:rsidP="007C2444">
      <w:pPr>
        <w:pStyle w:val="P00"/>
        <w:spacing w:before="0"/>
        <w:ind w:left="0" w:right="1134"/>
        <w:rPr>
          <w:rStyle w:val="default"/>
          <w:rFonts w:cs="FrankRuehl" w:hint="cs"/>
          <w:vanish/>
          <w:sz w:val="20"/>
          <w:szCs w:val="20"/>
          <w:shd w:val="clear" w:color="auto" w:fill="FFFF99"/>
          <w:rtl/>
        </w:rPr>
      </w:pPr>
      <w:hyperlink r:id="rId8"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190</w:t>
      </w:r>
    </w:p>
    <w:p w:rsidR="00C834E3" w:rsidRPr="00451645" w:rsidRDefault="00C834E3" w:rsidP="00C834E3">
      <w:pPr>
        <w:pStyle w:val="P00"/>
        <w:spacing w:before="0"/>
        <w:ind w:left="0" w:right="1134"/>
        <w:rPr>
          <w:rStyle w:val="default"/>
          <w:rFonts w:cs="FrankRuehl" w:hint="cs"/>
          <w:vanish/>
          <w:sz w:val="20"/>
          <w:szCs w:val="20"/>
          <w:shd w:val="clear" w:color="auto" w:fill="FFFF99"/>
          <w:rtl/>
        </w:rPr>
      </w:pPr>
      <w:hyperlink r:id="rId9" w:history="1">
        <w:r w:rsidRPr="00451645">
          <w:rPr>
            <w:rStyle w:val="Hyperlink"/>
            <w:rFonts w:cs="FrankRuehl" w:hint="cs"/>
            <w:vanish/>
            <w:szCs w:val="20"/>
            <w:shd w:val="clear" w:color="auto" w:fill="FFFF99"/>
            <w:rtl/>
          </w:rPr>
          <w:t>קובץ המנשרים מס' 77</w:t>
        </w:r>
      </w:hyperlink>
      <w:r w:rsidRPr="00451645">
        <w:rPr>
          <w:rStyle w:val="default"/>
          <w:rFonts w:cs="FrankRuehl" w:hint="cs"/>
          <w:vanish/>
          <w:sz w:val="20"/>
          <w:szCs w:val="20"/>
          <w:shd w:val="clear" w:color="auto" w:fill="FFFF99"/>
          <w:rtl/>
        </w:rPr>
        <w:t xml:space="preserve"> מיום 13.2.1991 עמ' 10</w:t>
      </w:r>
    </w:p>
    <w:p w:rsidR="007C2444" w:rsidRPr="00451645" w:rsidRDefault="007C2444" w:rsidP="007C2444">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סעיף 2</w:t>
      </w:r>
    </w:p>
    <w:p w:rsidR="007C2444" w:rsidRPr="00451645" w:rsidRDefault="007C2444" w:rsidP="007C2444">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7C2444" w:rsidRPr="00451645" w:rsidRDefault="007C2444" w:rsidP="007C2444">
      <w:pPr>
        <w:pStyle w:val="P00"/>
        <w:spacing w:before="20"/>
        <w:ind w:left="0" w:right="1134"/>
        <w:rPr>
          <w:rStyle w:val="big-number"/>
          <w:rFonts w:cs="Miriam" w:hint="cs"/>
          <w:strike/>
          <w:vanish/>
          <w:sz w:val="16"/>
          <w:szCs w:val="16"/>
          <w:shd w:val="clear" w:color="auto" w:fill="FFFF99"/>
          <w:rtl/>
        </w:rPr>
      </w:pPr>
      <w:r w:rsidRPr="00451645">
        <w:rPr>
          <w:rStyle w:val="big-number"/>
          <w:rFonts w:cs="Miriam" w:hint="cs"/>
          <w:strike/>
          <w:vanish/>
          <w:sz w:val="16"/>
          <w:szCs w:val="16"/>
          <w:shd w:val="clear" w:color="auto" w:fill="FFFF99"/>
          <w:rtl/>
        </w:rPr>
        <w:t>קבלת תעודת זהות</w:t>
      </w:r>
    </w:p>
    <w:p w:rsidR="007C2444" w:rsidRPr="00451645" w:rsidRDefault="007C2444" w:rsidP="007C2444">
      <w:pPr>
        <w:pStyle w:val="P00"/>
        <w:spacing w:before="0"/>
        <w:ind w:left="0" w:right="1134"/>
        <w:rPr>
          <w:rStyle w:val="big-number"/>
          <w:rFonts w:cs="FrankRuehl" w:hint="cs"/>
          <w:strike/>
          <w:vanish/>
          <w:sz w:val="22"/>
          <w:szCs w:val="22"/>
          <w:shd w:val="clear" w:color="auto" w:fill="FFFF99"/>
          <w:rtl/>
        </w:rPr>
      </w:pPr>
      <w:r w:rsidRPr="00451645">
        <w:rPr>
          <w:rStyle w:val="big-number"/>
          <w:rFonts w:cs="FrankRuehl" w:hint="cs"/>
          <w:strike/>
          <w:vanish/>
          <w:sz w:val="22"/>
          <w:szCs w:val="22"/>
          <w:shd w:val="clear" w:color="auto" w:fill="FFFF99"/>
          <w:rtl/>
        </w:rPr>
        <w:t>2</w:t>
      </w:r>
      <w:r w:rsidRPr="00451645">
        <w:rPr>
          <w:rStyle w:val="big-number"/>
          <w:rFonts w:cs="FrankRuehl"/>
          <w:strike/>
          <w:vanish/>
          <w:sz w:val="22"/>
          <w:szCs w:val="22"/>
          <w:shd w:val="clear" w:color="auto" w:fill="FFFF99"/>
          <w:rtl/>
        </w:rPr>
        <w:t>.</w:t>
      </w:r>
      <w:r w:rsidRPr="00451645">
        <w:rPr>
          <w:rStyle w:val="big-number"/>
          <w:rFonts w:cs="FrankRuehl"/>
          <w:strike/>
          <w:vanish/>
          <w:sz w:val="22"/>
          <w:szCs w:val="22"/>
          <w:shd w:val="clear" w:color="auto" w:fill="FFFF99"/>
          <w:rtl/>
        </w:rPr>
        <w:tab/>
      </w:r>
      <w:r w:rsidRPr="00451645">
        <w:rPr>
          <w:rStyle w:val="big-number"/>
          <w:rFonts w:cs="FrankRuehl" w:hint="cs"/>
          <w:strike/>
          <w:vanish/>
          <w:sz w:val="22"/>
          <w:szCs w:val="22"/>
          <w:shd w:val="clear" w:color="auto" w:fill="FFFF99"/>
          <w:rtl/>
        </w:rPr>
        <w:t>(א)</w:t>
      </w:r>
      <w:r w:rsidRPr="00451645">
        <w:rPr>
          <w:rStyle w:val="big-number"/>
          <w:rFonts w:cs="FrankRuehl" w:hint="cs"/>
          <w:strike/>
          <w:vanish/>
          <w:sz w:val="22"/>
          <w:szCs w:val="22"/>
          <w:shd w:val="clear" w:color="auto" w:fill="FFFF99"/>
          <w:rtl/>
        </w:rPr>
        <w:tab/>
        <w:t>תושב, גבר, שמלאו לו שש-עשרה שנה, חייב להגיש בקשה לקבלת תעודת זהות.</w:t>
      </w:r>
    </w:p>
    <w:p w:rsidR="007C2444" w:rsidRPr="00D646EA" w:rsidRDefault="007C2444" w:rsidP="00D646EA">
      <w:pPr>
        <w:pStyle w:val="P00"/>
        <w:spacing w:before="0"/>
        <w:ind w:left="0" w:right="1134"/>
        <w:rPr>
          <w:rStyle w:val="big-number"/>
          <w:rFonts w:cs="FrankRuehl" w:hint="cs"/>
          <w:sz w:val="2"/>
          <w:szCs w:val="2"/>
          <w:rtl/>
        </w:rPr>
      </w:pPr>
      <w:r w:rsidRPr="00451645">
        <w:rPr>
          <w:rStyle w:val="big-number"/>
          <w:rFonts w:cs="FrankRuehl" w:hint="cs"/>
          <w:vanish/>
          <w:sz w:val="22"/>
          <w:szCs w:val="22"/>
          <w:shd w:val="clear" w:color="auto" w:fill="FFFF99"/>
          <w:rtl/>
        </w:rPr>
        <w:tab/>
      </w:r>
      <w:r w:rsidRPr="00451645">
        <w:rPr>
          <w:rStyle w:val="big-number"/>
          <w:rFonts w:cs="FrankRuehl" w:hint="cs"/>
          <w:strike/>
          <w:vanish/>
          <w:sz w:val="22"/>
          <w:szCs w:val="22"/>
          <w:shd w:val="clear" w:color="auto" w:fill="FFFF99"/>
          <w:rtl/>
        </w:rPr>
        <w:t>(ב)</w:t>
      </w:r>
      <w:r w:rsidRPr="00451645">
        <w:rPr>
          <w:rStyle w:val="big-number"/>
          <w:rFonts w:cs="FrankRuehl" w:hint="cs"/>
          <w:strike/>
          <w:vanish/>
          <w:sz w:val="22"/>
          <w:szCs w:val="22"/>
          <w:shd w:val="clear" w:color="auto" w:fill="FFFF99"/>
          <w:rtl/>
        </w:rPr>
        <w:tab/>
        <w:t>תושב, אשה, שמלאו לה שש-עשרה שנה, רשאית להגיש בקשה לקבלת תעודת זהות.</w:t>
      </w:r>
      <w:bookmarkEnd w:id="3"/>
    </w:p>
    <w:p w:rsidR="001F398C" w:rsidRDefault="001956C4" w:rsidP="00F66737">
      <w:pPr>
        <w:pStyle w:val="P00"/>
        <w:spacing w:before="72"/>
        <w:ind w:left="0" w:right="1134"/>
        <w:rPr>
          <w:rStyle w:val="default"/>
          <w:rFonts w:cs="FrankRuehl" w:hint="cs"/>
          <w:rtl/>
        </w:rPr>
      </w:pPr>
      <w:bookmarkStart w:id="4" w:name="Seif4"/>
      <w:bookmarkEnd w:id="4"/>
      <w:r>
        <w:rPr>
          <w:rFonts w:cs="Miriam" w:hint="cs"/>
          <w:sz w:val="32"/>
          <w:szCs w:val="32"/>
          <w:rtl/>
          <w:lang w:eastAsia="en-US"/>
        </w:rPr>
        <w:pict>
          <v:shape id="_x0000_s1361" type="#_x0000_t202" style="position:absolute;left:0;text-align:left;margin-left:470.35pt;margin-top:7.1pt;width:1in;height:29.45pt;z-index:251639296" filled="f" stroked="f">
            <v:textbox style="mso-next-textbox:#_x0000_s1361" inset="1mm,0,1mm,0">
              <w:txbxContent>
                <w:p w:rsidR="00E415BD" w:rsidRDefault="00E415BD" w:rsidP="001D326B">
                  <w:pPr>
                    <w:spacing w:line="160" w:lineRule="exact"/>
                    <w:rPr>
                      <w:rFonts w:cs="Miriam" w:hint="cs"/>
                      <w:sz w:val="18"/>
                      <w:szCs w:val="18"/>
                      <w:rtl/>
                    </w:rPr>
                  </w:pPr>
                  <w:r>
                    <w:rPr>
                      <w:rFonts w:cs="Miriam" w:hint="cs"/>
                      <w:sz w:val="18"/>
                      <w:szCs w:val="18"/>
                      <w:rtl/>
                    </w:rPr>
                    <w:t>תעודת זהות והפרטים שיכללו בה</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F66737">
        <w:rPr>
          <w:rStyle w:val="default"/>
          <w:rFonts w:cs="FrankRuehl" w:hint="cs"/>
          <w:rtl/>
        </w:rPr>
        <w:t>תעודת זהות תוצא על-ידי הרשות המוסמכת ותכיל את פרטי הרישום שייקבעו על-ידה</w:t>
      </w:r>
      <w:r w:rsidR="00317907">
        <w:rPr>
          <w:rStyle w:val="default"/>
          <w:rFonts w:cs="FrankRuehl" w:hint="cs"/>
          <w:rtl/>
        </w:rPr>
        <w:t>.</w:t>
      </w:r>
    </w:p>
    <w:p w:rsidR="00F66737" w:rsidRDefault="00F66737" w:rsidP="00F66737">
      <w:pPr>
        <w:pStyle w:val="P00"/>
        <w:spacing w:before="72"/>
        <w:ind w:left="0" w:right="1134"/>
        <w:rPr>
          <w:rStyle w:val="default"/>
          <w:rFonts w:cs="FrankRuehl" w:hint="cs"/>
          <w:rtl/>
        </w:rPr>
      </w:pPr>
    </w:p>
    <w:p w:rsidR="002E532F" w:rsidRDefault="002053AF" w:rsidP="00F66737">
      <w:pPr>
        <w:pStyle w:val="P00"/>
        <w:spacing w:before="72"/>
        <w:ind w:left="0" w:right="1134"/>
        <w:rPr>
          <w:rStyle w:val="default"/>
          <w:rFonts w:cs="FrankRuehl" w:hint="cs"/>
          <w:rtl/>
        </w:rPr>
      </w:pPr>
      <w:bookmarkStart w:id="5" w:name="Seif2"/>
      <w:bookmarkEnd w:id="5"/>
      <w:r>
        <w:rPr>
          <w:rFonts w:cs="Miriam"/>
          <w:szCs w:val="32"/>
          <w:rtl/>
          <w:lang w:val="he-IL"/>
        </w:rPr>
        <w:pict>
          <v:shape id="_x0000_s1316" type="#_x0000_t202" style="position:absolute;left:0;text-align:left;margin-left:463.5pt;margin-top:7.1pt;width:78.85pt;height:34.2pt;z-index:251637248" filled="f" stroked="f">
            <v:textbox style="mso-next-textbox:#_x0000_s1316" inset="1mm,0,1mm,0">
              <w:txbxContent>
                <w:p w:rsidR="00E415BD" w:rsidRDefault="00E415BD" w:rsidP="00B115BA">
                  <w:pPr>
                    <w:spacing w:line="160" w:lineRule="exact"/>
                    <w:rPr>
                      <w:rFonts w:cs="Miriam" w:hint="cs"/>
                      <w:sz w:val="18"/>
                      <w:szCs w:val="18"/>
                      <w:rtl/>
                    </w:rPr>
                  </w:pPr>
                  <w:r>
                    <w:rPr>
                      <w:rFonts w:cs="Miriam" w:hint="cs"/>
                      <w:sz w:val="18"/>
                      <w:szCs w:val="18"/>
                      <w:rtl/>
                    </w:rPr>
                    <w:t>חובת נשיאת תעודת זהות</w:t>
                  </w:r>
                </w:p>
                <w:p w:rsidR="007C2444" w:rsidRDefault="007C2444" w:rsidP="007C2444">
                  <w:pPr>
                    <w:spacing w:line="160" w:lineRule="exact"/>
                    <w:rPr>
                      <w:rFonts w:cs="Miriam" w:hint="cs"/>
                      <w:sz w:val="18"/>
                      <w:szCs w:val="18"/>
                      <w:rtl/>
                    </w:rPr>
                  </w:pPr>
                  <w:r>
                    <w:rPr>
                      <w:rFonts w:cs="Miriam" w:hint="cs"/>
                      <w:sz w:val="18"/>
                      <w:szCs w:val="18"/>
                      <w:rtl/>
                    </w:rPr>
                    <w:t>תיקון מס' 19 (מס' 1229) תשמ"ח-1988</w:t>
                  </w:r>
                </w:p>
              </w:txbxContent>
            </v:textbox>
          </v:shape>
        </w:pict>
      </w:r>
      <w:r>
        <w:rPr>
          <w:rStyle w:val="big-number"/>
          <w:rFonts w:cs="Miriam" w:hint="cs"/>
          <w:rtl/>
        </w:rPr>
        <w:t>4</w:t>
      </w:r>
      <w:r>
        <w:rPr>
          <w:rStyle w:val="default"/>
          <w:rFonts w:cs="FrankRuehl"/>
          <w:rtl/>
        </w:rPr>
        <w:t>.</w:t>
      </w:r>
      <w:r>
        <w:rPr>
          <w:rStyle w:val="default"/>
          <w:rFonts w:cs="FrankRuehl"/>
          <w:rtl/>
        </w:rPr>
        <w:tab/>
      </w:r>
      <w:r w:rsidR="007C2444">
        <w:rPr>
          <w:rStyle w:val="default"/>
          <w:rFonts w:cs="FrankRuehl" w:hint="cs"/>
          <w:rtl/>
        </w:rPr>
        <w:t>תושב כאמור בסעיף 2</w:t>
      </w:r>
      <w:r w:rsidR="00F66737">
        <w:rPr>
          <w:rStyle w:val="default"/>
          <w:rFonts w:cs="FrankRuehl" w:hint="cs"/>
          <w:rtl/>
        </w:rPr>
        <w:t xml:space="preserve"> חייב לשאת עמו תמיד תעודת זהות ולהציגה משידרש לכך על-ידי כל חייל, במסגרת מילוי תפקידו, או על-ידי אדם אחר שהוסמך לכך בתחיקת בטחון במסגרת מילוי תפקידו</w:t>
      </w:r>
      <w:r w:rsidR="00F92576">
        <w:rPr>
          <w:rStyle w:val="default"/>
          <w:rFonts w:cs="FrankRuehl" w:hint="cs"/>
          <w:rtl/>
        </w:rPr>
        <w:t>.</w:t>
      </w:r>
    </w:p>
    <w:p w:rsidR="007C2444" w:rsidRPr="00451645" w:rsidRDefault="007C2444" w:rsidP="007C2444">
      <w:pPr>
        <w:pStyle w:val="P00"/>
        <w:spacing w:before="0"/>
        <w:ind w:left="0" w:right="1134"/>
        <w:rPr>
          <w:rStyle w:val="default"/>
          <w:rFonts w:cs="FrankRuehl" w:hint="cs"/>
          <w:vanish/>
          <w:color w:val="FF0000"/>
          <w:sz w:val="20"/>
          <w:szCs w:val="20"/>
          <w:shd w:val="clear" w:color="auto" w:fill="FFFF99"/>
          <w:rtl/>
        </w:rPr>
      </w:pPr>
      <w:bookmarkStart w:id="6" w:name="Rov4"/>
      <w:r w:rsidRPr="00451645">
        <w:rPr>
          <w:rStyle w:val="default"/>
          <w:rFonts w:cs="FrankRuehl" w:hint="cs"/>
          <w:vanish/>
          <w:color w:val="FF0000"/>
          <w:sz w:val="20"/>
          <w:szCs w:val="20"/>
          <w:shd w:val="clear" w:color="auto" w:fill="FFFF99"/>
          <w:rtl/>
        </w:rPr>
        <w:t>מיום 1.4.1988</w:t>
      </w:r>
    </w:p>
    <w:p w:rsidR="007C2444" w:rsidRPr="00451645" w:rsidRDefault="007C2444" w:rsidP="007C2444">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19 (מס' 1229) תשמ"ח-1988</w:t>
      </w:r>
    </w:p>
    <w:p w:rsidR="007C2444" w:rsidRPr="00451645" w:rsidRDefault="007C2444" w:rsidP="007C2444">
      <w:pPr>
        <w:pStyle w:val="P00"/>
        <w:spacing w:before="0"/>
        <w:ind w:left="0" w:right="1134"/>
        <w:rPr>
          <w:rStyle w:val="default"/>
          <w:rFonts w:cs="FrankRuehl" w:hint="cs"/>
          <w:vanish/>
          <w:sz w:val="20"/>
          <w:szCs w:val="20"/>
          <w:shd w:val="clear" w:color="auto" w:fill="FFFF99"/>
          <w:rtl/>
        </w:rPr>
      </w:pPr>
      <w:hyperlink r:id="rId10"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190</w:t>
      </w:r>
    </w:p>
    <w:p w:rsidR="007C2444" w:rsidRPr="00D646EA" w:rsidRDefault="007C2444" w:rsidP="00D646EA">
      <w:pPr>
        <w:pStyle w:val="P00"/>
        <w:ind w:left="0" w:right="1134"/>
        <w:rPr>
          <w:rStyle w:val="default"/>
          <w:rFonts w:cs="FrankRuehl" w:hint="cs"/>
          <w:sz w:val="2"/>
          <w:szCs w:val="2"/>
          <w:rtl/>
        </w:rPr>
      </w:pPr>
      <w:r w:rsidRPr="00451645">
        <w:rPr>
          <w:rStyle w:val="big-number"/>
          <w:rFonts w:cs="FrankRuehl" w:hint="cs"/>
          <w:vanish/>
          <w:sz w:val="22"/>
          <w:szCs w:val="22"/>
          <w:shd w:val="clear" w:color="auto" w:fill="FFFF99"/>
          <w:rtl/>
        </w:rPr>
        <w:t>4</w:t>
      </w:r>
      <w:r w:rsidRPr="00451645">
        <w:rPr>
          <w:rStyle w:val="default"/>
          <w:rFonts w:cs="FrankRuehl"/>
          <w:vanish/>
          <w:sz w:val="22"/>
          <w:szCs w:val="22"/>
          <w:shd w:val="clear" w:color="auto" w:fill="FFFF99"/>
          <w:rtl/>
        </w:rPr>
        <w:t>.</w:t>
      </w:r>
      <w:r w:rsidRPr="00451645">
        <w:rPr>
          <w:rStyle w:val="default"/>
          <w:rFonts w:cs="FrankRuehl"/>
          <w:vanish/>
          <w:sz w:val="22"/>
          <w:szCs w:val="22"/>
          <w:shd w:val="clear" w:color="auto" w:fill="FFFF99"/>
          <w:rtl/>
        </w:rPr>
        <w:tab/>
      </w:r>
      <w:r w:rsidRPr="00451645">
        <w:rPr>
          <w:rStyle w:val="default"/>
          <w:rFonts w:cs="FrankRuehl" w:hint="cs"/>
          <w:vanish/>
          <w:sz w:val="22"/>
          <w:szCs w:val="22"/>
          <w:shd w:val="clear" w:color="auto" w:fill="FFFF99"/>
          <w:rtl/>
        </w:rPr>
        <w:t xml:space="preserve">תושב כאמור </w:t>
      </w:r>
      <w:r w:rsidRPr="00451645">
        <w:rPr>
          <w:rStyle w:val="default"/>
          <w:rFonts w:cs="FrankRuehl" w:hint="cs"/>
          <w:strike/>
          <w:vanish/>
          <w:sz w:val="22"/>
          <w:szCs w:val="22"/>
          <w:shd w:val="clear" w:color="auto" w:fill="FFFF99"/>
          <w:rtl/>
        </w:rPr>
        <w:t>בסעיף 2(א)</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בסעיף 2</w:t>
      </w:r>
      <w:r w:rsidRPr="00451645">
        <w:rPr>
          <w:rStyle w:val="default"/>
          <w:rFonts w:cs="FrankRuehl" w:hint="cs"/>
          <w:vanish/>
          <w:sz w:val="22"/>
          <w:szCs w:val="22"/>
          <w:shd w:val="clear" w:color="auto" w:fill="FFFF99"/>
          <w:rtl/>
        </w:rPr>
        <w:t xml:space="preserve"> חייב לשאת עמו תמיד תעודת זהות ולהציגה משידרש לכך על-ידי כל חייל, במסגרת מילוי תפקידו, או על-ידי אדם אחר שהוסמך לכך בתחיקת בטחון במסגרת מילוי תפקידו.</w:t>
      </w:r>
      <w:bookmarkEnd w:id="6"/>
    </w:p>
    <w:p w:rsidR="00317907" w:rsidRDefault="00317907" w:rsidP="00F66737">
      <w:pPr>
        <w:pStyle w:val="P00"/>
        <w:spacing w:before="72"/>
        <w:ind w:left="0" w:right="1134"/>
        <w:rPr>
          <w:rStyle w:val="default"/>
          <w:rFonts w:cs="FrankRuehl" w:hint="cs"/>
          <w:rtl/>
        </w:rPr>
      </w:pPr>
      <w:bookmarkStart w:id="7" w:name="Seif5"/>
      <w:bookmarkEnd w:id="7"/>
      <w:r>
        <w:rPr>
          <w:rFonts w:cs="Miriam"/>
          <w:szCs w:val="32"/>
          <w:rtl/>
          <w:lang w:val="he-IL"/>
        </w:rPr>
        <w:pict>
          <v:shape id="_x0000_s1460" type="#_x0000_t202" style="position:absolute;left:0;text-align:left;margin-left:463.5pt;margin-top:7.1pt;width:78.85pt;height:25.4pt;z-index:251640320" filled="f" stroked="f">
            <v:textbox style="mso-next-textbox:#_x0000_s1460" inset="1mm,0,1mm,0">
              <w:txbxContent>
                <w:p w:rsidR="00E415BD" w:rsidRDefault="00E415BD" w:rsidP="00317907">
                  <w:pPr>
                    <w:spacing w:line="160" w:lineRule="exact"/>
                    <w:rPr>
                      <w:rFonts w:cs="Miriam" w:hint="cs"/>
                      <w:sz w:val="18"/>
                      <w:szCs w:val="18"/>
                      <w:rtl/>
                    </w:rPr>
                  </w:pPr>
                  <w:r>
                    <w:rPr>
                      <w:rFonts w:cs="Miriam" w:hint="cs"/>
                      <w:sz w:val="18"/>
                      <w:szCs w:val="18"/>
                      <w:rtl/>
                    </w:rPr>
                    <w:t>סדרי חלוקה</w:t>
                  </w:r>
                </w:p>
                <w:p w:rsidR="00E415BD" w:rsidRDefault="00E415BD" w:rsidP="00317907">
                  <w:pPr>
                    <w:spacing w:line="160" w:lineRule="exact"/>
                    <w:rPr>
                      <w:rFonts w:cs="Miriam" w:hint="cs"/>
                      <w:sz w:val="18"/>
                      <w:szCs w:val="18"/>
                      <w:rtl/>
                    </w:rPr>
                  </w:pPr>
                  <w:r>
                    <w:rPr>
                      <w:rFonts w:cs="Miriam" w:hint="cs"/>
                      <w:sz w:val="18"/>
                      <w:szCs w:val="18"/>
                      <w:rtl/>
                    </w:rPr>
                    <w:t>תיקון מס' 8 (מס' 878) תשמ"א-1980</w:t>
                  </w:r>
                </w:p>
              </w:txbxContent>
            </v:textbox>
          </v:shape>
        </w:pict>
      </w:r>
      <w:r>
        <w:rPr>
          <w:rStyle w:val="big-number"/>
          <w:rFonts w:cs="Miriam" w:hint="cs"/>
          <w:rtl/>
        </w:rPr>
        <w:t>5</w:t>
      </w:r>
      <w:r>
        <w:rPr>
          <w:rStyle w:val="default"/>
          <w:rFonts w:cs="FrankRuehl"/>
          <w:rtl/>
        </w:rPr>
        <w:t>.</w:t>
      </w:r>
      <w:r>
        <w:rPr>
          <w:rStyle w:val="default"/>
          <w:rFonts w:cs="FrankRuehl"/>
          <w:rtl/>
        </w:rPr>
        <w:tab/>
      </w:r>
      <w:r w:rsidR="00FD1E13">
        <w:rPr>
          <w:rStyle w:val="default"/>
          <w:rFonts w:cs="FrankRuehl" w:hint="cs"/>
          <w:rtl/>
        </w:rPr>
        <w:t>(א)</w:t>
      </w:r>
      <w:r w:rsidR="00FD1E13">
        <w:rPr>
          <w:rStyle w:val="default"/>
          <w:rFonts w:cs="FrankRuehl" w:hint="cs"/>
          <w:rtl/>
        </w:rPr>
        <w:tab/>
      </w:r>
      <w:r w:rsidR="00F66737">
        <w:rPr>
          <w:rStyle w:val="default"/>
          <w:rFonts w:cs="FrankRuehl" w:hint="cs"/>
          <w:rtl/>
        </w:rPr>
        <w:t>המפקדים הצבאיים או הרשות המוסמכת יפרסמו הוראות בדבר ההסדרים הכרוכים בהגשת בקשות לקבלת תעודות זהות ובדבר חלוקתן והחזרתן.</w:t>
      </w:r>
    </w:p>
    <w:p w:rsidR="00FD1E13" w:rsidRDefault="00FD1E13" w:rsidP="00FD1E13">
      <w:pPr>
        <w:pStyle w:val="P00"/>
        <w:spacing w:before="72"/>
        <w:ind w:left="0" w:right="1134"/>
        <w:rPr>
          <w:rStyle w:val="default"/>
          <w:rFonts w:cs="FrankRuehl" w:hint="cs"/>
          <w:rtl/>
        </w:rPr>
      </w:pPr>
      <w:r w:rsidRPr="00FD1E13">
        <w:rPr>
          <w:rStyle w:val="default"/>
          <w:rFonts w:cs="FrankRuehl" w:hint="cs"/>
          <w:rtl/>
        </w:rPr>
        <w:pict>
          <v:shape id="_x0000_s1496" type="#_x0000_t202" style="position:absolute;left:0;text-align:left;margin-left:470.35pt;margin-top:7.1pt;width:1in;height:18pt;z-index:251667968" filled="f" stroked="f">
            <v:textbox inset="1mm,0,1mm,0">
              <w:txbxContent>
                <w:p w:rsidR="00E415BD" w:rsidRDefault="00E415BD" w:rsidP="00FD1E13">
                  <w:pPr>
                    <w:spacing w:line="160" w:lineRule="exact"/>
                    <w:rPr>
                      <w:rFonts w:cs="Miriam" w:hint="cs"/>
                      <w:sz w:val="18"/>
                      <w:szCs w:val="18"/>
                      <w:rtl/>
                    </w:rPr>
                  </w:pPr>
                  <w:r>
                    <w:rPr>
                      <w:rFonts w:cs="Miriam" w:hint="cs"/>
                      <w:sz w:val="18"/>
                      <w:szCs w:val="18"/>
                      <w:rtl/>
                    </w:rPr>
                    <w:t>תיקון מס' 8 (מס' 878) תשמ"א-1980</w:t>
                  </w:r>
                </w:p>
              </w:txbxContent>
            </v:textbox>
          </v:shape>
        </w:pict>
      </w:r>
      <w:r>
        <w:rPr>
          <w:rStyle w:val="default"/>
          <w:rFonts w:cs="FrankRuehl" w:hint="cs"/>
          <w:rtl/>
        </w:rPr>
        <w:tab/>
      </w:r>
      <w:r w:rsidRPr="00FD1E13">
        <w:rPr>
          <w:rStyle w:val="default"/>
          <w:rFonts w:cs="FrankRuehl" w:hint="cs"/>
          <w:rtl/>
        </w:rPr>
        <w:t>(ב)</w:t>
      </w:r>
      <w:r w:rsidRPr="00FD1E13">
        <w:rPr>
          <w:rStyle w:val="default"/>
          <w:rFonts w:cs="FrankRuehl" w:hint="cs"/>
          <w:rtl/>
        </w:rPr>
        <w:tab/>
        <w:t>הרשות המוסמכת רשאית לקבוע בהוראות את תקופת תקפה של תעודת הזהות ואת המועדים לעדכונה, החלפתה, ופקיעת תוקפה</w:t>
      </w:r>
      <w:r>
        <w:rPr>
          <w:rStyle w:val="default"/>
          <w:rFonts w:cs="FrankRuehl" w:hint="cs"/>
          <w:rtl/>
        </w:rPr>
        <w:t>.</w:t>
      </w:r>
    </w:p>
    <w:p w:rsidR="00FD1E13" w:rsidRPr="00451645" w:rsidRDefault="00FD1E13" w:rsidP="00FD1E13">
      <w:pPr>
        <w:pStyle w:val="P00"/>
        <w:spacing w:before="0"/>
        <w:ind w:left="0" w:right="1134"/>
        <w:rPr>
          <w:rStyle w:val="default"/>
          <w:rFonts w:cs="FrankRuehl" w:hint="cs"/>
          <w:vanish/>
          <w:color w:val="FF0000"/>
          <w:sz w:val="20"/>
          <w:szCs w:val="20"/>
          <w:shd w:val="clear" w:color="auto" w:fill="FFFF99"/>
          <w:rtl/>
        </w:rPr>
      </w:pPr>
      <w:bookmarkStart w:id="8" w:name="Rov5"/>
      <w:r w:rsidRPr="00451645">
        <w:rPr>
          <w:rStyle w:val="default"/>
          <w:rFonts w:cs="FrankRuehl" w:hint="cs"/>
          <w:vanish/>
          <w:color w:val="FF0000"/>
          <w:sz w:val="20"/>
          <w:szCs w:val="20"/>
          <w:shd w:val="clear" w:color="auto" w:fill="FFFF99"/>
          <w:rtl/>
        </w:rPr>
        <w:t>מיום 19.10.1980</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8 (מס' 878) תשמ"א-1980</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hyperlink r:id="rId11" w:history="1">
        <w:r w:rsidRPr="00451645">
          <w:rPr>
            <w:rStyle w:val="Hyperlink"/>
            <w:rFonts w:cs="FrankRuehl" w:hint="cs"/>
            <w:vanish/>
            <w:szCs w:val="20"/>
            <w:shd w:val="clear" w:color="auto" w:fill="FFFF99"/>
            <w:rtl/>
          </w:rPr>
          <w:t>קובץ המנשרים מס' 48</w:t>
        </w:r>
      </w:hyperlink>
      <w:r w:rsidRPr="00451645">
        <w:rPr>
          <w:rStyle w:val="default"/>
          <w:rFonts w:cs="FrankRuehl" w:hint="cs"/>
          <w:vanish/>
          <w:sz w:val="20"/>
          <w:szCs w:val="20"/>
          <w:shd w:val="clear" w:color="auto" w:fill="FFFF99"/>
          <w:rtl/>
        </w:rPr>
        <w:t xml:space="preserve"> מיום 30.6.1982 עמ' 790</w:t>
      </w:r>
    </w:p>
    <w:p w:rsidR="00FD1E13" w:rsidRPr="00451645" w:rsidRDefault="00FD1E13" w:rsidP="00FD1E13">
      <w:pPr>
        <w:pStyle w:val="P00"/>
        <w:ind w:left="0" w:right="1134"/>
        <w:rPr>
          <w:rStyle w:val="default"/>
          <w:rFonts w:cs="FrankRuehl" w:hint="cs"/>
          <w:vanish/>
          <w:sz w:val="22"/>
          <w:szCs w:val="22"/>
          <w:shd w:val="clear" w:color="auto" w:fill="FFFF99"/>
          <w:rtl/>
        </w:rPr>
      </w:pPr>
      <w:r w:rsidRPr="00451645">
        <w:rPr>
          <w:rStyle w:val="big-number"/>
          <w:rFonts w:cs="FrankRuehl" w:hint="cs"/>
          <w:vanish/>
          <w:sz w:val="22"/>
          <w:szCs w:val="22"/>
          <w:shd w:val="clear" w:color="auto" w:fill="FFFF99"/>
          <w:rtl/>
        </w:rPr>
        <w:t>5</w:t>
      </w:r>
      <w:r w:rsidRPr="00451645">
        <w:rPr>
          <w:rStyle w:val="default"/>
          <w:rFonts w:cs="FrankRuehl"/>
          <w:vanish/>
          <w:sz w:val="22"/>
          <w:szCs w:val="22"/>
          <w:shd w:val="clear" w:color="auto" w:fill="FFFF99"/>
          <w:rtl/>
        </w:rPr>
        <w:t>.</w:t>
      </w:r>
      <w:r w:rsidRPr="00451645">
        <w:rPr>
          <w:rStyle w:val="default"/>
          <w:rFonts w:cs="FrankRuehl"/>
          <w:vanish/>
          <w:sz w:val="22"/>
          <w:szCs w:val="22"/>
          <w:shd w:val="clear" w:color="auto" w:fill="FFFF99"/>
          <w:rtl/>
        </w:rPr>
        <w:tab/>
      </w:r>
      <w:r w:rsidRPr="00451645">
        <w:rPr>
          <w:rStyle w:val="default"/>
          <w:rFonts w:cs="FrankRuehl" w:hint="cs"/>
          <w:vanish/>
          <w:sz w:val="22"/>
          <w:szCs w:val="22"/>
          <w:u w:val="single"/>
          <w:shd w:val="clear" w:color="auto" w:fill="FFFF99"/>
          <w:rtl/>
        </w:rPr>
        <w:t>(א)</w:t>
      </w:r>
      <w:r w:rsidRPr="00451645">
        <w:rPr>
          <w:rStyle w:val="default"/>
          <w:rFonts w:cs="FrankRuehl" w:hint="cs"/>
          <w:vanish/>
          <w:sz w:val="22"/>
          <w:szCs w:val="22"/>
          <w:shd w:val="clear" w:color="auto" w:fill="FFFF99"/>
          <w:rtl/>
        </w:rPr>
        <w:tab/>
        <w:t>המפקדים הצבאיים או הרשות המוסמכת יפרסמו הוראות בדבר ההסדרים הכרוכים בהגשת בקשות לקבלת תעודות זהות ובדבר חלוקתן והחזרתן.</w:t>
      </w:r>
    </w:p>
    <w:p w:rsidR="00FD1E13" w:rsidRPr="00D646EA" w:rsidRDefault="00FD1E13" w:rsidP="00D646EA">
      <w:pPr>
        <w:pStyle w:val="P00"/>
        <w:spacing w:before="0"/>
        <w:ind w:left="0" w:right="1134"/>
        <w:rPr>
          <w:rStyle w:val="default"/>
          <w:rFonts w:cs="FrankRuehl" w:hint="cs"/>
          <w:sz w:val="2"/>
          <w:szCs w:val="2"/>
          <w:rtl/>
        </w:rPr>
      </w:pPr>
      <w:r w:rsidRPr="00451645">
        <w:rPr>
          <w:rStyle w:val="default"/>
          <w:rFonts w:cs="FrankRuehl" w:hint="cs"/>
          <w:vanish/>
          <w:sz w:val="22"/>
          <w:szCs w:val="22"/>
          <w:shd w:val="clear" w:color="auto" w:fill="FFFF99"/>
          <w:rtl/>
        </w:rPr>
        <w:tab/>
      </w:r>
      <w:r w:rsidRPr="00451645">
        <w:rPr>
          <w:rStyle w:val="default"/>
          <w:rFonts w:cs="FrankRuehl" w:hint="cs"/>
          <w:vanish/>
          <w:sz w:val="22"/>
          <w:szCs w:val="22"/>
          <w:u w:val="single"/>
          <w:shd w:val="clear" w:color="auto" w:fill="FFFF99"/>
          <w:rtl/>
        </w:rPr>
        <w:t>(ב)</w:t>
      </w:r>
      <w:r w:rsidRPr="00451645">
        <w:rPr>
          <w:rStyle w:val="default"/>
          <w:rFonts w:cs="FrankRuehl" w:hint="cs"/>
          <w:vanish/>
          <w:sz w:val="22"/>
          <w:szCs w:val="22"/>
          <w:u w:val="single"/>
          <w:shd w:val="clear" w:color="auto" w:fill="FFFF99"/>
          <w:rtl/>
        </w:rPr>
        <w:tab/>
        <w:t>הרשות המוסמכת רשאית לקבוע בהוראות את תקופת תקפה של תעודת הזהות ואת המועדים לעדכונה, החלפתה, ופקיעת תוקפה.</w:t>
      </w:r>
      <w:bookmarkEnd w:id="8"/>
    </w:p>
    <w:p w:rsidR="00F66737" w:rsidRDefault="00F66737" w:rsidP="00D646EA">
      <w:pPr>
        <w:pStyle w:val="P00"/>
        <w:spacing w:before="72"/>
        <w:ind w:left="0" w:right="1134"/>
        <w:rPr>
          <w:rStyle w:val="default"/>
          <w:rFonts w:cs="FrankRuehl" w:hint="cs"/>
          <w:rtl/>
        </w:rPr>
      </w:pPr>
      <w:bookmarkStart w:id="9" w:name="Seif6"/>
      <w:bookmarkEnd w:id="9"/>
      <w:r>
        <w:rPr>
          <w:rFonts w:cs="Miriam"/>
          <w:szCs w:val="32"/>
          <w:rtl/>
          <w:lang w:val="he-IL"/>
        </w:rPr>
        <w:pict>
          <v:shape id="_x0000_s1461" type="#_x0000_t202" style="position:absolute;left:0;text-align:left;margin-left:463.5pt;margin-top:7.1pt;width:78.85pt;height:22.1pt;z-index:251641344" filled="f" stroked="f">
            <v:textbox style="mso-next-textbox:#_x0000_s1461" inset="1mm,0,1mm,0">
              <w:txbxContent>
                <w:p w:rsidR="00E415BD" w:rsidRDefault="00E415BD" w:rsidP="00F66737">
                  <w:pPr>
                    <w:spacing w:line="160" w:lineRule="exact"/>
                    <w:rPr>
                      <w:rFonts w:cs="Miriam" w:hint="cs"/>
                      <w:sz w:val="18"/>
                      <w:szCs w:val="18"/>
                      <w:rtl/>
                    </w:rPr>
                  </w:pPr>
                  <w:r>
                    <w:rPr>
                      <w:rFonts w:cs="Miriam" w:hint="cs"/>
                      <w:sz w:val="18"/>
                      <w:szCs w:val="18"/>
                      <w:rtl/>
                    </w:rPr>
                    <w:t>החזרת תעודת זהות של נפטר</w:t>
                  </w:r>
                </w:p>
              </w:txbxContent>
            </v:textbox>
          </v:shape>
        </w:pict>
      </w:r>
      <w:r>
        <w:rPr>
          <w:rStyle w:val="big-number"/>
          <w:rFonts w:cs="Miriam" w:hint="cs"/>
          <w:rtl/>
        </w:rPr>
        <w:t>6</w:t>
      </w:r>
      <w:r>
        <w:rPr>
          <w:rStyle w:val="default"/>
          <w:rFonts w:cs="FrankRuehl"/>
          <w:rtl/>
        </w:rPr>
        <w:t>.</w:t>
      </w:r>
      <w:r>
        <w:rPr>
          <w:rStyle w:val="default"/>
          <w:rFonts w:cs="FrankRuehl"/>
          <w:rtl/>
        </w:rPr>
        <w:tab/>
      </w:r>
      <w:r w:rsidR="00CB7D6D">
        <w:rPr>
          <w:rStyle w:val="default"/>
          <w:rFonts w:cs="FrankRuehl" w:hint="cs"/>
          <w:rtl/>
        </w:rPr>
        <w:t xml:space="preserve">נפטר תושב שהחזיק בתעודת זהות, חייב בן זוגו של הנפטר או כל בן משפחה שגר יחד עמו, להחזיר את </w:t>
      </w:r>
      <w:r w:rsidR="00CB7D6D" w:rsidRPr="00AE4645">
        <w:rPr>
          <w:rStyle w:val="default"/>
          <w:rFonts w:cs="FrankRuehl" w:hint="cs"/>
          <w:rtl/>
        </w:rPr>
        <w:t>תעודת</w:t>
      </w:r>
      <w:r w:rsidR="006C3333" w:rsidRPr="00AE4645">
        <w:rPr>
          <w:rStyle w:val="default"/>
          <w:rFonts w:cs="FrankRuehl" w:hint="cs"/>
          <w:rtl/>
        </w:rPr>
        <w:t xml:space="preserve"> </w:t>
      </w:r>
      <w:r w:rsidR="006C3333" w:rsidRPr="00D646EA">
        <w:rPr>
          <w:rStyle w:val="default"/>
          <w:rFonts w:cs="FrankRuehl" w:hint="cs"/>
          <w:rtl/>
        </w:rPr>
        <w:t>הזהות</w:t>
      </w:r>
      <w:r w:rsidR="00D646EA">
        <w:rPr>
          <w:rStyle w:val="default"/>
          <w:rFonts w:cs="FrankRuehl" w:hint="cs"/>
          <w:rtl/>
        </w:rPr>
        <w:t>, תוך עשרה ימים מיום הפטירה,</w:t>
      </w:r>
      <w:r w:rsidR="00AE4645">
        <w:rPr>
          <w:rStyle w:val="default"/>
          <w:rFonts w:cs="FrankRuehl" w:hint="cs"/>
          <w:rtl/>
        </w:rPr>
        <w:t xml:space="preserve"> ללשכת מרשם האוכלוסין או לתחנת משטרה</w:t>
      </w:r>
      <w:r w:rsidR="00CB7D6D">
        <w:rPr>
          <w:rStyle w:val="default"/>
          <w:rFonts w:cs="FrankRuehl" w:hint="cs"/>
          <w:rtl/>
        </w:rPr>
        <w:t>.</w:t>
      </w:r>
    </w:p>
    <w:p w:rsidR="00AE4645" w:rsidRPr="00451645" w:rsidRDefault="00AE4645" w:rsidP="00AE4645">
      <w:pPr>
        <w:pStyle w:val="P00"/>
        <w:spacing w:before="0"/>
        <w:ind w:left="0" w:right="1134"/>
        <w:rPr>
          <w:rStyle w:val="default"/>
          <w:rFonts w:cs="FrankRuehl" w:hint="cs"/>
          <w:vanish/>
          <w:color w:val="FF0000"/>
          <w:sz w:val="20"/>
          <w:szCs w:val="20"/>
          <w:shd w:val="clear" w:color="auto" w:fill="FFFF99"/>
          <w:rtl/>
        </w:rPr>
      </w:pPr>
      <w:bookmarkStart w:id="10" w:name="Rov6"/>
      <w:r w:rsidRPr="00451645">
        <w:rPr>
          <w:rStyle w:val="default"/>
          <w:rFonts w:cs="FrankRuehl" w:hint="cs"/>
          <w:vanish/>
          <w:color w:val="FF0000"/>
          <w:sz w:val="20"/>
          <w:szCs w:val="20"/>
          <w:shd w:val="clear" w:color="auto" w:fill="FFFF99"/>
          <w:rtl/>
        </w:rPr>
        <w:t>מיום 7.9.1969</w:t>
      </w:r>
    </w:p>
    <w:p w:rsidR="00AE4645" w:rsidRPr="00451645" w:rsidRDefault="00AE4645" w:rsidP="00AE4645">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2 (מס' 333) תשכ"ט-1969</w:t>
      </w:r>
    </w:p>
    <w:p w:rsidR="00AE4645" w:rsidRPr="00451645" w:rsidRDefault="00AE4645" w:rsidP="00AE4645">
      <w:pPr>
        <w:pStyle w:val="P00"/>
        <w:spacing w:before="0"/>
        <w:ind w:left="0" w:right="1134"/>
        <w:rPr>
          <w:rStyle w:val="default"/>
          <w:rFonts w:cs="FrankRuehl" w:hint="cs"/>
          <w:vanish/>
          <w:sz w:val="20"/>
          <w:szCs w:val="20"/>
          <w:shd w:val="clear" w:color="auto" w:fill="FFFF99"/>
          <w:rtl/>
        </w:rPr>
      </w:pPr>
      <w:hyperlink r:id="rId12" w:history="1">
        <w:r w:rsidRPr="00451645">
          <w:rPr>
            <w:rStyle w:val="Hyperlink"/>
            <w:rFonts w:cs="FrankRuehl" w:hint="cs"/>
            <w:vanish/>
            <w:szCs w:val="20"/>
            <w:shd w:val="clear" w:color="auto" w:fill="FFFF99"/>
            <w:rtl/>
          </w:rPr>
          <w:t>קובץ המנשרים מס' 19</w:t>
        </w:r>
      </w:hyperlink>
      <w:r w:rsidRPr="00451645">
        <w:rPr>
          <w:rStyle w:val="default"/>
          <w:rFonts w:cs="FrankRuehl" w:hint="cs"/>
          <w:vanish/>
          <w:sz w:val="20"/>
          <w:szCs w:val="20"/>
          <w:shd w:val="clear" w:color="auto" w:fill="FFFF99"/>
          <w:rtl/>
        </w:rPr>
        <w:t xml:space="preserve"> מיום 20.10.1969 עמ' 670</w:t>
      </w:r>
    </w:p>
    <w:p w:rsidR="00AE4645" w:rsidRPr="00D646EA" w:rsidRDefault="00AE4645" w:rsidP="00D646EA">
      <w:pPr>
        <w:pStyle w:val="P00"/>
        <w:ind w:left="0" w:right="1134"/>
        <w:rPr>
          <w:rStyle w:val="default"/>
          <w:rFonts w:cs="FrankRuehl" w:hint="cs"/>
          <w:sz w:val="2"/>
          <w:szCs w:val="2"/>
          <w:rtl/>
        </w:rPr>
      </w:pPr>
      <w:r w:rsidRPr="00451645">
        <w:rPr>
          <w:rStyle w:val="big-number"/>
          <w:rFonts w:cs="FrankRuehl" w:hint="cs"/>
          <w:vanish/>
          <w:sz w:val="22"/>
          <w:szCs w:val="22"/>
          <w:shd w:val="clear" w:color="auto" w:fill="FFFF99"/>
          <w:rtl/>
        </w:rPr>
        <w:t>6</w:t>
      </w:r>
      <w:r w:rsidRPr="00451645">
        <w:rPr>
          <w:rStyle w:val="default"/>
          <w:rFonts w:cs="FrankRuehl"/>
          <w:vanish/>
          <w:sz w:val="22"/>
          <w:szCs w:val="22"/>
          <w:shd w:val="clear" w:color="auto" w:fill="FFFF99"/>
          <w:rtl/>
        </w:rPr>
        <w:t>.</w:t>
      </w:r>
      <w:r w:rsidRPr="00451645">
        <w:rPr>
          <w:rStyle w:val="default"/>
          <w:rFonts w:cs="FrankRuehl"/>
          <w:vanish/>
          <w:sz w:val="22"/>
          <w:szCs w:val="22"/>
          <w:shd w:val="clear" w:color="auto" w:fill="FFFF99"/>
          <w:rtl/>
        </w:rPr>
        <w:tab/>
      </w:r>
      <w:r w:rsidRPr="00451645">
        <w:rPr>
          <w:rStyle w:val="default"/>
          <w:rFonts w:cs="FrankRuehl" w:hint="cs"/>
          <w:vanish/>
          <w:sz w:val="22"/>
          <w:szCs w:val="22"/>
          <w:shd w:val="clear" w:color="auto" w:fill="FFFF99"/>
          <w:rtl/>
        </w:rPr>
        <w:t xml:space="preserve">נפטר תושב שהחזיק בתעודת זהות, חייב בן זוגו של הנפטר או כל בן משפחה שגר יחד עמו, להחזיר את תעודת </w:t>
      </w:r>
      <w:r w:rsidR="00D646EA" w:rsidRPr="00451645">
        <w:rPr>
          <w:rStyle w:val="default"/>
          <w:rFonts w:cs="FrankRuehl" w:hint="cs"/>
          <w:vanish/>
          <w:sz w:val="22"/>
          <w:szCs w:val="22"/>
          <w:shd w:val="clear" w:color="auto" w:fill="FFFF99"/>
          <w:rtl/>
        </w:rPr>
        <w:t>הזהות, תוך עשרה ימים מיום הפטירה,</w:t>
      </w:r>
      <w:r w:rsidRPr="00451645">
        <w:rPr>
          <w:rStyle w:val="default"/>
          <w:rFonts w:cs="FrankRuehl" w:hint="cs"/>
          <w:vanish/>
          <w:sz w:val="22"/>
          <w:szCs w:val="22"/>
          <w:shd w:val="clear" w:color="auto" w:fill="FFFF99"/>
          <w:rtl/>
        </w:rPr>
        <w:t xml:space="preserve"> </w:t>
      </w:r>
      <w:r w:rsidRPr="00451645">
        <w:rPr>
          <w:rStyle w:val="default"/>
          <w:rFonts w:cs="FrankRuehl" w:hint="cs"/>
          <w:strike/>
          <w:vanish/>
          <w:sz w:val="22"/>
          <w:szCs w:val="22"/>
          <w:shd w:val="clear" w:color="auto" w:fill="FFFF99"/>
          <w:rtl/>
        </w:rPr>
        <w:t>לרשות מוסמכת במקום ובאופן שייקבעו על-ידה</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ללשכת מרשם האוכלוסין או לתחנת משטרה</w:t>
      </w:r>
      <w:r w:rsidRPr="00451645">
        <w:rPr>
          <w:rStyle w:val="default"/>
          <w:rFonts w:cs="FrankRuehl" w:hint="cs"/>
          <w:vanish/>
          <w:sz w:val="22"/>
          <w:szCs w:val="22"/>
          <w:shd w:val="clear" w:color="auto" w:fill="FFFF99"/>
          <w:rtl/>
        </w:rPr>
        <w:t>.</w:t>
      </w:r>
      <w:bookmarkEnd w:id="10"/>
    </w:p>
    <w:p w:rsidR="00F66737" w:rsidRDefault="00F66737" w:rsidP="006C3333">
      <w:pPr>
        <w:pStyle w:val="P00"/>
        <w:spacing w:before="72"/>
        <w:ind w:left="0" w:right="1134"/>
        <w:rPr>
          <w:rStyle w:val="default"/>
          <w:rFonts w:cs="FrankRuehl" w:hint="cs"/>
          <w:rtl/>
        </w:rPr>
      </w:pPr>
      <w:bookmarkStart w:id="11" w:name="Seif7"/>
      <w:bookmarkEnd w:id="11"/>
      <w:r>
        <w:rPr>
          <w:rFonts w:cs="Miriam"/>
          <w:szCs w:val="32"/>
          <w:rtl/>
          <w:lang w:val="he-IL"/>
        </w:rPr>
        <w:pict>
          <v:shape id="_x0000_s1462" type="#_x0000_t202" style="position:absolute;left:0;text-align:left;margin-left:463.5pt;margin-top:7.1pt;width:78.85pt;height:25.2pt;z-index:251642368" filled="f" stroked="f">
            <v:textbox style="mso-next-textbox:#_x0000_s1462" inset="1mm,0,1mm,0">
              <w:txbxContent>
                <w:p w:rsidR="00E415BD" w:rsidRDefault="00E415BD" w:rsidP="00F66737">
                  <w:pPr>
                    <w:spacing w:line="160" w:lineRule="exact"/>
                    <w:rPr>
                      <w:rFonts w:cs="Miriam" w:hint="cs"/>
                      <w:sz w:val="18"/>
                      <w:szCs w:val="18"/>
                      <w:rtl/>
                    </w:rPr>
                  </w:pPr>
                  <w:r>
                    <w:rPr>
                      <w:rFonts w:cs="Miriam" w:hint="cs"/>
                      <w:sz w:val="18"/>
                      <w:szCs w:val="18"/>
                      <w:rtl/>
                    </w:rPr>
                    <w:t>החזרת תעודת זהות על-ידי אדם העוזב את האזור</w:t>
                  </w:r>
                </w:p>
              </w:txbxContent>
            </v:textbox>
          </v:shape>
        </w:pict>
      </w:r>
      <w:r w:rsidR="006C3333">
        <w:rPr>
          <w:rStyle w:val="big-number"/>
          <w:rFonts w:cs="Miriam" w:hint="cs"/>
          <w:rtl/>
        </w:rPr>
        <w:t>7</w:t>
      </w:r>
      <w:r>
        <w:rPr>
          <w:rStyle w:val="default"/>
          <w:rFonts w:cs="FrankRuehl"/>
          <w:rtl/>
        </w:rPr>
        <w:t>.</w:t>
      </w:r>
      <w:r>
        <w:rPr>
          <w:rStyle w:val="default"/>
          <w:rFonts w:cs="FrankRuehl"/>
          <w:rtl/>
        </w:rPr>
        <w:tab/>
      </w:r>
      <w:r w:rsidR="006C3333">
        <w:rPr>
          <w:rStyle w:val="default"/>
          <w:rFonts w:cs="FrankRuehl" w:hint="cs"/>
          <w:rtl/>
        </w:rPr>
        <w:t>הרשות המוסמכת רשאית להורות לתושב בעל תעודת זהות העוזב את האזור כי יפקיד את תעודת הזהות במקום ובאופן שייקבעו על-ידה.</w:t>
      </w:r>
    </w:p>
    <w:p w:rsidR="00F66737" w:rsidRDefault="00F66737" w:rsidP="008067AF">
      <w:pPr>
        <w:pStyle w:val="P00"/>
        <w:spacing w:before="72"/>
        <w:ind w:left="0" w:right="1134"/>
        <w:rPr>
          <w:rStyle w:val="default"/>
          <w:rFonts w:cs="FrankRuehl" w:hint="cs"/>
          <w:rtl/>
        </w:rPr>
      </w:pPr>
      <w:bookmarkStart w:id="12" w:name="Seif8"/>
      <w:bookmarkEnd w:id="12"/>
      <w:r>
        <w:rPr>
          <w:rFonts w:cs="Miriam"/>
          <w:szCs w:val="32"/>
          <w:rtl/>
          <w:lang w:val="he-IL"/>
        </w:rPr>
        <w:pict>
          <v:shape id="_x0000_s1463" type="#_x0000_t202" style="position:absolute;left:0;text-align:left;margin-left:463.5pt;margin-top:7.1pt;width:78.85pt;height:44.65pt;z-index:251643392" filled="f" stroked="f">
            <v:textbox style="mso-next-textbox:#_x0000_s1463" inset="1mm,0,1mm,0">
              <w:txbxContent>
                <w:p w:rsidR="00E415BD" w:rsidRDefault="00E415BD" w:rsidP="008067AF">
                  <w:pPr>
                    <w:spacing w:line="160" w:lineRule="exact"/>
                    <w:rPr>
                      <w:rFonts w:cs="Miriam" w:hint="cs"/>
                      <w:sz w:val="18"/>
                      <w:szCs w:val="18"/>
                      <w:rtl/>
                    </w:rPr>
                  </w:pPr>
                  <w:r>
                    <w:rPr>
                      <w:rFonts w:cs="Miriam" w:hint="cs"/>
                      <w:sz w:val="18"/>
                      <w:szCs w:val="18"/>
                      <w:rtl/>
                    </w:rPr>
                    <w:t>איסור מסירת והחזקת תעודת זהות שהוצאה באזור</w:t>
                  </w:r>
                </w:p>
                <w:p w:rsidR="00E415BD" w:rsidRDefault="00E415BD" w:rsidP="008067AF">
                  <w:pPr>
                    <w:spacing w:line="160" w:lineRule="exact"/>
                    <w:rPr>
                      <w:rFonts w:cs="Miriam" w:hint="cs"/>
                      <w:sz w:val="18"/>
                      <w:szCs w:val="18"/>
                      <w:rtl/>
                    </w:rPr>
                  </w:pPr>
                  <w:r>
                    <w:rPr>
                      <w:rFonts w:cs="Miriam" w:hint="cs"/>
                      <w:sz w:val="18"/>
                      <w:szCs w:val="18"/>
                      <w:rtl/>
                    </w:rPr>
                    <w:t>תיקון מס' 3 (מס' 396) תש"ל-1970</w:t>
                  </w:r>
                </w:p>
              </w:txbxContent>
            </v:textbox>
          </v:shape>
        </w:pict>
      </w:r>
      <w:r w:rsidR="006C3333">
        <w:rPr>
          <w:rStyle w:val="big-number"/>
          <w:rFonts w:cs="Miriam" w:hint="cs"/>
          <w:rtl/>
        </w:rPr>
        <w:t>8</w:t>
      </w:r>
      <w:r>
        <w:rPr>
          <w:rStyle w:val="default"/>
          <w:rFonts w:cs="FrankRuehl"/>
          <w:rtl/>
        </w:rPr>
        <w:t>.</w:t>
      </w:r>
      <w:r>
        <w:rPr>
          <w:rStyle w:val="default"/>
          <w:rFonts w:cs="FrankRuehl"/>
          <w:rtl/>
        </w:rPr>
        <w:tab/>
      </w:r>
      <w:r w:rsidR="006C3333">
        <w:rPr>
          <w:rStyle w:val="default"/>
          <w:rFonts w:cs="FrankRuehl" w:hint="cs"/>
          <w:rtl/>
        </w:rPr>
        <w:t>(א)</w:t>
      </w:r>
      <w:r w:rsidR="006C3333">
        <w:rPr>
          <w:rStyle w:val="default"/>
          <w:rFonts w:cs="FrankRuehl" w:hint="cs"/>
          <w:rtl/>
        </w:rPr>
        <w:tab/>
      </w:r>
      <w:r w:rsidR="008067AF">
        <w:rPr>
          <w:rStyle w:val="default"/>
          <w:rFonts w:cs="FrankRuehl" w:hint="cs"/>
          <w:rtl/>
        </w:rPr>
        <w:t>תושב</w:t>
      </w:r>
      <w:r w:rsidR="006C3333">
        <w:rPr>
          <w:rStyle w:val="default"/>
          <w:rFonts w:cs="FrankRuehl" w:hint="cs"/>
          <w:rtl/>
        </w:rPr>
        <w:t xml:space="preserve"> </w:t>
      </w:r>
      <w:r w:rsidR="00C14A9D">
        <w:rPr>
          <w:rStyle w:val="default"/>
          <w:rFonts w:cs="FrankRuehl" w:hint="cs"/>
          <w:rtl/>
        </w:rPr>
        <w:t xml:space="preserve">יחזיק </w:t>
      </w:r>
      <w:r w:rsidR="006C3333">
        <w:rPr>
          <w:rStyle w:val="default"/>
          <w:rFonts w:cs="FrankRuehl" w:hint="cs"/>
          <w:rtl/>
        </w:rPr>
        <w:t>תעודת זהות</w:t>
      </w:r>
      <w:r w:rsidR="00C14A9D">
        <w:rPr>
          <w:rStyle w:val="default"/>
          <w:rFonts w:cs="FrankRuehl" w:hint="cs"/>
          <w:rtl/>
        </w:rPr>
        <w:t xml:space="preserve"> אחת בלבד הערוכה על שמו</w:t>
      </w:r>
      <w:r w:rsidR="006C3333">
        <w:rPr>
          <w:rStyle w:val="default"/>
          <w:rFonts w:cs="FrankRuehl" w:hint="cs"/>
          <w:rtl/>
        </w:rPr>
        <w:t>.</w:t>
      </w:r>
    </w:p>
    <w:p w:rsidR="00C14A9D" w:rsidRDefault="00C14A9D" w:rsidP="008067A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יחזיק </w:t>
      </w:r>
      <w:r w:rsidR="008067AF">
        <w:rPr>
          <w:rStyle w:val="default"/>
          <w:rFonts w:cs="FrankRuehl" w:hint="cs"/>
          <w:rtl/>
        </w:rPr>
        <w:t>תושב</w:t>
      </w:r>
      <w:r>
        <w:rPr>
          <w:rStyle w:val="default"/>
          <w:rFonts w:cs="FrankRuehl" w:hint="cs"/>
          <w:rtl/>
        </w:rPr>
        <w:t xml:space="preserve"> תעודת זהות שאינה ערוכה על שמו</w:t>
      </w:r>
      <w:r w:rsidR="008067AF">
        <w:rPr>
          <w:rStyle w:val="default"/>
          <w:rFonts w:cs="FrankRuehl" w:hint="cs"/>
          <w:rtl/>
        </w:rPr>
        <w:t xml:space="preserve"> בלא הרשאה חוקית</w:t>
      </w:r>
      <w:r>
        <w:rPr>
          <w:rStyle w:val="default"/>
          <w:rFonts w:cs="FrankRuehl" w:hint="cs"/>
          <w:rtl/>
        </w:rPr>
        <w:t>.</w:t>
      </w:r>
    </w:p>
    <w:p w:rsidR="00AE4645" w:rsidRDefault="00AE4645" w:rsidP="008067A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ימסור </w:t>
      </w:r>
      <w:r w:rsidR="008067AF">
        <w:rPr>
          <w:rStyle w:val="default"/>
          <w:rFonts w:cs="FrankRuehl" w:hint="cs"/>
          <w:rtl/>
        </w:rPr>
        <w:t>תושב</w:t>
      </w:r>
      <w:r>
        <w:rPr>
          <w:rStyle w:val="default"/>
          <w:rFonts w:cs="FrankRuehl" w:hint="cs"/>
          <w:rtl/>
        </w:rPr>
        <w:t xml:space="preserve"> תעודת זהות או חלק ממנה לאדם אחר בלא הרשאה חוקית.</w:t>
      </w:r>
    </w:p>
    <w:p w:rsidR="00C14A9D" w:rsidRPr="00451645" w:rsidRDefault="00C14A9D" w:rsidP="00C14A9D">
      <w:pPr>
        <w:pStyle w:val="P00"/>
        <w:spacing w:before="0"/>
        <w:ind w:left="0" w:right="1134"/>
        <w:rPr>
          <w:rStyle w:val="default"/>
          <w:rFonts w:cs="FrankRuehl" w:hint="cs"/>
          <w:vanish/>
          <w:color w:val="FF0000"/>
          <w:sz w:val="20"/>
          <w:szCs w:val="20"/>
          <w:shd w:val="clear" w:color="auto" w:fill="FFFF99"/>
          <w:rtl/>
        </w:rPr>
      </w:pPr>
      <w:bookmarkStart w:id="13" w:name="Rov7"/>
      <w:r w:rsidRPr="00451645">
        <w:rPr>
          <w:rStyle w:val="default"/>
          <w:rFonts w:cs="FrankRuehl" w:hint="cs"/>
          <w:vanish/>
          <w:color w:val="FF0000"/>
          <w:sz w:val="20"/>
          <w:szCs w:val="20"/>
          <w:shd w:val="clear" w:color="auto" w:fill="FFFF99"/>
          <w:rtl/>
        </w:rPr>
        <w:t>מיום 1.6.1969</w:t>
      </w:r>
    </w:p>
    <w:p w:rsidR="00C14A9D" w:rsidRPr="00451645" w:rsidRDefault="00C14A9D" w:rsidP="00C14A9D">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 (מס' 318) תשכ"ט-1969</w:t>
      </w:r>
    </w:p>
    <w:p w:rsidR="00C14A9D" w:rsidRPr="00451645" w:rsidRDefault="00C14A9D" w:rsidP="00C14A9D">
      <w:pPr>
        <w:pStyle w:val="P00"/>
        <w:spacing w:before="0"/>
        <w:ind w:left="0" w:right="1134"/>
        <w:rPr>
          <w:rStyle w:val="default"/>
          <w:rFonts w:cs="FrankRuehl" w:hint="cs"/>
          <w:vanish/>
          <w:sz w:val="20"/>
          <w:szCs w:val="20"/>
          <w:shd w:val="clear" w:color="auto" w:fill="FFFF99"/>
          <w:rtl/>
        </w:rPr>
      </w:pPr>
      <w:hyperlink r:id="rId13" w:history="1">
        <w:r w:rsidRPr="00451645">
          <w:rPr>
            <w:rStyle w:val="Hyperlink"/>
            <w:rFonts w:cs="FrankRuehl" w:hint="cs"/>
            <w:vanish/>
            <w:szCs w:val="20"/>
            <w:shd w:val="clear" w:color="auto" w:fill="FFFF99"/>
            <w:rtl/>
          </w:rPr>
          <w:t>קובץ המנשרים מס' 18</w:t>
        </w:r>
      </w:hyperlink>
      <w:r w:rsidRPr="00451645">
        <w:rPr>
          <w:rStyle w:val="default"/>
          <w:rFonts w:cs="FrankRuehl" w:hint="cs"/>
          <w:vanish/>
          <w:sz w:val="20"/>
          <w:szCs w:val="20"/>
          <w:shd w:val="clear" w:color="auto" w:fill="FFFF99"/>
          <w:rtl/>
        </w:rPr>
        <w:t xml:space="preserve"> מיום 18.5.1969 עמ' 641</w:t>
      </w:r>
    </w:p>
    <w:p w:rsidR="00C14A9D" w:rsidRPr="00451645" w:rsidRDefault="00C14A9D" w:rsidP="00AE4645">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w:t>
      </w:r>
      <w:r w:rsidR="00AE4645" w:rsidRPr="00451645">
        <w:rPr>
          <w:rStyle w:val="default"/>
          <w:rFonts w:cs="FrankRuehl" w:hint="cs"/>
          <w:b/>
          <w:bCs/>
          <w:vanish/>
          <w:sz w:val="20"/>
          <w:szCs w:val="20"/>
          <w:shd w:val="clear" w:color="auto" w:fill="FFFF99"/>
          <w:rtl/>
        </w:rPr>
        <w:t>חל</w:t>
      </w:r>
      <w:r w:rsidRPr="00451645">
        <w:rPr>
          <w:rStyle w:val="default"/>
          <w:rFonts w:cs="FrankRuehl" w:hint="cs"/>
          <w:b/>
          <w:bCs/>
          <w:vanish/>
          <w:sz w:val="20"/>
          <w:szCs w:val="20"/>
          <w:shd w:val="clear" w:color="auto" w:fill="FFFF99"/>
          <w:rtl/>
        </w:rPr>
        <w:t>פת סעיף 8</w:t>
      </w:r>
    </w:p>
    <w:p w:rsidR="00C14A9D" w:rsidRPr="00451645" w:rsidRDefault="00C14A9D" w:rsidP="00C14A9D">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C14A9D" w:rsidRPr="00451645" w:rsidRDefault="00C14A9D" w:rsidP="0078591E">
      <w:pPr>
        <w:pStyle w:val="P00"/>
        <w:spacing w:before="20"/>
        <w:ind w:left="0" w:right="1134"/>
        <w:rPr>
          <w:rStyle w:val="big-number"/>
          <w:rFonts w:cs="Miriam" w:hint="cs"/>
          <w:strike/>
          <w:vanish/>
          <w:sz w:val="16"/>
          <w:szCs w:val="16"/>
          <w:shd w:val="clear" w:color="auto" w:fill="FFFF99"/>
          <w:rtl/>
        </w:rPr>
      </w:pPr>
      <w:r w:rsidRPr="00451645">
        <w:rPr>
          <w:rStyle w:val="big-number"/>
          <w:rFonts w:cs="Miriam" w:hint="cs"/>
          <w:strike/>
          <w:vanish/>
          <w:sz w:val="16"/>
          <w:szCs w:val="16"/>
          <w:shd w:val="clear" w:color="auto" w:fill="FFFF99"/>
          <w:rtl/>
        </w:rPr>
        <w:t>איסור החזקת תעודת זהות של אחר</w:t>
      </w:r>
    </w:p>
    <w:p w:rsidR="00C14A9D" w:rsidRPr="00451645" w:rsidRDefault="00C14A9D" w:rsidP="00C14A9D">
      <w:pPr>
        <w:pStyle w:val="P00"/>
        <w:spacing w:before="0"/>
        <w:ind w:left="0" w:right="1134"/>
        <w:rPr>
          <w:rStyle w:val="default"/>
          <w:rFonts w:cs="FrankRuehl" w:hint="cs"/>
          <w:strike/>
          <w:vanish/>
          <w:sz w:val="22"/>
          <w:szCs w:val="22"/>
          <w:shd w:val="clear" w:color="auto" w:fill="FFFF99"/>
          <w:rtl/>
        </w:rPr>
      </w:pPr>
      <w:r w:rsidRPr="00451645">
        <w:rPr>
          <w:rStyle w:val="big-number"/>
          <w:rFonts w:cs="FrankRuehl" w:hint="cs"/>
          <w:strike/>
          <w:vanish/>
          <w:sz w:val="22"/>
          <w:szCs w:val="22"/>
          <w:shd w:val="clear" w:color="auto" w:fill="FFFF99"/>
          <w:rtl/>
        </w:rPr>
        <w:t>8</w:t>
      </w:r>
      <w:r w:rsidRPr="00451645">
        <w:rPr>
          <w:rStyle w:val="default"/>
          <w:rFonts w:cs="FrankRuehl"/>
          <w:strike/>
          <w:vanish/>
          <w:sz w:val="22"/>
          <w:szCs w:val="22"/>
          <w:shd w:val="clear" w:color="auto" w:fill="FFFF99"/>
          <w:rtl/>
        </w:rPr>
        <w:t>.</w:t>
      </w:r>
      <w:r w:rsidRPr="00451645">
        <w:rPr>
          <w:rStyle w:val="default"/>
          <w:rFonts w:cs="FrankRuehl"/>
          <w:strike/>
          <w:vanish/>
          <w:sz w:val="22"/>
          <w:szCs w:val="22"/>
          <w:shd w:val="clear" w:color="auto" w:fill="FFFF99"/>
          <w:rtl/>
        </w:rPr>
        <w:tab/>
      </w:r>
      <w:r w:rsidRPr="00451645">
        <w:rPr>
          <w:rStyle w:val="default"/>
          <w:rFonts w:cs="FrankRuehl" w:hint="cs"/>
          <w:strike/>
          <w:vanish/>
          <w:sz w:val="22"/>
          <w:szCs w:val="22"/>
          <w:shd w:val="clear" w:color="auto" w:fill="FFFF99"/>
          <w:rtl/>
        </w:rPr>
        <w:t>(א)</w:t>
      </w:r>
      <w:r w:rsidRPr="00451645">
        <w:rPr>
          <w:rStyle w:val="default"/>
          <w:rFonts w:cs="FrankRuehl" w:hint="cs"/>
          <w:strike/>
          <w:vanish/>
          <w:sz w:val="22"/>
          <w:szCs w:val="22"/>
          <w:shd w:val="clear" w:color="auto" w:fill="FFFF99"/>
          <w:rtl/>
        </w:rPr>
        <w:tab/>
        <w:t>לא יחזיק אדם בתעודת זהות, אשר איננה ערוכה על שמו, אלא אם נמסרה לו התעודה על-ידי הרשות המוסמכת או מטעמה כדי להעבירה לידי התושב אשר על שמו היא ערוכה.</w:t>
      </w:r>
    </w:p>
    <w:p w:rsidR="00C14A9D" w:rsidRPr="00451645" w:rsidRDefault="00C14A9D" w:rsidP="00C14A9D">
      <w:pPr>
        <w:pStyle w:val="P00"/>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(ב)</w:t>
      </w:r>
      <w:r w:rsidRPr="00451645">
        <w:rPr>
          <w:rStyle w:val="default"/>
          <w:rFonts w:cs="FrankRuehl" w:hint="cs"/>
          <w:strike/>
          <w:vanish/>
          <w:sz w:val="22"/>
          <w:szCs w:val="22"/>
          <w:shd w:val="clear" w:color="auto" w:fill="FFFF99"/>
          <w:rtl/>
        </w:rPr>
        <w:tab/>
        <w:t xml:space="preserve">מי שהגיעה לידיו תעודת זהות אשר אינו רשאי להחזיק בה </w:t>
      </w:r>
      <w:r w:rsidRPr="00451645">
        <w:rPr>
          <w:rStyle w:val="default"/>
          <w:rFonts w:cs="FrankRuehl"/>
          <w:strike/>
          <w:vanish/>
          <w:sz w:val="22"/>
          <w:szCs w:val="22"/>
          <w:shd w:val="clear" w:color="auto" w:fill="FFFF99"/>
          <w:rtl/>
        </w:rPr>
        <w:t>–</w:t>
      </w:r>
      <w:r w:rsidRPr="00451645">
        <w:rPr>
          <w:rStyle w:val="default"/>
          <w:rFonts w:cs="FrankRuehl" w:hint="cs"/>
          <w:strike/>
          <w:vanish/>
          <w:sz w:val="22"/>
          <w:szCs w:val="22"/>
          <w:shd w:val="clear" w:color="auto" w:fill="FFFF99"/>
          <w:rtl/>
        </w:rPr>
        <w:t xml:space="preserve"> יעבירנה מיד לרשות המוסמכת במקום ובאופן שייקבעו על ידה.</w:t>
      </w:r>
    </w:p>
    <w:p w:rsidR="00C14A9D" w:rsidRPr="00451645" w:rsidRDefault="00C14A9D" w:rsidP="00C14A9D">
      <w:pPr>
        <w:pStyle w:val="P00"/>
        <w:spacing w:before="0"/>
        <w:ind w:left="0" w:right="1134"/>
        <w:rPr>
          <w:rStyle w:val="default"/>
          <w:rFonts w:cs="FrankRuehl" w:hint="cs"/>
          <w:vanish/>
          <w:sz w:val="20"/>
          <w:szCs w:val="20"/>
          <w:shd w:val="clear" w:color="auto" w:fill="FFFF99"/>
          <w:rtl/>
        </w:rPr>
      </w:pPr>
    </w:p>
    <w:p w:rsidR="00AE4645" w:rsidRPr="00451645" w:rsidRDefault="00AE4645" w:rsidP="00AE4645">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7.9.1969</w:t>
      </w:r>
    </w:p>
    <w:p w:rsidR="00AE4645" w:rsidRPr="00451645" w:rsidRDefault="00AE4645" w:rsidP="00AE4645">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2 (מס' 333) תשכ"ט-1969</w:t>
      </w:r>
    </w:p>
    <w:p w:rsidR="00AE4645" w:rsidRPr="00451645" w:rsidRDefault="00AE4645" w:rsidP="00AE4645">
      <w:pPr>
        <w:pStyle w:val="P00"/>
        <w:spacing w:before="0"/>
        <w:ind w:left="0" w:right="1134"/>
        <w:rPr>
          <w:rStyle w:val="default"/>
          <w:rFonts w:cs="FrankRuehl" w:hint="cs"/>
          <w:vanish/>
          <w:sz w:val="20"/>
          <w:szCs w:val="20"/>
          <w:shd w:val="clear" w:color="auto" w:fill="FFFF99"/>
          <w:rtl/>
        </w:rPr>
      </w:pPr>
      <w:hyperlink r:id="rId14" w:history="1">
        <w:r w:rsidRPr="00451645">
          <w:rPr>
            <w:rStyle w:val="Hyperlink"/>
            <w:rFonts w:cs="FrankRuehl" w:hint="cs"/>
            <w:vanish/>
            <w:szCs w:val="20"/>
            <w:shd w:val="clear" w:color="auto" w:fill="FFFF99"/>
            <w:rtl/>
          </w:rPr>
          <w:t>קובץ המנשרים מס' 19</w:t>
        </w:r>
      </w:hyperlink>
      <w:r w:rsidRPr="00451645">
        <w:rPr>
          <w:rStyle w:val="default"/>
          <w:rFonts w:cs="FrankRuehl" w:hint="cs"/>
          <w:vanish/>
          <w:sz w:val="20"/>
          <w:szCs w:val="20"/>
          <w:shd w:val="clear" w:color="auto" w:fill="FFFF99"/>
          <w:rtl/>
        </w:rPr>
        <w:t xml:space="preserve"> מיום 20.10.1969 עמ' 670</w:t>
      </w:r>
    </w:p>
    <w:p w:rsidR="00AE4645" w:rsidRPr="00451645" w:rsidRDefault="00AE4645" w:rsidP="00AE4645">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סעיף 8</w:t>
      </w:r>
    </w:p>
    <w:p w:rsidR="00AE4645" w:rsidRPr="00451645" w:rsidRDefault="00AE4645" w:rsidP="00AE4645">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AE4645" w:rsidRPr="00451645" w:rsidRDefault="00AE4645" w:rsidP="0078591E">
      <w:pPr>
        <w:pStyle w:val="P00"/>
        <w:spacing w:before="20"/>
        <w:ind w:left="0" w:right="1134"/>
        <w:rPr>
          <w:rStyle w:val="big-number"/>
          <w:rFonts w:cs="Miriam" w:hint="cs"/>
          <w:strike/>
          <w:vanish/>
          <w:sz w:val="16"/>
          <w:szCs w:val="16"/>
          <w:shd w:val="clear" w:color="auto" w:fill="FFFF99"/>
          <w:rtl/>
        </w:rPr>
      </w:pPr>
      <w:r w:rsidRPr="00451645">
        <w:rPr>
          <w:rStyle w:val="big-number"/>
          <w:rFonts w:cs="Miriam" w:hint="cs"/>
          <w:strike/>
          <w:vanish/>
          <w:sz w:val="16"/>
          <w:szCs w:val="16"/>
          <w:shd w:val="clear" w:color="auto" w:fill="FFFF99"/>
          <w:rtl/>
        </w:rPr>
        <w:t>איסור החזקת תעודת זהות נוספת</w:t>
      </w:r>
    </w:p>
    <w:p w:rsidR="00AE4645" w:rsidRPr="00451645" w:rsidRDefault="00AE4645" w:rsidP="00AE4645">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8</w:t>
      </w:r>
      <w:r w:rsidRPr="00451645">
        <w:rPr>
          <w:rStyle w:val="default"/>
          <w:rFonts w:cs="FrankRuehl"/>
          <w:strike/>
          <w:vanish/>
          <w:sz w:val="22"/>
          <w:szCs w:val="22"/>
          <w:shd w:val="clear" w:color="auto" w:fill="FFFF99"/>
          <w:rtl/>
        </w:rPr>
        <w:t>.</w:t>
      </w:r>
      <w:r w:rsidRPr="00451645">
        <w:rPr>
          <w:rStyle w:val="default"/>
          <w:rFonts w:cs="FrankRuehl"/>
          <w:strike/>
          <w:vanish/>
          <w:sz w:val="22"/>
          <w:szCs w:val="22"/>
          <w:shd w:val="clear" w:color="auto" w:fill="FFFF99"/>
          <w:rtl/>
        </w:rPr>
        <w:tab/>
      </w:r>
      <w:r w:rsidRPr="00451645">
        <w:rPr>
          <w:rStyle w:val="default"/>
          <w:rFonts w:cs="FrankRuehl" w:hint="cs"/>
          <w:strike/>
          <w:vanish/>
          <w:sz w:val="22"/>
          <w:szCs w:val="22"/>
          <w:shd w:val="clear" w:color="auto" w:fill="FFFF99"/>
          <w:rtl/>
        </w:rPr>
        <w:t>(א)</w:t>
      </w:r>
      <w:r w:rsidRPr="00451645">
        <w:rPr>
          <w:rStyle w:val="default"/>
          <w:rFonts w:cs="FrankRuehl" w:hint="cs"/>
          <w:strike/>
          <w:vanish/>
          <w:sz w:val="22"/>
          <w:szCs w:val="22"/>
          <w:shd w:val="clear" w:color="auto" w:fill="FFFF99"/>
          <w:rtl/>
        </w:rPr>
        <w:tab/>
        <w:t>אדם יחזיק תעודת זהות אחת בלבד הערוכה על שמו.</w:t>
      </w:r>
    </w:p>
    <w:p w:rsidR="00AE4645" w:rsidRPr="00451645" w:rsidRDefault="00AE4645" w:rsidP="00AE4645">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(ב)</w:t>
      </w:r>
      <w:r w:rsidRPr="00451645">
        <w:rPr>
          <w:rStyle w:val="default"/>
          <w:rFonts w:cs="FrankRuehl" w:hint="cs"/>
          <w:strike/>
          <w:vanish/>
          <w:sz w:val="22"/>
          <w:szCs w:val="22"/>
          <w:shd w:val="clear" w:color="auto" w:fill="FFFF99"/>
          <w:rtl/>
        </w:rPr>
        <w:tab/>
        <w:t>לא יחזיק אדם תעודת זהות שאינה ערוכה על שמו.</w:t>
      </w:r>
    </w:p>
    <w:p w:rsidR="00AE4645" w:rsidRPr="00451645" w:rsidRDefault="00AE4645" w:rsidP="00AE4645">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(ג)</w:t>
      </w:r>
      <w:r w:rsidRPr="00451645">
        <w:rPr>
          <w:rStyle w:val="default"/>
          <w:rFonts w:cs="FrankRuehl" w:hint="cs"/>
          <w:strike/>
          <w:vanish/>
          <w:sz w:val="22"/>
          <w:szCs w:val="22"/>
          <w:shd w:val="clear" w:color="auto" w:fill="FFFF99"/>
          <w:rtl/>
        </w:rPr>
        <w:tab/>
        <w:t xml:space="preserve">מי שהגיעה לידיו תעודת זהות אשר אינו רשאי להחזיק בה </w:t>
      </w:r>
      <w:r w:rsidRPr="00451645">
        <w:rPr>
          <w:rStyle w:val="default"/>
          <w:rFonts w:cs="FrankRuehl"/>
          <w:strike/>
          <w:vanish/>
          <w:sz w:val="22"/>
          <w:szCs w:val="22"/>
          <w:shd w:val="clear" w:color="auto" w:fill="FFFF99"/>
          <w:rtl/>
        </w:rPr>
        <w:t>–</w:t>
      </w:r>
      <w:r w:rsidRPr="00451645">
        <w:rPr>
          <w:rStyle w:val="default"/>
          <w:rFonts w:cs="FrankRuehl" w:hint="cs"/>
          <w:strike/>
          <w:vanish/>
          <w:sz w:val="22"/>
          <w:szCs w:val="22"/>
          <w:shd w:val="clear" w:color="auto" w:fill="FFFF99"/>
          <w:rtl/>
        </w:rPr>
        <w:t xml:space="preserve"> יעבירנה מייד לרשות המוסמכת במקום ובאופן שייקבעו על-ידה.</w:t>
      </w:r>
    </w:p>
    <w:p w:rsidR="00AE4645" w:rsidRPr="00451645" w:rsidRDefault="00AE4645" w:rsidP="00C14A9D">
      <w:pPr>
        <w:pStyle w:val="P00"/>
        <w:spacing w:before="0"/>
        <w:ind w:left="0" w:right="1134"/>
        <w:rPr>
          <w:rStyle w:val="default"/>
          <w:rFonts w:cs="FrankRuehl" w:hint="cs"/>
          <w:vanish/>
          <w:sz w:val="20"/>
          <w:szCs w:val="20"/>
          <w:shd w:val="clear" w:color="auto" w:fill="FFFF99"/>
          <w:rtl/>
        </w:rPr>
      </w:pPr>
    </w:p>
    <w:p w:rsidR="008067AF" w:rsidRPr="00451645" w:rsidRDefault="008067AF" w:rsidP="008067AF">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15.7.1970</w:t>
      </w:r>
    </w:p>
    <w:p w:rsidR="008067AF" w:rsidRPr="00451645" w:rsidRDefault="008067AF" w:rsidP="008067AF">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3 (מס' 396) תש"ל-1970</w:t>
      </w:r>
    </w:p>
    <w:p w:rsidR="008067AF" w:rsidRPr="00451645" w:rsidRDefault="008067AF" w:rsidP="008067AF">
      <w:pPr>
        <w:pStyle w:val="P00"/>
        <w:spacing w:before="0"/>
        <w:ind w:left="0" w:right="1134"/>
        <w:rPr>
          <w:rStyle w:val="default"/>
          <w:rFonts w:cs="FrankRuehl" w:hint="cs"/>
          <w:vanish/>
          <w:sz w:val="20"/>
          <w:szCs w:val="20"/>
          <w:shd w:val="clear" w:color="auto" w:fill="FFFF99"/>
          <w:rtl/>
        </w:rPr>
      </w:pPr>
      <w:hyperlink r:id="rId15" w:history="1">
        <w:r w:rsidRPr="00451645">
          <w:rPr>
            <w:rStyle w:val="Hyperlink"/>
            <w:rFonts w:cs="FrankRuehl" w:hint="cs"/>
            <w:vanish/>
            <w:szCs w:val="20"/>
            <w:shd w:val="clear" w:color="auto" w:fill="FFFF99"/>
            <w:rtl/>
          </w:rPr>
          <w:t>קובץ המנשרים מס' 23</w:t>
        </w:r>
      </w:hyperlink>
      <w:r w:rsidRPr="00451645">
        <w:rPr>
          <w:rStyle w:val="default"/>
          <w:rFonts w:cs="FrankRuehl" w:hint="cs"/>
          <w:vanish/>
          <w:sz w:val="20"/>
          <w:szCs w:val="20"/>
          <w:shd w:val="clear" w:color="auto" w:fill="FFFF99"/>
          <w:rtl/>
        </w:rPr>
        <w:t xml:space="preserve"> מיום 30.8.1970 עמ' 818</w:t>
      </w:r>
    </w:p>
    <w:p w:rsidR="008067AF" w:rsidRPr="00451645" w:rsidRDefault="008067AF" w:rsidP="008067AF">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סעיף 8</w:t>
      </w:r>
    </w:p>
    <w:p w:rsidR="008067AF" w:rsidRPr="00451645" w:rsidRDefault="008067AF" w:rsidP="008067AF">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8067AF" w:rsidRPr="00451645" w:rsidRDefault="008067AF" w:rsidP="0078591E">
      <w:pPr>
        <w:pStyle w:val="P00"/>
        <w:spacing w:before="20"/>
        <w:ind w:left="0" w:right="1134"/>
        <w:rPr>
          <w:rStyle w:val="big-number"/>
          <w:rFonts w:cs="Miriam" w:hint="cs"/>
          <w:strike/>
          <w:vanish/>
          <w:sz w:val="16"/>
          <w:szCs w:val="16"/>
          <w:shd w:val="clear" w:color="auto" w:fill="FFFF99"/>
          <w:rtl/>
        </w:rPr>
      </w:pPr>
      <w:r w:rsidRPr="00451645">
        <w:rPr>
          <w:rStyle w:val="big-number"/>
          <w:rFonts w:cs="Miriam" w:hint="cs"/>
          <w:strike/>
          <w:vanish/>
          <w:sz w:val="16"/>
          <w:szCs w:val="16"/>
          <w:shd w:val="clear" w:color="auto" w:fill="FFFF99"/>
          <w:rtl/>
        </w:rPr>
        <w:t>איסור מסירה והחזקת תעודת זהות נוספת</w:t>
      </w:r>
    </w:p>
    <w:p w:rsidR="008067AF" w:rsidRPr="00451645" w:rsidRDefault="008067AF" w:rsidP="008067AF">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8</w:t>
      </w:r>
      <w:r w:rsidRPr="00451645">
        <w:rPr>
          <w:rStyle w:val="default"/>
          <w:rFonts w:cs="FrankRuehl"/>
          <w:strike/>
          <w:vanish/>
          <w:sz w:val="22"/>
          <w:szCs w:val="22"/>
          <w:shd w:val="clear" w:color="auto" w:fill="FFFF99"/>
          <w:rtl/>
        </w:rPr>
        <w:t>.</w:t>
      </w:r>
      <w:r w:rsidRPr="00451645">
        <w:rPr>
          <w:rStyle w:val="default"/>
          <w:rFonts w:cs="FrankRuehl"/>
          <w:strike/>
          <w:vanish/>
          <w:sz w:val="22"/>
          <w:szCs w:val="22"/>
          <w:shd w:val="clear" w:color="auto" w:fill="FFFF99"/>
          <w:rtl/>
        </w:rPr>
        <w:tab/>
      </w:r>
      <w:r w:rsidRPr="00451645">
        <w:rPr>
          <w:rStyle w:val="default"/>
          <w:rFonts w:cs="FrankRuehl" w:hint="cs"/>
          <w:strike/>
          <w:vanish/>
          <w:sz w:val="22"/>
          <w:szCs w:val="22"/>
          <w:shd w:val="clear" w:color="auto" w:fill="FFFF99"/>
          <w:rtl/>
        </w:rPr>
        <w:t>(א)</w:t>
      </w:r>
      <w:r w:rsidRPr="00451645">
        <w:rPr>
          <w:rStyle w:val="default"/>
          <w:rFonts w:cs="FrankRuehl" w:hint="cs"/>
          <w:strike/>
          <w:vanish/>
          <w:sz w:val="22"/>
          <w:szCs w:val="22"/>
          <w:shd w:val="clear" w:color="auto" w:fill="FFFF99"/>
          <w:rtl/>
        </w:rPr>
        <w:tab/>
        <w:t>אדם יחזיק תעודת זהות אחת בלבד הערוכה על שמו.</w:t>
      </w:r>
    </w:p>
    <w:p w:rsidR="008067AF" w:rsidRPr="00451645" w:rsidRDefault="008067AF" w:rsidP="008067AF">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(ב)</w:t>
      </w:r>
      <w:r w:rsidRPr="00451645">
        <w:rPr>
          <w:rStyle w:val="default"/>
          <w:rFonts w:cs="FrankRuehl" w:hint="cs"/>
          <w:strike/>
          <w:vanish/>
          <w:sz w:val="22"/>
          <w:szCs w:val="22"/>
          <w:shd w:val="clear" w:color="auto" w:fill="FFFF99"/>
          <w:rtl/>
        </w:rPr>
        <w:tab/>
        <w:t>לא יחזיק אדם תעודת זהות שאינה ערוכה על שמו.</w:t>
      </w:r>
    </w:p>
    <w:p w:rsidR="008067AF" w:rsidRPr="00451645" w:rsidRDefault="008067AF" w:rsidP="008067AF">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(ג)</w:t>
      </w:r>
      <w:r w:rsidRPr="00451645">
        <w:rPr>
          <w:rStyle w:val="default"/>
          <w:rFonts w:cs="FrankRuehl" w:hint="cs"/>
          <w:strike/>
          <w:vanish/>
          <w:sz w:val="22"/>
          <w:szCs w:val="22"/>
          <w:shd w:val="clear" w:color="auto" w:fill="FFFF99"/>
          <w:rtl/>
        </w:rPr>
        <w:tab/>
        <w:t>לא ימסור אדם תעודת זהות או חלק ממנה לאדם אחר בלא הרשאה חוקית.</w:t>
      </w:r>
    </w:p>
    <w:p w:rsidR="008067AF" w:rsidRPr="00D646EA" w:rsidRDefault="008067AF" w:rsidP="00D646EA">
      <w:pPr>
        <w:pStyle w:val="P00"/>
        <w:spacing w:before="0"/>
        <w:ind w:left="0" w:right="1134"/>
        <w:rPr>
          <w:rStyle w:val="default"/>
          <w:rFonts w:cs="FrankRuehl" w:hint="cs"/>
          <w:sz w:val="2"/>
          <w:szCs w:val="2"/>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(ד)</w:t>
      </w:r>
      <w:r w:rsidRPr="00451645">
        <w:rPr>
          <w:rStyle w:val="default"/>
          <w:rFonts w:cs="FrankRuehl" w:hint="cs"/>
          <w:strike/>
          <w:vanish/>
          <w:sz w:val="22"/>
          <w:szCs w:val="22"/>
          <w:shd w:val="clear" w:color="auto" w:fill="FFFF99"/>
          <w:rtl/>
        </w:rPr>
        <w:tab/>
        <w:t>מי שהגיעה לידיו תעודת זהות אשר אינו רשאי להחזיק בה, יעבירנה מיד לתחנת המשטרה או ללשכת מרשם האוכלוסין.</w:t>
      </w:r>
      <w:bookmarkEnd w:id="13"/>
    </w:p>
    <w:p w:rsidR="00321282" w:rsidRDefault="00321282" w:rsidP="00321282">
      <w:pPr>
        <w:pStyle w:val="P00"/>
        <w:spacing w:before="72"/>
        <w:ind w:left="0" w:right="1134"/>
        <w:rPr>
          <w:rStyle w:val="default"/>
          <w:rFonts w:cs="FrankRuehl" w:hint="cs"/>
          <w:rtl/>
        </w:rPr>
      </w:pPr>
      <w:bookmarkStart w:id="14" w:name="Seif26"/>
      <w:bookmarkEnd w:id="14"/>
      <w:r>
        <w:rPr>
          <w:rFonts w:cs="Miriam"/>
          <w:szCs w:val="32"/>
          <w:rtl/>
          <w:lang w:val="he-IL"/>
        </w:rPr>
        <w:pict>
          <v:shape id="_x0000_s1488" type="#_x0000_t202" style="position:absolute;left:0;text-align:left;margin-left:463.5pt;margin-top:7.1pt;width:78.85pt;height:32.2pt;z-index:251662848" filled="f" stroked="f">
            <v:textbox style="mso-next-textbox:#_x0000_s1488" inset="1mm,0,1mm,0">
              <w:txbxContent>
                <w:p w:rsidR="00E415BD" w:rsidRDefault="00E415BD" w:rsidP="00321282">
                  <w:pPr>
                    <w:spacing w:line="160" w:lineRule="exact"/>
                    <w:rPr>
                      <w:rFonts w:cs="Miriam" w:hint="cs"/>
                      <w:sz w:val="18"/>
                      <w:szCs w:val="18"/>
                      <w:rtl/>
                    </w:rPr>
                  </w:pPr>
                  <w:r>
                    <w:rPr>
                      <w:rFonts w:cs="Miriam" w:hint="cs"/>
                      <w:sz w:val="18"/>
                      <w:szCs w:val="18"/>
                      <w:rtl/>
                    </w:rPr>
                    <w:t>איסור החזקת תעודה שהוצאה מחוץ לאזור</w:t>
                  </w:r>
                </w:p>
                <w:p w:rsidR="00E415BD" w:rsidRDefault="00E415BD" w:rsidP="00321282">
                  <w:pPr>
                    <w:spacing w:line="160" w:lineRule="exact"/>
                    <w:rPr>
                      <w:rFonts w:cs="Miriam" w:hint="cs"/>
                      <w:sz w:val="18"/>
                      <w:szCs w:val="18"/>
                      <w:rtl/>
                    </w:rPr>
                  </w:pPr>
                  <w:r>
                    <w:rPr>
                      <w:rFonts w:cs="Miriam" w:hint="cs"/>
                      <w:sz w:val="18"/>
                      <w:szCs w:val="18"/>
                      <w:rtl/>
                    </w:rPr>
                    <w:t>תיקון מס' 3 (מס' 396) תש"ל-1970</w:t>
                  </w:r>
                </w:p>
              </w:txbxContent>
            </v:textbox>
          </v:shape>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תושב יחזיק רק תעודת זהות שניתנה לו לפי צו זה ולא יחזיק תעודת זהות שהוצאה לפי הדין החל בישראל או תעודת זהות שהוצאה בשטח מוחזק.</w:t>
      </w:r>
    </w:p>
    <w:p w:rsidR="00321282" w:rsidRDefault="00321282" w:rsidP="003212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קטן (א) וסעיף 2 לא יחולו על מי שמחזיק כדין תעודת זהות שהוצאה על-פי הדין בישראל ושלא קיבל תעודת זהות לפי צו זה.</w:t>
      </w:r>
    </w:p>
    <w:p w:rsidR="00321282" w:rsidRPr="00451645" w:rsidRDefault="00321282" w:rsidP="00321282">
      <w:pPr>
        <w:pStyle w:val="P00"/>
        <w:spacing w:before="0"/>
        <w:ind w:left="0" w:right="1134"/>
        <w:rPr>
          <w:rStyle w:val="default"/>
          <w:rFonts w:cs="FrankRuehl" w:hint="cs"/>
          <w:vanish/>
          <w:color w:val="FF0000"/>
          <w:sz w:val="20"/>
          <w:szCs w:val="20"/>
          <w:shd w:val="clear" w:color="auto" w:fill="FFFF99"/>
          <w:rtl/>
        </w:rPr>
      </w:pPr>
      <w:bookmarkStart w:id="15" w:name="Rov8"/>
      <w:r w:rsidRPr="00451645">
        <w:rPr>
          <w:rStyle w:val="default"/>
          <w:rFonts w:cs="FrankRuehl" w:hint="cs"/>
          <w:vanish/>
          <w:color w:val="FF0000"/>
          <w:sz w:val="20"/>
          <w:szCs w:val="20"/>
          <w:shd w:val="clear" w:color="auto" w:fill="FFFF99"/>
          <w:rtl/>
        </w:rPr>
        <w:t>מיום 15.7.1970</w:t>
      </w:r>
    </w:p>
    <w:p w:rsidR="00321282" w:rsidRPr="00451645" w:rsidRDefault="00321282" w:rsidP="00321282">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3 (מס' 396) תש"ל-1970</w:t>
      </w:r>
    </w:p>
    <w:p w:rsidR="00321282" w:rsidRPr="00451645" w:rsidRDefault="00321282" w:rsidP="00321282">
      <w:pPr>
        <w:pStyle w:val="P00"/>
        <w:spacing w:before="0"/>
        <w:ind w:left="0" w:right="1134"/>
        <w:rPr>
          <w:rStyle w:val="default"/>
          <w:rFonts w:cs="FrankRuehl" w:hint="cs"/>
          <w:vanish/>
          <w:sz w:val="20"/>
          <w:szCs w:val="20"/>
          <w:shd w:val="clear" w:color="auto" w:fill="FFFF99"/>
          <w:rtl/>
        </w:rPr>
      </w:pPr>
      <w:hyperlink r:id="rId16" w:history="1">
        <w:r w:rsidRPr="00451645">
          <w:rPr>
            <w:rStyle w:val="Hyperlink"/>
            <w:rFonts w:cs="FrankRuehl" w:hint="cs"/>
            <w:vanish/>
            <w:szCs w:val="20"/>
            <w:shd w:val="clear" w:color="auto" w:fill="FFFF99"/>
            <w:rtl/>
          </w:rPr>
          <w:t>קובץ המנשרים מס' 23</w:t>
        </w:r>
      </w:hyperlink>
      <w:r w:rsidRPr="00451645">
        <w:rPr>
          <w:rStyle w:val="default"/>
          <w:rFonts w:cs="FrankRuehl" w:hint="cs"/>
          <w:vanish/>
          <w:sz w:val="20"/>
          <w:szCs w:val="20"/>
          <w:shd w:val="clear" w:color="auto" w:fill="FFFF99"/>
          <w:rtl/>
        </w:rPr>
        <w:t xml:space="preserve"> מיום 30.8.1970 עמ' 818</w:t>
      </w:r>
    </w:p>
    <w:p w:rsidR="00321282" w:rsidRPr="00D646EA" w:rsidRDefault="00321282"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סעיף 8א</w:t>
      </w:r>
      <w:bookmarkEnd w:id="15"/>
    </w:p>
    <w:p w:rsidR="00321282" w:rsidRDefault="00321282" w:rsidP="0014164E">
      <w:pPr>
        <w:pStyle w:val="P00"/>
        <w:spacing w:before="72"/>
        <w:ind w:left="0" w:right="1134"/>
        <w:rPr>
          <w:rStyle w:val="default"/>
          <w:rFonts w:cs="FrankRuehl" w:hint="cs"/>
          <w:rtl/>
        </w:rPr>
      </w:pPr>
      <w:bookmarkStart w:id="16" w:name="Seif27"/>
      <w:bookmarkEnd w:id="16"/>
      <w:r>
        <w:rPr>
          <w:rFonts w:cs="Miriam"/>
          <w:szCs w:val="32"/>
          <w:rtl/>
          <w:lang w:val="he-IL"/>
        </w:rPr>
        <w:pict>
          <v:shape id="_x0000_s1489" type="#_x0000_t202" style="position:absolute;left:0;text-align:left;margin-left:463.5pt;margin-top:7.1pt;width:78.85pt;height:44.65pt;z-index:251663872" filled="f" stroked="f">
            <v:textbox style="mso-next-textbox:#_x0000_s1489" inset="1mm,0,1mm,0">
              <w:txbxContent>
                <w:p w:rsidR="00E415BD" w:rsidRDefault="00E415BD" w:rsidP="00321282">
                  <w:pPr>
                    <w:spacing w:line="160" w:lineRule="exact"/>
                    <w:rPr>
                      <w:rFonts w:cs="Miriam" w:hint="cs"/>
                      <w:sz w:val="18"/>
                      <w:szCs w:val="18"/>
                      <w:rtl/>
                    </w:rPr>
                  </w:pPr>
                  <w:r>
                    <w:rPr>
                      <w:rFonts w:cs="Miriam" w:hint="cs"/>
                      <w:sz w:val="18"/>
                      <w:szCs w:val="18"/>
                      <w:rtl/>
                    </w:rPr>
                    <w:t>איסור החזקת תעודת זהות על-ידי מי שאינו תושב</w:t>
                  </w:r>
                </w:p>
                <w:p w:rsidR="00E415BD" w:rsidRDefault="00E415BD" w:rsidP="00321282">
                  <w:pPr>
                    <w:spacing w:line="160" w:lineRule="exact"/>
                    <w:rPr>
                      <w:rFonts w:cs="Miriam" w:hint="cs"/>
                      <w:sz w:val="18"/>
                      <w:szCs w:val="18"/>
                      <w:rtl/>
                    </w:rPr>
                  </w:pPr>
                  <w:r>
                    <w:rPr>
                      <w:rFonts w:cs="Miriam" w:hint="cs"/>
                      <w:sz w:val="18"/>
                      <w:szCs w:val="18"/>
                      <w:rtl/>
                    </w:rPr>
                    <w:t>תיקון מס' 3 (מס' 396) תש"ל-1970</w:t>
                  </w:r>
                </w:p>
              </w:txbxContent>
            </v:textbox>
          </v:shape>
        </w:pict>
      </w:r>
      <w:r>
        <w:rPr>
          <w:rStyle w:val="big-number"/>
          <w:rFonts w:cs="Miriam" w:hint="cs"/>
          <w:rtl/>
        </w:rPr>
        <w:t>8</w:t>
      </w:r>
      <w:r>
        <w:rPr>
          <w:rStyle w:val="default"/>
          <w:rFonts w:cs="FrankRuehl" w:hint="cs"/>
          <w:rtl/>
        </w:rPr>
        <w:t>ב</w:t>
      </w:r>
      <w:r>
        <w:rPr>
          <w:rStyle w:val="default"/>
          <w:rFonts w:cs="FrankRuehl"/>
          <w:rtl/>
        </w:rPr>
        <w:t>.</w:t>
      </w:r>
      <w:r>
        <w:rPr>
          <w:rStyle w:val="default"/>
          <w:rFonts w:cs="FrankRuehl"/>
          <w:rtl/>
        </w:rPr>
        <w:tab/>
      </w:r>
      <w:r w:rsidR="0014164E">
        <w:rPr>
          <w:rStyle w:val="default"/>
          <w:rFonts w:cs="FrankRuehl" w:hint="cs"/>
          <w:rtl/>
        </w:rPr>
        <w:t>מי שאיננו תושב לא יחזיק בתעודת זהות שהוצאה לפי צו זה</w:t>
      </w:r>
      <w:r>
        <w:rPr>
          <w:rStyle w:val="default"/>
          <w:rFonts w:cs="FrankRuehl" w:hint="cs"/>
          <w:rtl/>
        </w:rPr>
        <w:t>.</w:t>
      </w:r>
    </w:p>
    <w:p w:rsidR="0014164E" w:rsidRPr="00451645" w:rsidRDefault="0014164E" w:rsidP="0014164E">
      <w:pPr>
        <w:pStyle w:val="P00"/>
        <w:spacing w:before="0"/>
        <w:ind w:left="0" w:right="1134"/>
        <w:rPr>
          <w:rStyle w:val="default"/>
          <w:rFonts w:cs="FrankRuehl" w:hint="cs"/>
          <w:vanish/>
          <w:color w:val="FF0000"/>
          <w:sz w:val="20"/>
          <w:szCs w:val="20"/>
          <w:shd w:val="clear" w:color="auto" w:fill="FFFF99"/>
          <w:rtl/>
        </w:rPr>
      </w:pPr>
      <w:bookmarkStart w:id="17" w:name="Rov9"/>
      <w:r w:rsidRPr="00451645">
        <w:rPr>
          <w:rStyle w:val="default"/>
          <w:rFonts w:cs="FrankRuehl" w:hint="cs"/>
          <w:vanish/>
          <w:color w:val="FF0000"/>
          <w:sz w:val="20"/>
          <w:szCs w:val="20"/>
          <w:shd w:val="clear" w:color="auto" w:fill="FFFF99"/>
          <w:rtl/>
        </w:rPr>
        <w:t>מיום 15.7.1970</w:t>
      </w:r>
    </w:p>
    <w:p w:rsidR="0014164E" w:rsidRPr="00451645" w:rsidRDefault="0014164E" w:rsidP="0014164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3 (מס' 396) תש"ל-1970</w:t>
      </w:r>
    </w:p>
    <w:p w:rsidR="0014164E" w:rsidRPr="00451645" w:rsidRDefault="0014164E" w:rsidP="0014164E">
      <w:pPr>
        <w:pStyle w:val="P00"/>
        <w:spacing w:before="0"/>
        <w:ind w:left="0" w:right="1134"/>
        <w:rPr>
          <w:rStyle w:val="default"/>
          <w:rFonts w:cs="FrankRuehl" w:hint="cs"/>
          <w:vanish/>
          <w:sz w:val="20"/>
          <w:szCs w:val="20"/>
          <w:shd w:val="clear" w:color="auto" w:fill="FFFF99"/>
          <w:rtl/>
        </w:rPr>
      </w:pPr>
      <w:hyperlink r:id="rId17" w:history="1">
        <w:r w:rsidRPr="00451645">
          <w:rPr>
            <w:rStyle w:val="Hyperlink"/>
            <w:rFonts w:cs="FrankRuehl" w:hint="cs"/>
            <w:vanish/>
            <w:szCs w:val="20"/>
            <w:shd w:val="clear" w:color="auto" w:fill="FFFF99"/>
            <w:rtl/>
          </w:rPr>
          <w:t>קובץ המנשרים מס' 23</w:t>
        </w:r>
      </w:hyperlink>
      <w:r w:rsidRPr="00451645">
        <w:rPr>
          <w:rStyle w:val="default"/>
          <w:rFonts w:cs="FrankRuehl" w:hint="cs"/>
          <w:vanish/>
          <w:sz w:val="20"/>
          <w:szCs w:val="20"/>
          <w:shd w:val="clear" w:color="auto" w:fill="FFFF99"/>
          <w:rtl/>
        </w:rPr>
        <w:t xml:space="preserve"> מיום 30.8.1970 עמ' 818</w:t>
      </w:r>
    </w:p>
    <w:p w:rsidR="0014164E" w:rsidRPr="00D646EA" w:rsidRDefault="0014164E"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סעיף 8ב</w:t>
      </w:r>
      <w:bookmarkEnd w:id="17"/>
    </w:p>
    <w:p w:rsidR="0014164E" w:rsidRDefault="0014164E" w:rsidP="0014164E">
      <w:pPr>
        <w:pStyle w:val="P00"/>
        <w:spacing w:before="72"/>
        <w:ind w:left="0" w:right="1134"/>
        <w:rPr>
          <w:rStyle w:val="default"/>
          <w:rFonts w:cs="FrankRuehl" w:hint="cs"/>
          <w:rtl/>
        </w:rPr>
      </w:pPr>
    </w:p>
    <w:p w:rsidR="00D646EA" w:rsidRDefault="00D646EA" w:rsidP="0014164E">
      <w:pPr>
        <w:pStyle w:val="P00"/>
        <w:spacing w:before="72"/>
        <w:ind w:left="0" w:right="1134"/>
        <w:rPr>
          <w:rStyle w:val="default"/>
          <w:rFonts w:cs="FrankRuehl" w:hint="cs"/>
          <w:rtl/>
        </w:rPr>
      </w:pPr>
    </w:p>
    <w:p w:rsidR="00321282" w:rsidRDefault="00321282" w:rsidP="0014164E">
      <w:pPr>
        <w:pStyle w:val="P00"/>
        <w:spacing w:before="72"/>
        <w:ind w:left="0" w:right="1134"/>
        <w:rPr>
          <w:rStyle w:val="default"/>
          <w:rFonts w:cs="FrankRuehl" w:hint="cs"/>
          <w:rtl/>
        </w:rPr>
      </w:pPr>
      <w:bookmarkStart w:id="18" w:name="Seif28"/>
      <w:bookmarkEnd w:id="18"/>
      <w:r>
        <w:rPr>
          <w:rFonts w:cs="Miriam"/>
          <w:szCs w:val="32"/>
          <w:rtl/>
          <w:lang w:val="he-IL"/>
        </w:rPr>
        <w:pict>
          <v:shape id="_x0000_s1490" type="#_x0000_t202" style="position:absolute;left:0;text-align:left;margin-left:463.5pt;margin-top:7.1pt;width:78.85pt;height:32.25pt;z-index:251664896" filled="f" stroked="f">
            <v:textbox style="mso-next-textbox:#_x0000_s1490" inset="1mm,0,1mm,0">
              <w:txbxContent>
                <w:p w:rsidR="00E415BD" w:rsidRDefault="00E415BD" w:rsidP="00321282">
                  <w:pPr>
                    <w:spacing w:line="160" w:lineRule="exact"/>
                    <w:rPr>
                      <w:rFonts w:cs="Miriam" w:hint="cs"/>
                      <w:sz w:val="18"/>
                      <w:szCs w:val="18"/>
                      <w:rtl/>
                    </w:rPr>
                  </w:pPr>
                  <w:r>
                    <w:rPr>
                      <w:rFonts w:cs="Miriam" w:hint="cs"/>
                      <w:sz w:val="18"/>
                      <w:szCs w:val="18"/>
                      <w:rtl/>
                    </w:rPr>
                    <w:t>החזרת תעודת זהות</w:t>
                  </w:r>
                </w:p>
                <w:p w:rsidR="00E415BD" w:rsidRDefault="00E415BD" w:rsidP="00321282">
                  <w:pPr>
                    <w:spacing w:line="160" w:lineRule="exact"/>
                    <w:rPr>
                      <w:rFonts w:cs="Miriam" w:hint="cs"/>
                      <w:sz w:val="18"/>
                      <w:szCs w:val="18"/>
                      <w:rtl/>
                    </w:rPr>
                  </w:pPr>
                  <w:r>
                    <w:rPr>
                      <w:rFonts w:cs="Miriam" w:hint="cs"/>
                      <w:sz w:val="18"/>
                      <w:szCs w:val="18"/>
                      <w:rtl/>
                    </w:rPr>
                    <w:t>תיקון מס' 3 (מס' 396) תש"ל-1970</w:t>
                  </w:r>
                </w:p>
              </w:txbxContent>
            </v:textbox>
          </v:shape>
        </w:pict>
      </w:r>
      <w:r>
        <w:rPr>
          <w:rStyle w:val="big-number"/>
          <w:rFonts w:cs="Miriam" w:hint="cs"/>
          <w:rtl/>
        </w:rPr>
        <w:t>8</w:t>
      </w:r>
      <w:r w:rsidR="0014164E">
        <w:rPr>
          <w:rStyle w:val="default"/>
          <w:rFonts w:cs="FrankRuehl" w:hint="cs"/>
          <w:rtl/>
        </w:rPr>
        <w:t>ג</w:t>
      </w:r>
      <w:r>
        <w:rPr>
          <w:rStyle w:val="default"/>
          <w:rFonts w:cs="FrankRuehl"/>
          <w:rtl/>
        </w:rPr>
        <w:t>.</w:t>
      </w:r>
      <w:r>
        <w:rPr>
          <w:rStyle w:val="default"/>
          <w:rFonts w:cs="FrankRuehl"/>
          <w:rtl/>
        </w:rPr>
        <w:tab/>
      </w:r>
      <w:r w:rsidR="0014164E">
        <w:rPr>
          <w:rStyle w:val="default"/>
          <w:rFonts w:cs="FrankRuehl" w:hint="cs"/>
          <w:rtl/>
        </w:rPr>
        <w:t>מצאה הרשות המוסמכת כי אדם מחזיק בתעודת זהות שאינו רשאי להחזיק בה לפי צו זה, רשאית היא להחרים ממנו את אותה תעודת זהות</w:t>
      </w:r>
      <w:r>
        <w:rPr>
          <w:rStyle w:val="default"/>
          <w:rFonts w:cs="FrankRuehl" w:hint="cs"/>
          <w:rtl/>
        </w:rPr>
        <w:t>.</w:t>
      </w:r>
    </w:p>
    <w:p w:rsidR="00321282" w:rsidRPr="00451645" w:rsidRDefault="00321282" w:rsidP="00321282">
      <w:pPr>
        <w:pStyle w:val="P00"/>
        <w:spacing w:before="0"/>
        <w:ind w:left="0" w:right="1134"/>
        <w:rPr>
          <w:rStyle w:val="default"/>
          <w:rFonts w:cs="FrankRuehl" w:hint="cs"/>
          <w:vanish/>
          <w:color w:val="FF0000"/>
          <w:sz w:val="20"/>
          <w:szCs w:val="20"/>
          <w:shd w:val="clear" w:color="auto" w:fill="FFFF99"/>
          <w:rtl/>
        </w:rPr>
      </w:pPr>
      <w:bookmarkStart w:id="19" w:name="Rov10"/>
      <w:r w:rsidRPr="00451645">
        <w:rPr>
          <w:rStyle w:val="default"/>
          <w:rFonts w:cs="FrankRuehl" w:hint="cs"/>
          <w:vanish/>
          <w:color w:val="FF0000"/>
          <w:sz w:val="20"/>
          <w:szCs w:val="20"/>
          <w:shd w:val="clear" w:color="auto" w:fill="FFFF99"/>
          <w:rtl/>
        </w:rPr>
        <w:t>מיום 15.7.1970</w:t>
      </w:r>
    </w:p>
    <w:p w:rsidR="00321282" w:rsidRPr="00451645" w:rsidRDefault="00321282" w:rsidP="00321282">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3 (מס' 396) תש"ל-1970</w:t>
      </w:r>
    </w:p>
    <w:p w:rsidR="00321282" w:rsidRPr="00451645" w:rsidRDefault="00321282" w:rsidP="00321282">
      <w:pPr>
        <w:pStyle w:val="P00"/>
        <w:spacing w:before="0"/>
        <w:ind w:left="0" w:right="1134"/>
        <w:rPr>
          <w:rStyle w:val="default"/>
          <w:rFonts w:cs="FrankRuehl" w:hint="cs"/>
          <w:vanish/>
          <w:sz w:val="20"/>
          <w:szCs w:val="20"/>
          <w:shd w:val="clear" w:color="auto" w:fill="FFFF99"/>
          <w:rtl/>
        </w:rPr>
      </w:pPr>
      <w:hyperlink r:id="rId18" w:history="1">
        <w:r w:rsidRPr="00451645">
          <w:rPr>
            <w:rStyle w:val="Hyperlink"/>
            <w:rFonts w:cs="FrankRuehl" w:hint="cs"/>
            <w:vanish/>
            <w:szCs w:val="20"/>
            <w:shd w:val="clear" w:color="auto" w:fill="FFFF99"/>
            <w:rtl/>
          </w:rPr>
          <w:t>קובץ המנשרים מס' 23</w:t>
        </w:r>
      </w:hyperlink>
      <w:r w:rsidRPr="00451645">
        <w:rPr>
          <w:rStyle w:val="default"/>
          <w:rFonts w:cs="FrankRuehl" w:hint="cs"/>
          <w:vanish/>
          <w:sz w:val="20"/>
          <w:szCs w:val="20"/>
          <w:shd w:val="clear" w:color="auto" w:fill="FFFF99"/>
          <w:rtl/>
        </w:rPr>
        <w:t xml:space="preserve"> מיום 30.8.1970 עמ' 818</w:t>
      </w:r>
    </w:p>
    <w:p w:rsidR="00321282" w:rsidRPr="00D646EA" w:rsidRDefault="00321282"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w:t>
      </w:r>
      <w:r w:rsidR="0014164E" w:rsidRPr="00451645">
        <w:rPr>
          <w:rStyle w:val="default"/>
          <w:rFonts w:cs="FrankRuehl" w:hint="cs"/>
          <w:b/>
          <w:bCs/>
          <w:vanish/>
          <w:sz w:val="20"/>
          <w:szCs w:val="20"/>
          <w:shd w:val="clear" w:color="auto" w:fill="FFFF99"/>
          <w:rtl/>
        </w:rPr>
        <w:t>וס</w:t>
      </w:r>
      <w:r w:rsidRPr="00451645">
        <w:rPr>
          <w:rStyle w:val="default"/>
          <w:rFonts w:cs="FrankRuehl" w:hint="cs"/>
          <w:b/>
          <w:bCs/>
          <w:vanish/>
          <w:sz w:val="20"/>
          <w:szCs w:val="20"/>
          <w:shd w:val="clear" w:color="auto" w:fill="FFFF99"/>
          <w:rtl/>
        </w:rPr>
        <w:t>פת סעיף 8</w:t>
      </w:r>
      <w:r w:rsidR="0014164E" w:rsidRPr="00451645">
        <w:rPr>
          <w:rStyle w:val="default"/>
          <w:rFonts w:cs="FrankRuehl" w:hint="cs"/>
          <w:b/>
          <w:bCs/>
          <w:vanish/>
          <w:sz w:val="20"/>
          <w:szCs w:val="20"/>
          <w:shd w:val="clear" w:color="auto" w:fill="FFFF99"/>
          <w:rtl/>
        </w:rPr>
        <w:t>ג</w:t>
      </w:r>
      <w:bookmarkEnd w:id="19"/>
    </w:p>
    <w:p w:rsidR="00F66737" w:rsidRDefault="00F66737" w:rsidP="0001614A">
      <w:pPr>
        <w:pStyle w:val="P00"/>
        <w:spacing w:before="72"/>
        <w:ind w:left="0" w:right="1134"/>
        <w:rPr>
          <w:rStyle w:val="default"/>
          <w:rFonts w:cs="FrankRuehl" w:hint="cs"/>
          <w:rtl/>
        </w:rPr>
      </w:pPr>
      <w:bookmarkStart w:id="20" w:name="Seif9"/>
      <w:bookmarkEnd w:id="20"/>
      <w:r>
        <w:rPr>
          <w:rFonts w:cs="Miriam"/>
          <w:szCs w:val="32"/>
          <w:rtl/>
          <w:lang w:val="he-IL"/>
        </w:rPr>
        <w:pict>
          <v:shape id="_x0000_s1464" type="#_x0000_t202" style="position:absolute;left:0;text-align:left;margin-left:463.5pt;margin-top:7.1pt;width:78.85pt;height:19.75pt;z-index:251644416" filled="f" stroked="f">
            <v:textbox style="mso-next-textbox:#_x0000_s1464" inset="1mm,0,1mm,0">
              <w:txbxContent>
                <w:p w:rsidR="00E415BD" w:rsidRDefault="00E415BD" w:rsidP="00F66737">
                  <w:pPr>
                    <w:spacing w:line="160" w:lineRule="exact"/>
                    <w:rPr>
                      <w:rFonts w:cs="Miriam" w:hint="cs"/>
                      <w:sz w:val="18"/>
                      <w:szCs w:val="18"/>
                      <w:rtl/>
                    </w:rPr>
                  </w:pPr>
                  <w:r>
                    <w:rPr>
                      <w:rFonts w:cs="Miriam" w:hint="cs"/>
                      <w:sz w:val="18"/>
                      <w:szCs w:val="18"/>
                      <w:rtl/>
                    </w:rPr>
                    <w:t>חובת הודעה על אובדן תעודת זהות</w:t>
                  </w:r>
                </w:p>
              </w:txbxContent>
            </v:textbox>
          </v:shape>
        </w:pict>
      </w:r>
      <w:r w:rsidR="006C3333">
        <w:rPr>
          <w:rStyle w:val="big-number"/>
          <w:rFonts w:cs="Miriam" w:hint="cs"/>
          <w:rtl/>
        </w:rPr>
        <w:t>9</w:t>
      </w:r>
      <w:r>
        <w:rPr>
          <w:rStyle w:val="default"/>
          <w:rFonts w:cs="FrankRuehl"/>
          <w:rtl/>
        </w:rPr>
        <w:t>.</w:t>
      </w:r>
      <w:r>
        <w:rPr>
          <w:rStyle w:val="default"/>
          <w:rFonts w:cs="FrankRuehl"/>
          <w:rtl/>
        </w:rPr>
        <w:tab/>
      </w:r>
      <w:r w:rsidR="0001614A">
        <w:rPr>
          <w:rStyle w:val="default"/>
          <w:rFonts w:cs="FrankRuehl" w:hint="cs"/>
          <w:rtl/>
        </w:rPr>
        <w:t>תושב שאיבד תעודת זהות חייב להודיע על כך מיד לתחנת המשטרה הקרובה שבשטח סמכותה נמצא מקום מגוריו.</w:t>
      </w:r>
    </w:p>
    <w:p w:rsidR="00F66737" w:rsidRDefault="00F66737" w:rsidP="0001614A">
      <w:pPr>
        <w:pStyle w:val="P00"/>
        <w:spacing w:before="72"/>
        <w:ind w:left="0" w:right="1134"/>
        <w:rPr>
          <w:rStyle w:val="default"/>
          <w:rFonts w:cs="FrankRuehl" w:hint="cs"/>
          <w:rtl/>
        </w:rPr>
      </w:pPr>
      <w:bookmarkStart w:id="21" w:name="Seif10"/>
      <w:bookmarkEnd w:id="21"/>
      <w:r>
        <w:rPr>
          <w:rFonts w:cs="Miriam"/>
          <w:szCs w:val="32"/>
          <w:rtl/>
          <w:lang w:val="he-IL"/>
        </w:rPr>
        <w:pict>
          <v:shape id="_x0000_s1465" type="#_x0000_t202" style="position:absolute;left:0;text-align:left;margin-left:463.5pt;margin-top:7.1pt;width:78.85pt;height:22.8pt;z-index:251645440" filled="f" stroked="f">
            <v:textbox style="mso-next-textbox:#_x0000_s1465" inset="1mm,0,1mm,0">
              <w:txbxContent>
                <w:p w:rsidR="00E415BD" w:rsidRDefault="00E415BD" w:rsidP="00F66737">
                  <w:pPr>
                    <w:spacing w:line="160" w:lineRule="exact"/>
                    <w:rPr>
                      <w:rFonts w:cs="Miriam" w:hint="cs"/>
                      <w:sz w:val="18"/>
                      <w:szCs w:val="18"/>
                      <w:rtl/>
                    </w:rPr>
                  </w:pPr>
                  <w:r>
                    <w:rPr>
                      <w:rFonts w:cs="Miriam" w:hint="cs"/>
                      <w:sz w:val="18"/>
                      <w:szCs w:val="18"/>
                      <w:rtl/>
                    </w:rPr>
                    <w:t>הקמת לשכות מרשם אוכלוסין</w:t>
                  </w:r>
                </w:p>
              </w:txbxContent>
            </v:textbox>
          </v:shape>
        </w:pict>
      </w:r>
      <w:r>
        <w:rPr>
          <w:rStyle w:val="big-number"/>
          <w:rFonts w:cs="Miriam" w:hint="cs"/>
          <w:rtl/>
        </w:rPr>
        <w:t>10</w:t>
      </w:r>
      <w:r>
        <w:rPr>
          <w:rStyle w:val="default"/>
          <w:rFonts w:cs="FrankRuehl"/>
          <w:rtl/>
        </w:rPr>
        <w:t>.</w:t>
      </w:r>
      <w:r>
        <w:rPr>
          <w:rStyle w:val="default"/>
          <w:rFonts w:cs="FrankRuehl"/>
          <w:rtl/>
        </w:rPr>
        <w:tab/>
      </w:r>
      <w:r w:rsidR="0001614A">
        <w:rPr>
          <w:rStyle w:val="default"/>
          <w:rFonts w:cs="FrankRuehl" w:hint="cs"/>
          <w:rtl/>
        </w:rPr>
        <w:t>הרשות המוסמכת רשאית לקבוע בצו לשכות מרשם אוכלוסין באזור.</w:t>
      </w:r>
    </w:p>
    <w:p w:rsidR="00F66737" w:rsidRDefault="00F66737" w:rsidP="0001614A">
      <w:pPr>
        <w:pStyle w:val="P00"/>
        <w:spacing w:before="72"/>
        <w:ind w:left="0" w:right="1134"/>
        <w:rPr>
          <w:rStyle w:val="default"/>
          <w:rFonts w:cs="FrankRuehl" w:hint="cs"/>
          <w:rtl/>
        </w:rPr>
      </w:pPr>
      <w:bookmarkStart w:id="22" w:name="Seif11"/>
      <w:bookmarkEnd w:id="22"/>
      <w:r>
        <w:rPr>
          <w:rFonts w:cs="Miriam"/>
          <w:szCs w:val="32"/>
          <w:rtl/>
          <w:lang w:val="he-IL"/>
        </w:rPr>
        <w:pict>
          <v:shape id="_x0000_s1466" type="#_x0000_t202" style="position:absolute;left:0;text-align:left;margin-left:463.5pt;margin-top:7.1pt;width:78.85pt;height:40.9pt;z-index:251646464" filled="f" stroked="f">
            <v:textbox style="mso-next-textbox:#_x0000_s1466" inset="1mm,0,1mm,0">
              <w:txbxContent>
                <w:p w:rsidR="00E415BD" w:rsidRDefault="00E415BD" w:rsidP="00F66737">
                  <w:pPr>
                    <w:spacing w:line="160" w:lineRule="exact"/>
                    <w:rPr>
                      <w:rFonts w:cs="Miriam" w:hint="cs"/>
                      <w:sz w:val="18"/>
                      <w:szCs w:val="18"/>
                      <w:rtl/>
                    </w:rPr>
                  </w:pPr>
                  <w:r>
                    <w:rPr>
                      <w:rFonts w:cs="Miriam" w:hint="cs"/>
                      <w:sz w:val="18"/>
                      <w:szCs w:val="18"/>
                      <w:rtl/>
                    </w:rPr>
                    <w:t>הפרטים שירשמו בלשכות מרשם אוכלוסין</w:t>
                  </w:r>
                </w:p>
                <w:p w:rsidR="00E415BD" w:rsidRDefault="00E415BD" w:rsidP="00F66737">
                  <w:pPr>
                    <w:spacing w:line="160" w:lineRule="exact"/>
                    <w:rPr>
                      <w:rFonts w:cs="Miriam" w:hint="cs"/>
                      <w:sz w:val="18"/>
                      <w:szCs w:val="18"/>
                      <w:rtl/>
                    </w:rPr>
                  </w:pPr>
                  <w:r>
                    <w:rPr>
                      <w:rFonts w:cs="Miriam" w:hint="cs"/>
                      <w:sz w:val="18"/>
                      <w:szCs w:val="18"/>
                      <w:rtl/>
                    </w:rPr>
                    <w:t>תיקון מס' 11 (מס' 911) תשמ"א-1981</w:t>
                  </w:r>
                </w:p>
              </w:txbxContent>
            </v:textbox>
          </v:shape>
        </w:pict>
      </w:r>
      <w:r>
        <w:rPr>
          <w:rStyle w:val="big-number"/>
          <w:rFonts w:cs="Miriam" w:hint="cs"/>
          <w:rtl/>
        </w:rPr>
        <w:t>1</w:t>
      </w:r>
      <w:r w:rsidR="0001614A">
        <w:rPr>
          <w:rStyle w:val="big-number"/>
          <w:rFonts w:cs="Miriam" w:hint="cs"/>
          <w:rtl/>
        </w:rPr>
        <w:t>1</w:t>
      </w:r>
      <w:r>
        <w:rPr>
          <w:rStyle w:val="default"/>
          <w:rFonts w:cs="FrankRuehl"/>
          <w:rtl/>
        </w:rPr>
        <w:t>.</w:t>
      </w:r>
      <w:r>
        <w:rPr>
          <w:rStyle w:val="default"/>
          <w:rFonts w:cs="FrankRuehl"/>
          <w:rtl/>
        </w:rPr>
        <w:tab/>
      </w:r>
      <w:r w:rsidR="0001614A">
        <w:rPr>
          <w:rStyle w:val="default"/>
          <w:rFonts w:cs="FrankRuehl" w:hint="cs"/>
          <w:rtl/>
        </w:rPr>
        <w:t>(א)</w:t>
      </w:r>
      <w:r w:rsidR="0001614A">
        <w:rPr>
          <w:rStyle w:val="default"/>
          <w:rFonts w:cs="FrankRuehl" w:hint="cs"/>
          <w:rtl/>
        </w:rPr>
        <w:tab/>
        <w:t>במרשם אוכלוסין ירשמו הפרטים הבאים הנוגעים לתושב וכן השינויים בהם:</w:t>
      </w:r>
    </w:p>
    <w:p w:rsidR="0001614A" w:rsidRDefault="0001614A" w:rsidP="0043722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43722E">
        <w:rPr>
          <w:rStyle w:val="default"/>
          <w:rFonts w:cs="FrankRuehl" w:hint="cs"/>
          <w:rtl/>
        </w:rPr>
        <w:t>מספר הזהות</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43722E">
        <w:rPr>
          <w:rStyle w:val="default"/>
          <w:rFonts w:cs="FrankRuehl" w:hint="cs"/>
          <w:rtl/>
        </w:rPr>
        <w:t>שם פרטי</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3722E">
        <w:rPr>
          <w:rStyle w:val="default"/>
          <w:rFonts w:cs="FrankRuehl" w:hint="cs"/>
          <w:rtl/>
        </w:rPr>
        <w:t>שם האב</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43722E">
        <w:rPr>
          <w:rStyle w:val="default"/>
          <w:rFonts w:cs="FrankRuehl" w:hint="cs"/>
          <w:rtl/>
        </w:rPr>
        <w:t>שם הסב</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43722E">
        <w:rPr>
          <w:rStyle w:val="default"/>
          <w:rFonts w:cs="FrankRuehl" w:hint="cs"/>
          <w:rtl/>
        </w:rPr>
        <w:t>שם המשפחה</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43722E">
        <w:rPr>
          <w:rStyle w:val="default"/>
          <w:rFonts w:cs="FrankRuehl" w:hint="cs"/>
          <w:rtl/>
        </w:rPr>
        <w:t>שם האם</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sidR="0043722E">
        <w:rPr>
          <w:rStyle w:val="default"/>
          <w:rFonts w:cs="FrankRuehl" w:hint="cs"/>
          <w:rtl/>
        </w:rPr>
        <w:t>תאריך לידה</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r>
      <w:r w:rsidR="0043722E">
        <w:rPr>
          <w:rStyle w:val="default"/>
          <w:rFonts w:cs="FrankRuehl" w:hint="cs"/>
          <w:rtl/>
        </w:rPr>
        <w:t>מקום לידה</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r>
      <w:r w:rsidR="0043722E">
        <w:rPr>
          <w:rStyle w:val="default"/>
          <w:rFonts w:cs="FrankRuehl" w:hint="cs"/>
          <w:rtl/>
        </w:rPr>
        <w:t>המין</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r>
      <w:r w:rsidR="0043722E">
        <w:rPr>
          <w:rStyle w:val="default"/>
          <w:rFonts w:cs="FrankRuehl" w:hint="cs"/>
          <w:rtl/>
        </w:rPr>
        <w:t>הדת</w:t>
      </w:r>
      <w:r>
        <w:rPr>
          <w:rStyle w:val="default"/>
          <w:rFonts w:cs="FrankRuehl" w:hint="cs"/>
          <w:rtl/>
        </w:rPr>
        <w:t>;</w:t>
      </w:r>
    </w:p>
    <w:p w:rsidR="0001614A" w:rsidRDefault="0001614A" w:rsidP="0043722E">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43722E">
        <w:rPr>
          <w:rStyle w:val="default"/>
          <w:rFonts w:cs="FrankRuehl" w:hint="cs"/>
          <w:rtl/>
        </w:rPr>
        <w:t>המצב האישי;</w:t>
      </w:r>
    </w:p>
    <w:p w:rsidR="0043722E" w:rsidRDefault="0043722E" w:rsidP="0043722E">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שם בן/ת הזוג, תאריך לידתו, מספר זהותו;</w:t>
      </w:r>
    </w:p>
    <w:p w:rsidR="0043722E" w:rsidRDefault="0043722E" w:rsidP="0043722E">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המען;</w:t>
      </w:r>
    </w:p>
    <w:p w:rsidR="0043722E" w:rsidRDefault="0043722E" w:rsidP="0043722E">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דוגמת חתימת בעל התעודה;</w:t>
      </w:r>
    </w:p>
    <w:p w:rsidR="00FC0B94" w:rsidRDefault="00FC0B94" w:rsidP="00E415BD">
      <w:pPr>
        <w:pStyle w:val="P00"/>
        <w:spacing w:before="72"/>
        <w:ind w:left="1021" w:right="1134"/>
        <w:rPr>
          <w:rStyle w:val="default"/>
          <w:rFonts w:cs="FrankRuehl" w:hint="cs"/>
          <w:rtl/>
        </w:rPr>
      </w:pPr>
      <w:r>
        <w:rPr>
          <w:rFonts w:cs="FrankRuehl" w:hint="cs"/>
          <w:sz w:val="26"/>
          <w:rtl/>
          <w:lang w:eastAsia="en-US"/>
        </w:rPr>
        <w:pict>
          <v:shape id="_x0000_s1504" type="#_x0000_t202" style="position:absolute;left:0;text-align:left;margin-left:470.35pt;margin-top:7.1pt;width:1in;height:18pt;z-index:251673088" filled="f" stroked="f">
            <v:textbox inset="1mm,0,1mm,0">
              <w:txbxContent>
                <w:p w:rsidR="00E415BD" w:rsidRDefault="00E415BD" w:rsidP="00E415BD">
                  <w:pPr>
                    <w:spacing w:line="160" w:lineRule="exact"/>
                    <w:rPr>
                      <w:rFonts w:cs="Miriam" w:hint="cs"/>
                      <w:sz w:val="18"/>
                      <w:szCs w:val="18"/>
                      <w:rtl/>
                    </w:rPr>
                  </w:pPr>
                  <w:r>
                    <w:rPr>
                      <w:rFonts w:cs="Miriam" w:hint="cs"/>
                      <w:sz w:val="18"/>
                      <w:szCs w:val="18"/>
                      <w:rtl/>
                    </w:rPr>
                    <w:t>תיקון מס' 17 (מס' 1206) תשמ"ז-1987</w:t>
                  </w:r>
                </w:p>
              </w:txbxContent>
            </v:textbox>
          </v:shape>
        </w:pict>
      </w:r>
      <w:r>
        <w:rPr>
          <w:rStyle w:val="default"/>
          <w:rFonts w:cs="FrankRuehl" w:hint="cs"/>
          <w:rtl/>
        </w:rPr>
        <w:t>(15)</w:t>
      </w:r>
      <w:r>
        <w:rPr>
          <w:rStyle w:val="default"/>
          <w:rFonts w:cs="FrankRuehl" w:hint="cs"/>
          <w:rtl/>
        </w:rPr>
        <w:tab/>
        <w:t xml:space="preserve">שמות הילדים </w:t>
      </w:r>
      <w:r w:rsidR="00E415BD">
        <w:rPr>
          <w:rStyle w:val="default"/>
          <w:rFonts w:cs="FrankRuehl" w:hint="cs"/>
          <w:rtl/>
        </w:rPr>
        <w:t>כאמור בסעיף 11א</w:t>
      </w:r>
      <w:r>
        <w:rPr>
          <w:rStyle w:val="default"/>
          <w:rFonts w:cs="FrankRuehl" w:hint="cs"/>
          <w:rtl/>
        </w:rPr>
        <w:t>, תאריך לידתם, מקום לידתם, מינם ומספר זהותם;</w:t>
      </w:r>
    </w:p>
    <w:p w:rsidR="007968F7" w:rsidRDefault="007968F7" w:rsidP="007968F7">
      <w:pPr>
        <w:pStyle w:val="P00"/>
        <w:spacing w:before="72"/>
        <w:ind w:left="1021" w:right="1134"/>
        <w:rPr>
          <w:rStyle w:val="default"/>
          <w:rFonts w:cs="FrankRuehl" w:hint="cs"/>
          <w:rtl/>
        </w:rPr>
      </w:pPr>
      <w:r>
        <w:rPr>
          <w:rFonts w:cs="FrankRuehl" w:hint="cs"/>
          <w:sz w:val="26"/>
          <w:rtl/>
          <w:lang w:eastAsia="en-US"/>
        </w:rPr>
        <w:pict>
          <v:shape id="_x0000_s1501" type="#_x0000_t202" style="position:absolute;left:0;text-align:left;margin-left:470.35pt;margin-top:7.1pt;width:1in;height:18pt;z-index:251670016" filled="f" stroked="f">
            <v:textbox inset="1mm,0,1mm,0">
              <w:txbxContent>
                <w:p w:rsidR="00E415BD" w:rsidRDefault="00E415BD" w:rsidP="007968F7">
                  <w:pPr>
                    <w:spacing w:line="160" w:lineRule="exact"/>
                    <w:rPr>
                      <w:rFonts w:cs="Miriam" w:hint="cs"/>
                      <w:sz w:val="18"/>
                      <w:szCs w:val="18"/>
                      <w:rtl/>
                    </w:rPr>
                  </w:pPr>
                  <w:r>
                    <w:rPr>
                      <w:rFonts w:cs="Miriam" w:hint="cs"/>
                      <w:sz w:val="18"/>
                      <w:szCs w:val="18"/>
                      <w:rtl/>
                    </w:rPr>
                    <w:t>תיקון מס' 13 (מס' 996) תשמ"ב-1982</w:t>
                  </w:r>
                </w:p>
              </w:txbxContent>
            </v:textbox>
          </v:shape>
        </w:pict>
      </w:r>
      <w:r>
        <w:rPr>
          <w:rStyle w:val="default"/>
          <w:rFonts w:cs="FrankRuehl" w:hint="cs"/>
          <w:rtl/>
        </w:rPr>
        <w:t>(16)</w:t>
      </w:r>
      <w:r>
        <w:rPr>
          <w:rStyle w:val="default"/>
          <w:rFonts w:cs="FrankRuehl" w:hint="cs"/>
          <w:rtl/>
        </w:rPr>
        <w:tab/>
        <w:t>תאריך הכניסה לאזור ומקום הכניסה;</w:t>
      </w:r>
    </w:p>
    <w:p w:rsidR="007968F7" w:rsidRDefault="007968F7" w:rsidP="007968F7">
      <w:pPr>
        <w:pStyle w:val="P00"/>
        <w:spacing w:before="72"/>
        <w:ind w:left="1021" w:right="1134"/>
        <w:rPr>
          <w:rStyle w:val="default"/>
          <w:rFonts w:cs="FrankRuehl" w:hint="cs"/>
          <w:rtl/>
        </w:rPr>
      </w:pPr>
      <w:r>
        <w:rPr>
          <w:rFonts w:cs="FrankRuehl" w:hint="cs"/>
          <w:sz w:val="26"/>
          <w:rtl/>
          <w:lang w:eastAsia="en-US"/>
        </w:rPr>
        <w:pict>
          <v:shape id="_x0000_s1502" type="#_x0000_t202" style="position:absolute;left:0;text-align:left;margin-left:470.35pt;margin-top:7.1pt;width:1in;height:18pt;z-index:251671040" filled="f" stroked="f">
            <v:textbox inset="1mm,0,1mm,0">
              <w:txbxContent>
                <w:p w:rsidR="00E415BD" w:rsidRDefault="00E415BD" w:rsidP="007968F7">
                  <w:pPr>
                    <w:spacing w:line="160" w:lineRule="exact"/>
                    <w:rPr>
                      <w:rFonts w:cs="Miriam" w:hint="cs"/>
                      <w:sz w:val="18"/>
                      <w:szCs w:val="18"/>
                      <w:rtl/>
                    </w:rPr>
                  </w:pPr>
                  <w:r>
                    <w:rPr>
                      <w:rFonts w:cs="Miriam" w:hint="cs"/>
                      <w:sz w:val="18"/>
                      <w:szCs w:val="18"/>
                      <w:rtl/>
                    </w:rPr>
                    <w:t>תיקון מס' 13 (מס' 996) תשמ"ב-1982</w:t>
                  </w:r>
                </w:p>
              </w:txbxContent>
            </v:textbox>
          </v:shape>
        </w:pict>
      </w:r>
      <w:r>
        <w:rPr>
          <w:rStyle w:val="default"/>
          <w:rFonts w:cs="FrankRuehl" w:hint="cs"/>
          <w:rtl/>
        </w:rPr>
        <w:t>(17)</w:t>
      </w:r>
      <w:r>
        <w:rPr>
          <w:rStyle w:val="default"/>
          <w:rFonts w:cs="FrankRuehl" w:hint="cs"/>
          <w:rtl/>
        </w:rPr>
        <w:tab/>
        <w:t>התאר</w:t>
      </w:r>
      <w:r w:rsidR="00C51B20">
        <w:rPr>
          <w:rStyle w:val="default"/>
          <w:rFonts w:cs="FrankRuehl" w:hint="cs"/>
          <w:rtl/>
        </w:rPr>
        <w:t>יך שבו נהיה לתושב כאמור בסעיף 1;</w:t>
      </w:r>
    </w:p>
    <w:p w:rsidR="00C51B20" w:rsidRDefault="00C51B20" w:rsidP="00C51B20">
      <w:pPr>
        <w:pStyle w:val="P00"/>
        <w:spacing w:before="72"/>
        <w:ind w:left="1021" w:right="1134"/>
        <w:rPr>
          <w:rStyle w:val="default"/>
          <w:rFonts w:cs="FrankRuehl" w:hint="cs"/>
          <w:rtl/>
        </w:rPr>
      </w:pPr>
      <w:r>
        <w:rPr>
          <w:rFonts w:cs="FrankRuehl" w:hint="cs"/>
          <w:sz w:val="26"/>
          <w:rtl/>
          <w:lang w:eastAsia="en-US"/>
        </w:rPr>
        <w:pict>
          <v:shape id="_x0000_s1519" type="#_x0000_t202" style="position:absolute;left:0;text-align:left;margin-left:467.1pt;margin-top:7.1pt;width:75.25pt;height:18pt;z-index:251679232" filled="f" stroked="f">
            <v:textbox inset="1mm,0,1mm,0">
              <w:txbxContent>
                <w:p w:rsidR="00C51B20" w:rsidRDefault="00C51B20" w:rsidP="00C51B20">
                  <w:pPr>
                    <w:spacing w:line="160" w:lineRule="exact"/>
                    <w:rPr>
                      <w:rFonts w:cs="Miriam" w:hint="cs"/>
                      <w:sz w:val="18"/>
                      <w:szCs w:val="18"/>
                      <w:rtl/>
                    </w:rPr>
                  </w:pPr>
                  <w:r>
                    <w:rPr>
                      <w:rFonts w:cs="Miriam" w:hint="cs"/>
                      <w:sz w:val="18"/>
                      <w:szCs w:val="18"/>
                      <w:rtl/>
                    </w:rPr>
                    <w:t>תיקון מס' 22 (מס' 1278) תשמ"ט-1989</w:t>
                  </w:r>
                </w:p>
              </w:txbxContent>
            </v:textbox>
          </v:shape>
        </w:pict>
      </w:r>
      <w:r>
        <w:rPr>
          <w:rStyle w:val="default"/>
          <w:rFonts w:cs="FrankRuehl" w:hint="cs"/>
          <w:rtl/>
        </w:rPr>
        <w:t>(18)</w:t>
      </w:r>
      <w:r>
        <w:rPr>
          <w:rStyle w:val="default"/>
          <w:rFonts w:cs="FrankRuehl" w:hint="cs"/>
          <w:rtl/>
        </w:rPr>
        <w:tab/>
        <w:t xml:space="preserve">שינוי שם שאושר לפי הפרק החמישי לחוק המצב האזרחי מס' 32 לשנת 1966, ובסוגריים </w:t>
      </w:r>
      <w:r>
        <w:rPr>
          <w:rStyle w:val="default"/>
          <w:rFonts w:cs="FrankRuehl"/>
          <w:rtl/>
        </w:rPr>
        <w:t>–</w:t>
      </w:r>
      <w:r>
        <w:rPr>
          <w:rStyle w:val="default"/>
          <w:rFonts w:cs="FrankRuehl" w:hint="cs"/>
          <w:rtl/>
        </w:rPr>
        <w:t xml:space="preserve"> השם הקודם של מי שאושר לו שינוי שם כאמור.</w:t>
      </w:r>
    </w:p>
    <w:p w:rsidR="0001614A" w:rsidRDefault="0001614A" w:rsidP="000161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תושב, גבר, שמלאו לו שש עשרה שנה, וכן כל תושב, אשה, שמלאו לה שש-עשרה שנה והגישה בקשה לקבלת תעודת זהות, חייבים למסור את הפרטים המנויים בסעיף קטן (א) ללשכת מרשם האוכלוסין בהתאם לנוהל שיפורסם על-ידי הרשות המוסמכת.</w:t>
      </w:r>
    </w:p>
    <w:p w:rsidR="0043722E" w:rsidRPr="00451645" w:rsidRDefault="0043722E" w:rsidP="00D646EA">
      <w:pPr>
        <w:pStyle w:val="P00"/>
        <w:spacing w:before="0"/>
        <w:ind w:left="1021" w:right="1134"/>
        <w:rPr>
          <w:rStyle w:val="default"/>
          <w:rFonts w:cs="FrankRuehl" w:hint="cs"/>
          <w:vanish/>
          <w:color w:val="FF0000"/>
          <w:sz w:val="20"/>
          <w:szCs w:val="20"/>
          <w:shd w:val="clear" w:color="auto" w:fill="FFFF99"/>
          <w:rtl/>
        </w:rPr>
      </w:pPr>
      <w:bookmarkStart w:id="23" w:name="Rov11"/>
      <w:r w:rsidRPr="00451645">
        <w:rPr>
          <w:rStyle w:val="default"/>
          <w:rFonts w:cs="FrankRuehl" w:hint="cs"/>
          <w:vanish/>
          <w:color w:val="FF0000"/>
          <w:sz w:val="20"/>
          <w:szCs w:val="20"/>
          <w:shd w:val="clear" w:color="auto" w:fill="FFFF99"/>
          <w:rtl/>
        </w:rPr>
        <w:t>מיום 10.5.1981</w:t>
      </w:r>
    </w:p>
    <w:p w:rsidR="0043722E" w:rsidRPr="00451645" w:rsidRDefault="0043722E"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11 (מס' 911) תשמ"א-1981</w:t>
      </w:r>
    </w:p>
    <w:p w:rsidR="0043722E" w:rsidRPr="00451645" w:rsidRDefault="0043722E" w:rsidP="00D646EA">
      <w:pPr>
        <w:pStyle w:val="P00"/>
        <w:spacing w:before="0"/>
        <w:ind w:left="1021" w:right="1134"/>
        <w:rPr>
          <w:rStyle w:val="default"/>
          <w:rFonts w:cs="FrankRuehl" w:hint="cs"/>
          <w:vanish/>
          <w:sz w:val="20"/>
          <w:szCs w:val="20"/>
          <w:shd w:val="clear" w:color="auto" w:fill="FFFF99"/>
          <w:rtl/>
        </w:rPr>
      </w:pPr>
      <w:hyperlink r:id="rId19" w:history="1">
        <w:r w:rsidRPr="00451645">
          <w:rPr>
            <w:rStyle w:val="Hyperlink"/>
            <w:rFonts w:cs="FrankRuehl" w:hint="cs"/>
            <w:vanish/>
            <w:szCs w:val="20"/>
            <w:shd w:val="clear" w:color="auto" w:fill="FFFF99"/>
            <w:rtl/>
          </w:rPr>
          <w:t>קובץ המנשרים מס' 49</w:t>
        </w:r>
      </w:hyperlink>
      <w:r w:rsidRPr="00451645">
        <w:rPr>
          <w:rStyle w:val="default"/>
          <w:rFonts w:cs="FrankRuehl" w:hint="cs"/>
          <w:vanish/>
          <w:sz w:val="20"/>
          <w:szCs w:val="20"/>
          <w:shd w:val="clear" w:color="auto" w:fill="FFFF99"/>
          <w:rtl/>
        </w:rPr>
        <w:t xml:space="preserve"> מיום 20.9.1982 עמ' 42</w:t>
      </w:r>
    </w:p>
    <w:p w:rsidR="0043722E" w:rsidRPr="00451645" w:rsidRDefault="0043722E"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פסקאות 11(א)(1)-11(א)(11)</w:t>
      </w:r>
    </w:p>
    <w:p w:rsidR="0043722E" w:rsidRPr="00451645" w:rsidRDefault="0043722E" w:rsidP="00D646EA">
      <w:pPr>
        <w:pStyle w:val="P00"/>
        <w:ind w:left="1021"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w:t>
      </w:r>
      <w:r w:rsidRPr="00451645">
        <w:rPr>
          <w:rStyle w:val="default"/>
          <w:rFonts w:cs="FrankRuehl" w:hint="cs"/>
          <w:strike/>
          <w:vanish/>
          <w:sz w:val="22"/>
          <w:szCs w:val="22"/>
          <w:shd w:val="clear" w:color="auto" w:fill="FFFF99"/>
          <w:rtl/>
        </w:rPr>
        <w:tab/>
        <w:t>שם המשפחה, השם הפרטי והשמות הקודמים;</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(2)</w:t>
      </w:r>
      <w:r w:rsidRPr="00451645">
        <w:rPr>
          <w:rStyle w:val="default"/>
          <w:rFonts w:cs="FrankRuehl" w:hint="cs"/>
          <w:strike/>
          <w:vanish/>
          <w:sz w:val="22"/>
          <w:szCs w:val="22"/>
          <w:shd w:val="clear" w:color="auto" w:fill="FFFF99"/>
          <w:rtl/>
        </w:rPr>
        <w:tab/>
        <w:t>שמות ההורים;</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(3)</w:t>
      </w:r>
      <w:r w:rsidRPr="00451645">
        <w:rPr>
          <w:rStyle w:val="default"/>
          <w:rFonts w:cs="FrankRuehl" w:hint="cs"/>
          <w:strike/>
          <w:vanish/>
          <w:sz w:val="22"/>
          <w:szCs w:val="22"/>
          <w:shd w:val="clear" w:color="auto" w:fill="FFFF99"/>
          <w:rtl/>
        </w:rPr>
        <w:tab/>
        <w:t>שם הסב;</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(4)</w:t>
      </w:r>
      <w:r w:rsidRPr="00451645">
        <w:rPr>
          <w:rStyle w:val="default"/>
          <w:rFonts w:cs="FrankRuehl" w:hint="cs"/>
          <w:strike/>
          <w:vanish/>
          <w:sz w:val="22"/>
          <w:szCs w:val="22"/>
          <w:shd w:val="clear" w:color="auto" w:fill="FFFF99"/>
          <w:rtl/>
        </w:rPr>
        <w:tab/>
        <w:t>תאריך הלידה ומקומה;</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(5)</w:t>
      </w:r>
      <w:r w:rsidRPr="00451645">
        <w:rPr>
          <w:rStyle w:val="default"/>
          <w:rFonts w:cs="FrankRuehl" w:hint="cs"/>
          <w:strike/>
          <w:vanish/>
          <w:sz w:val="22"/>
          <w:szCs w:val="22"/>
          <w:shd w:val="clear" w:color="auto" w:fill="FFFF99"/>
          <w:rtl/>
        </w:rPr>
        <w:tab/>
        <w:t>המין;</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(6)</w:t>
      </w:r>
      <w:r w:rsidRPr="00451645">
        <w:rPr>
          <w:rStyle w:val="default"/>
          <w:rFonts w:cs="FrankRuehl" w:hint="cs"/>
          <w:strike/>
          <w:vanish/>
          <w:sz w:val="22"/>
          <w:szCs w:val="22"/>
          <w:shd w:val="clear" w:color="auto" w:fill="FFFF99"/>
          <w:rtl/>
        </w:rPr>
        <w:tab/>
        <w:t>הדת;</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(7)</w:t>
      </w:r>
      <w:r w:rsidRPr="00451645">
        <w:rPr>
          <w:rStyle w:val="default"/>
          <w:rFonts w:cs="FrankRuehl" w:hint="cs"/>
          <w:strike/>
          <w:vanish/>
          <w:sz w:val="22"/>
          <w:szCs w:val="22"/>
          <w:shd w:val="clear" w:color="auto" w:fill="FFFF99"/>
          <w:rtl/>
        </w:rPr>
        <w:tab/>
        <w:t>אזרחות;</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(8)</w:t>
      </w:r>
      <w:r w:rsidRPr="00451645">
        <w:rPr>
          <w:rStyle w:val="default"/>
          <w:rFonts w:cs="FrankRuehl" w:hint="cs"/>
          <w:strike/>
          <w:vanish/>
          <w:sz w:val="22"/>
          <w:szCs w:val="22"/>
          <w:shd w:val="clear" w:color="auto" w:fill="FFFF99"/>
          <w:rtl/>
        </w:rPr>
        <w:tab/>
        <w:t>המצב האישי (רווק, נשוי, גרוש או אלמן);</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(9)</w:t>
      </w:r>
      <w:r w:rsidRPr="00451645">
        <w:rPr>
          <w:rStyle w:val="default"/>
          <w:rFonts w:cs="FrankRuehl" w:hint="cs"/>
          <w:strike/>
          <w:vanish/>
          <w:sz w:val="22"/>
          <w:szCs w:val="22"/>
          <w:shd w:val="clear" w:color="auto" w:fill="FFFF99"/>
          <w:rtl/>
        </w:rPr>
        <w:tab/>
        <w:t>שם בן הזוג;</w:t>
      </w:r>
    </w:p>
    <w:p w:rsidR="0043722E" w:rsidRPr="00451645" w:rsidRDefault="0043722E" w:rsidP="0043722E">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(10)</w:t>
      </w:r>
      <w:r w:rsidRPr="00451645">
        <w:rPr>
          <w:rStyle w:val="default"/>
          <w:rFonts w:cs="FrankRuehl" w:hint="cs"/>
          <w:strike/>
          <w:vanish/>
          <w:sz w:val="22"/>
          <w:szCs w:val="22"/>
          <w:shd w:val="clear" w:color="auto" w:fill="FFFF99"/>
          <w:rtl/>
        </w:rPr>
        <w:tab/>
        <w:t>שמות הילדים, תאריכי לידתם ומינם;</w:t>
      </w:r>
    </w:p>
    <w:p w:rsidR="0043722E" w:rsidRPr="00451645" w:rsidRDefault="0043722E" w:rsidP="0043722E">
      <w:pPr>
        <w:pStyle w:val="P00"/>
        <w:spacing w:before="0"/>
        <w:ind w:left="1021" w:right="1134"/>
        <w:rPr>
          <w:rStyle w:val="default"/>
          <w:rFonts w:cs="FrankRuehl" w:hint="cs"/>
          <w:vanish/>
          <w:sz w:val="22"/>
          <w:szCs w:val="22"/>
          <w:shd w:val="clear" w:color="auto" w:fill="FFFF99"/>
          <w:rtl/>
        </w:rPr>
      </w:pPr>
      <w:r w:rsidRPr="00451645">
        <w:rPr>
          <w:rStyle w:val="default"/>
          <w:rFonts w:cs="FrankRuehl" w:hint="cs"/>
          <w:strike/>
          <w:vanish/>
          <w:sz w:val="22"/>
          <w:szCs w:val="22"/>
          <w:shd w:val="clear" w:color="auto" w:fill="FFFF99"/>
          <w:rtl/>
        </w:rPr>
        <w:t>(11)</w:t>
      </w:r>
      <w:r w:rsidRPr="00451645">
        <w:rPr>
          <w:rStyle w:val="default"/>
          <w:rFonts w:cs="FrankRuehl" w:hint="cs"/>
          <w:strike/>
          <w:vanish/>
          <w:sz w:val="22"/>
          <w:szCs w:val="22"/>
          <w:shd w:val="clear" w:color="auto" w:fill="FFFF99"/>
          <w:rtl/>
        </w:rPr>
        <w:tab/>
        <w:t>המען.</w:t>
      </w:r>
    </w:p>
    <w:p w:rsidR="0043722E" w:rsidRPr="00451645" w:rsidRDefault="0043722E" w:rsidP="00D646EA">
      <w:pPr>
        <w:pStyle w:val="P00"/>
        <w:spacing w:before="0"/>
        <w:ind w:left="1021" w:right="1134"/>
        <w:rPr>
          <w:rStyle w:val="default"/>
          <w:rFonts w:cs="FrankRuehl" w:hint="cs"/>
          <w:vanish/>
          <w:sz w:val="20"/>
          <w:szCs w:val="20"/>
          <w:shd w:val="clear" w:color="auto" w:fill="FFFF99"/>
          <w:rtl/>
        </w:rPr>
      </w:pPr>
    </w:p>
    <w:p w:rsidR="007968F7" w:rsidRPr="00451645" w:rsidRDefault="007968F7" w:rsidP="00D646EA">
      <w:pPr>
        <w:pStyle w:val="P00"/>
        <w:spacing w:before="0"/>
        <w:ind w:left="1021"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30.6.1982</w:t>
      </w:r>
    </w:p>
    <w:p w:rsidR="007968F7" w:rsidRPr="00451645" w:rsidRDefault="007968F7"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13 (מס' 996) תשמ"ב-1982</w:t>
      </w:r>
    </w:p>
    <w:p w:rsidR="007968F7" w:rsidRPr="00451645" w:rsidRDefault="007968F7" w:rsidP="00D646EA">
      <w:pPr>
        <w:pStyle w:val="P00"/>
        <w:spacing w:before="0"/>
        <w:ind w:left="1021" w:right="1134"/>
        <w:rPr>
          <w:rStyle w:val="default"/>
          <w:rFonts w:cs="FrankRuehl" w:hint="cs"/>
          <w:vanish/>
          <w:sz w:val="20"/>
          <w:szCs w:val="20"/>
          <w:shd w:val="clear" w:color="auto" w:fill="FFFF99"/>
          <w:rtl/>
        </w:rPr>
      </w:pPr>
      <w:hyperlink r:id="rId20" w:history="1">
        <w:r w:rsidRPr="00451645">
          <w:rPr>
            <w:rStyle w:val="Hyperlink"/>
            <w:rFonts w:cs="FrankRuehl" w:hint="cs"/>
            <w:vanish/>
            <w:szCs w:val="20"/>
            <w:shd w:val="clear" w:color="auto" w:fill="FFFF99"/>
            <w:rtl/>
          </w:rPr>
          <w:t>קובץ המנשרים מס' 56</w:t>
        </w:r>
      </w:hyperlink>
      <w:r w:rsidRPr="00451645">
        <w:rPr>
          <w:rStyle w:val="default"/>
          <w:rFonts w:cs="FrankRuehl" w:hint="cs"/>
          <w:vanish/>
          <w:sz w:val="20"/>
          <w:szCs w:val="20"/>
          <w:shd w:val="clear" w:color="auto" w:fill="FFFF99"/>
          <w:rtl/>
        </w:rPr>
        <w:t xml:space="preserve"> מיום 5.5.1983 עמ' 26</w:t>
      </w:r>
    </w:p>
    <w:p w:rsidR="007968F7" w:rsidRPr="00451645" w:rsidRDefault="007968F7"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הוספת פסקאות 11(א)(16), 11(א)(17)</w:t>
      </w:r>
    </w:p>
    <w:p w:rsidR="007968F7" w:rsidRPr="00451645" w:rsidRDefault="007968F7" w:rsidP="00D646EA">
      <w:pPr>
        <w:pStyle w:val="P00"/>
        <w:spacing w:before="0"/>
        <w:ind w:left="1021" w:right="1134"/>
        <w:rPr>
          <w:rStyle w:val="default"/>
          <w:rFonts w:cs="FrankRuehl" w:hint="cs"/>
          <w:vanish/>
          <w:sz w:val="20"/>
          <w:szCs w:val="20"/>
          <w:shd w:val="clear" w:color="auto" w:fill="FFFF99"/>
          <w:rtl/>
        </w:rPr>
      </w:pPr>
    </w:p>
    <w:p w:rsidR="00302303" w:rsidRPr="00451645" w:rsidRDefault="00302303" w:rsidP="00D646EA">
      <w:pPr>
        <w:pStyle w:val="P00"/>
        <w:spacing w:before="0"/>
        <w:ind w:left="1021"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5.1.1982</w:t>
      </w:r>
    </w:p>
    <w:p w:rsidR="00302303" w:rsidRPr="00451645" w:rsidRDefault="00302303"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15 (מס' 1044) תשמ"ג-1983</w:t>
      </w:r>
    </w:p>
    <w:p w:rsidR="00302303" w:rsidRPr="00451645" w:rsidRDefault="00302303" w:rsidP="00D646EA">
      <w:pPr>
        <w:pStyle w:val="P00"/>
        <w:spacing w:before="0"/>
        <w:ind w:left="1021" w:right="1134"/>
        <w:rPr>
          <w:rStyle w:val="default"/>
          <w:rFonts w:cs="FrankRuehl" w:hint="cs"/>
          <w:vanish/>
          <w:sz w:val="20"/>
          <w:szCs w:val="20"/>
          <w:shd w:val="clear" w:color="auto" w:fill="FFFF99"/>
          <w:rtl/>
        </w:rPr>
      </w:pPr>
      <w:hyperlink r:id="rId21" w:history="1">
        <w:r w:rsidRPr="00451645">
          <w:rPr>
            <w:rStyle w:val="Hyperlink"/>
            <w:rFonts w:cs="FrankRuehl" w:hint="cs"/>
            <w:vanish/>
            <w:szCs w:val="20"/>
            <w:shd w:val="clear" w:color="auto" w:fill="FFFF99"/>
            <w:rtl/>
          </w:rPr>
          <w:t>קובץ המנשרים מס' 57</w:t>
        </w:r>
      </w:hyperlink>
      <w:r w:rsidRPr="00451645">
        <w:rPr>
          <w:rStyle w:val="default"/>
          <w:rFonts w:cs="FrankRuehl" w:hint="cs"/>
          <w:vanish/>
          <w:sz w:val="20"/>
          <w:szCs w:val="20"/>
          <w:shd w:val="clear" w:color="auto" w:fill="FFFF99"/>
          <w:rtl/>
        </w:rPr>
        <w:t xml:space="preserve"> מיום 21.7.1983 עמ' 56</w:t>
      </w:r>
    </w:p>
    <w:p w:rsidR="00302303" w:rsidRPr="00451645" w:rsidRDefault="00302303"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פסקה 11(א)(15)</w:t>
      </w:r>
    </w:p>
    <w:p w:rsidR="00302303" w:rsidRPr="00451645" w:rsidRDefault="00302303" w:rsidP="00D646EA">
      <w:pPr>
        <w:pStyle w:val="P00"/>
        <w:ind w:left="1021"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302303" w:rsidRPr="00451645" w:rsidRDefault="00302303" w:rsidP="00302303">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(15)</w:t>
      </w:r>
      <w:r w:rsidRPr="00451645">
        <w:rPr>
          <w:rStyle w:val="default"/>
          <w:rFonts w:cs="FrankRuehl" w:hint="cs"/>
          <w:strike/>
          <w:vanish/>
          <w:sz w:val="22"/>
          <w:szCs w:val="22"/>
          <w:shd w:val="clear" w:color="auto" w:fill="FFFF99"/>
          <w:rtl/>
        </w:rPr>
        <w:tab/>
        <w:t>שמות הילדים מתחת לגיל 16 שנה, תאריך לידתם, מקום לידתם, מינם ומספר זהותם;</w:t>
      </w:r>
    </w:p>
    <w:p w:rsidR="00302303" w:rsidRPr="00451645" w:rsidRDefault="00302303" w:rsidP="00D646EA">
      <w:pPr>
        <w:pStyle w:val="P00"/>
        <w:spacing w:before="0"/>
        <w:ind w:left="1021" w:right="1134"/>
        <w:rPr>
          <w:rStyle w:val="default"/>
          <w:rFonts w:cs="FrankRuehl" w:hint="cs"/>
          <w:vanish/>
          <w:sz w:val="20"/>
          <w:szCs w:val="20"/>
          <w:shd w:val="clear" w:color="auto" w:fill="FFFF99"/>
          <w:rtl/>
        </w:rPr>
      </w:pPr>
    </w:p>
    <w:p w:rsidR="00E415BD" w:rsidRPr="00451645" w:rsidRDefault="00E415BD" w:rsidP="00D646EA">
      <w:pPr>
        <w:pStyle w:val="P00"/>
        <w:spacing w:before="0"/>
        <w:ind w:left="1021"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13.9.1987</w:t>
      </w:r>
    </w:p>
    <w:p w:rsidR="00E415BD" w:rsidRPr="00451645" w:rsidRDefault="00E415BD"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17 (מס' 1206) תשמ"ז-1987</w:t>
      </w:r>
    </w:p>
    <w:p w:rsidR="00E415BD" w:rsidRPr="00451645" w:rsidRDefault="00E415BD" w:rsidP="00D646EA">
      <w:pPr>
        <w:pStyle w:val="P00"/>
        <w:spacing w:before="0"/>
        <w:ind w:left="1021" w:right="1134"/>
        <w:rPr>
          <w:rStyle w:val="default"/>
          <w:rFonts w:cs="FrankRuehl" w:hint="cs"/>
          <w:vanish/>
          <w:sz w:val="20"/>
          <w:szCs w:val="20"/>
          <w:shd w:val="clear" w:color="auto" w:fill="FFFF99"/>
          <w:rtl/>
        </w:rPr>
      </w:pPr>
      <w:hyperlink r:id="rId22"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96</w:t>
      </w:r>
    </w:p>
    <w:p w:rsidR="00E415BD" w:rsidRPr="00451645" w:rsidRDefault="00E415BD"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פסקה 11(א)(15)</w:t>
      </w:r>
    </w:p>
    <w:p w:rsidR="00E415BD" w:rsidRPr="00451645" w:rsidRDefault="00E415BD" w:rsidP="00D646EA">
      <w:pPr>
        <w:pStyle w:val="P00"/>
        <w:ind w:left="1021"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E415BD" w:rsidRPr="00451645" w:rsidRDefault="00E415BD" w:rsidP="00E415BD">
      <w:pPr>
        <w:pStyle w:val="P00"/>
        <w:spacing w:before="0"/>
        <w:ind w:left="1021"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(15)</w:t>
      </w:r>
      <w:r w:rsidRPr="00451645">
        <w:rPr>
          <w:rStyle w:val="default"/>
          <w:rFonts w:cs="FrankRuehl" w:hint="cs"/>
          <w:strike/>
          <w:vanish/>
          <w:sz w:val="22"/>
          <w:szCs w:val="22"/>
          <w:shd w:val="clear" w:color="auto" w:fill="FFFF99"/>
          <w:rtl/>
        </w:rPr>
        <w:tab/>
        <w:t>שמות הילדים מתחת לגיל 16 שנה שנולדו באזור, תאריך לידתם, מקום לידתם, מינם ומספר זהותם;</w:t>
      </w:r>
    </w:p>
    <w:p w:rsidR="00C51B20" w:rsidRPr="00451645" w:rsidRDefault="00C51B20" w:rsidP="00D646EA">
      <w:pPr>
        <w:pStyle w:val="P00"/>
        <w:spacing w:before="0"/>
        <w:ind w:left="1021" w:right="1134"/>
        <w:rPr>
          <w:rStyle w:val="default"/>
          <w:rFonts w:cs="FrankRuehl" w:hint="cs"/>
          <w:vanish/>
          <w:sz w:val="20"/>
          <w:szCs w:val="20"/>
          <w:shd w:val="clear" w:color="auto" w:fill="FFFF99"/>
          <w:rtl/>
        </w:rPr>
      </w:pPr>
    </w:p>
    <w:p w:rsidR="00C51B20" w:rsidRPr="00451645" w:rsidRDefault="00C51B20" w:rsidP="00D646EA">
      <w:pPr>
        <w:pStyle w:val="P00"/>
        <w:spacing w:before="0"/>
        <w:ind w:left="1021"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15.6.1989</w:t>
      </w:r>
    </w:p>
    <w:p w:rsidR="00C51B20" w:rsidRPr="00451645" w:rsidRDefault="00C51B20" w:rsidP="00D646EA">
      <w:pPr>
        <w:pStyle w:val="P00"/>
        <w:spacing w:before="0"/>
        <w:ind w:left="1021"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22 (מס' 1278) תשמ"ט-1989</w:t>
      </w:r>
    </w:p>
    <w:p w:rsidR="00C51B20" w:rsidRPr="00451645" w:rsidRDefault="00C51B20" w:rsidP="00D646EA">
      <w:pPr>
        <w:pStyle w:val="P00"/>
        <w:spacing w:before="0"/>
        <w:ind w:left="1021" w:right="1134"/>
        <w:rPr>
          <w:rStyle w:val="default"/>
          <w:rFonts w:cs="FrankRuehl" w:hint="cs"/>
          <w:vanish/>
          <w:sz w:val="20"/>
          <w:szCs w:val="20"/>
          <w:shd w:val="clear" w:color="auto" w:fill="FFFF99"/>
          <w:rtl/>
        </w:rPr>
      </w:pPr>
      <w:hyperlink r:id="rId23" w:history="1">
        <w:r w:rsidRPr="00451645">
          <w:rPr>
            <w:rStyle w:val="Hyperlink"/>
            <w:rFonts w:cs="FrankRuehl" w:hint="cs"/>
            <w:vanish/>
            <w:szCs w:val="20"/>
            <w:shd w:val="clear" w:color="auto" w:fill="FFFF99"/>
            <w:rtl/>
          </w:rPr>
          <w:t>קובץ המנשרים מס' 78</w:t>
        </w:r>
      </w:hyperlink>
      <w:r w:rsidRPr="00451645">
        <w:rPr>
          <w:rStyle w:val="default"/>
          <w:rFonts w:cs="FrankRuehl" w:hint="cs"/>
          <w:vanish/>
          <w:sz w:val="20"/>
          <w:szCs w:val="20"/>
          <w:shd w:val="clear" w:color="auto" w:fill="FFFF99"/>
          <w:rtl/>
        </w:rPr>
        <w:t xml:space="preserve"> מיום 12.9.1990 עמ' 10</w:t>
      </w:r>
    </w:p>
    <w:p w:rsidR="00C51B20" w:rsidRPr="00D646EA" w:rsidRDefault="00C51B20" w:rsidP="00D646EA">
      <w:pPr>
        <w:pStyle w:val="P00"/>
        <w:spacing w:before="0"/>
        <w:ind w:left="1021"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פסקה 11(א)(18)</w:t>
      </w:r>
      <w:bookmarkEnd w:id="23"/>
    </w:p>
    <w:p w:rsidR="00C51B20" w:rsidRDefault="00E415BD" w:rsidP="00C51B20">
      <w:pPr>
        <w:pStyle w:val="P00"/>
        <w:spacing w:before="72"/>
        <w:ind w:left="0" w:right="1134"/>
        <w:rPr>
          <w:rStyle w:val="default"/>
          <w:rFonts w:cs="FrankRuehl" w:hint="cs"/>
          <w:rtl/>
        </w:rPr>
      </w:pPr>
      <w:bookmarkStart w:id="24" w:name="Seif31"/>
      <w:bookmarkEnd w:id="24"/>
      <w:r>
        <w:rPr>
          <w:rFonts w:cs="Miriam"/>
          <w:szCs w:val="32"/>
          <w:rtl/>
          <w:lang w:val="he-IL"/>
        </w:rPr>
        <w:pict>
          <v:shape id="_x0000_s1510" type="#_x0000_t202" style="position:absolute;left:0;text-align:left;margin-left:463.5pt;margin-top:7.1pt;width:78.85pt;height:26.3pt;z-index:251675136" filled="f" stroked="f">
            <v:textbox style="mso-next-textbox:#_x0000_s1510" inset="1mm,0,1mm,0">
              <w:txbxContent>
                <w:p w:rsidR="00E415BD" w:rsidRDefault="00C51B20" w:rsidP="00E415BD">
                  <w:pPr>
                    <w:spacing w:line="160" w:lineRule="exact"/>
                    <w:rPr>
                      <w:rFonts w:cs="Miriam" w:hint="cs"/>
                      <w:sz w:val="18"/>
                      <w:szCs w:val="18"/>
                      <w:rtl/>
                    </w:rPr>
                  </w:pPr>
                  <w:r>
                    <w:rPr>
                      <w:rFonts w:cs="Miriam" w:hint="cs"/>
                      <w:sz w:val="18"/>
                      <w:szCs w:val="18"/>
                      <w:rtl/>
                    </w:rPr>
                    <w:t>רישום ילדים</w:t>
                  </w:r>
                </w:p>
                <w:p w:rsidR="00C51B20" w:rsidRDefault="00C51B20" w:rsidP="00E415BD">
                  <w:pPr>
                    <w:spacing w:line="160" w:lineRule="exact"/>
                    <w:rPr>
                      <w:rFonts w:cs="Miriam" w:hint="cs"/>
                      <w:sz w:val="18"/>
                      <w:szCs w:val="18"/>
                      <w:rtl/>
                    </w:rPr>
                  </w:pPr>
                  <w:r>
                    <w:rPr>
                      <w:rFonts w:cs="Miriam" w:hint="cs"/>
                      <w:sz w:val="18"/>
                      <w:szCs w:val="18"/>
                      <w:rtl/>
                    </w:rPr>
                    <w:t>תיקון מס' 23 (מס' 1421) תשנ"ה-1995</w:t>
                  </w:r>
                </w:p>
              </w:txbxContent>
            </v:textbox>
          </v:shape>
        </w:pict>
      </w:r>
      <w:r>
        <w:rPr>
          <w:rStyle w:val="big-number"/>
          <w:rFonts w:cs="Miriam" w:hint="cs"/>
          <w:rtl/>
        </w:rPr>
        <w:t>11</w:t>
      </w:r>
      <w:r>
        <w:rPr>
          <w:rStyle w:val="default"/>
          <w:rFonts w:cs="FrankRuehl" w:hint="cs"/>
          <w:rtl/>
        </w:rPr>
        <w:t>א</w:t>
      </w:r>
      <w:r>
        <w:rPr>
          <w:rStyle w:val="default"/>
          <w:rFonts w:cs="FrankRuehl"/>
          <w:rtl/>
        </w:rPr>
        <w:t>.</w:t>
      </w:r>
      <w:r>
        <w:rPr>
          <w:rStyle w:val="default"/>
          <w:rFonts w:cs="FrankRuehl"/>
          <w:rtl/>
        </w:rPr>
        <w:tab/>
      </w:r>
      <w:r w:rsidR="00C51B20">
        <w:rPr>
          <w:rStyle w:val="default"/>
          <w:rFonts w:cs="FrankRuehl" w:hint="cs"/>
          <w:rtl/>
        </w:rPr>
        <w:t xml:space="preserve">מי שלא מלאו לו 18 שנה זכאי להרשם במירשם האוכלוסין </w:t>
      </w:r>
      <w:r w:rsidR="00C51B20">
        <w:rPr>
          <w:rStyle w:val="default"/>
          <w:rFonts w:cs="FrankRuehl"/>
          <w:rtl/>
        </w:rPr>
        <w:t>–</w:t>
      </w:r>
    </w:p>
    <w:p w:rsidR="00C51B20" w:rsidRDefault="00C51B20" w:rsidP="00C51B20">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אם שני הוריו הם תושבים</w:t>
      </w:r>
    </w:p>
    <w:p w:rsidR="00E415BD" w:rsidRDefault="00C51B20" w:rsidP="00C51B20">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אם אחד מהוריו הוא תושב, ובלבד שהוכח להנחת דעתה של הרשות המוסמכת כי מקום מגוריו הקבוע הוא באזור.</w:t>
      </w:r>
    </w:p>
    <w:p w:rsidR="00E415BD" w:rsidRPr="00451645" w:rsidRDefault="00E415BD" w:rsidP="00E415BD">
      <w:pPr>
        <w:pStyle w:val="P00"/>
        <w:spacing w:before="0"/>
        <w:ind w:left="0" w:right="1134"/>
        <w:rPr>
          <w:rStyle w:val="default"/>
          <w:rFonts w:cs="FrankRuehl" w:hint="cs"/>
          <w:vanish/>
          <w:color w:val="FF0000"/>
          <w:sz w:val="20"/>
          <w:szCs w:val="20"/>
          <w:shd w:val="clear" w:color="auto" w:fill="FFFF99"/>
          <w:rtl/>
        </w:rPr>
      </w:pPr>
      <w:bookmarkStart w:id="25" w:name="Rov12"/>
      <w:r w:rsidRPr="00451645">
        <w:rPr>
          <w:rStyle w:val="default"/>
          <w:rFonts w:cs="FrankRuehl" w:hint="cs"/>
          <w:vanish/>
          <w:color w:val="FF0000"/>
          <w:sz w:val="20"/>
          <w:szCs w:val="20"/>
          <w:shd w:val="clear" w:color="auto" w:fill="FFFF99"/>
          <w:rtl/>
        </w:rPr>
        <w:t>מיום 13.9.1987</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17 (מס' 1206) תשמ"ז-1987</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hyperlink r:id="rId24"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96</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הוספת סעיף 11א</w:t>
      </w:r>
    </w:p>
    <w:p w:rsidR="00C51B20" w:rsidRPr="00451645" w:rsidRDefault="00C51B20" w:rsidP="00C51B20">
      <w:pPr>
        <w:pStyle w:val="P00"/>
        <w:spacing w:before="0"/>
        <w:ind w:left="0" w:right="1134"/>
        <w:rPr>
          <w:rStyle w:val="default"/>
          <w:rFonts w:cs="FrankRuehl" w:hint="cs"/>
          <w:vanish/>
          <w:sz w:val="20"/>
          <w:szCs w:val="20"/>
          <w:shd w:val="clear" w:color="auto" w:fill="FFFF99"/>
          <w:rtl/>
        </w:rPr>
      </w:pPr>
    </w:p>
    <w:p w:rsidR="00C51B20" w:rsidRPr="00451645" w:rsidRDefault="00C51B20" w:rsidP="00C51B20">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17.1.1995</w:t>
      </w:r>
    </w:p>
    <w:p w:rsidR="00C51B20" w:rsidRPr="00451645" w:rsidRDefault="00C51B20" w:rsidP="00C51B20">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23 (מס' 1421) תשנ"ה-1995</w:t>
      </w:r>
    </w:p>
    <w:p w:rsidR="00C51B20" w:rsidRPr="00451645" w:rsidRDefault="00C51B20" w:rsidP="00C51B20">
      <w:pPr>
        <w:pStyle w:val="P00"/>
        <w:spacing w:before="0"/>
        <w:ind w:left="0" w:right="1134"/>
        <w:rPr>
          <w:rStyle w:val="default"/>
          <w:rFonts w:cs="FrankRuehl" w:hint="cs"/>
          <w:vanish/>
          <w:sz w:val="20"/>
          <w:szCs w:val="20"/>
          <w:shd w:val="clear" w:color="auto" w:fill="FFFF99"/>
          <w:rtl/>
        </w:rPr>
      </w:pPr>
      <w:hyperlink r:id="rId25" w:history="1">
        <w:r w:rsidRPr="00451645">
          <w:rPr>
            <w:rStyle w:val="Hyperlink"/>
            <w:rFonts w:cs="FrankRuehl" w:hint="cs"/>
            <w:vanish/>
            <w:szCs w:val="20"/>
            <w:shd w:val="clear" w:color="auto" w:fill="FFFF99"/>
            <w:rtl/>
          </w:rPr>
          <w:t>קובץ המנשרים מס' 159</w:t>
        </w:r>
      </w:hyperlink>
      <w:r w:rsidRPr="00451645">
        <w:rPr>
          <w:rStyle w:val="default"/>
          <w:rFonts w:cs="FrankRuehl" w:hint="cs"/>
          <w:vanish/>
          <w:sz w:val="20"/>
          <w:szCs w:val="20"/>
          <w:shd w:val="clear" w:color="auto" w:fill="FFFF99"/>
          <w:rtl/>
        </w:rPr>
        <w:t xml:space="preserve"> משנת 1995 עמ' 1733</w:t>
      </w:r>
    </w:p>
    <w:p w:rsidR="00C51B20" w:rsidRPr="00451645" w:rsidRDefault="00C51B20" w:rsidP="00C51B20">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סעיף 11א</w:t>
      </w:r>
    </w:p>
    <w:p w:rsidR="00C51B20" w:rsidRPr="00451645" w:rsidRDefault="00C51B20" w:rsidP="00C51B20">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C51B20" w:rsidRPr="00451645" w:rsidRDefault="00C51B20" w:rsidP="00C51B20">
      <w:pPr>
        <w:pStyle w:val="P00"/>
        <w:spacing w:before="20"/>
        <w:ind w:left="0" w:right="1134"/>
        <w:rPr>
          <w:rStyle w:val="big-number"/>
          <w:rFonts w:cs="Miriam" w:hint="cs"/>
          <w:strike/>
          <w:vanish/>
          <w:sz w:val="16"/>
          <w:szCs w:val="16"/>
          <w:shd w:val="clear" w:color="auto" w:fill="FFFF99"/>
          <w:rtl/>
        </w:rPr>
      </w:pPr>
      <w:r w:rsidRPr="00451645">
        <w:rPr>
          <w:rStyle w:val="big-number"/>
          <w:rFonts w:cs="Miriam" w:hint="cs"/>
          <w:strike/>
          <w:vanish/>
          <w:sz w:val="16"/>
          <w:szCs w:val="16"/>
          <w:shd w:val="clear" w:color="auto" w:fill="FFFF99"/>
          <w:rtl/>
        </w:rPr>
        <w:t>ילדים שנולדו לתושב</w:t>
      </w:r>
    </w:p>
    <w:p w:rsidR="00C51B20" w:rsidRPr="00451645" w:rsidRDefault="00C51B20" w:rsidP="00C51B20">
      <w:pPr>
        <w:pStyle w:val="P00"/>
        <w:spacing w:before="0"/>
        <w:ind w:left="0" w:right="1134"/>
        <w:rPr>
          <w:rStyle w:val="default"/>
          <w:rFonts w:cs="FrankRuehl" w:hint="cs"/>
          <w:strike/>
          <w:vanish/>
          <w:sz w:val="22"/>
          <w:szCs w:val="22"/>
          <w:shd w:val="clear" w:color="auto" w:fill="FFFF99"/>
          <w:rtl/>
        </w:rPr>
      </w:pPr>
      <w:r w:rsidRPr="00451645">
        <w:rPr>
          <w:rStyle w:val="big-number"/>
          <w:rFonts w:cs="FrankRuehl" w:hint="cs"/>
          <w:strike/>
          <w:vanish/>
          <w:sz w:val="22"/>
          <w:szCs w:val="22"/>
          <w:shd w:val="clear" w:color="auto" w:fill="FFFF99"/>
          <w:rtl/>
        </w:rPr>
        <w:t>11</w:t>
      </w:r>
      <w:r w:rsidRPr="00451645">
        <w:rPr>
          <w:rStyle w:val="default"/>
          <w:rFonts w:cs="FrankRuehl" w:hint="cs"/>
          <w:strike/>
          <w:vanish/>
          <w:sz w:val="22"/>
          <w:szCs w:val="22"/>
          <w:shd w:val="clear" w:color="auto" w:fill="FFFF99"/>
          <w:rtl/>
        </w:rPr>
        <w:t>א</w:t>
      </w:r>
      <w:r w:rsidRPr="00451645">
        <w:rPr>
          <w:rStyle w:val="default"/>
          <w:rFonts w:cs="FrankRuehl"/>
          <w:strike/>
          <w:vanish/>
          <w:sz w:val="22"/>
          <w:szCs w:val="22"/>
          <w:shd w:val="clear" w:color="auto" w:fill="FFFF99"/>
          <w:rtl/>
        </w:rPr>
        <w:t>.</w:t>
      </w:r>
      <w:r w:rsidRPr="00451645">
        <w:rPr>
          <w:rStyle w:val="default"/>
          <w:rFonts w:cs="FrankRuehl"/>
          <w:strike/>
          <w:vanish/>
          <w:sz w:val="22"/>
          <w:szCs w:val="22"/>
          <w:shd w:val="clear" w:color="auto" w:fill="FFFF99"/>
          <w:rtl/>
        </w:rPr>
        <w:tab/>
      </w:r>
      <w:r w:rsidRPr="00451645">
        <w:rPr>
          <w:rStyle w:val="default"/>
          <w:rFonts w:cs="FrankRuehl" w:hint="cs"/>
          <w:strike/>
          <w:vanish/>
          <w:sz w:val="22"/>
          <w:szCs w:val="22"/>
          <w:shd w:val="clear" w:color="auto" w:fill="FFFF99"/>
          <w:rtl/>
        </w:rPr>
        <w:t>(א)</w:t>
      </w:r>
      <w:r w:rsidRPr="00451645">
        <w:rPr>
          <w:rStyle w:val="default"/>
          <w:rFonts w:cs="FrankRuehl" w:hint="cs"/>
          <w:strike/>
          <w:vanish/>
          <w:sz w:val="22"/>
          <w:szCs w:val="22"/>
          <w:shd w:val="clear" w:color="auto" w:fill="FFFF99"/>
          <w:rtl/>
        </w:rPr>
        <w:tab/>
        <w:t>ילד שנולד באזור יירשם במרשם האוכלוסין אם לא מלאו לו 16 שנים ושני הוריו הינם תושבים.</w:t>
      </w:r>
    </w:p>
    <w:p w:rsidR="00C51B20" w:rsidRPr="00451645" w:rsidRDefault="00C51B20" w:rsidP="00C51B20">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(ב)</w:t>
      </w:r>
      <w:r w:rsidRPr="00451645">
        <w:rPr>
          <w:rStyle w:val="default"/>
          <w:rFonts w:cs="FrankRuehl" w:hint="cs"/>
          <w:strike/>
          <w:vanish/>
          <w:sz w:val="22"/>
          <w:szCs w:val="22"/>
          <w:shd w:val="clear" w:color="auto" w:fill="FFFF99"/>
          <w:rtl/>
        </w:rPr>
        <w:tab/>
        <w:t>ילד שנולד מחוץ לאזור, יירשם במרשם האוכלוסין אם לא מלאו לו חמש שנים ושני הוריו הינם תושבים.</w:t>
      </w:r>
    </w:p>
    <w:p w:rsidR="00C51B20" w:rsidRPr="00D646EA" w:rsidRDefault="00C51B20" w:rsidP="00D646EA">
      <w:pPr>
        <w:pStyle w:val="P00"/>
        <w:spacing w:before="0"/>
        <w:ind w:left="0" w:right="1134"/>
        <w:rPr>
          <w:rStyle w:val="default"/>
          <w:rFonts w:cs="FrankRuehl" w:hint="cs"/>
          <w:sz w:val="2"/>
          <w:szCs w:val="2"/>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(ג)</w:t>
      </w:r>
      <w:r w:rsidRPr="00451645">
        <w:rPr>
          <w:rStyle w:val="default"/>
          <w:rFonts w:cs="FrankRuehl" w:hint="cs"/>
          <w:strike/>
          <w:vanish/>
          <w:sz w:val="22"/>
          <w:szCs w:val="22"/>
          <w:shd w:val="clear" w:color="auto" w:fill="FFFF99"/>
          <w:rtl/>
        </w:rPr>
        <w:tab/>
        <w:t>ילד שנולד, בין באזור ובין מחוצה לו ורק אימו הינה תושבת, יירשם במירשם האוכלוסין אם לא מלאו לו חמש שנים.</w:t>
      </w:r>
      <w:bookmarkEnd w:id="25"/>
    </w:p>
    <w:p w:rsidR="00302303" w:rsidRDefault="00302303" w:rsidP="00302303">
      <w:pPr>
        <w:pStyle w:val="P00"/>
        <w:spacing w:before="72"/>
        <w:ind w:left="0" w:right="1134"/>
        <w:rPr>
          <w:rStyle w:val="default"/>
          <w:rFonts w:cs="FrankRuehl" w:hint="cs"/>
          <w:rtl/>
        </w:rPr>
      </w:pPr>
      <w:bookmarkStart w:id="26" w:name="Seif30"/>
      <w:bookmarkEnd w:id="26"/>
      <w:r>
        <w:rPr>
          <w:rFonts w:cs="Miriam"/>
          <w:szCs w:val="32"/>
          <w:rtl/>
          <w:lang w:val="he-IL"/>
        </w:rPr>
        <w:pict>
          <v:shape id="_x0000_s1503" type="#_x0000_t202" style="position:absolute;left:0;text-align:left;margin-left:463.5pt;margin-top:7.1pt;width:78.85pt;height:53.3pt;z-index:251672064" filled="f" stroked="f">
            <v:textbox style="mso-next-textbox:#_x0000_s1503" inset="1mm,0,1mm,0">
              <w:txbxContent>
                <w:p w:rsidR="00E415BD" w:rsidRDefault="00E415BD" w:rsidP="00302303">
                  <w:pPr>
                    <w:spacing w:line="160" w:lineRule="exact"/>
                    <w:rPr>
                      <w:rFonts w:cs="Miriam" w:hint="cs"/>
                      <w:sz w:val="18"/>
                      <w:szCs w:val="18"/>
                      <w:rtl/>
                    </w:rPr>
                  </w:pPr>
                  <w:r>
                    <w:rPr>
                      <w:rFonts w:cs="Miriam" w:hint="cs"/>
                      <w:sz w:val="18"/>
                      <w:szCs w:val="18"/>
                      <w:rtl/>
                    </w:rPr>
                    <w:t>המרשם ראיה לכאורה</w:t>
                  </w:r>
                </w:p>
                <w:p w:rsidR="00E415BD" w:rsidRDefault="00E415BD" w:rsidP="00302303">
                  <w:pPr>
                    <w:spacing w:line="160" w:lineRule="exact"/>
                    <w:rPr>
                      <w:rFonts w:cs="Miriam" w:hint="cs"/>
                      <w:sz w:val="18"/>
                      <w:szCs w:val="18"/>
                      <w:rtl/>
                    </w:rPr>
                  </w:pPr>
                  <w:r>
                    <w:rPr>
                      <w:rFonts w:cs="Miriam" w:hint="cs"/>
                      <w:sz w:val="18"/>
                      <w:szCs w:val="18"/>
                      <w:rtl/>
                    </w:rPr>
                    <w:t>תיקון מס' 14 (מס' 1032) תשמ"ב-1982</w:t>
                  </w:r>
                </w:p>
                <w:p w:rsidR="00E415BD" w:rsidRDefault="00E415BD" w:rsidP="00302303">
                  <w:pPr>
                    <w:spacing w:line="160" w:lineRule="exact"/>
                    <w:rPr>
                      <w:rFonts w:cs="Miriam" w:hint="cs"/>
                      <w:sz w:val="18"/>
                      <w:szCs w:val="18"/>
                      <w:rtl/>
                    </w:rPr>
                  </w:pPr>
                  <w:r>
                    <w:rPr>
                      <w:rFonts w:cs="Miriam" w:hint="cs"/>
                      <w:sz w:val="18"/>
                      <w:szCs w:val="18"/>
                      <w:rtl/>
                    </w:rPr>
                    <w:t>תיקון מס' 17 (מס' 1206) תשמ"ז-1987</w:t>
                  </w:r>
                </w:p>
              </w:txbxContent>
            </v:textbox>
          </v:shape>
        </w:pict>
      </w:r>
      <w:r>
        <w:rPr>
          <w:rStyle w:val="big-number"/>
          <w:rFonts w:cs="Miriam" w:hint="cs"/>
          <w:rtl/>
        </w:rPr>
        <w:t>11</w:t>
      </w:r>
      <w:r w:rsidR="00E415BD">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הרישום במרשם, כל העתק או תמצית ממנו וכן כל תעודה שניתנה לפי צו זה יהיו ראיה לכאורה לנכונות פרטי הרישום המפורטים בפסקאות (2), (3), (4), (5), (6), (7), (8), (9), (13) ו-(15) בסעיף 11.</w:t>
      </w:r>
    </w:p>
    <w:p w:rsidR="00302303" w:rsidRPr="00451645" w:rsidRDefault="00302303" w:rsidP="00302303">
      <w:pPr>
        <w:pStyle w:val="P00"/>
        <w:spacing w:before="0"/>
        <w:ind w:left="0" w:right="1134"/>
        <w:rPr>
          <w:rStyle w:val="default"/>
          <w:rFonts w:cs="FrankRuehl" w:hint="cs"/>
          <w:vanish/>
          <w:color w:val="FF0000"/>
          <w:sz w:val="20"/>
          <w:szCs w:val="20"/>
          <w:shd w:val="clear" w:color="auto" w:fill="FFFF99"/>
          <w:rtl/>
        </w:rPr>
      </w:pPr>
      <w:bookmarkStart w:id="27" w:name="Rov13"/>
      <w:r w:rsidRPr="00451645">
        <w:rPr>
          <w:rStyle w:val="default"/>
          <w:rFonts w:cs="FrankRuehl" w:hint="cs"/>
          <w:vanish/>
          <w:color w:val="FF0000"/>
          <w:sz w:val="20"/>
          <w:szCs w:val="20"/>
          <w:shd w:val="clear" w:color="auto" w:fill="FFFF99"/>
          <w:rtl/>
        </w:rPr>
        <w:t>מיום 5.1.1982</w:t>
      </w:r>
    </w:p>
    <w:p w:rsidR="00302303" w:rsidRPr="00451645" w:rsidRDefault="00302303" w:rsidP="0030230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14 (מס' 1032) תשמ"ב-1982</w:t>
      </w:r>
    </w:p>
    <w:p w:rsidR="00302303" w:rsidRPr="00451645" w:rsidRDefault="00302303" w:rsidP="00302303">
      <w:pPr>
        <w:pStyle w:val="P00"/>
        <w:spacing w:before="0"/>
        <w:ind w:left="0" w:right="1134"/>
        <w:rPr>
          <w:rStyle w:val="default"/>
          <w:rFonts w:cs="FrankRuehl" w:hint="cs"/>
          <w:vanish/>
          <w:sz w:val="20"/>
          <w:szCs w:val="20"/>
          <w:shd w:val="clear" w:color="auto" w:fill="FFFF99"/>
          <w:rtl/>
        </w:rPr>
      </w:pPr>
      <w:hyperlink r:id="rId26" w:history="1">
        <w:r w:rsidRPr="00451645">
          <w:rPr>
            <w:rStyle w:val="Hyperlink"/>
            <w:rFonts w:cs="FrankRuehl" w:hint="cs"/>
            <w:vanish/>
            <w:szCs w:val="20"/>
            <w:shd w:val="clear" w:color="auto" w:fill="FFFF99"/>
            <w:rtl/>
          </w:rPr>
          <w:t>קובץ המנשרים מס' 57</w:t>
        </w:r>
      </w:hyperlink>
      <w:r w:rsidRPr="00451645">
        <w:rPr>
          <w:rStyle w:val="default"/>
          <w:rFonts w:cs="FrankRuehl" w:hint="cs"/>
          <w:vanish/>
          <w:sz w:val="20"/>
          <w:szCs w:val="20"/>
          <w:shd w:val="clear" w:color="auto" w:fill="FFFF99"/>
          <w:rtl/>
        </w:rPr>
        <w:t xml:space="preserve"> מיום 21.7.1983 עמ' 26</w:t>
      </w:r>
    </w:p>
    <w:p w:rsidR="00302303" w:rsidRPr="00451645" w:rsidRDefault="00302303" w:rsidP="0030230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הוספת סעיף 11א</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p>
    <w:p w:rsidR="00E415BD" w:rsidRPr="00451645" w:rsidRDefault="00E415BD" w:rsidP="00E415BD">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13.9.1987</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17 (מס' 1206) תשמ"ז-1987</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hyperlink r:id="rId27"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96</w:t>
      </w:r>
    </w:p>
    <w:p w:rsidR="00302303" w:rsidRPr="00D646EA" w:rsidRDefault="00E415BD" w:rsidP="00D646EA">
      <w:pPr>
        <w:pStyle w:val="P00"/>
        <w:ind w:left="0" w:right="1134"/>
        <w:rPr>
          <w:rStyle w:val="default"/>
          <w:rFonts w:cs="FrankRuehl" w:hint="cs"/>
          <w:sz w:val="2"/>
          <w:szCs w:val="2"/>
          <w:rtl/>
        </w:rPr>
      </w:pPr>
      <w:r w:rsidRPr="00451645">
        <w:rPr>
          <w:rStyle w:val="default"/>
          <w:rFonts w:cs="FrankRuehl" w:hint="cs"/>
          <w:strike/>
          <w:vanish/>
          <w:sz w:val="22"/>
          <w:szCs w:val="22"/>
          <w:shd w:val="clear" w:color="auto" w:fill="FFFF99"/>
          <w:rtl/>
        </w:rPr>
        <w:t>11א.</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11ב.</w:t>
      </w:r>
      <w:bookmarkEnd w:id="27"/>
    </w:p>
    <w:p w:rsidR="00F66737" w:rsidRDefault="00F66737" w:rsidP="0001614A">
      <w:pPr>
        <w:pStyle w:val="P00"/>
        <w:spacing w:before="72"/>
        <w:ind w:left="0" w:right="1134"/>
        <w:rPr>
          <w:rStyle w:val="default"/>
          <w:rFonts w:cs="FrankRuehl" w:hint="cs"/>
          <w:rtl/>
        </w:rPr>
      </w:pPr>
      <w:bookmarkStart w:id="28" w:name="Seif12"/>
      <w:bookmarkEnd w:id="28"/>
      <w:r>
        <w:rPr>
          <w:rFonts w:cs="Miriam"/>
          <w:szCs w:val="32"/>
          <w:rtl/>
          <w:lang w:val="he-IL"/>
        </w:rPr>
        <w:pict>
          <v:shape id="_x0000_s1467" type="#_x0000_t202" style="position:absolute;left:0;text-align:left;margin-left:463.5pt;margin-top:7.1pt;width:78.85pt;height:20.1pt;z-index:251647488" filled="f" stroked="f">
            <v:textbox style="mso-next-textbox:#_x0000_s1467" inset="1mm,0,1mm,0">
              <w:txbxContent>
                <w:p w:rsidR="00E415BD" w:rsidRDefault="00E415BD" w:rsidP="00F66737">
                  <w:pPr>
                    <w:spacing w:line="160" w:lineRule="exact"/>
                    <w:rPr>
                      <w:rFonts w:cs="Miriam" w:hint="cs"/>
                      <w:sz w:val="18"/>
                      <w:szCs w:val="18"/>
                      <w:rtl/>
                    </w:rPr>
                  </w:pPr>
                  <w:r>
                    <w:rPr>
                      <w:rFonts w:cs="Miriam" w:hint="cs"/>
                      <w:sz w:val="18"/>
                      <w:szCs w:val="18"/>
                      <w:rtl/>
                    </w:rPr>
                    <w:t>ניהול רישומים בדבר שינויים בפרטים</w:t>
                  </w:r>
                </w:p>
              </w:txbxContent>
            </v:textbox>
          </v:shape>
        </w:pict>
      </w:r>
      <w:r>
        <w:rPr>
          <w:rStyle w:val="big-number"/>
          <w:rFonts w:cs="Miriam" w:hint="cs"/>
          <w:rtl/>
        </w:rPr>
        <w:t>1</w:t>
      </w:r>
      <w:r w:rsidR="0001614A">
        <w:rPr>
          <w:rStyle w:val="big-number"/>
          <w:rFonts w:cs="Miriam" w:hint="cs"/>
          <w:rtl/>
        </w:rPr>
        <w:t>2</w:t>
      </w:r>
      <w:r>
        <w:rPr>
          <w:rStyle w:val="default"/>
          <w:rFonts w:cs="FrankRuehl"/>
          <w:rtl/>
        </w:rPr>
        <w:t>.</w:t>
      </w:r>
      <w:r>
        <w:rPr>
          <w:rStyle w:val="default"/>
          <w:rFonts w:cs="FrankRuehl"/>
          <w:rtl/>
        </w:rPr>
        <w:tab/>
      </w:r>
      <w:r w:rsidR="0001614A">
        <w:rPr>
          <w:rStyle w:val="default"/>
          <w:rFonts w:cs="FrankRuehl" w:hint="cs"/>
          <w:rtl/>
        </w:rPr>
        <w:t>לשכות מרשם האוכלוסין יקבלו הודעות בדבר נישואין, לידות, פטירות ותיקוני גיל וינהלו רישומים מעודכנים של פרטים אלה.</w:t>
      </w:r>
    </w:p>
    <w:p w:rsidR="00F66737" w:rsidRDefault="00F66737" w:rsidP="0001614A">
      <w:pPr>
        <w:pStyle w:val="P00"/>
        <w:spacing w:before="72"/>
        <w:ind w:left="0" w:right="1134"/>
        <w:rPr>
          <w:rStyle w:val="default"/>
          <w:rFonts w:cs="FrankRuehl" w:hint="cs"/>
          <w:rtl/>
        </w:rPr>
      </w:pPr>
      <w:bookmarkStart w:id="29" w:name="Seif13"/>
      <w:bookmarkEnd w:id="29"/>
      <w:r>
        <w:rPr>
          <w:rFonts w:cs="Miriam"/>
          <w:szCs w:val="32"/>
          <w:rtl/>
          <w:lang w:val="he-IL"/>
        </w:rPr>
        <w:pict>
          <v:shape id="_x0000_s1468" type="#_x0000_t202" style="position:absolute;left:0;text-align:left;margin-left:463.5pt;margin-top:7.1pt;width:78.85pt;height:23.2pt;z-index:251648512" filled="f" stroked="f">
            <v:textbox style="mso-next-textbox:#_x0000_s1468" inset="1mm,0,1mm,0">
              <w:txbxContent>
                <w:p w:rsidR="00E415BD" w:rsidRDefault="00E415BD" w:rsidP="00F66737">
                  <w:pPr>
                    <w:spacing w:line="160" w:lineRule="exact"/>
                    <w:rPr>
                      <w:rFonts w:cs="Miriam" w:hint="cs"/>
                      <w:sz w:val="18"/>
                      <w:szCs w:val="18"/>
                      <w:rtl/>
                    </w:rPr>
                  </w:pPr>
                  <w:r>
                    <w:rPr>
                      <w:rFonts w:cs="Miriam" w:hint="cs"/>
                      <w:sz w:val="18"/>
                      <w:szCs w:val="18"/>
                      <w:rtl/>
                    </w:rPr>
                    <w:t>חובת הודעה על שינוי בפרטים</w:t>
                  </w:r>
                </w:p>
              </w:txbxContent>
            </v:textbox>
          </v:shape>
        </w:pict>
      </w:r>
      <w:r>
        <w:rPr>
          <w:rStyle w:val="big-number"/>
          <w:rFonts w:cs="Miriam" w:hint="cs"/>
          <w:rtl/>
        </w:rPr>
        <w:t>1</w:t>
      </w:r>
      <w:r w:rsidR="0001614A">
        <w:rPr>
          <w:rStyle w:val="big-number"/>
          <w:rFonts w:cs="Miriam" w:hint="cs"/>
          <w:rtl/>
        </w:rPr>
        <w:t>3</w:t>
      </w:r>
      <w:r>
        <w:rPr>
          <w:rStyle w:val="default"/>
          <w:rFonts w:cs="FrankRuehl"/>
          <w:rtl/>
        </w:rPr>
        <w:t>.</w:t>
      </w:r>
      <w:r>
        <w:rPr>
          <w:rStyle w:val="default"/>
          <w:rFonts w:cs="FrankRuehl"/>
          <w:rtl/>
        </w:rPr>
        <w:tab/>
      </w:r>
      <w:r w:rsidR="0001614A">
        <w:rPr>
          <w:rStyle w:val="default"/>
          <w:rFonts w:cs="FrankRuehl" w:hint="cs"/>
          <w:rtl/>
        </w:rPr>
        <w:t>חל שינוי או תיקון באחד הפרטים המנויים בסעיף 11, חייב תושב שקיבל תעודת זהות להודיע על שינוי תוך שלושים יום ללשכת מרשם האוכלוסין שבשטח סמכותה נמצא מקום מגוריו, כפי שייקבע על-ידי הרשות המוסמכת.</w:t>
      </w:r>
    </w:p>
    <w:p w:rsidR="00F66737" w:rsidRDefault="00F66737" w:rsidP="0001614A">
      <w:pPr>
        <w:pStyle w:val="P00"/>
        <w:spacing w:before="72"/>
        <w:ind w:left="0" w:right="1134"/>
        <w:rPr>
          <w:rStyle w:val="default"/>
          <w:rFonts w:cs="FrankRuehl" w:hint="cs"/>
          <w:rtl/>
        </w:rPr>
      </w:pPr>
      <w:bookmarkStart w:id="30" w:name="Seif14"/>
      <w:bookmarkEnd w:id="30"/>
      <w:r>
        <w:rPr>
          <w:rFonts w:cs="Miriam"/>
          <w:szCs w:val="32"/>
          <w:rtl/>
          <w:lang w:val="he-IL"/>
        </w:rPr>
        <w:pict>
          <v:shape id="_x0000_s1469" type="#_x0000_t202" style="position:absolute;left:0;text-align:left;margin-left:463.5pt;margin-top:7.1pt;width:78.85pt;height:22.25pt;z-index:251649536" filled="f" stroked="f">
            <v:textbox style="mso-next-textbox:#_x0000_s1469" inset="1mm,0,1mm,0">
              <w:txbxContent>
                <w:p w:rsidR="00E415BD" w:rsidRDefault="00E415BD" w:rsidP="00F66737">
                  <w:pPr>
                    <w:spacing w:line="160" w:lineRule="exact"/>
                    <w:rPr>
                      <w:rFonts w:cs="Miriam" w:hint="cs"/>
                      <w:sz w:val="18"/>
                      <w:szCs w:val="18"/>
                      <w:rtl/>
                    </w:rPr>
                  </w:pPr>
                  <w:r>
                    <w:rPr>
                      <w:rFonts w:cs="Miriam" w:hint="cs"/>
                      <w:sz w:val="18"/>
                      <w:szCs w:val="18"/>
                      <w:rtl/>
                    </w:rPr>
                    <w:t>שינויים בתעודת זהות</w:t>
                  </w:r>
                </w:p>
              </w:txbxContent>
            </v:textbox>
          </v:shape>
        </w:pict>
      </w:r>
      <w:r>
        <w:rPr>
          <w:rStyle w:val="big-number"/>
          <w:rFonts w:cs="Miriam" w:hint="cs"/>
          <w:rtl/>
        </w:rPr>
        <w:t>1</w:t>
      </w:r>
      <w:r w:rsidR="0001614A">
        <w:rPr>
          <w:rStyle w:val="big-number"/>
          <w:rFonts w:cs="Miriam" w:hint="cs"/>
          <w:rtl/>
        </w:rPr>
        <w:t>4</w:t>
      </w:r>
      <w:r>
        <w:rPr>
          <w:rStyle w:val="default"/>
          <w:rFonts w:cs="FrankRuehl"/>
          <w:rtl/>
        </w:rPr>
        <w:t>.</w:t>
      </w:r>
      <w:r>
        <w:rPr>
          <w:rStyle w:val="default"/>
          <w:rFonts w:cs="FrankRuehl"/>
          <w:rtl/>
        </w:rPr>
        <w:tab/>
      </w:r>
      <w:r w:rsidR="0001614A">
        <w:rPr>
          <w:rStyle w:val="default"/>
          <w:rFonts w:cs="FrankRuehl" w:hint="cs"/>
          <w:rtl/>
        </w:rPr>
        <w:t>(א)</w:t>
      </w:r>
      <w:r w:rsidR="0001614A">
        <w:rPr>
          <w:rStyle w:val="default"/>
          <w:rFonts w:cs="FrankRuehl" w:hint="cs"/>
          <w:rtl/>
        </w:rPr>
        <w:tab/>
        <w:t>הרשות המוסמכת או מי שהוסמך על-ידה לצורך זה רשאים לדרוש מבעל תעודת זהות שימציא אותה לידם לשם ציון כל שינוי בפרט רשום, או כשהתעודה נתבלתה או פקע תוקפה, או כשהתצלום אינו מתאר עוד כנכון את בעל התעודה.</w:t>
      </w:r>
    </w:p>
    <w:p w:rsidR="0001614A" w:rsidRDefault="0001614A" w:rsidP="000161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היתה הרשות המוסמכת או מי שהוסמך על-ידה כאמור, סבורים שנעשה בתעודת זהות שינוי, תיקון, הוספה או מחיקה שלא כדין, רשאים הם לדרוש מבעל תעודת הזהות שימציא אותה לידם ולעכבה תחת ידם עד לגמר הבדיקה.</w:t>
      </w:r>
    </w:p>
    <w:p w:rsidR="00F66737" w:rsidRDefault="00F66737" w:rsidP="0001614A">
      <w:pPr>
        <w:pStyle w:val="P00"/>
        <w:spacing w:before="72"/>
        <w:ind w:left="0" w:right="1134"/>
        <w:rPr>
          <w:rStyle w:val="default"/>
          <w:rFonts w:cs="FrankRuehl" w:hint="cs"/>
          <w:rtl/>
        </w:rPr>
      </w:pPr>
      <w:bookmarkStart w:id="31" w:name="Seif15"/>
      <w:bookmarkEnd w:id="31"/>
      <w:r>
        <w:rPr>
          <w:rFonts w:cs="Miriam"/>
          <w:szCs w:val="32"/>
          <w:rtl/>
          <w:lang w:val="he-IL"/>
        </w:rPr>
        <w:pict>
          <v:shape id="_x0000_s1470" type="#_x0000_t202" style="position:absolute;left:0;text-align:left;margin-left:463.5pt;margin-top:7.1pt;width:78.85pt;height:8.95pt;z-index:251650560" filled="f" stroked="f">
            <v:textbox style="mso-next-textbox:#_x0000_s1470" inset="1mm,0,1mm,0">
              <w:txbxContent>
                <w:p w:rsidR="00E415BD" w:rsidRDefault="00E415BD" w:rsidP="00F66737">
                  <w:pPr>
                    <w:spacing w:line="160" w:lineRule="exact"/>
                    <w:rPr>
                      <w:rFonts w:cs="Miriam" w:hint="cs"/>
                      <w:sz w:val="18"/>
                      <w:szCs w:val="18"/>
                      <w:rtl/>
                    </w:rPr>
                  </w:pPr>
                  <w:r>
                    <w:rPr>
                      <w:rFonts w:cs="Miriam" w:hint="cs"/>
                      <w:sz w:val="18"/>
                      <w:szCs w:val="18"/>
                      <w:rtl/>
                    </w:rPr>
                    <w:t>ידיעות</w:t>
                  </w:r>
                </w:p>
              </w:txbxContent>
            </v:textbox>
          </v:shape>
        </w:pict>
      </w:r>
      <w:r>
        <w:rPr>
          <w:rStyle w:val="big-number"/>
          <w:rFonts w:cs="Miriam" w:hint="cs"/>
          <w:rtl/>
        </w:rPr>
        <w:t>1</w:t>
      </w:r>
      <w:r w:rsidR="0001614A">
        <w:rPr>
          <w:rStyle w:val="big-number"/>
          <w:rFonts w:cs="Miriam" w:hint="cs"/>
          <w:rtl/>
        </w:rPr>
        <w:t>5</w:t>
      </w:r>
      <w:r>
        <w:rPr>
          <w:rStyle w:val="default"/>
          <w:rFonts w:cs="FrankRuehl"/>
          <w:rtl/>
        </w:rPr>
        <w:t>.</w:t>
      </w:r>
      <w:r>
        <w:rPr>
          <w:rStyle w:val="default"/>
          <w:rFonts w:cs="FrankRuehl"/>
          <w:rtl/>
        </w:rPr>
        <w:tab/>
      </w:r>
      <w:r w:rsidR="0001614A">
        <w:rPr>
          <w:rStyle w:val="default"/>
          <w:rFonts w:cs="FrankRuehl" w:hint="cs"/>
          <w:rtl/>
        </w:rPr>
        <w:t>(א)</w:t>
      </w:r>
      <w:r w:rsidR="0001614A">
        <w:rPr>
          <w:rStyle w:val="default"/>
          <w:rFonts w:cs="FrankRuehl" w:hint="cs"/>
          <w:rtl/>
        </w:rPr>
        <w:tab/>
        <w:t>כל תושב רשאי להגיש בקשה לקבל ידיעה בדבר הפרטים שנרשמו לגביו במרשם האוכלוסין וכן העתק או תמצית מן הרישום.</w:t>
      </w:r>
    </w:p>
    <w:p w:rsidR="0001614A" w:rsidRDefault="00475332" w:rsidP="00FB2CB6">
      <w:pPr>
        <w:pStyle w:val="P00"/>
        <w:spacing w:before="72"/>
        <w:ind w:left="0" w:right="1134"/>
        <w:rPr>
          <w:rStyle w:val="default"/>
          <w:rFonts w:cs="FrankRuehl" w:hint="cs"/>
          <w:rtl/>
        </w:rPr>
      </w:pPr>
      <w:r>
        <w:rPr>
          <w:rFonts w:cs="FrankRuehl" w:hint="cs"/>
          <w:sz w:val="26"/>
          <w:rtl/>
          <w:lang w:eastAsia="en-US"/>
        </w:rPr>
        <w:pict>
          <v:shape id="_x0000_s1513" type="#_x0000_t202" style="position:absolute;left:0;text-align:left;margin-left:467.1pt;margin-top:7.1pt;width:75.25pt;height:20pt;z-index:251676160" filled="f" stroked="f">
            <v:textbox inset="1mm,0,1mm,0">
              <w:txbxContent>
                <w:p w:rsidR="00475332" w:rsidRDefault="00475332" w:rsidP="00475332">
                  <w:pPr>
                    <w:spacing w:line="160" w:lineRule="exact"/>
                    <w:rPr>
                      <w:rFonts w:cs="Miriam" w:hint="cs"/>
                      <w:sz w:val="18"/>
                      <w:szCs w:val="18"/>
                      <w:rtl/>
                    </w:rPr>
                  </w:pPr>
                  <w:r>
                    <w:rPr>
                      <w:rFonts w:cs="Miriam" w:hint="cs"/>
                      <w:sz w:val="18"/>
                      <w:szCs w:val="18"/>
                      <w:rtl/>
                    </w:rPr>
                    <w:t>תיקון מס' 18 (מס' 1221) תשמ"ח-1988</w:t>
                  </w:r>
                </w:p>
              </w:txbxContent>
            </v:textbox>
          </v:shape>
        </w:pict>
      </w:r>
      <w:r w:rsidR="0001614A">
        <w:rPr>
          <w:rStyle w:val="default"/>
          <w:rFonts w:cs="FrankRuehl" w:hint="cs"/>
          <w:rtl/>
        </w:rPr>
        <w:tab/>
        <w:t>(ב)</w:t>
      </w:r>
      <w:r w:rsidR="0001614A">
        <w:rPr>
          <w:rStyle w:val="default"/>
          <w:rFonts w:cs="FrankRuehl" w:hint="cs"/>
          <w:rtl/>
        </w:rPr>
        <w:tab/>
        <w:t xml:space="preserve">כל </w:t>
      </w:r>
      <w:r w:rsidR="00FB2CB6">
        <w:rPr>
          <w:rStyle w:val="default"/>
          <w:rFonts w:cs="FrankRuehl" w:hint="cs"/>
          <w:rtl/>
        </w:rPr>
        <w:t>אדם</w:t>
      </w:r>
      <w:r w:rsidR="0001614A">
        <w:rPr>
          <w:rStyle w:val="default"/>
          <w:rFonts w:cs="FrankRuehl" w:hint="cs"/>
          <w:rtl/>
        </w:rPr>
        <w:t xml:space="preserve"> רשאי להגיש בקשה לקבל פרטים על שמו ומענו של כל אדם הרשום במרשם האוכלוסין.</w:t>
      </w:r>
      <w:r w:rsidR="00FB2CB6">
        <w:rPr>
          <w:rStyle w:val="default"/>
          <w:rFonts w:cs="FrankRuehl" w:hint="cs"/>
          <w:rtl/>
        </w:rPr>
        <w:t xml:space="preserve"> </w:t>
      </w:r>
      <w:r w:rsidR="00FB2CB6" w:rsidRPr="00FB2CB6">
        <w:rPr>
          <w:rStyle w:val="default"/>
          <w:rFonts w:cs="FrankRuehl" w:hint="cs"/>
          <w:rtl/>
        </w:rPr>
        <w:t xml:space="preserve">לענין זה, "שם" </w:t>
      </w:r>
      <w:r w:rsidR="00FB2CB6" w:rsidRPr="00FB2CB6">
        <w:rPr>
          <w:rStyle w:val="default"/>
          <w:rFonts w:cs="FrankRuehl"/>
          <w:rtl/>
        </w:rPr>
        <w:t>–</w:t>
      </w:r>
      <w:r w:rsidR="00FB2CB6" w:rsidRPr="00FB2CB6">
        <w:rPr>
          <w:rStyle w:val="default"/>
          <w:rFonts w:cs="FrankRuehl" w:hint="cs"/>
          <w:rtl/>
        </w:rPr>
        <w:t xml:space="preserve"> לרבות שם פרטי, שם משפחה, שם האב ושם הסב.</w:t>
      </w:r>
    </w:p>
    <w:p w:rsidR="00475332" w:rsidRPr="00475332" w:rsidRDefault="00475332" w:rsidP="00475332">
      <w:pPr>
        <w:pStyle w:val="P00"/>
        <w:spacing w:before="72"/>
        <w:ind w:left="0" w:right="1134"/>
        <w:rPr>
          <w:rStyle w:val="default"/>
          <w:rFonts w:cs="FrankRuehl" w:hint="cs"/>
          <w:rtl/>
        </w:rPr>
      </w:pPr>
      <w:r>
        <w:rPr>
          <w:rFonts w:cs="FrankRuehl" w:hint="cs"/>
          <w:sz w:val="26"/>
          <w:rtl/>
          <w:lang w:eastAsia="en-US"/>
        </w:rPr>
        <w:pict>
          <v:shape id="_x0000_s1514" type="#_x0000_t202" style="position:absolute;left:0;text-align:left;margin-left:467.1pt;margin-top:7.1pt;width:75.25pt;height:20pt;z-index:251677184" filled="f" stroked="f">
            <v:textbox inset="1mm,0,1mm,0">
              <w:txbxContent>
                <w:p w:rsidR="00475332" w:rsidRDefault="00475332" w:rsidP="00475332">
                  <w:pPr>
                    <w:spacing w:line="160" w:lineRule="exact"/>
                    <w:rPr>
                      <w:rFonts w:cs="Miriam" w:hint="cs"/>
                      <w:sz w:val="18"/>
                      <w:szCs w:val="18"/>
                      <w:rtl/>
                    </w:rPr>
                  </w:pPr>
                  <w:r>
                    <w:rPr>
                      <w:rFonts w:cs="Miriam" w:hint="cs"/>
                      <w:sz w:val="18"/>
                      <w:szCs w:val="18"/>
                      <w:rtl/>
                    </w:rPr>
                    <w:t>תיקון מס' 18 (מס' 1221) תשמ"ח-1988</w:t>
                  </w:r>
                </w:p>
              </w:txbxContent>
            </v:textbox>
          </v:shape>
        </w:pict>
      </w:r>
      <w:r>
        <w:rPr>
          <w:rStyle w:val="default"/>
          <w:rFonts w:cs="FrankRuehl" w:hint="cs"/>
          <w:rtl/>
        </w:rPr>
        <w:tab/>
        <w:t>(</w:t>
      </w:r>
      <w:r w:rsidRPr="00475332">
        <w:rPr>
          <w:rStyle w:val="default"/>
          <w:rFonts w:cs="FrankRuehl" w:hint="cs"/>
          <w:rtl/>
        </w:rPr>
        <w:t>ג)</w:t>
      </w:r>
      <w:r w:rsidRPr="00475332">
        <w:rPr>
          <w:rStyle w:val="default"/>
          <w:rFonts w:cs="FrankRuehl" w:hint="cs"/>
          <w:rtl/>
        </w:rPr>
        <w:tab/>
        <w:t>הרשות המוסמכת רשאית, במקרים מסויימים שיראו לה, לתת למי שיש לו לכאורה ענין בדבר, ועל פי בקשתו, ידיעות על פרטי הרישום הבאים של אדם הרשום במרשם האוכלוסין:</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(1)</w:t>
      </w:r>
      <w:r w:rsidRPr="00475332">
        <w:rPr>
          <w:rStyle w:val="default"/>
          <w:rFonts w:cs="FrankRuehl" w:hint="cs"/>
          <w:rtl/>
        </w:rPr>
        <w:tab/>
        <w:t>תאריך לידה;</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(2)</w:t>
      </w:r>
      <w:r w:rsidRPr="00475332">
        <w:rPr>
          <w:rStyle w:val="default"/>
          <w:rFonts w:cs="FrankRuehl" w:hint="cs"/>
          <w:rtl/>
        </w:rPr>
        <w:tab/>
        <w:t>שמות ההורים;</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(3)</w:t>
      </w:r>
      <w:r w:rsidRPr="00475332">
        <w:rPr>
          <w:rStyle w:val="default"/>
          <w:rFonts w:cs="FrankRuehl" w:hint="cs"/>
          <w:rtl/>
        </w:rPr>
        <w:tab/>
        <w:t>מקום הלידה;</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(4)</w:t>
      </w:r>
      <w:r w:rsidRPr="00475332">
        <w:rPr>
          <w:rStyle w:val="default"/>
          <w:rFonts w:cs="FrankRuehl" w:hint="cs"/>
          <w:rtl/>
        </w:rPr>
        <w:tab/>
        <w:t>המצב האישי (רווק, נשוי, גרוש או אלמן);</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(5)</w:t>
      </w:r>
      <w:r w:rsidRPr="00475332">
        <w:rPr>
          <w:rStyle w:val="default"/>
          <w:rFonts w:cs="FrankRuehl" w:hint="cs"/>
          <w:rtl/>
        </w:rPr>
        <w:tab/>
        <w:t>המין;</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(6)</w:t>
      </w:r>
      <w:r w:rsidRPr="00475332">
        <w:rPr>
          <w:rStyle w:val="default"/>
          <w:rFonts w:cs="FrankRuehl" w:hint="cs"/>
          <w:rtl/>
        </w:rPr>
        <w:tab/>
        <w:t>תאריך הכניסה לאזור;</w:t>
      </w:r>
    </w:p>
    <w:p w:rsidR="00475332" w:rsidRPr="00475332" w:rsidRDefault="00475332" w:rsidP="00475332">
      <w:pPr>
        <w:pStyle w:val="P00"/>
        <w:spacing w:before="72"/>
        <w:ind w:left="1021" w:right="1134"/>
        <w:rPr>
          <w:rStyle w:val="default"/>
          <w:rFonts w:cs="FrankRuehl" w:hint="cs"/>
          <w:rtl/>
        </w:rPr>
      </w:pPr>
      <w:r w:rsidRPr="00475332">
        <w:rPr>
          <w:rStyle w:val="default"/>
          <w:rFonts w:cs="FrankRuehl" w:hint="cs"/>
          <w:rtl/>
        </w:rPr>
        <w:t>(7)</w:t>
      </w:r>
      <w:r w:rsidRPr="00475332">
        <w:rPr>
          <w:rStyle w:val="default"/>
          <w:rFonts w:cs="FrankRuehl" w:hint="cs"/>
          <w:rtl/>
        </w:rPr>
        <w:tab/>
        <w:t>מספר זהות.</w:t>
      </w:r>
    </w:p>
    <w:p w:rsidR="00E415BD" w:rsidRPr="00451645" w:rsidRDefault="00E415BD" w:rsidP="00E415BD">
      <w:pPr>
        <w:pStyle w:val="P00"/>
        <w:spacing w:before="0"/>
        <w:ind w:left="0" w:right="1134"/>
        <w:rPr>
          <w:rStyle w:val="default"/>
          <w:rFonts w:cs="FrankRuehl" w:hint="cs"/>
          <w:vanish/>
          <w:color w:val="FF0000"/>
          <w:sz w:val="20"/>
          <w:szCs w:val="20"/>
          <w:shd w:val="clear" w:color="auto" w:fill="FFFF99"/>
          <w:rtl/>
        </w:rPr>
      </w:pPr>
      <w:bookmarkStart w:id="32" w:name="Rov14"/>
      <w:r w:rsidRPr="00451645">
        <w:rPr>
          <w:rStyle w:val="default"/>
          <w:rFonts w:cs="FrankRuehl" w:hint="cs"/>
          <w:vanish/>
          <w:color w:val="FF0000"/>
          <w:sz w:val="20"/>
          <w:szCs w:val="20"/>
          <w:shd w:val="clear" w:color="auto" w:fill="FFFF99"/>
          <w:rtl/>
        </w:rPr>
        <w:t>מיום 1.3.1988</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18 (מס' 1221) תשמ"ח-1988</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hyperlink r:id="rId28"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156</w:t>
      </w:r>
    </w:p>
    <w:p w:rsidR="00E415BD" w:rsidRPr="00451645" w:rsidRDefault="00E415BD" w:rsidP="00E415BD">
      <w:pPr>
        <w:pStyle w:val="P0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ab/>
        <w:t>(ב)</w:t>
      </w:r>
      <w:r w:rsidRPr="00451645">
        <w:rPr>
          <w:rStyle w:val="default"/>
          <w:rFonts w:cs="FrankRuehl" w:hint="cs"/>
          <w:vanish/>
          <w:sz w:val="22"/>
          <w:szCs w:val="22"/>
          <w:shd w:val="clear" w:color="auto" w:fill="FFFF99"/>
          <w:rtl/>
        </w:rPr>
        <w:tab/>
        <w:t xml:space="preserve">כל </w:t>
      </w:r>
      <w:r w:rsidRPr="00451645">
        <w:rPr>
          <w:rStyle w:val="default"/>
          <w:rFonts w:cs="FrankRuehl" w:hint="cs"/>
          <w:strike/>
          <w:vanish/>
          <w:sz w:val="22"/>
          <w:szCs w:val="22"/>
          <w:shd w:val="clear" w:color="auto" w:fill="FFFF99"/>
          <w:rtl/>
        </w:rPr>
        <w:t>תושב</w:t>
      </w:r>
      <w:r w:rsidR="00FB2CB6" w:rsidRPr="00451645">
        <w:rPr>
          <w:rStyle w:val="default"/>
          <w:rFonts w:cs="FrankRuehl" w:hint="cs"/>
          <w:vanish/>
          <w:sz w:val="22"/>
          <w:szCs w:val="22"/>
          <w:shd w:val="clear" w:color="auto" w:fill="FFFF99"/>
          <w:rtl/>
        </w:rPr>
        <w:t xml:space="preserve"> </w:t>
      </w:r>
      <w:r w:rsidR="00FB2CB6" w:rsidRPr="00451645">
        <w:rPr>
          <w:rStyle w:val="default"/>
          <w:rFonts w:cs="FrankRuehl" w:hint="cs"/>
          <w:vanish/>
          <w:sz w:val="22"/>
          <w:szCs w:val="22"/>
          <w:u w:val="single"/>
          <w:shd w:val="clear" w:color="auto" w:fill="FFFF99"/>
          <w:rtl/>
        </w:rPr>
        <w:t>אדם</w:t>
      </w:r>
      <w:r w:rsidRPr="00451645">
        <w:rPr>
          <w:rStyle w:val="default"/>
          <w:rFonts w:cs="FrankRuehl" w:hint="cs"/>
          <w:vanish/>
          <w:sz w:val="22"/>
          <w:szCs w:val="22"/>
          <w:shd w:val="clear" w:color="auto" w:fill="FFFF99"/>
          <w:rtl/>
        </w:rPr>
        <w:t xml:space="preserve"> רשאי להגיש בקשה לקבל פרטים על שמו ומענו של כל אדם הרשום במרשם האוכלוסין.</w:t>
      </w:r>
      <w:r w:rsidR="00FB2CB6" w:rsidRPr="00451645">
        <w:rPr>
          <w:rStyle w:val="default"/>
          <w:rFonts w:cs="FrankRuehl" w:hint="cs"/>
          <w:vanish/>
          <w:sz w:val="22"/>
          <w:szCs w:val="22"/>
          <w:shd w:val="clear" w:color="auto" w:fill="FFFF99"/>
          <w:rtl/>
        </w:rPr>
        <w:t xml:space="preserve"> </w:t>
      </w:r>
      <w:r w:rsidR="00FB2CB6" w:rsidRPr="00451645">
        <w:rPr>
          <w:rStyle w:val="default"/>
          <w:rFonts w:cs="FrankRuehl" w:hint="cs"/>
          <w:vanish/>
          <w:sz w:val="22"/>
          <w:szCs w:val="22"/>
          <w:u w:val="single"/>
          <w:shd w:val="clear" w:color="auto" w:fill="FFFF99"/>
          <w:rtl/>
        </w:rPr>
        <w:t xml:space="preserve">לענין זה, "שם" </w:t>
      </w:r>
      <w:r w:rsidR="00FB2CB6" w:rsidRPr="00451645">
        <w:rPr>
          <w:rStyle w:val="default"/>
          <w:rFonts w:cs="FrankRuehl"/>
          <w:vanish/>
          <w:sz w:val="22"/>
          <w:szCs w:val="22"/>
          <w:u w:val="single"/>
          <w:shd w:val="clear" w:color="auto" w:fill="FFFF99"/>
          <w:rtl/>
        </w:rPr>
        <w:t>–</w:t>
      </w:r>
      <w:r w:rsidR="00FB2CB6" w:rsidRPr="00451645">
        <w:rPr>
          <w:rStyle w:val="default"/>
          <w:rFonts w:cs="FrankRuehl" w:hint="cs"/>
          <w:vanish/>
          <w:sz w:val="22"/>
          <w:szCs w:val="22"/>
          <w:u w:val="single"/>
          <w:shd w:val="clear" w:color="auto" w:fill="FFFF99"/>
          <w:rtl/>
        </w:rPr>
        <w:t xml:space="preserve"> לרבות שם פרטי, שם משפחה, שם האב ושם הסב.</w:t>
      </w:r>
    </w:p>
    <w:p w:rsidR="00FB2CB6" w:rsidRPr="00451645" w:rsidRDefault="00FB2CB6" w:rsidP="00FB2CB6">
      <w:pPr>
        <w:pStyle w:val="P00"/>
        <w:spacing w:before="0"/>
        <w:ind w:left="0" w:right="1134"/>
        <w:rPr>
          <w:rStyle w:val="default"/>
          <w:rFonts w:cs="FrankRuehl" w:hint="cs"/>
          <w:vanish/>
          <w:sz w:val="22"/>
          <w:szCs w:val="22"/>
          <w:u w:val="single"/>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vanish/>
          <w:sz w:val="22"/>
          <w:szCs w:val="22"/>
          <w:u w:val="single"/>
          <w:shd w:val="clear" w:color="auto" w:fill="FFFF99"/>
          <w:rtl/>
        </w:rPr>
        <w:t>(ג)</w:t>
      </w:r>
      <w:r w:rsidRPr="00451645">
        <w:rPr>
          <w:rStyle w:val="default"/>
          <w:rFonts w:cs="FrankRuehl" w:hint="cs"/>
          <w:vanish/>
          <w:sz w:val="22"/>
          <w:szCs w:val="22"/>
          <w:u w:val="single"/>
          <w:shd w:val="clear" w:color="auto" w:fill="FFFF99"/>
          <w:rtl/>
        </w:rPr>
        <w:tab/>
        <w:t>הרשות המוסמכת רשאית, במקרים מסויימים שיראו לה, לתת למי שיש לו לכאורה ענין בדבר, ועל פי בקשתו, ידיעות על פרטי הרישום הבאים של אדם הרשום במרשם האוכלוסין:</w:t>
      </w:r>
    </w:p>
    <w:p w:rsidR="00FB2CB6" w:rsidRPr="00451645" w:rsidRDefault="00FB2CB6" w:rsidP="00FB2CB6">
      <w:pPr>
        <w:pStyle w:val="P00"/>
        <w:spacing w:before="0"/>
        <w:ind w:left="1021"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(1)</w:t>
      </w:r>
      <w:r w:rsidRPr="00451645">
        <w:rPr>
          <w:rStyle w:val="default"/>
          <w:rFonts w:cs="FrankRuehl" w:hint="cs"/>
          <w:vanish/>
          <w:sz w:val="22"/>
          <w:szCs w:val="22"/>
          <w:u w:val="single"/>
          <w:shd w:val="clear" w:color="auto" w:fill="FFFF99"/>
          <w:rtl/>
        </w:rPr>
        <w:tab/>
        <w:t>תאריך לידה;</w:t>
      </w:r>
    </w:p>
    <w:p w:rsidR="00FB2CB6" w:rsidRPr="00451645" w:rsidRDefault="00FB2CB6" w:rsidP="00FB2CB6">
      <w:pPr>
        <w:pStyle w:val="P00"/>
        <w:spacing w:before="0"/>
        <w:ind w:left="1021"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(2)</w:t>
      </w:r>
      <w:r w:rsidRPr="00451645">
        <w:rPr>
          <w:rStyle w:val="default"/>
          <w:rFonts w:cs="FrankRuehl" w:hint="cs"/>
          <w:vanish/>
          <w:sz w:val="22"/>
          <w:szCs w:val="22"/>
          <w:u w:val="single"/>
          <w:shd w:val="clear" w:color="auto" w:fill="FFFF99"/>
          <w:rtl/>
        </w:rPr>
        <w:tab/>
        <w:t>שמות ההורים;</w:t>
      </w:r>
    </w:p>
    <w:p w:rsidR="00FB2CB6" w:rsidRPr="00451645" w:rsidRDefault="00FB2CB6" w:rsidP="00FB2CB6">
      <w:pPr>
        <w:pStyle w:val="P00"/>
        <w:spacing w:before="0"/>
        <w:ind w:left="1021"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(3)</w:t>
      </w:r>
      <w:r w:rsidRPr="00451645">
        <w:rPr>
          <w:rStyle w:val="default"/>
          <w:rFonts w:cs="FrankRuehl" w:hint="cs"/>
          <w:vanish/>
          <w:sz w:val="22"/>
          <w:szCs w:val="22"/>
          <w:u w:val="single"/>
          <w:shd w:val="clear" w:color="auto" w:fill="FFFF99"/>
          <w:rtl/>
        </w:rPr>
        <w:tab/>
        <w:t>מקום הלידה;</w:t>
      </w:r>
    </w:p>
    <w:p w:rsidR="00FB2CB6" w:rsidRPr="00451645" w:rsidRDefault="00FB2CB6" w:rsidP="00FB2CB6">
      <w:pPr>
        <w:pStyle w:val="P00"/>
        <w:spacing w:before="0"/>
        <w:ind w:left="1021"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(4)</w:t>
      </w:r>
      <w:r w:rsidRPr="00451645">
        <w:rPr>
          <w:rStyle w:val="default"/>
          <w:rFonts w:cs="FrankRuehl" w:hint="cs"/>
          <w:vanish/>
          <w:sz w:val="22"/>
          <w:szCs w:val="22"/>
          <w:u w:val="single"/>
          <w:shd w:val="clear" w:color="auto" w:fill="FFFF99"/>
          <w:rtl/>
        </w:rPr>
        <w:tab/>
        <w:t>המצב האישי (רווק, נשוי, גרוש או אלמן);</w:t>
      </w:r>
    </w:p>
    <w:p w:rsidR="00FB2CB6" w:rsidRPr="00451645" w:rsidRDefault="00FB2CB6" w:rsidP="00FB2CB6">
      <w:pPr>
        <w:pStyle w:val="P00"/>
        <w:spacing w:before="0"/>
        <w:ind w:left="1021"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(5)</w:t>
      </w:r>
      <w:r w:rsidRPr="00451645">
        <w:rPr>
          <w:rStyle w:val="default"/>
          <w:rFonts w:cs="FrankRuehl" w:hint="cs"/>
          <w:vanish/>
          <w:sz w:val="22"/>
          <w:szCs w:val="22"/>
          <w:u w:val="single"/>
          <w:shd w:val="clear" w:color="auto" w:fill="FFFF99"/>
          <w:rtl/>
        </w:rPr>
        <w:tab/>
        <w:t>המין;</w:t>
      </w:r>
    </w:p>
    <w:p w:rsidR="00FB2CB6" w:rsidRPr="00451645" w:rsidRDefault="00FB2CB6" w:rsidP="00FB2CB6">
      <w:pPr>
        <w:pStyle w:val="P00"/>
        <w:spacing w:before="0"/>
        <w:ind w:left="1021"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(6)</w:t>
      </w:r>
      <w:r w:rsidRPr="00451645">
        <w:rPr>
          <w:rStyle w:val="default"/>
          <w:rFonts w:cs="FrankRuehl" w:hint="cs"/>
          <w:vanish/>
          <w:sz w:val="22"/>
          <w:szCs w:val="22"/>
          <w:u w:val="single"/>
          <w:shd w:val="clear" w:color="auto" w:fill="FFFF99"/>
          <w:rtl/>
        </w:rPr>
        <w:tab/>
        <w:t>תאריך הכניסה לאזור;</w:t>
      </w:r>
    </w:p>
    <w:p w:rsidR="00FB2CB6" w:rsidRPr="00D646EA" w:rsidRDefault="00FB2CB6" w:rsidP="00D646EA">
      <w:pPr>
        <w:pStyle w:val="P00"/>
        <w:spacing w:before="0"/>
        <w:ind w:left="1021" w:right="1134"/>
        <w:rPr>
          <w:rStyle w:val="default"/>
          <w:rFonts w:cs="FrankRuehl" w:hint="cs"/>
          <w:sz w:val="2"/>
          <w:szCs w:val="2"/>
          <w:rtl/>
        </w:rPr>
      </w:pPr>
      <w:r w:rsidRPr="00451645">
        <w:rPr>
          <w:rStyle w:val="default"/>
          <w:rFonts w:cs="FrankRuehl" w:hint="cs"/>
          <w:vanish/>
          <w:sz w:val="22"/>
          <w:szCs w:val="22"/>
          <w:u w:val="single"/>
          <w:shd w:val="clear" w:color="auto" w:fill="FFFF99"/>
          <w:rtl/>
        </w:rPr>
        <w:t>(7)</w:t>
      </w:r>
      <w:r w:rsidRPr="00451645">
        <w:rPr>
          <w:rStyle w:val="default"/>
          <w:rFonts w:cs="FrankRuehl" w:hint="cs"/>
          <w:vanish/>
          <w:sz w:val="22"/>
          <w:szCs w:val="22"/>
          <w:u w:val="single"/>
          <w:shd w:val="clear" w:color="auto" w:fill="FFFF99"/>
          <w:rtl/>
        </w:rPr>
        <w:tab/>
        <w:t>מספר זהות.</w:t>
      </w:r>
      <w:bookmarkEnd w:id="32"/>
    </w:p>
    <w:p w:rsidR="00F66737" w:rsidRDefault="00F66737" w:rsidP="0001614A">
      <w:pPr>
        <w:pStyle w:val="P00"/>
        <w:spacing w:before="72"/>
        <w:ind w:left="0" w:right="1134"/>
        <w:rPr>
          <w:rStyle w:val="default"/>
          <w:rFonts w:cs="FrankRuehl" w:hint="cs"/>
          <w:rtl/>
        </w:rPr>
      </w:pPr>
      <w:bookmarkStart w:id="33" w:name="Seif16"/>
      <w:bookmarkEnd w:id="33"/>
      <w:r>
        <w:rPr>
          <w:rFonts w:cs="Miriam"/>
          <w:szCs w:val="32"/>
          <w:rtl/>
          <w:lang w:val="he-IL"/>
        </w:rPr>
        <w:pict>
          <v:shape id="_x0000_s1471" type="#_x0000_t202" style="position:absolute;left:0;text-align:left;margin-left:463.5pt;margin-top:7.1pt;width:78.85pt;height:15.2pt;z-index:251651584" filled="f" stroked="f">
            <v:textbox style="mso-next-textbox:#_x0000_s1471" inset="1mm,0,1mm,0">
              <w:txbxContent>
                <w:p w:rsidR="00E415BD" w:rsidRDefault="00E415BD" w:rsidP="00F66737">
                  <w:pPr>
                    <w:spacing w:line="160" w:lineRule="exact"/>
                    <w:rPr>
                      <w:rFonts w:cs="Miriam" w:hint="cs"/>
                      <w:sz w:val="18"/>
                      <w:szCs w:val="18"/>
                      <w:rtl/>
                    </w:rPr>
                  </w:pPr>
                  <w:r>
                    <w:rPr>
                      <w:rFonts w:cs="Miriam" w:hint="cs"/>
                      <w:sz w:val="18"/>
                      <w:szCs w:val="18"/>
                      <w:rtl/>
                    </w:rPr>
                    <w:t>הודעה על פטירה באזור</w:t>
                  </w:r>
                </w:p>
              </w:txbxContent>
            </v:textbox>
          </v:shape>
        </w:pict>
      </w:r>
      <w:r>
        <w:rPr>
          <w:rStyle w:val="big-number"/>
          <w:rFonts w:cs="Miriam" w:hint="cs"/>
          <w:rtl/>
        </w:rPr>
        <w:t>1</w:t>
      </w:r>
      <w:r w:rsidR="0001614A">
        <w:rPr>
          <w:rStyle w:val="big-number"/>
          <w:rFonts w:cs="Miriam" w:hint="cs"/>
          <w:rtl/>
        </w:rPr>
        <w:t>6</w:t>
      </w:r>
      <w:r>
        <w:rPr>
          <w:rStyle w:val="default"/>
          <w:rFonts w:cs="FrankRuehl"/>
          <w:rtl/>
        </w:rPr>
        <w:t>.</w:t>
      </w:r>
      <w:r>
        <w:rPr>
          <w:rStyle w:val="default"/>
          <w:rFonts w:cs="FrankRuehl"/>
          <w:rtl/>
        </w:rPr>
        <w:tab/>
      </w:r>
      <w:r w:rsidR="0001614A">
        <w:rPr>
          <w:rStyle w:val="default"/>
          <w:rFonts w:cs="FrankRuehl" w:hint="cs"/>
          <w:rtl/>
        </w:rPr>
        <w:t>(א)</w:t>
      </w:r>
      <w:r w:rsidR="0001614A">
        <w:rPr>
          <w:rStyle w:val="default"/>
          <w:rFonts w:cs="FrankRuehl" w:hint="cs"/>
          <w:rtl/>
        </w:rPr>
        <w:tab/>
        <w:t xml:space="preserve">הודעה על פטירה באזור תימסר תוך 48 שעות לרשות המוסמכת או למי שהוסמך על-ידה לצורך זה; ההודעה תימסר על-ידי האחראי על המוסד בו אירעה הפטירה, או על-ידי הרופא שקבע את דבר המוות, ובאין רופא </w:t>
      </w:r>
      <w:r w:rsidR="0001614A">
        <w:rPr>
          <w:rStyle w:val="default"/>
          <w:rFonts w:cs="FrankRuehl"/>
          <w:rtl/>
        </w:rPr>
        <w:t>–</w:t>
      </w:r>
      <w:r w:rsidR="0001614A">
        <w:rPr>
          <w:rStyle w:val="default"/>
          <w:rFonts w:cs="FrankRuehl" w:hint="cs"/>
          <w:rtl/>
        </w:rPr>
        <w:t xml:space="preserve"> על-ידי מי שהיה נוכח בזמן הפטירה. ההודעה תכלול את שמו של הנפטר לרבות שם אביו, שם סבו, מספר תעודת הזהות, תאריך הלידה, מקום הלידה, כתובת, סיבת המוות, מקום הפטירה ותאריך הפטירה.</w:t>
      </w:r>
    </w:p>
    <w:p w:rsidR="0001614A" w:rsidRDefault="0001614A" w:rsidP="000161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קיבלה המשטרה הודעה על מציאת חלל, תמסור לרשות המוסמכת או למי שייקבע על-ידה לצורך זה, כל ידיעה שבידה בענין פרטי הרישום של החלל.</w:t>
      </w:r>
    </w:p>
    <w:p w:rsidR="0001614A" w:rsidRDefault="0001614A" w:rsidP="0001614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הרשות המוסמכת, או מי שהוסמך על-ידה לצורך זה, תוציא תעודת פטירה, ולצורך זה היא רשאית, לפי שיקול דעתה, לדרוש מכל אדם מתן פרטים.</w:t>
      </w:r>
    </w:p>
    <w:p w:rsidR="0001614A" w:rsidRDefault="0001614A" w:rsidP="0001614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תושב שנפטר מחוץ לאזור, חייבים בן זוגו, ילדיו והוריו שהם תושבים, למסור הודעה על כך לרשות המוסמכת או למי שהוסמך על-ידה תוך שלושים יום מהיום שבו נודע להם דבר הפטירה.</w:t>
      </w:r>
    </w:p>
    <w:p w:rsidR="00F66737" w:rsidRDefault="00F66737" w:rsidP="0001614A">
      <w:pPr>
        <w:pStyle w:val="P00"/>
        <w:spacing w:before="72"/>
        <w:ind w:left="0" w:right="1134"/>
        <w:rPr>
          <w:rStyle w:val="default"/>
          <w:rFonts w:cs="FrankRuehl" w:hint="cs"/>
          <w:rtl/>
        </w:rPr>
      </w:pPr>
      <w:bookmarkStart w:id="34" w:name="Seif17"/>
      <w:bookmarkEnd w:id="34"/>
      <w:r>
        <w:rPr>
          <w:rFonts w:cs="Miriam"/>
          <w:szCs w:val="32"/>
          <w:rtl/>
          <w:lang w:val="he-IL"/>
        </w:rPr>
        <w:pict>
          <v:shape id="_x0000_s1472" type="#_x0000_t202" style="position:absolute;left:0;text-align:left;margin-left:463.5pt;margin-top:7.1pt;width:78.85pt;height:8.95pt;z-index:251652608" filled="f" stroked="f">
            <v:textbox style="mso-next-textbox:#_x0000_s1472" inset="1mm,0,1mm,0">
              <w:txbxContent>
                <w:p w:rsidR="00E415BD" w:rsidRDefault="00E415BD" w:rsidP="00F66737">
                  <w:pPr>
                    <w:spacing w:line="160" w:lineRule="exact"/>
                    <w:rPr>
                      <w:rFonts w:cs="Miriam" w:hint="cs"/>
                      <w:sz w:val="18"/>
                      <w:szCs w:val="18"/>
                      <w:rtl/>
                    </w:rPr>
                  </w:pPr>
                  <w:r>
                    <w:rPr>
                      <w:rFonts w:cs="Miriam" w:hint="cs"/>
                      <w:sz w:val="18"/>
                      <w:szCs w:val="18"/>
                      <w:rtl/>
                    </w:rPr>
                    <w:t>הודעה על לידה</w:t>
                  </w:r>
                </w:p>
              </w:txbxContent>
            </v:textbox>
          </v:shape>
        </w:pict>
      </w:r>
      <w:r>
        <w:rPr>
          <w:rStyle w:val="big-number"/>
          <w:rFonts w:cs="Miriam" w:hint="cs"/>
          <w:rtl/>
        </w:rPr>
        <w:t>1</w:t>
      </w:r>
      <w:r w:rsidR="0001614A">
        <w:rPr>
          <w:rStyle w:val="big-number"/>
          <w:rFonts w:cs="Miriam" w:hint="cs"/>
          <w:rtl/>
        </w:rPr>
        <w:t>7</w:t>
      </w:r>
      <w:r>
        <w:rPr>
          <w:rStyle w:val="default"/>
          <w:rFonts w:cs="FrankRuehl"/>
          <w:rtl/>
        </w:rPr>
        <w:t>.</w:t>
      </w:r>
      <w:r>
        <w:rPr>
          <w:rStyle w:val="default"/>
          <w:rFonts w:cs="FrankRuehl"/>
          <w:rtl/>
        </w:rPr>
        <w:tab/>
      </w:r>
      <w:r w:rsidR="0001614A">
        <w:rPr>
          <w:rStyle w:val="default"/>
          <w:rFonts w:cs="FrankRuehl" w:hint="cs"/>
          <w:rtl/>
        </w:rPr>
        <w:t>(א)</w:t>
      </w:r>
      <w:r w:rsidR="0001614A">
        <w:rPr>
          <w:rStyle w:val="default"/>
          <w:rFonts w:cs="FrankRuehl" w:hint="cs"/>
          <w:rtl/>
        </w:rPr>
        <w:tab/>
        <w:t xml:space="preserve">הודעה על לידה באזור תימסר תוך עשרה ימים לרשות המוסמכת או למי שהוסמך על-ידה לצורך זה; ההודעה תימסר על-ידי האחראי על המוסד שבו ארעה הלידה או על-ידי הורי הנולד, הרופא והמיילדת שטיפלו בלידה </w:t>
      </w:r>
      <w:r w:rsidR="0001614A">
        <w:rPr>
          <w:rStyle w:val="default"/>
          <w:rFonts w:cs="FrankRuehl"/>
          <w:rtl/>
        </w:rPr>
        <w:t>–</w:t>
      </w:r>
      <w:r w:rsidR="0001614A">
        <w:rPr>
          <w:rStyle w:val="default"/>
          <w:rFonts w:cs="FrankRuehl" w:hint="cs"/>
          <w:rtl/>
        </w:rPr>
        <w:t xml:space="preserve"> אם ארעה במקום אחר; ההודעה תכלול את פרטי הרישום של הילוד ופרטים אחרים שיקבעו בתקנות שיצאו על-ידי הרשות המוסמכת.</w:t>
      </w:r>
    </w:p>
    <w:p w:rsidR="0001614A" w:rsidRDefault="0001614A" w:rsidP="0001614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73A6D">
        <w:rPr>
          <w:rStyle w:val="default"/>
          <w:rFonts w:cs="FrankRuehl" w:hint="cs"/>
          <w:rtl/>
        </w:rPr>
        <w:t>הרשות המוסמכת, או מי שהוסמך על-ידה לצורך זה, תוציא תעודת לידה לכל לידה באזור ותמסרנה להורי הנולד ולצורך זה היא רשאית לפי שיקול דעתה לדרוש מכל אדם מתן פרטים.</w:t>
      </w:r>
    </w:p>
    <w:p w:rsidR="00C73A6D" w:rsidRDefault="00FC0B94" w:rsidP="00C834E3">
      <w:pPr>
        <w:pStyle w:val="P00"/>
        <w:spacing w:before="72"/>
        <w:ind w:left="0" w:right="1134"/>
        <w:rPr>
          <w:rStyle w:val="default"/>
          <w:rFonts w:cs="FrankRuehl" w:hint="cs"/>
          <w:rtl/>
        </w:rPr>
      </w:pPr>
      <w:r>
        <w:rPr>
          <w:rFonts w:cs="FrankRuehl" w:hint="cs"/>
          <w:sz w:val="26"/>
          <w:rtl/>
          <w:lang w:eastAsia="en-US"/>
        </w:rPr>
        <w:pict>
          <v:shape id="_x0000_s1507" type="#_x0000_t202" style="position:absolute;left:0;text-align:left;margin-left:467.1pt;margin-top:7.1pt;width:75.25pt;height:18pt;z-index:251674112" filled="f" stroked="f">
            <v:textbox inset="1mm,0,1mm,0">
              <w:txbxContent>
                <w:p w:rsidR="00E415BD" w:rsidRDefault="00E415BD" w:rsidP="00C834E3">
                  <w:pPr>
                    <w:spacing w:line="160" w:lineRule="exact"/>
                    <w:rPr>
                      <w:rFonts w:cs="Miriam" w:hint="cs"/>
                      <w:sz w:val="18"/>
                      <w:szCs w:val="18"/>
                      <w:rtl/>
                    </w:rPr>
                  </w:pPr>
                  <w:r>
                    <w:rPr>
                      <w:rFonts w:cs="Miriam" w:hint="cs"/>
                      <w:sz w:val="18"/>
                      <w:szCs w:val="18"/>
                      <w:rtl/>
                    </w:rPr>
                    <w:t xml:space="preserve">תיקון מס' </w:t>
                  </w:r>
                  <w:r w:rsidR="00C834E3">
                    <w:rPr>
                      <w:rFonts w:cs="Miriam" w:hint="cs"/>
                      <w:sz w:val="18"/>
                      <w:szCs w:val="18"/>
                      <w:rtl/>
                    </w:rPr>
                    <w:t>20 (מס' 1247) תשמ"ח-1988</w:t>
                  </w:r>
                </w:p>
              </w:txbxContent>
            </v:textbox>
          </v:shape>
        </w:pict>
      </w:r>
      <w:r w:rsidR="00C73A6D">
        <w:rPr>
          <w:rStyle w:val="default"/>
          <w:rFonts w:cs="FrankRuehl" w:hint="cs"/>
          <w:rtl/>
        </w:rPr>
        <w:tab/>
        <w:t>(ג)</w:t>
      </w:r>
      <w:r w:rsidR="00C73A6D">
        <w:rPr>
          <w:rStyle w:val="default"/>
          <w:rFonts w:cs="FrankRuehl" w:hint="cs"/>
          <w:rtl/>
        </w:rPr>
        <w:tab/>
      </w:r>
      <w:r w:rsidR="00C834E3">
        <w:rPr>
          <w:rStyle w:val="default"/>
          <w:rFonts w:cs="FrankRuehl" w:hint="cs"/>
          <w:rtl/>
        </w:rPr>
        <w:t>הוראות סעיפים 35 ו-27 לחוק המצב האזרחי (מס' 32 לשנת 1966) יחולו בשינויים המחוייבים על הודעות על לידה באזור, של ילדים אסופים או שתוקים, וכן על הודעות על לידה מאזור של ילדים שמטעמי טובת הילד אין לרשות את זהות הוריהם, וכן על רישומם.</w:t>
      </w:r>
    </w:p>
    <w:p w:rsidR="00FC0B94" w:rsidRPr="00451645" w:rsidRDefault="00FC0B94" w:rsidP="00FC0B94">
      <w:pPr>
        <w:pStyle w:val="P00"/>
        <w:spacing w:before="0"/>
        <w:ind w:left="0" w:right="1134"/>
        <w:rPr>
          <w:rStyle w:val="default"/>
          <w:rFonts w:cs="FrankRuehl" w:hint="cs"/>
          <w:vanish/>
          <w:color w:val="FF0000"/>
          <w:sz w:val="20"/>
          <w:szCs w:val="20"/>
          <w:shd w:val="clear" w:color="auto" w:fill="FFFF99"/>
          <w:rtl/>
        </w:rPr>
      </w:pPr>
      <w:bookmarkStart w:id="35" w:name="Rov15"/>
      <w:r w:rsidRPr="00451645">
        <w:rPr>
          <w:rStyle w:val="default"/>
          <w:rFonts w:cs="FrankRuehl" w:hint="cs"/>
          <w:vanish/>
          <w:color w:val="FF0000"/>
          <w:sz w:val="20"/>
          <w:szCs w:val="20"/>
          <w:shd w:val="clear" w:color="auto" w:fill="FFFF99"/>
          <w:rtl/>
        </w:rPr>
        <w:t>מיום 5.1.1982</w:t>
      </w:r>
    </w:p>
    <w:p w:rsidR="00FC0B94" w:rsidRPr="00451645" w:rsidRDefault="00FC0B94" w:rsidP="00FC0B94">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15 (מס' 1044) תשמ"ג-1983</w:t>
      </w:r>
    </w:p>
    <w:p w:rsidR="00FC0B94" w:rsidRPr="00451645" w:rsidRDefault="00FC0B94" w:rsidP="00FC0B94">
      <w:pPr>
        <w:pStyle w:val="P00"/>
        <w:spacing w:before="0"/>
        <w:ind w:left="0" w:right="1134"/>
        <w:rPr>
          <w:rStyle w:val="default"/>
          <w:rFonts w:cs="FrankRuehl" w:hint="cs"/>
          <w:vanish/>
          <w:sz w:val="20"/>
          <w:szCs w:val="20"/>
          <w:shd w:val="clear" w:color="auto" w:fill="FFFF99"/>
          <w:rtl/>
        </w:rPr>
      </w:pPr>
      <w:hyperlink r:id="rId29" w:history="1">
        <w:r w:rsidRPr="00451645">
          <w:rPr>
            <w:rStyle w:val="Hyperlink"/>
            <w:rFonts w:cs="FrankRuehl" w:hint="cs"/>
            <w:vanish/>
            <w:szCs w:val="20"/>
            <w:shd w:val="clear" w:color="auto" w:fill="FFFF99"/>
            <w:rtl/>
          </w:rPr>
          <w:t>קובץ המנשרים מס' 57</w:t>
        </w:r>
      </w:hyperlink>
      <w:r w:rsidRPr="00451645">
        <w:rPr>
          <w:rStyle w:val="default"/>
          <w:rFonts w:cs="FrankRuehl" w:hint="cs"/>
          <w:vanish/>
          <w:sz w:val="20"/>
          <w:szCs w:val="20"/>
          <w:shd w:val="clear" w:color="auto" w:fill="FFFF99"/>
          <w:rtl/>
        </w:rPr>
        <w:t xml:space="preserve"> מיום 21.7.1983 עמ' 56</w:t>
      </w:r>
    </w:p>
    <w:p w:rsidR="00FC0B94" w:rsidRPr="00451645" w:rsidRDefault="00FC0B94" w:rsidP="00FC0B94">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מחיקת סעיף קטן 17(ג)</w:t>
      </w:r>
    </w:p>
    <w:p w:rsidR="00FC0B94" w:rsidRPr="00451645" w:rsidRDefault="00FC0B94" w:rsidP="00FC0B94">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FC0B94" w:rsidRPr="00451645" w:rsidRDefault="00FC0B94" w:rsidP="00FC0B94">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(ג)</w:t>
      </w:r>
      <w:r w:rsidRPr="00451645">
        <w:rPr>
          <w:rStyle w:val="default"/>
          <w:rFonts w:cs="FrankRuehl" w:hint="cs"/>
          <w:strike/>
          <w:vanish/>
          <w:sz w:val="22"/>
          <w:szCs w:val="22"/>
          <w:shd w:val="clear" w:color="auto" w:fill="FFFF99"/>
          <w:rtl/>
        </w:rPr>
        <w:tab/>
        <w:t>תושב שנולד לו ילד מחוץ לאזור חייב למסור לרשות המוסמכת או למי שהוסמך על-ידה, תוך שלושים יום, הודעה על פרטי הרישום של ילדו.</w:t>
      </w:r>
    </w:p>
    <w:p w:rsidR="00C834E3" w:rsidRPr="00451645" w:rsidRDefault="00C834E3" w:rsidP="00C834E3">
      <w:pPr>
        <w:pStyle w:val="P00"/>
        <w:spacing w:before="0"/>
        <w:ind w:left="0" w:right="1134"/>
        <w:rPr>
          <w:rStyle w:val="default"/>
          <w:rFonts w:cs="FrankRuehl" w:hint="cs"/>
          <w:vanish/>
          <w:sz w:val="20"/>
          <w:szCs w:val="20"/>
          <w:shd w:val="clear" w:color="auto" w:fill="FFFF99"/>
          <w:rtl/>
        </w:rPr>
      </w:pPr>
    </w:p>
    <w:p w:rsidR="00C834E3" w:rsidRPr="00451645" w:rsidRDefault="00C834E3" w:rsidP="00C834E3">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29.7.1988</w:t>
      </w:r>
    </w:p>
    <w:p w:rsidR="00C834E3" w:rsidRPr="00451645" w:rsidRDefault="00C834E3" w:rsidP="00C834E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20 (מס' 1247) תשמ"ח-1988</w:t>
      </w:r>
    </w:p>
    <w:p w:rsidR="00C834E3" w:rsidRPr="00451645" w:rsidRDefault="00C834E3" w:rsidP="00C834E3">
      <w:pPr>
        <w:pStyle w:val="P00"/>
        <w:spacing w:before="0"/>
        <w:ind w:left="0" w:right="1134"/>
        <w:rPr>
          <w:rStyle w:val="default"/>
          <w:rFonts w:cs="FrankRuehl" w:hint="cs"/>
          <w:vanish/>
          <w:sz w:val="20"/>
          <w:szCs w:val="20"/>
          <w:shd w:val="clear" w:color="auto" w:fill="FFFF99"/>
          <w:rtl/>
        </w:rPr>
      </w:pPr>
      <w:hyperlink r:id="rId30" w:history="1">
        <w:r w:rsidRPr="00451645">
          <w:rPr>
            <w:rStyle w:val="Hyperlink"/>
            <w:rFonts w:cs="FrankRuehl" w:hint="cs"/>
            <w:vanish/>
            <w:szCs w:val="20"/>
            <w:shd w:val="clear" w:color="auto" w:fill="FFFF99"/>
            <w:rtl/>
          </w:rPr>
          <w:t>קובץ המנשרים מס' 77</w:t>
        </w:r>
      </w:hyperlink>
      <w:r w:rsidRPr="00451645">
        <w:rPr>
          <w:rStyle w:val="default"/>
          <w:rFonts w:cs="FrankRuehl" w:hint="cs"/>
          <w:vanish/>
          <w:sz w:val="20"/>
          <w:szCs w:val="20"/>
          <w:shd w:val="clear" w:color="auto" w:fill="FFFF99"/>
          <w:rtl/>
        </w:rPr>
        <w:t xml:space="preserve"> מיום 13.2.1991 עמ' 42</w:t>
      </w:r>
    </w:p>
    <w:p w:rsidR="00C834E3" w:rsidRPr="00D646EA" w:rsidRDefault="00C834E3"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סעיף קטן 17(ג)</w:t>
      </w:r>
      <w:bookmarkEnd w:id="35"/>
    </w:p>
    <w:p w:rsidR="00F66737" w:rsidRDefault="00F66737" w:rsidP="00C73A6D">
      <w:pPr>
        <w:pStyle w:val="P00"/>
        <w:spacing w:before="72"/>
        <w:ind w:left="0" w:right="1134"/>
        <w:rPr>
          <w:rStyle w:val="default"/>
          <w:rFonts w:cs="FrankRuehl" w:hint="cs"/>
          <w:rtl/>
        </w:rPr>
      </w:pPr>
      <w:bookmarkStart w:id="36" w:name="Seif18"/>
      <w:bookmarkEnd w:id="36"/>
      <w:r>
        <w:rPr>
          <w:rFonts w:cs="Miriam"/>
          <w:szCs w:val="32"/>
          <w:rtl/>
          <w:lang w:val="he-IL"/>
        </w:rPr>
        <w:pict>
          <v:shape id="_x0000_s1473" type="#_x0000_t202" style="position:absolute;left:0;text-align:left;margin-left:463.5pt;margin-top:7.1pt;width:78.85pt;height:9.3pt;z-index:251653632" filled="f" stroked="f">
            <v:textbox style="mso-next-textbox:#_x0000_s1473" inset="1mm,0,1mm,0">
              <w:txbxContent>
                <w:p w:rsidR="00E415BD" w:rsidRDefault="00E415BD" w:rsidP="00F66737">
                  <w:pPr>
                    <w:spacing w:line="160" w:lineRule="exact"/>
                    <w:rPr>
                      <w:rFonts w:cs="Miriam" w:hint="cs"/>
                      <w:sz w:val="18"/>
                      <w:szCs w:val="18"/>
                      <w:rtl/>
                    </w:rPr>
                  </w:pPr>
                  <w:r>
                    <w:rPr>
                      <w:rFonts w:cs="Miriam" w:hint="cs"/>
                      <w:sz w:val="18"/>
                      <w:szCs w:val="18"/>
                      <w:rtl/>
                    </w:rPr>
                    <w:t>פטור מחובת הודעה</w:t>
                  </w:r>
                </w:p>
              </w:txbxContent>
            </v:textbox>
          </v:shape>
        </w:pict>
      </w:r>
      <w:r>
        <w:rPr>
          <w:rStyle w:val="big-number"/>
          <w:rFonts w:cs="Miriam" w:hint="cs"/>
          <w:rtl/>
        </w:rPr>
        <w:t>1</w:t>
      </w:r>
      <w:r w:rsidR="00C73A6D">
        <w:rPr>
          <w:rStyle w:val="big-number"/>
          <w:rFonts w:cs="Miriam" w:hint="cs"/>
          <w:rtl/>
        </w:rPr>
        <w:t>8</w:t>
      </w:r>
      <w:r>
        <w:rPr>
          <w:rStyle w:val="default"/>
          <w:rFonts w:cs="FrankRuehl"/>
          <w:rtl/>
        </w:rPr>
        <w:t>.</w:t>
      </w:r>
      <w:r>
        <w:rPr>
          <w:rStyle w:val="default"/>
          <w:rFonts w:cs="FrankRuehl"/>
          <w:rtl/>
        </w:rPr>
        <w:tab/>
      </w:r>
      <w:r w:rsidR="00C73A6D">
        <w:rPr>
          <w:rStyle w:val="default"/>
          <w:rFonts w:cs="FrankRuehl" w:hint="cs"/>
          <w:rtl/>
        </w:rPr>
        <w:t>כאשר מוטלת חובה מכוח צו זה על יותר מאדם אחד, הרי מילוי החובה על-ידי אדם אחד פוטר את כל השאר.</w:t>
      </w:r>
    </w:p>
    <w:p w:rsidR="00F66737" w:rsidRDefault="00F66737" w:rsidP="00C73A6D">
      <w:pPr>
        <w:pStyle w:val="P00"/>
        <w:spacing w:before="72"/>
        <w:ind w:left="0" w:right="1134"/>
        <w:rPr>
          <w:rStyle w:val="default"/>
          <w:rFonts w:cs="FrankRuehl" w:hint="cs"/>
          <w:rtl/>
        </w:rPr>
      </w:pPr>
      <w:bookmarkStart w:id="37" w:name="Seif19"/>
      <w:bookmarkEnd w:id="37"/>
      <w:r>
        <w:rPr>
          <w:rFonts w:cs="Miriam"/>
          <w:szCs w:val="32"/>
          <w:rtl/>
          <w:lang w:val="he-IL"/>
        </w:rPr>
        <w:pict>
          <v:shape id="_x0000_s1474" type="#_x0000_t202" style="position:absolute;left:0;text-align:left;margin-left:463.5pt;margin-top:7.1pt;width:78.85pt;height:21.4pt;z-index:251654656" filled="f" stroked="f">
            <v:textbox style="mso-next-textbox:#_x0000_s1474" inset="1mm,0,1mm,0">
              <w:txbxContent>
                <w:p w:rsidR="00E415BD" w:rsidRDefault="00E415BD" w:rsidP="00F66737">
                  <w:pPr>
                    <w:spacing w:line="160" w:lineRule="exact"/>
                    <w:rPr>
                      <w:rFonts w:cs="Miriam" w:hint="cs"/>
                      <w:sz w:val="18"/>
                      <w:szCs w:val="18"/>
                      <w:rtl/>
                    </w:rPr>
                  </w:pPr>
                  <w:r>
                    <w:rPr>
                      <w:rFonts w:cs="Miriam" w:hint="cs"/>
                      <w:sz w:val="18"/>
                      <w:szCs w:val="18"/>
                      <w:rtl/>
                    </w:rPr>
                    <w:t>פטור מחובת נשיאת תעודת זהות</w:t>
                  </w:r>
                </w:p>
              </w:txbxContent>
            </v:textbox>
          </v:shape>
        </w:pict>
      </w:r>
      <w:r>
        <w:rPr>
          <w:rStyle w:val="big-number"/>
          <w:rFonts w:cs="Miriam" w:hint="cs"/>
          <w:rtl/>
        </w:rPr>
        <w:t>1</w:t>
      </w:r>
      <w:r w:rsidR="00C73A6D">
        <w:rPr>
          <w:rStyle w:val="big-number"/>
          <w:rFonts w:cs="Miriam" w:hint="cs"/>
          <w:rtl/>
        </w:rPr>
        <w:t>9</w:t>
      </w:r>
      <w:r>
        <w:rPr>
          <w:rStyle w:val="default"/>
          <w:rFonts w:cs="FrankRuehl"/>
          <w:rtl/>
        </w:rPr>
        <w:t>.</w:t>
      </w:r>
      <w:r>
        <w:rPr>
          <w:rStyle w:val="default"/>
          <w:rFonts w:cs="FrankRuehl"/>
          <w:rtl/>
        </w:rPr>
        <w:tab/>
      </w:r>
      <w:r w:rsidR="00C73A6D">
        <w:rPr>
          <w:rStyle w:val="default"/>
          <w:rFonts w:cs="FrankRuehl" w:hint="cs"/>
          <w:rtl/>
        </w:rPr>
        <w:t>מפקד האזור רשאי לפטור אדם מסויים או סוגי בני אדם מחובת נשיאת תעודת זהות.</w:t>
      </w:r>
    </w:p>
    <w:p w:rsidR="00C834E3" w:rsidRDefault="00C834E3" w:rsidP="00C834E3">
      <w:pPr>
        <w:pStyle w:val="P00"/>
        <w:spacing w:before="72"/>
        <w:ind w:left="0" w:right="1134"/>
        <w:rPr>
          <w:rStyle w:val="default"/>
          <w:rFonts w:cs="FrankRuehl" w:hint="cs"/>
          <w:rtl/>
        </w:rPr>
      </w:pPr>
      <w:bookmarkStart w:id="38" w:name="Seif32"/>
      <w:bookmarkEnd w:id="38"/>
      <w:r>
        <w:rPr>
          <w:rFonts w:cs="Miriam"/>
          <w:szCs w:val="32"/>
          <w:rtl/>
          <w:lang w:val="he-IL"/>
        </w:rPr>
        <w:pict>
          <v:shape id="_x0000_s1518" type="#_x0000_t202" style="position:absolute;left:0;text-align:left;margin-left:463.5pt;margin-top:7.1pt;width:78.85pt;height:35.65pt;z-index:251678208" filled="f" stroked="f">
            <v:textbox style="mso-next-textbox:#_x0000_s1518" inset="1mm,0,1mm,0">
              <w:txbxContent>
                <w:p w:rsidR="00C834E3" w:rsidRDefault="00C834E3" w:rsidP="00C834E3">
                  <w:pPr>
                    <w:spacing w:line="160" w:lineRule="exact"/>
                    <w:rPr>
                      <w:rFonts w:cs="Miriam" w:hint="cs"/>
                      <w:sz w:val="18"/>
                      <w:szCs w:val="18"/>
                      <w:rtl/>
                    </w:rPr>
                  </w:pPr>
                  <w:r>
                    <w:rPr>
                      <w:rFonts w:cs="Miriam" w:hint="cs"/>
                      <w:sz w:val="18"/>
                      <w:szCs w:val="18"/>
                      <w:rtl/>
                    </w:rPr>
                    <w:t>תעודות זהות מסוג מיוחד</w:t>
                  </w:r>
                </w:p>
                <w:p w:rsidR="00C834E3" w:rsidRDefault="00C834E3" w:rsidP="00C834E3">
                  <w:pPr>
                    <w:spacing w:line="160" w:lineRule="exact"/>
                    <w:rPr>
                      <w:rFonts w:cs="Miriam" w:hint="cs"/>
                      <w:sz w:val="18"/>
                      <w:szCs w:val="18"/>
                      <w:rtl/>
                    </w:rPr>
                  </w:pPr>
                  <w:r>
                    <w:rPr>
                      <w:rFonts w:cs="Miriam" w:hint="cs"/>
                      <w:sz w:val="18"/>
                      <w:szCs w:val="18"/>
                      <w:rtl/>
                    </w:rPr>
                    <w:t>תיקון מס' 21 (מס' 1269) תשמ"ט-1989</w:t>
                  </w:r>
                </w:p>
              </w:txbxContent>
            </v:textbox>
          </v:shape>
        </w:pict>
      </w:r>
      <w:r>
        <w:rPr>
          <w:rStyle w:val="big-number"/>
          <w:rFonts w:cs="Miriam" w:hint="cs"/>
          <w:rtl/>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3D55C1">
        <w:rPr>
          <w:rStyle w:val="default"/>
          <w:rFonts w:cs="FrankRuehl" w:hint="cs"/>
          <w:rtl/>
        </w:rPr>
        <w:t>הרשות המוסמכת רשאית להוציא תעודת זהות מסוג מיוחד לכל תושב שאינו רשאי לצאת מהאזור לישראל לפי כל דין ותחיקת בטחון</w:t>
      </w:r>
      <w:r>
        <w:rPr>
          <w:rStyle w:val="default"/>
          <w:rFonts w:cs="FrankRuehl" w:hint="cs"/>
          <w:rtl/>
        </w:rPr>
        <w:t>.</w:t>
      </w:r>
    </w:p>
    <w:p w:rsidR="003D55C1" w:rsidRDefault="003D55C1" w:rsidP="00C834E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הוצאה לתושב תעודת זהות מסוג מיוחד, כאמור בסעיף קטן (א), חייב אותו תושב להחזיר לרשות המוסמכת את תעודת הזהות שבידיו לאלתר.</w:t>
      </w:r>
    </w:p>
    <w:p w:rsidR="003D55C1" w:rsidRDefault="003D55C1" w:rsidP="00C834E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בתעודת הזהות מסוג מיוחד יירשמו פרטי הרישום שנקבעו על-ידי הרשות המוסמכת לתעודת זהות וכן פרטי רישום נוספים שייקבעו על-ידה.</w:t>
      </w:r>
    </w:p>
    <w:p w:rsidR="003D55C1" w:rsidRDefault="003D55C1" w:rsidP="00C834E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פקע תוקפה של ההגבלה על יציאתו של התושב מהאזור לישראל, יהא התושב רשאי להחזיר לרשות המוסמכת את תעודת הזהות מסוג מיוחד שהוצאה לו ומשעשה כן תוציא לו הרשות המוסמכת תעודת זהות.</w:t>
      </w:r>
    </w:p>
    <w:p w:rsidR="00C834E3" w:rsidRPr="00451645" w:rsidRDefault="00C834E3" w:rsidP="00C834E3">
      <w:pPr>
        <w:pStyle w:val="P00"/>
        <w:spacing w:before="0"/>
        <w:ind w:left="0" w:right="1134"/>
        <w:rPr>
          <w:rStyle w:val="default"/>
          <w:rFonts w:cs="FrankRuehl" w:hint="cs"/>
          <w:vanish/>
          <w:color w:val="FF0000"/>
          <w:sz w:val="20"/>
          <w:szCs w:val="20"/>
          <w:shd w:val="clear" w:color="auto" w:fill="FFFF99"/>
          <w:rtl/>
        </w:rPr>
      </w:pPr>
      <w:bookmarkStart w:id="39" w:name="Rov16"/>
      <w:r w:rsidRPr="00451645">
        <w:rPr>
          <w:rStyle w:val="default"/>
          <w:rFonts w:cs="FrankRuehl" w:hint="cs"/>
          <w:vanish/>
          <w:color w:val="FF0000"/>
          <w:sz w:val="20"/>
          <w:szCs w:val="20"/>
          <w:shd w:val="clear" w:color="auto" w:fill="FFFF99"/>
          <w:rtl/>
        </w:rPr>
        <w:t>מיום 26.2.1989</w:t>
      </w:r>
    </w:p>
    <w:p w:rsidR="00C834E3" w:rsidRPr="00451645" w:rsidRDefault="00C834E3" w:rsidP="00C834E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21 (מס' 1269) תשמ"ט-1989</w:t>
      </w:r>
    </w:p>
    <w:p w:rsidR="00C834E3" w:rsidRPr="00451645" w:rsidRDefault="00C834E3" w:rsidP="00C834E3">
      <w:pPr>
        <w:pStyle w:val="P00"/>
        <w:spacing w:before="0"/>
        <w:ind w:left="0" w:right="1134"/>
        <w:rPr>
          <w:rStyle w:val="default"/>
          <w:rFonts w:cs="FrankRuehl" w:hint="cs"/>
          <w:vanish/>
          <w:sz w:val="20"/>
          <w:szCs w:val="20"/>
          <w:shd w:val="clear" w:color="auto" w:fill="FFFF99"/>
          <w:rtl/>
        </w:rPr>
      </w:pPr>
      <w:hyperlink r:id="rId31" w:history="1">
        <w:r w:rsidRPr="00451645">
          <w:rPr>
            <w:rStyle w:val="Hyperlink"/>
            <w:rFonts w:cs="FrankRuehl" w:hint="cs"/>
            <w:vanish/>
            <w:szCs w:val="20"/>
            <w:shd w:val="clear" w:color="auto" w:fill="FFFF99"/>
            <w:rtl/>
          </w:rPr>
          <w:t>קובץ המנשרים מס' 77</w:t>
        </w:r>
      </w:hyperlink>
      <w:r w:rsidRPr="00451645">
        <w:rPr>
          <w:rStyle w:val="default"/>
          <w:rFonts w:cs="FrankRuehl" w:hint="cs"/>
          <w:vanish/>
          <w:sz w:val="20"/>
          <w:szCs w:val="20"/>
          <w:shd w:val="clear" w:color="auto" w:fill="FFFF99"/>
          <w:rtl/>
        </w:rPr>
        <w:t xml:space="preserve"> מיום 13.2.1991 עמ' 160</w:t>
      </w:r>
    </w:p>
    <w:p w:rsidR="00C834E3" w:rsidRPr="00D646EA" w:rsidRDefault="00C834E3"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סעיף 19א</w:t>
      </w:r>
      <w:bookmarkEnd w:id="39"/>
    </w:p>
    <w:p w:rsidR="00F66737" w:rsidRDefault="00F66737" w:rsidP="00C73A6D">
      <w:pPr>
        <w:pStyle w:val="P00"/>
        <w:spacing w:before="72"/>
        <w:ind w:left="0" w:right="1134"/>
        <w:rPr>
          <w:rStyle w:val="default"/>
          <w:rFonts w:cs="FrankRuehl" w:hint="cs"/>
          <w:rtl/>
        </w:rPr>
      </w:pPr>
      <w:bookmarkStart w:id="40" w:name="Seif20"/>
      <w:bookmarkEnd w:id="40"/>
      <w:r>
        <w:rPr>
          <w:rFonts w:cs="Miriam"/>
          <w:szCs w:val="32"/>
          <w:rtl/>
          <w:lang w:val="he-IL"/>
        </w:rPr>
        <w:pict>
          <v:shape id="_x0000_s1475" type="#_x0000_t202" style="position:absolute;left:0;text-align:left;margin-left:463.5pt;margin-top:7.1pt;width:78.85pt;height:28.45pt;z-index:251655680" filled="f" stroked="f">
            <v:textbox style="mso-next-textbox:#_x0000_s1475" inset="1mm,0,1mm,0">
              <w:txbxContent>
                <w:p w:rsidR="00E415BD" w:rsidRDefault="00E415BD" w:rsidP="00F66737">
                  <w:pPr>
                    <w:spacing w:line="160" w:lineRule="exact"/>
                    <w:rPr>
                      <w:rFonts w:cs="Miriam" w:hint="cs"/>
                      <w:sz w:val="18"/>
                      <w:szCs w:val="18"/>
                      <w:rtl/>
                    </w:rPr>
                  </w:pPr>
                  <w:r>
                    <w:rPr>
                      <w:rFonts w:cs="Miriam" w:hint="cs"/>
                      <w:sz w:val="18"/>
                      <w:szCs w:val="18"/>
                      <w:rtl/>
                    </w:rPr>
                    <w:t>איסור על הכנסת שינויים בתעודת זהות</w:t>
                  </w:r>
                </w:p>
              </w:txbxContent>
            </v:textbox>
          </v:shape>
        </w:pict>
      </w:r>
      <w:r>
        <w:rPr>
          <w:rStyle w:val="big-number"/>
          <w:rFonts w:cs="Miriam" w:hint="cs"/>
          <w:rtl/>
        </w:rPr>
        <w:t>20</w:t>
      </w:r>
      <w:r>
        <w:rPr>
          <w:rStyle w:val="default"/>
          <w:rFonts w:cs="FrankRuehl"/>
          <w:rtl/>
        </w:rPr>
        <w:t>.</w:t>
      </w:r>
      <w:r>
        <w:rPr>
          <w:rStyle w:val="default"/>
          <w:rFonts w:cs="FrankRuehl"/>
          <w:rtl/>
        </w:rPr>
        <w:tab/>
      </w:r>
      <w:r w:rsidR="00C73A6D">
        <w:rPr>
          <w:rStyle w:val="default"/>
          <w:rFonts w:cs="FrankRuehl" w:hint="cs"/>
          <w:rtl/>
        </w:rPr>
        <w:t>(א)</w:t>
      </w:r>
      <w:r w:rsidR="00C73A6D">
        <w:rPr>
          <w:rStyle w:val="default"/>
          <w:rFonts w:cs="FrankRuehl" w:hint="cs"/>
          <w:rtl/>
        </w:rPr>
        <w:tab/>
        <w:t>לא יטביע אדם חותמת בתעודת זהות ולא יציין בה סימנים וציונים אלא על-פי היתר מהרשות המוסמכת או ממי שהוסמך לכך על-ידה.</w:t>
      </w:r>
    </w:p>
    <w:p w:rsidR="00C73A6D" w:rsidRDefault="00C73A6D" w:rsidP="00C73A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יכניס אדם שינויים בתעודת זהות, לא ימחוק מתוכנה ולא ישמידנה, כולה או מקצתה, שלא על-פי היתר מהרשות המוסמכת או ממי שהוסמך לכך על-ידה.</w:t>
      </w:r>
    </w:p>
    <w:p w:rsidR="00C73A6D" w:rsidRDefault="00C73A6D" w:rsidP="00C73A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B7250A">
        <w:rPr>
          <w:rStyle w:val="default"/>
          <w:rFonts w:cs="FrankRuehl" w:hint="cs"/>
          <w:rtl/>
        </w:rPr>
        <w:t>כל שינוי בתעודת זהות יאושר על-ידי העושה אותו בחתימת ידו ובחותמת הרשות המוסמכת או מי שהוסמך על-ידה לצורך זה ובציון התאריך.</w:t>
      </w:r>
    </w:p>
    <w:p w:rsidR="00FD1E13" w:rsidRDefault="00FD1E13" w:rsidP="00FD1E13">
      <w:pPr>
        <w:pStyle w:val="P00"/>
        <w:spacing w:before="72"/>
        <w:ind w:left="0" w:right="1134"/>
        <w:rPr>
          <w:rStyle w:val="default"/>
          <w:rFonts w:cs="FrankRuehl" w:hint="cs"/>
          <w:rtl/>
        </w:rPr>
      </w:pPr>
      <w:r w:rsidRPr="00FD1E13">
        <w:rPr>
          <w:rStyle w:val="default"/>
          <w:rFonts w:cs="FrankRuehl" w:hint="cs"/>
          <w:rtl/>
        </w:rPr>
        <w:pict>
          <v:shape id="_x0000_s1497" type="#_x0000_t202" style="position:absolute;left:0;text-align:left;margin-left:470.35pt;margin-top:7.1pt;width:1in;height:18pt;z-index:251668992" filled="f" stroked="f">
            <v:textbox inset="1mm,0,1mm,0">
              <w:txbxContent>
                <w:p w:rsidR="00E415BD" w:rsidRDefault="00E415BD" w:rsidP="00FD1E13">
                  <w:pPr>
                    <w:spacing w:line="160" w:lineRule="exact"/>
                    <w:rPr>
                      <w:rFonts w:cs="Miriam" w:hint="cs"/>
                      <w:sz w:val="18"/>
                      <w:szCs w:val="18"/>
                      <w:rtl/>
                    </w:rPr>
                  </w:pPr>
                  <w:r>
                    <w:rPr>
                      <w:rFonts w:cs="Miriam" w:hint="cs"/>
                      <w:sz w:val="18"/>
                      <w:szCs w:val="18"/>
                      <w:rtl/>
                    </w:rPr>
                    <w:t>תיקון מס' 9 (מס' 896) תשמ"א-1981</w:t>
                  </w:r>
                </w:p>
              </w:txbxContent>
            </v:textbox>
          </v:shape>
        </w:pict>
      </w:r>
      <w:r>
        <w:rPr>
          <w:rStyle w:val="default"/>
          <w:rFonts w:cs="FrankRuehl" w:hint="cs"/>
          <w:rtl/>
        </w:rPr>
        <w:tab/>
      </w:r>
      <w:r w:rsidRPr="00FD1E13">
        <w:rPr>
          <w:rStyle w:val="default"/>
          <w:rFonts w:cs="FrankRuehl" w:hint="cs"/>
          <w:rtl/>
        </w:rPr>
        <w:t>(</w:t>
      </w:r>
      <w:r>
        <w:rPr>
          <w:rStyle w:val="default"/>
          <w:rFonts w:cs="FrankRuehl" w:hint="cs"/>
          <w:rtl/>
        </w:rPr>
        <w:t>ד)</w:t>
      </w:r>
      <w:r>
        <w:rPr>
          <w:rStyle w:val="default"/>
          <w:rFonts w:cs="FrankRuehl" w:hint="cs"/>
          <w:rtl/>
        </w:rPr>
        <w:tab/>
        <w:t>באישור מפקד האזור רשאית הרשות המוסמכת או מי שהוסמך על ידה, להתיר לאדם להטביע חותמת בתעודת זהות או לציין בה סימנים וציונים, בגלל טעמים של בטחון האזור ושמירת הסדר הצבורי.</w:t>
      </w:r>
    </w:p>
    <w:p w:rsidR="00FD1E13" w:rsidRPr="00451645" w:rsidRDefault="00FD1E13" w:rsidP="00FD1E13">
      <w:pPr>
        <w:pStyle w:val="P00"/>
        <w:spacing w:before="0"/>
        <w:ind w:left="0" w:right="1134"/>
        <w:rPr>
          <w:rStyle w:val="default"/>
          <w:rFonts w:cs="FrankRuehl" w:hint="cs"/>
          <w:vanish/>
          <w:color w:val="FF0000"/>
          <w:sz w:val="20"/>
          <w:szCs w:val="20"/>
          <w:shd w:val="clear" w:color="auto" w:fill="FFFF99"/>
          <w:rtl/>
        </w:rPr>
      </w:pPr>
      <w:bookmarkStart w:id="41" w:name="Rov17"/>
      <w:r w:rsidRPr="00451645">
        <w:rPr>
          <w:rStyle w:val="default"/>
          <w:rFonts w:cs="FrankRuehl" w:hint="cs"/>
          <w:vanish/>
          <w:color w:val="FF0000"/>
          <w:sz w:val="20"/>
          <w:szCs w:val="20"/>
          <w:shd w:val="clear" w:color="auto" w:fill="FFFF99"/>
          <w:rtl/>
        </w:rPr>
        <w:t>מיום 20.2.1981</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9 (מס' 896) תשמ"א-1981</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hyperlink r:id="rId32" w:history="1">
        <w:r w:rsidRPr="00451645">
          <w:rPr>
            <w:rStyle w:val="Hyperlink"/>
            <w:rFonts w:cs="FrankRuehl" w:hint="cs"/>
            <w:vanish/>
            <w:szCs w:val="20"/>
            <w:shd w:val="clear" w:color="auto" w:fill="FFFF99"/>
            <w:rtl/>
          </w:rPr>
          <w:t>קובץ המנשרים מס' 48</w:t>
        </w:r>
      </w:hyperlink>
      <w:r w:rsidRPr="00451645">
        <w:rPr>
          <w:rStyle w:val="default"/>
          <w:rFonts w:cs="FrankRuehl" w:hint="cs"/>
          <w:vanish/>
          <w:sz w:val="20"/>
          <w:szCs w:val="20"/>
          <w:shd w:val="clear" w:color="auto" w:fill="FFFF99"/>
          <w:rtl/>
        </w:rPr>
        <w:t xml:space="preserve"> מיום 30.6.1982 עמ' 876</w:t>
      </w:r>
    </w:p>
    <w:p w:rsidR="00FD1E13" w:rsidRPr="00D646EA" w:rsidRDefault="00FD1E13"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סעיף קטן 20(ד)</w:t>
      </w:r>
      <w:bookmarkEnd w:id="41"/>
    </w:p>
    <w:p w:rsidR="007A338E" w:rsidRDefault="007A338E" w:rsidP="007A338E">
      <w:pPr>
        <w:pStyle w:val="P00"/>
        <w:spacing w:before="72"/>
        <w:ind w:left="0" w:right="1134"/>
        <w:rPr>
          <w:rStyle w:val="default"/>
          <w:rFonts w:cs="FrankRuehl" w:hint="cs"/>
          <w:rtl/>
        </w:rPr>
      </w:pPr>
      <w:bookmarkStart w:id="42" w:name="Seif29"/>
      <w:bookmarkEnd w:id="42"/>
      <w:r>
        <w:rPr>
          <w:rFonts w:cs="Miriam"/>
          <w:szCs w:val="32"/>
          <w:rtl/>
          <w:lang w:val="he-IL"/>
        </w:rPr>
        <w:pict>
          <v:shape id="_x0000_s1494" type="#_x0000_t202" style="position:absolute;left:0;text-align:left;margin-left:463.5pt;margin-top:7.1pt;width:78.85pt;height:37.6pt;z-index:251666944" filled="f" stroked="f">
            <v:textbox style="mso-next-textbox:#_x0000_s1494" inset="1mm,0,1mm,0">
              <w:txbxContent>
                <w:p w:rsidR="00E415BD" w:rsidRDefault="00E415BD" w:rsidP="007A338E">
                  <w:pPr>
                    <w:spacing w:line="160" w:lineRule="exact"/>
                    <w:rPr>
                      <w:rFonts w:cs="Miriam" w:hint="cs"/>
                      <w:sz w:val="18"/>
                      <w:szCs w:val="18"/>
                      <w:rtl/>
                    </w:rPr>
                  </w:pPr>
                  <w:r>
                    <w:rPr>
                      <w:rFonts w:cs="Miriam" w:hint="cs"/>
                      <w:sz w:val="18"/>
                      <w:szCs w:val="18"/>
                      <w:rtl/>
                    </w:rPr>
                    <w:t>החזקת תעודת זהות שנעשה בה שינוי</w:t>
                  </w:r>
                </w:p>
                <w:p w:rsidR="00E415BD" w:rsidRDefault="00E415BD" w:rsidP="007A338E">
                  <w:pPr>
                    <w:spacing w:line="160" w:lineRule="exact"/>
                    <w:rPr>
                      <w:rFonts w:cs="Miriam" w:hint="cs"/>
                      <w:sz w:val="18"/>
                      <w:szCs w:val="18"/>
                      <w:rtl/>
                    </w:rPr>
                  </w:pPr>
                  <w:r>
                    <w:rPr>
                      <w:rFonts w:cs="Miriam" w:hint="cs"/>
                      <w:sz w:val="18"/>
                      <w:szCs w:val="18"/>
                      <w:rtl/>
                    </w:rPr>
                    <w:t>תיקון מס' 5 (מס' 559) תשל"ד-1974</w:t>
                  </w:r>
                </w:p>
              </w:txbxContent>
            </v:textbox>
          </v:shape>
        </w:pict>
      </w:r>
      <w:r>
        <w:rPr>
          <w:rStyle w:val="big-number"/>
          <w:rFonts w:cs="Miriam" w:hint="cs"/>
          <w:rtl/>
        </w:rPr>
        <w:t>20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המחזיק תעודת זהות הערוכה על שמו לאחר שנעשה בה שינוי, תיקון, הוספה או מחיקה שלא על פי היתר מהרשות המוסמכת, ולא הוכיח כי ההחזקה היתה בתום לב, אשם בעבירה על פי צו זה.</w:t>
      </w:r>
    </w:p>
    <w:p w:rsidR="007A338E" w:rsidRPr="00451645" w:rsidRDefault="007A338E" w:rsidP="007A338E">
      <w:pPr>
        <w:pStyle w:val="P00"/>
        <w:spacing w:before="0"/>
        <w:ind w:left="0" w:right="1134"/>
        <w:rPr>
          <w:rStyle w:val="default"/>
          <w:rFonts w:cs="FrankRuehl" w:hint="cs"/>
          <w:vanish/>
          <w:color w:val="FF0000"/>
          <w:sz w:val="20"/>
          <w:szCs w:val="20"/>
          <w:shd w:val="clear" w:color="auto" w:fill="FFFF99"/>
          <w:rtl/>
        </w:rPr>
      </w:pPr>
      <w:bookmarkStart w:id="43" w:name="Rov18"/>
      <w:r w:rsidRPr="00451645">
        <w:rPr>
          <w:rStyle w:val="default"/>
          <w:rFonts w:cs="FrankRuehl" w:hint="cs"/>
          <w:vanish/>
          <w:color w:val="FF0000"/>
          <w:sz w:val="20"/>
          <w:szCs w:val="20"/>
          <w:shd w:val="clear" w:color="auto" w:fill="FFFF99"/>
          <w:rtl/>
        </w:rPr>
        <w:t>מיום 23.8.1974</w:t>
      </w:r>
    </w:p>
    <w:p w:rsidR="007A338E" w:rsidRPr="00451645" w:rsidRDefault="007A338E" w:rsidP="007A338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5 (מס' 559) תשל"ד-1974</w:t>
      </w:r>
    </w:p>
    <w:p w:rsidR="007A338E" w:rsidRPr="00451645" w:rsidRDefault="007A338E" w:rsidP="007A338E">
      <w:pPr>
        <w:pStyle w:val="P00"/>
        <w:spacing w:before="0"/>
        <w:ind w:left="0" w:right="1134"/>
        <w:rPr>
          <w:rStyle w:val="default"/>
          <w:rFonts w:cs="FrankRuehl" w:hint="cs"/>
          <w:vanish/>
          <w:sz w:val="20"/>
          <w:szCs w:val="20"/>
          <w:shd w:val="clear" w:color="auto" w:fill="FFFF99"/>
          <w:rtl/>
        </w:rPr>
      </w:pPr>
      <w:hyperlink r:id="rId33" w:history="1">
        <w:r w:rsidRPr="00451645">
          <w:rPr>
            <w:rStyle w:val="Hyperlink"/>
            <w:rFonts w:cs="FrankRuehl" w:hint="cs"/>
            <w:vanish/>
            <w:szCs w:val="20"/>
            <w:shd w:val="clear" w:color="auto" w:fill="FFFF99"/>
            <w:rtl/>
          </w:rPr>
          <w:t>קובץ המנשרים מס' 34</w:t>
        </w:r>
      </w:hyperlink>
      <w:r w:rsidRPr="00451645">
        <w:rPr>
          <w:rStyle w:val="default"/>
          <w:rFonts w:cs="FrankRuehl" w:hint="cs"/>
          <w:vanish/>
          <w:sz w:val="20"/>
          <w:szCs w:val="20"/>
          <w:shd w:val="clear" w:color="auto" w:fill="FFFF99"/>
          <w:rtl/>
        </w:rPr>
        <w:t xml:space="preserve"> מיום 24.12.1975 עמ' 1382</w:t>
      </w:r>
    </w:p>
    <w:p w:rsidR="007A338E" w:rsidRPr="00D646EA" w:rsidRDefault="007A338E" w:rsidP="00D646EA">
      <w:pPr>
        <w:pStyle w:val="P00"/>
        <w:spacing w:before="0"/>
        <w:ind w:left="0" w:right="1134"/>
        <w:rPr>
          <w:rStyle w:val="default"/>
          <w:rFonts w:cs="FrankRuehl" w:hint="cs"/>
          <w:sz w:val="2"/>
          <w:szCs w:val="2"/>
          <w:rtl/>
        </w:rPr>
      </w:pPr>
      <w:r w:rsidRPr="00451645">
        <w:rPr>
          <w:rStyle w:val="default"/>
          <w:rFonts w:cs="FrankRuehl" w:hint="cs"/>
          <w:b/>
          <w:bCs/>
          <w:vanish/>
          <w:sz w:val="20"/>
          <w:szCs w:val="20"/>
          <w:shd w:val="clear" w:color="auto" w:fill="FFFF99"/>
          <w:rtl/>
        </w:rPr>
        <w:t>הוספת סעיף 20א</w:t>
      </w:r>
      <w:bookmarkEnd w:id="43"/>
    </w:p>
    <w:p w:rsidR="00F66737" w:rsidRDefault="00F66737" w:rsidP="00B7250A">
      <w:pPr>
        <w:pStyle w:val="P00"/>
        <w:spacing w:before="72"/>
        <w:ind w:left="0" w:right="1134"/>
        <w:rPr>
          <w:rStyle w:val="default"/>
          <w:rFonts w:cs="FrankRuehl" w:hint="cs"/>
          <w:rtl/>
        </w:rPr>
      </w:pPr>
      <w:bookmarkStart w:id="44" w:name="Seif21"/>
      <w:bookmarkEnd w:id="44"/>
      <w:r>
        <w:rPr>
          <w:rFonts w:cs="Miriam"/>
          <w:szCs w:val="32"/>
          <w:rtl/>
          <w:lang w:val="he-IL"/>
        </w:rPr>
        <w:pict>
          <v:shape id="_x0000_s1476" type="#_x0000_t202" style="position:absolute;left:0;text-align:left;margin-left:463.5pt;margin-top:7.1pt;width:78.85pt;height:8.95pt;z-index:251656704" filled="f" stroked="f">
            <v:textbox style="mso-next-textbox:#_x0000_s1476" inset="1mm,0,1mm,0">
              <w:txbxContent>
                <w:p w:rsidR="00E415BD" w:rsidRDefault="00E415BD" w:rsidP="00F66737">
                  <w:pPr>
                    <w:spacing w:line="160" w:lineRule="exact"/>
                    <w:rPr>
                      <w:rFonts w:cs="Miriam" w:hint="cs"/>
                      <w:sz w:val="18"/>
                      <w:szCs w:val="18"/>
                      <w:rtl/>
                    </w:rPr>
                  </w:pPr>
                  <w:r>
                    <w:rPr>
                      <w:rFonts w:cs="Miriam" w:hint="cs"/>
                      <w:sz w:val="18"/>
                      <w:szCs w:val="18"/>
                      <w:rtl/>
                    </w:rPr>
                    <w:t>עונשים</w:t>
                  </w:r>
                </w:p>
              </w:txbxContent>
            </v:textbox>
          </v:shape>
        </w:pict>
      </w:r>
      <w:r>
        <w:rPr>
          <w:rStyle w:val="big-number"/>
          <w:rFonts w:cs="Miriam" w:hint="cs"/>
          <w:rtl/>
        </w:rPr>
        <w:t>2</w:t>
      </w:r>
      <w:r w:rsidR="00B7250A">
        <w:rPr>
          <w:rStyle w:val="big-number"/>
          <w:rFonts w:cs="Miriam" w:hint="cs"/>
          <w:rtl/>
        </w:rPr>
        <w:t>1</w:t>
      </w:r>
      <w:r>
        <w:rPr>
          <w:rStyle w:val="default"/>
          <w:rFonts w:cs="FrankRuehl"/>
          <w:rtl/>
        </w:rPr>
        <w:t>.</w:t>
      </w:r>
      <w:r>
        <w:rPr>
          <w:rStyle w:val="default"/>
          <w:rFonts w:cs="FrankRuehl"/>
          <w:rtl/>
        </w:rPr>
        <w:tab/>
      </w:r>
      <w:r w:rsidR="00B7250A">
        <w:rPr>
          <w:rStyle w:val="default"/>
          <w:rFonts w:cs="FrankRuehl" w:hint="cs"/>
          <w:rtl/>
        </w:rPr>
        <w:t>תושב שלא קיים הוראות צו זה דינו שנה מאסר או 1000 ל"י קנס או שניהם כאחד.</w:t>
      </w:r>
    </w:p>
    <w:p w:rsidR="00F66737" w:rsidRDefault="00F66737" w:rsidP="00E415BD">
      <w:pPr>
        <w:pStyle w:val="P00"/>
        <w:spacing w:before="72"/>
        <w:ind w:left="0" w:right="1134"/>
        <w:rPr>
          <w:rStyle w:val="default"/>
          <w:rFonts w:cs="FrankRuehl" w:hint="cs"/>
          <w:rtl/>
        </w:rPr>
      </w:pPr>
      <w:bookmarkStart w:id="45" w:name="Seif22"/>
      <w:bookmarkEnd w:id="45"/>
      <w:r>
        <w:rPr>
          <w:rFonts w:cs="Miriam"/>
          <w:szCs w:val="32"/>
          <w:rtl/>
          <w:lang w:val="he-IL"/>
        </w:rPr>
        <w:pict>
          <v:shape id="_x0000_s1477" type="#_x0000_t202" style="position:absolute;left:0;text-align:left;margin-left:463.5pt;margin-top:7.1pt;width:78.85pt;height:24.3pt;z-index:251657728" filled="f" stroked="f">
            <v:textbox style="mso-next-textbox:#_x0000_s1477" inset="1mm,0,1mm,0">
              <w:txbxContent>
                <w:p w:rsidR="00E415BD" w:rsidRDefault="00E415BD" w:rsidP="00F66737">
                  <w:pPr>
                    <w:spacing w:line="160" w:lineRule="exact"/>
                    <w:rPr>
                      <w:rFonts w:cs="Miriam" w:hint="cs"/>
                      <w:sz w:val="18"/>
                      <w:szCs w:val="18"/>
                      <w:rtl/>
                    </w:rPr>
                  </w:pPr>
                  <w:r>
                    <w:rPr>
                      <w:rFonts w:cs="Miriam" w:hint="cs"/>
                      <w:sz w:val="18"/>
                      <w:szCs w:val="18"/>
                      <w:rtl/>
                    </w:rPr>
                    <w:t>קביעת אגרות</w:t>
                  </w:r>
                </w:p>
                <w:p w:rsidR="00E415BD" w:rsidRDefault="00E415BD" w:rsidP="00F66737">
                  <w:pPr>
                    <w:spacing w:line="160" w:lineRule="exact"/>
                    <w:rPr>
                      <w:rFonts w:cs="Miriam" w:hint="cs"/>
                      <w:sz w:val="18"/>
                      <w:szCs w:val="18"/>
                      <w:rtl/>
                    </w:rPr>
                  </w:pPr>
                  <w:r>
                    <w:rPr>
                      <w:rFonts w:cs="Miriam" w:hint="cs"/>
                      <w:sz w:val="18"/>
                      <w:szCs w:val="18"/>
                      <w:rtl/>
                    </w:rPr>
                    <w:t>תיקון מס' 16 (מס' 1202) תשמ"ז-1987</w:t>
                  </w:r>
                </w:p>
              </w:txbxContent>
            </v:textbox>
          </v:shape>
        </w:pict>
      </w:r>
      <w:r>
        <w:rPr>
          <w:rStyle w:val="big-number"/>
          <w:rFonts w:cs="Miriam" w:hint="cs"/>
          <w:rtl/>
        </w:rPr>
        <w:t>2</w:t>
      </w:r>
      <w:r w:rsidR="00B7250A">
        <w:rPr>
          <w:rStyle w:val="big-number"/>
          <w:rFonts w:cs="Miriam" w:hint="cs"/>
          <w:rtl/>
        </w:rPr>
        <w:t>2</w:t>
      </w:r>
      <w:r>
        <w:rPr>
          <w:rStyle w:val="default"/>
          <w:rFonts w:cs="FrankRuehl"/>
          <w:rtl/>
        </w:rPr>
        <w:t>.</w:t>
      </w:r>
      <w:r>
        <w:rPr>
          <w:rStyle w:val="default"/>
          <w:rFonts w:cs="FrankRuehl"/>
          <w:rtl/>
        </w:rPr>
        <w:tab/>
      </w:r>
      <w:r w:rsidR="00B7250A">
        <w:rPr>
          <w:rStyle w:val="default"/>
          <w:rFonts w:cs="FrankRuehl" w:hint="cs"/>
          <w:rtl/>
        </w:rPr>
        <w:t>(א)</w:t>
      </w:r>
      <w:r w:rsidR="00B7250A">
        <w:rPr>
          <w:rStyle w:val="default"/>
          <w:rFonts w:cs="FrankRuehl" w:hint="cs"/>
          <w:rtl/>
        </w:rPr>
        <w:tab/>
        <w:t xml:space="preserve">שיעורי האגרות בעד מתן שירותים ותעודות לפי צו זה מופיעים בתוספת לצו זה. הרשות המוסמכת רשאית </w:t>
      </w:r>
      <w:r w:rsidR="00E415BD">
        <w:rPr>
          <w:rStyle w:val="default"/>
          <w:rFonts w:cs="FrankRuehl" w:hint="cs"/>
          <w:rtl/>
        </w:rPr>
        <w:t>להתקין תקנות לשינוי התוספת</w:t>
      </w:r>
      <w:r w:rsidR="00B7250A">
        <w:rPr>
          <w:rStyle w:val="default"/>
          <w:rFonts w:cs="FrankRuehl" w:hint="cs"/>
          <w:rtl/>
        </w:rPr>
        <w:t>.</w:t>
      </w:r>
    </w:p>
    <w:p w:rsidR="00B7250A" w:rsidRDefault="00B7250A" w:rsidP="00B725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המוסמכת רשאית, לפי שיקול דעתה, לפטור אדם או סוג בני אדם, מתשלום האגרה.</w:t>
      </w:r>
    </w:p>
    <w:p w:rsidR="00E415BD" w:rsidRPr="00451645" w:rsidRDefault="00E415BD" w:rsidP="00E415BD">
      <w:pPr>
        <w:pStyle w:val="P00"/>
        <w:spacing w:before="0"/>
        <w:ind w:left="0" w:right="1134"/>
        <w:rPr>
          <w:rStyle w:val="default"/>
          <w:rFonts w:cs="FrankRuehl" w:hint="cs"/>
          <w:vanish/>
          <w:color w:val="FF0000"/>
          <w:sz w:val="20"/>
          <w:szCs w:val="20"/>
          <w:shd w:val="clear" w:color="auto" w:fill="FFFF99"/>
          <w:rtl/>
        </w:rPr>
      </w:pPr>
      <w:bookmarkStart w:id="46" w:name="Rov19"/>
      <w:r w:rsidRPr="00451645">
        <w:rPr>
          <w:rStyle w:val="default"/>
          <w:rFonts w:cs="FrankRuehl" w:hint="cs"/>
          <w:vanish/>
          <w:color w:val="FF0000"/>
          <w:sz w:val="20"/>
          <w:szCs w:val="20"/>
          <w:shd w:val="clear" w:color="auto" w:fill="FFFF99"/>
          <w:rtl/>
        </w:rPr>
        <w:t>מיום 14.8.1987</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16 (מס' 1202) תשמ"ז-1987</w:t>
      </w:r>
    </w:p>
    <w:p w:rsidR="00E415BD" w:rsidRPr="00451645" w:rsidRDefault="00E415BD" w:rsidP="00E415BD">
      <w:pPr>
        <w:pStyle w:val="P00"/>
        <w:spacing w:before="0"/>
        <w:ind w:left="0" w:right="1134"/>
        <w:rPr>
          <w:rStyle w:val="default"/>
          <w:rFonts w:cs="FrankRuehl" w:hint="cs"/>
          <w:vanish/>
          <w:sz w:val="20"/>
          <w:szCs w:val="20"/>
          <w:shd w:val="clear" w:color="auto" w:fill="FFFF99"/>
          <w:rtl/>
        </w:rPr>
      </w:pPr>
      <w:hyperlink r:id="rId34" w:history="1">
        <w:r w:rsidRPr="00451645">
          <w:rPr>
            <w:rStyle w:val="Hyperlink"/>
            <w:rFonts w:cs="FrankRuehl" w:hint="cs"/>
            <w:vanish/>
            <w:szCs w:val="20"/>
            <w:shd w:val="clear" w:color="auto" w:fill="FFFF99"/>
            <w:rtl/>
          </w:rPr>
          <w:t>קובץ המנשרים מס' 76</w:t>
        </w:r>
      </w:hyperlink>
      <w:r w:rsidRPr="00451645">
        <w:rPr>
          <w:rStyle w:val="default"/>
          <w:rFonts w:cs="FrankRuehl" w:hint="cs"/>
          <w:vanish/>
          <w:sz w:val="20"/>
          <w:szCs w:val="20"/>
          <w:shd w:val="clear" w:color="auto" w:fill="FFFF99"/>
          <w:rtl/>
        </w:rPr>
        <w:t xml:space="preserve"> מיום 12.9.1990 עמ' 86</w:t>
      </w:r>
    </w:p>
    <w:p w:rsidR="00E415BD" w:rsidRPr="00D646EA" w:rsidRDefault="00E415BD" w:rsidP="00D646EA">
      <w:pPr>
        <w:pStyle w:val="P00"/>
        <w:ind w:left="0" w:right="1134"/>
        <w:rPr>
          <w:rStyle w:val="default"/>
          <w:rFonts w:cs="FrankRuehl" w:hint="cs"/>
          <w:sz w:val="2"/>
          <w:szCs w:val="2"/>
          <w:rtl/>
        </w:rPr>
      </w:pPr>
      <w:r w:rsidRPr="00451645">
        <w:rPr>
          <w:rStyle w:val="default"/>
          <w:rFonts w:cs="FrankRuehl"/>
          <w:vanish/>
          <w:sz w:val="22"/>
          <w:szCs w:val="22"/>
          <w:shd w:val="clear" w:color="auto" w:fill="FFFF99"/>
          <w:rtl/>
        </w:rPr>
        <w:tab/>
      </w: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 xml:space="preserve">שיעורי האגרות בעד מתן שירותים ותעודות לפי צו זה מופיעים בתוספת לצו זה. הרשות המוסמכת רשאית </w:t>
      </w:r>
      <w:r w:rsidRPr="00451645">
        <w:rPr>
          <w:rStyle w:val="default"/>
          <w:rFonts w:cs="FrankRuehl" w:hint="cs"/>
          <w:strike/>
          <w:vanish/>
          <w:sz w:val="22"/>
          <w:szCs w:val="22"/>
          <w:shd w:val="clear" w:color="auto" w:fill="FFFF99"/>
          <w:rtl/>
        </w:rPr>
        <w:t>לשנות את שיעורי האגרות המופיעים בתוספת באישור מפקד האזור</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להתקין תקנות לשינוי התוספת</w:t>
      </w:r>
      <w:r w:rsidRPr="00451645">
        <w:rPr>
          <w:rStyle w:val="default"/>
          <w:rFonts w:cs="FrankRuehl" w:hint="cs"/>
          <w:vanish/>
          <w:sz w:val="22"/>
          <w:szCs w:val="22"/>
          <w:shd w:val="clear" w:color="auto" w:fill="FFFF99"/>
          <w:rtl/>
        </w:rPr>
        <w:t>.</w:t>
      </w:r>
      <w:bookmarkEnd w:id="46"/>
    </w:p>
    <w:p w:rsidR="00F66737" w:rsidRDefault="00F66737" w:rsidP="00B7250A">
      <w:pPr>
        <w:pStyle w:val="P00"/>
        <w:spacing w:before="72"/>
        <w:ind w:left="0" w:right="1134"/>
        <w:rPr>
          <w:rStyle w:val="default"/>
          <w:rFonts w:cs="FrankRuehl" w:hint="cs"/>
          <w:rtl/>
        </w:rPr>
      </w:pPr>
      <w:bookmarkStart w:id="47" w:name="Seif23"/>
      <w:bookmarkEnd w:id="47"/>
      <w:r>
        <w:rPr>
          <w:rFonts w:cs="Miriam"/>
          <w:szCs w:val="32"/>
          <w:rtl/>
          <w:lang w:val="he-IL"/>
        </w:rPr>
        <w:pict>
          <v:shape id="_x0000_s1478" type="#_x0000_t202" style="position:absolute;left:0;text-align:left;margin-left:463.5pt;margin-top:7.1pt;width:78.85pt;height:8.95pt;z-index:251658752" filled="f" stroked="f">
            <v:textbox style="mso-next-textbox:#_x0000_s1478" inset="1mm,0,1mm,0">
              <w:txbxContent>
                <w:p w:rsidR="00E415BD" w:rsidRDefault="00E415BD" w:rsidP="00F66737">
                  <w:pPr>
                    <w:spacing w:line="160" w:lineRule="exact"/>
                    <w:rPr>
                      <w:rFonts w:cs="Miriam" w:hint="cs"/>
                      <w:sz w:val="18"/>
                      <w:szCs w:val="18"/>
                      <w:rtl/>
                    </w:rPr>
                  </w:pPr>
                  <w:r>
                    <w:rPr>
                      <w:rFonts w:cs="Miriam" w:hint="cs"/>
                      <w:sz w:val="18"/>
                      <w:szCs w:val="18"/>
                      <w:rtl/>
                    </w:rPr>
                    <w:t>ביטול</w:t>
                  </w:r>
                </w:p>
              </w:txbxContent>
            </v:textbox>
          </v:shape>
        </w:pict>
      </w:r>
      <w:r>
        <w:rPr>
          <w:rStyle w:val="big-number"/>
          <w:rFonts w:cs="Miriam" w:hint="cs"/>
          <w:rtl/>
        </w:rPr>
        <w:t>2</w:t>
      </w:r>
      <w:r w:rsidR="00B7250A">
        <w:rPr>
          <w:rStyle w:val="big-number"/>
          <w:rFonts w:cs="Miriam" w:hint="cs"/>
          <w:rtl/>
        </w:rPr>
        <w:t>3</w:t>
      </w:r>
      <w:r>
        <w:rPr>
          <w:rStyle w:val="default"/>
          <w:rFonts w:cs="FrankRuehl"/>
          <w:rtl/>
        </w:rPr>
        <w:t>.</w:t>
      </w:r>
      <w:r>
        <w:rPr>
          <w:rStyle w:val="default"/>
          <w:rFonts w:cs="FrankRuehl"/>
          <w:rtl/>
        </w:rPr>
        <w:tab/>
      </w:r>
      <w:r w:rsidR="00B7250A">
        <w:rPr>
          <w:rStyle w:val="default"/>
          <w:rFonts w:cs="FrankRuehl" w:hint="cs"/>
          <w:rtl/>
        </w:rPr>
        <w:t xml:space="preserve">צו בדבר תעודת זהות (יהודה והשומרון) (מס' 234), תשכ"ח-1968 </w:t>
      </w:r>
      <w:r w:rsidR="00B7250A">
        <w:rPr>
          <w:rStyle w:val="default"/>
          <w:rFonts w:cs="FrankRuehl"/>
          <w:rtl/>
        </w:rPr>
        <w:t>–</w:t>
      </w:r>
      <w:r w:rsidR="00B7250A">
        <w:rPr>
          <w:rStyle w:val="default"/>
          <w:rFonts w:cs="FrankRuehl" w:hint="cs"/>
          <w:rtl/>
        </w:rPr>
        <w:t xml:space="preserve"> בטל.</w:t>
      </w:r>
    </w:p>
    <w:p w:rsidR="00F66737" w:rsidRDefault="00F66737" w:rsidP="00B7250A">
      <w:pPr>
        <w:pStyle w:val="P00"/>
        <w:spacing w:before="72"/>
        <w:ind w:left="0" w:right="1134"/>
        <w:rPr>
          <w:rStyle w:val="default"/>
          <w:rFonts w:cs="FrankRuehl" w:hint="cs"/>
          <w:rtl/>
        </w:rPr>
      </w:pPr>
      <w:bookmarkStart w:id="48" w:name="Seif24"/>
      <w:bookmarkEnd w:id="48"/>
      <w:r>
        <w:rPr>
          <w:rFonts w:cs="Miriam"/>
          <w:szCs w:val="32"/>
          <w:rtl/>
          <w:lang w:val="he-IL"/>
        </w:rPr>
        <w:pict>
          <v:shape id="_x0000_s1479" type="#_x0000_t202" style="position:absolute;left:0;text-align:left;margin-left:463.5pt;margin-top:7.1pt;width:78.85pt;height:8.95pt;z-index:251659776" filled="f" stroked="f">
            <v:textbox style="mso-next-textbox:#_x0000_s1479" inset="1mm,0,1mm,0">
              <w:txbxContent>
                <w:p w:rsidR="00E415BD" w:rsidRDefault="00E415BD" w:rsidP="00F66737">
                  <w:pPr>
                    <w:spacing w:line="160" w:lineRule="exact"/>
                    <w:rPr>
                      <w:rFonts w:cs="Miriam" w:hint="cs"/>
                      <w:sz w:val="18"/>
                      <w:szCs w:val="18"/>
                      <w:rtl/>
                    </w:rPr>
                  </w:pPr>
                  <w:r>
                    <w:rPr>
                      <w:rFonts w:cs="Miriam" w:hint="cs"/>
                      <w:sz w:val="18"/>
                      <w:szCs w:val="18"/>
                      <w:rtl/>
                    </w:rPr>
                    <w:t>תחילת תוקף</w:t>
                  </w:r>
                </w:p>
              </w:txbxContent>
            </v:textbox>
          </v:shape>
        </w:pict>
      </w:r>
      <w:r>
        <w:rPr>
          <w:rStyle w:val="big-number"/>
          <w:rFonts w:cs="Miriam" w:hint="cs"/>
          <w:rtl/>
        </w:rPr>
        <w:t>2</w:t>
      </w:r>
      <w:r w:rsidR="00B7250A">
        <w:rPr>
          <w:rStyle w:val="big-number"/>
          <w:rFonts w:cs="Miriam" w:hint="cs"/>
          <w:rtl/>
        </w:rPr>
        <w:t>4</w:t>
      </w:r>
      <w:r>
        <w:rPr>
          <w:rStyle w:val="default"/>
          <w:rFonts w:cs="FrankRuehl"/>
          <w:rtl/>
        </w:rPr>
        <w:t>.</w:t>
      </w:r>
      <w:r>
        <w:rPr>
          <w:rStyle w:val="default"/>
          <w:rFonts w:cs="FrankRuehl"/>
          <w:rtl/>
        </w:rPr>
        <w:tab/>
      </w:r>
      <w:r w:rsidR="00B7250A">
        <w:rPr>
          <w:rStyle w:val="default"/>
          <w:rFonts w:cs="FrankRuehl" w:hint="cs"/>
          <w:rtl/>
        </w:rPr>
        <w:t>תחילתו של צו זה ביום י"א בטבת תשכ"ט (1 בינואר 1969).</w:t>
      </w:r>
    </w:p>
    <w:p w:rsidR="00F66737" w:rsidRDefault="00F66737" w:rsidP="00B7250A">
      <w:pPr>
        <w:pStyle w:val="P00"/>
        <w:spacing w:before="72"/>
        <w:ind w:left="0" w:right="1134"/>
        <w:rPr>
          <w:rStyle w:val="default"/>
          <w:rFonts w:cs="FrankRuehl" w:hint="cs"/>
          <w:rtl/>
        </w:rPr>
      </w:pPr>
      <w:bookmarkStart w:id="49" w:name="Seif25"/>
      <w:bookmarkEnd w:id="49"/>
      <w:r>
        <w:rPr>
          <w:rFonts w:cs="Miriam"/>
          <w:szCs w:val="32"/>
          <w:rtl/>
          <w:lang w:val="he-IL"/>
        </w:rPr>
        <w:pict>
          <v:shape id="_x0000_s1480" type="#_x0000_t202" style="position:absolute;left:0;text-align:left;margin-left:463.5pt;margin-top:7.1pt;width:78.85pt;height:8.95pt;z-index:251660800" filled="f" stroked="f">
            <v:textbox style="mso-next-textbox:#_x0000_s1480" inset="1mm,0,1mm,0">
              <w:txbxContent>
                <w:p w:rsidR="00E415BD" w:rsidRDefault="00E415BD" w:rsidP="00F66737">
                  <w:pPr>
                    <w:spacing w:line="160" w:lineRule="exact"/>
                    <w:rPr>
                      <w:rFonts w:cs="Miriam" w:hint="cs"/>
                      <w:sz w:val="18"/>
                      <w:szCs w:val="18"/>
                      <w:rtl/>
                    </w:rPr>
                  </w:pPr>
                  <w:r>
                    <w:rPr>
                      <w:rFonts w:cs="Miriam" w:hint="cs"/>
                      <w:sz w:val="18"/>
                      <w:szCs w:val="18"/>
                      <w:rtl/>
                    </w:rPr>
                    <w:t>השם</w:t>
                  </w:r>
                </w:p>
              </w:txbxContent>
            </v:textbox>
          </v:shape>
        </w:pict>
      </w:r>
      <w:r>
        <w:rPr>
          <w:rStyle w:val="big-number"/>
          <w:rFonts w:cs="Miriam" w:hint="cs"/>
          <w:rtl/>
        </w:rPr>
        <w:t>2</w:t>
      </w:r>
      <w:r w:rsidR="00B7250A">
        <w:rPr>
          <w:rStyle w:val="big-number"/>
          <w:rFonts w:cs="Miriam" w:hint="cs"/>
          <w:rtl/>
        </w:rPr>
        <w:t>5</w:t>
      </w:r>
      <w:r>
        <w:rPr>
          <w:rStyle w:val="default"/>
          <w:rFonts w:cs="FrankRuehl"/>
          <w:rtl/>
        </w:rPr>
        <w:t>.</w:t>
      </w:r>
      <w:r>
        <w:rPr>
          <w:rStyle w:val="default"/>
          <w:rFonts w:cs="FrankRuehl"/>
          <w:rtl/>
        </w:rPr>
        <w:tab/>
      </w:r>
      <w:r w:rsidR="00B7250A">
        <w:rPr>
          <w:rStyle w:val="default"/>
          <w:rFonts w:cs="FrankRuehl" w:hint="cs"/>
          <w:rtl/>
        </w:rPr>
        <w:t>צו זה ייקרא "צו בדבר תעודת זהות ומרשם אוכלוסין (יהודה והשומרון) (מס' 297), תשכ"ט-1969.</w:t>
      </w:r>
    </w:p>
    <w:p w:rsidR="0055782C" w:rsidRPr="00B7250A" w:rsidRDefault="0055782C" w:rsidP="00B7250A">
      <w:pPr>
        <w:pStyle w:val="P00"/>
        <w:spacing w:before="72"/>
        <w:ind w:left="0" w:right="1134"/>
        <w:rPr>
          <w:rStyle w:val="default"/>
          <w:rFonts w:cs="FrankRuehl" w:hint="cs"/>
          <w:rtl/>
        </w:rPr>
      </w:pPr>
    </w:p>
    <w:p w:rsidR="00F66737" w:rsidRPr="0014164E" w:rsidRDefault="0014164E" w:rsidP="0014164E">
      <w:pPr>
        <w:pStyle w:val="P00"/>
        <w:spacing w:before="72"/>
        <w:ind w:left="0" w:right="1134"/>
        <w:jc w:val="center"/>
        <w:rPr>
          <w:rStyle w:val="default"/>
          <w:rFonts w:cs="FrankRuehl" w:hint="cs"/>
          <w:b/>
          <w:bCs/>
          <w:sz w:val="24"/>
          <w:szCs w:val="24"/>
          <w:rtl/>
        </w:rPr>
      </w:pPr>
      <w:r>
        <w:rPr>
          <w:rFonts w:cs="FrankRuehl" w:hint="cs"/>
          <w:b/>
          <w:bCs/>
          <w:sz w:val="24"/>
          <w:szCs w:val="24"/>
          <w:rtl/>
          <w:lang w:eastAsia="en-US"/>
        </w:rPr>
        <w:pict>
          <v:shape id="_x0000_s1493" type="#_x0000_t202" style="position:absolute;left:0;text-align:left;margin-left:470.35pt;margin-top:7.1pt;width:1in;height:34.65pt;z-index:251665920" filled="f" stroked="f">
            <v:textbox inset="1mm,0,1mm,0">
              <w:txbxContent>
                <w:p w:rsidR="00E415BD" w:rsidRDefault="00E415BD" w:rsidP="009D0615">
                  <w:pPr>
                    <w:spacing w:line="160" w:lineRule="exact"/>
                    <w:rPr>
                      <w:rFonts w:cs="Miriam" w:hint="cs"/>
                      <w:sz w:val="18"/>
                      <w:szCs w:val="18"/>
                      <w:rtl/>
                    </w:rPr>
                  </w:pPr>
                  <w:r>
                    <w:rPr>
                      <w:rFonts w:cs="Miriam" w:hint="cs"/>
                      <w:sz w:val="18"/>
                      <w:szCs w:val="18"/>
                      <w:rtl/>
                    </w:rPr>
                    <w:t>תיקון מס' 12 (מס' 929) תשמ"א-1981</w:t>
                  </w:r>
                </w:p>
                <w:p w:rsidR="00D646EA" w:rsidRDefault="00D646EA" w:rsidP="009D0615">
                  <w:pPr>
                    <w:spacing w:line="160" w:lineRule="exact"/>
                    <w:rPr>
                      <w:rFonts w:cs="Miriam" w:hint="cs"/>
                      <w:sz w:val="18"/>
                      <w:szCs w:val="18"/>
                      <w:rtl/>
                    </w:rPr>
                  </w:pPr>
                  <w:r>
                    <w:rPr>
                      <w:rFonts w:cs="Miriam" w:hint="cs"/>
                      <w:sz w:val="18"/>
                      <w:szCs w:val="18"/>
                      <w:rtl/>
                    </w:rPr>
                    <w:t>הודעה (מס' 11) תשמ"ה-1985</w:t>
                  </w:r>
                </w:p>
              </w:txbxContent>
            </v:textbox>
          </v:shape>
        </w:pict>
      </w:r>
      <w:r w:rsidR="00B7250A" w:rsidRPr="0014164E">
        <w:rPr>
          <w:rStyle w:val="default"/>
          <w:rFonts w:cs="FrankRuehl" w:hint="cs"/>
          <w:b/>
          <w:bCs/>
          <w:sz w:val="24"/>
          <w:szCs w:val="24"/>
          <w:rtl/>
        </w:rPr>
        <w:t>תוספת</w:t>
      </w:r>
    </w:p>
    <w:p w:rsidR="00F66737" w:rsidRPr="0014164E" w:rsidRDefault="00B7250A" w:rsidP="0014164E">
      <w:pPr>
        <w:pStyle w:val="P00"/>
        <w:spacing w:before="72"/>
        <w:ind w:left="0" w:right="1134"/>
        <w:jc w:val="center"/>
        <w:rPr>
          <w:rStyle w:val="default"/>
          <w:rFonts w:cs="FrankRuehl" w:hint="cs"/>
          <w:sz w:val="24"/>
          <w:szCs w:val="24"/>
          <w:rtl/>
        </w:rPr>
      </w:pPr>
      <w:r w:rsidRPr="0014164E">
        <w:rPr>
          <w:rStyle w:val="default"/>
          <w:rFonts w:cs="FrankRuehl" w:hint="cs"/>
          <w:sz w:val="24"/>
          <w:szCs w:val="24"/>
          <w:rtl/>
        </w:rPr>
        <w:t>(סעיף 22)</w:t>
      </w:r>
    </w:p>
    <w:p w:rsidR="0014164E" w:rsidRPr="0014164E" w:rsidRDefault="0014164E" w:rsidP="00D646EA">
      <w:pPr>
        <w:pStyle w:val="P00"/>
        <w:tabs>
          <w:tab w:val="clear" w:pos="624"/>
          <w:tab w:val="clear" w:pos="1021"/>
          <w:tab w:val="clear" w:pos="1474"/>
          <w:tab w:val="clear" w:pos="1928"/>
          <w:tab w:val="clear" w:pos="2381"/>
          <w:tab w:val="clear" w:pos="2835"/>
          <w:tab w:val="clear" w:pos="6259"/>
          <w:tab w:val="center" w:pos="1701"/>
          <w:tab w:val="center" w:pos="6237"/>
        </w:tabs>
        <w:spacing w:before="72"/>
        <w:ind w:left="0" w:right="1134"/>
        <w:rPr>
          <w:rStyle w:val="default"/>
          <w:rFonts w:cs="FrankRuehl" w:hint="cs"/>
          <w:sz w:val="22"/>
          <w:szCs w:val="22"/>
          <w:rtl/>
        </w:rPr>
      </w:pPr>
      <w:r w:rsidRPr="0014164E">
        <w:rPr>
          <w:rStyle w:val="default"/>
          <w:rFonts w:cs="FrankRuehl" w:hint="cs"/>
          <w:sz w:val="22"/>
          <w:szCs w:val="22"/>
          <w:rtl/>
        </w:rPr>
        <w:tab/>
      </w:r>
      <w:r w:rsidRPr="00D646EA">
        <w:rPr>
          <w:rStyle w:val="default"/>
          <w:rFonts w:cs="FrankRuehl" w:hint="cs"/>
          <w:sz w:val="22"/>
          <w:szCs w:val="22"/>
          <w:u w:val="single"/>
          <w:rtl/>
        </w:rPr>
        <w:t>השירות</w:t>
      </w:r>
      <w:r w:rsidRPr="0014164E">
        <w:rPr>
          <w:rStyle w:val="default"/>
          <w:rFonts w:cs="FrankRuehl" w:hint="cs"/>
          <w:sz w:val="22"/>
          <w:szCs w:val="22"/>
          <w:rtl/>
        </w:rPr>
        <w:tab/>
      </w:r>
      <w:r w:rsidRPr="00D646EA">
        <w:rPr>
          <w:rStyle w:val="default"/>
          <w:rFonts w:cs="FrankRuehl" w:hint="cs"/>
          <w:sz w:val="22"/>
          <w:szCs w:val="22"/>
          <w:u w:val="single"/>
          <w:rtl/>
        </w:rPr>
        <w:t>שיעור</w:t>
      </w:r>
      <w:r w:rsidR="00D646EA" w:rsidRPr="00D646EA">
        <w:rPr>
          <w:rStyle w:val="default"/>
          <w:rFonts w:cs="FrankRuehl" w:hint="cs"/>
          <w:sz w:val="22"/>
          <w:szCs w:val="22"/>
          <w:u w:val="single"/>
          <w:rtl/>
        </w:rPr>
        <w:t>י האגרה</w:t>
      </w:r>
    </w:p>
    <w:p w:rsidR="00B7250A" w:rsidRPr="00B7250A" w:rsidRDefault="009D0615" w:rsidP="00D25159">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Pr>
          <w:rStyle w:val="default"/>
          <w:rFonts w:cs="FrankRuehl" w:hint="cs"/>
          <w:rtl/>
        </w:rPr>
        <w:t>א</w:t>
      </w:r>
      <w:r w:rsidR="00B7250A" w:rsidRPr="00B7250A">
        <w:rPr>
          <w:rStyle w:val="default"/>
          <w:rFonts w:cs="FrankRuehl" w:hint="cs"/>
          <w:rtl/>
        </w:rPr>
        <w:t>.</w:t>
      </w:r>
      <w:r w:rsidR="00B7250A">
        <w:rPr>
          <w:rStyle w:val="default"/>
          <w:rFonts w:cs="FrankRuehl" w:hint="cs"/>
          <w:rtl/>
        </w:rPr>
        <w:tab/>
      </w:r>
      <w:r w:rsidR="0014164E">
        <w:rPr>
          <w:rStyle w:val="default"/>
          <w:rFonts w:cs="FrankRuehl" w:hint="cs"/>
          <w:rtl/>
        </w:rPr>
        <w:t>בקשה לתעודת זהות ראשונה</w:t>
      </w:r>
      <w:r w:rsidR="0014164E">
        <w:rPr>
          <w:rStyle w:val="default"/>
          <w:rFonts w:cs="FrankRuehl" w:hint="cs"/>
          <w:rtl/>
        </w:rPr>
        <w:tab/>
      </w:r>
      <w:r>
        <w:rPr>
          <w:rStyle w:val="default"/>
          <w:rFonts w:cs="FrankRuehl" w:hint="cs"/>
          <w:rtl/>
        </w:rPr>
        <w:t>פטור</w:t>
      </w:r>
    </w:p>
    <w:p w:rsidR="00B7250A" w:rsidRDefault="009D0615" w:rsidP="00D25159">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Pr>
          <w:rStyle w:val="default"/>
          <w:rFonts w:cs="FrankRuehl" w:hint="cs"/>
          <w:rtl/>
        </w:rPr>
        <w:t>ב</w:t>
      </w:r>
      <w:r w:rsidR="00B7250A">
        <w:rPr>
          <w:rStyle w:val="default"/>
          <w:rFonts w:cs="FrankRuehl" w:hint="cs"/>
          <w:rtl/>
        </w:rPr>
        <w:t>.</w:t>
      </w:r>
      <w:r w:rsidR="00B7250A">
        <w:rPr>
          <w:rStyle w:val="default"/>
          <w:rFonts w:cs="FrankRuehl" w:hint="cs"/>
          <w:rtl/>
        </w:rPr>
        <w:tab/>
      </w:r>
      <w:r w:rsidR="00D646EA">
        <w:rPr>
          <w:rStyle w:val="default"/>
          <w:rFonts w:cs="FrankRuehl" w:hint="cs"/>
          <w:rtl/>
        </w:rPr>
        <w:t>בקשה נוספת לתעודת זהות:</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1.</w:t>
      </w:r>
      <w:r w:rsidRPr="00D646EA">
        <w:rPr>
          <w:rStyle w:val="default"/>
          <w:rFonts w:cs="FrankRuehl" w:hint="cs"/>
          <w:rtl/>
        </w:rPr>
        <w:tab/>
        <w:t>במקום תעודה שנתבלתה</w:t>
      </w:r>
      <w:r w:rsidRPr="00D646EA">
        <w:rPr>
          <w:rStyle w:val="default"/>
          <w:rFonts w:cs="FrankRuehl" w:hint="cs"/>
          <w:rtl/>
        </w:rPr>
        <w:tab/>
        <w:t>2 דינרים</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2.</w:t>
      </w:r>
      <w:r w:rsidRPr="00D646EA">
        <w:rPr>
          <w:rStyle w:val="default"/>
          <w:rFonts w:cs="FrankRuehl" w:hint="cs"/>
          <w:rtl/>
        </w:rPr>
        <w:tab/>
        <w:t>במקום תעודה שאבדה</w:t>
      </w:r>
      <w:r w:rsidRPr="00D646EA">
        <w:rPr>
          <w:rStyle w:val="default"/>
          <w:rFonts w:cs="FrankRuehl" w:hint="cs"/>
          <w:rtl/>
        </w:rPr>
        <w:tab/>
        <w:t>5 דינרים</w:t>
      </w:r>
    </w:p>
    <w:p w:rsidR="0014164E" w:rsidRDefault="009D0615"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Pr>
          <w:rStyle w:val="default"/>
          <w:rFonts w:cs="FrankRuehl" w:hint="cs"/>
          <w:rtl/>
        </w:rPr>
        <w:t>ג</w:t>
      </w:r>
      <w:r w:rsidR="0014164E">
        <w:rPr>
          <w:rStyle w:val="default"/>
          <w:rFonts w:cs="FrankRuehl" w:hint="cs"/>
          <w:rtl/>
        </w:rPr>
        <w:t>.</w:t>
      </w:r>
      <w:r w:rsidR="0014164E">
        <w:rPr>
          <w:rStyle w:val="default"/>
          <w:rFonts w:cs="FrankRuehl" w:hint="cs"/>
          <w:rtl/>
        </w:rPr>
        <w:tab/>
        <w:t>בקשה לחפו</w:t>
      </w:r>
      <w:r>
        <w:rPr>
          <w:rStyle w:val="default"/>
          <w:rFonts w:cs="FrankRuehl" w:hint="cs"/>
          <w:rtl/>
        </w:rPr>
        <w:t>ש</w:t>
      </w:r>
      <w:r w:rsidR="0014164E">
        <w:rPr>
          <w:rStyle w:val="default"/>
          <w:rFonts w:cs="FrankRuehl" w:hint="cs"/>
          <w:rtl/>
        </w:rPr>
        <w:t xml:space="preserve"> שם ומען</w:t>
      </w:r>
      <w:r w:rsidR="00D646EA">
        <w:rPr>
          <w:rStyle w:val="default"/>
          <w:rFonts w:cs="FrankRuehl" w:hint="cs"/>
          <w:rtl/>
        </w:rPr>
        <w:t>, לכל נפש</w:t>
      </w:r>
      <w:r w:rsidR="0014164E">
        <w:rPr>
          <w:rStyle w:val="default"/>
          <w:rFonts w:cs="FrankRuehl" w:hint="cs"/>
          <w:rtl/>
        </w:rPr>
        <w:tab/>
      </w:r>
      <w:r w:rsidR="00D646EA">
        <w:rPr>
          <w:rStyle w:val="default"/>
          <w:rFonts w:cs="FrankRuehl" w:hint="cs"/>
          <w:rtl/>
        </w:rPr>
        <w:t>250 פילסים</w:t>
      </w:r>
    </w:p>
    <w:p w:rsidR="0014164E" w:rsidRDefault="009D0615" w:rsidP="00D25159">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Pr>
          <w:rStyle w:val="default"/>
          <w:rFonts w:cs="FrankRuehl" w:hint="cs"/>
          <w:rtl/>
        </w:rPr>
        <w:t>ד</w:t>
      </w:r>
      <w:r w:rsidR="0014164E">
        <w:rPr>
          <w:rStyle w:val="default"/>
          <w:rFonts w:cs="FrankRuehl" w:hint="cs"/>
          <w:rtl/>
        </w:rPr>
        <w:t>.</w:t>
      </w:r>
      <w:r w:rsidR="0014164E">
        <w:rPr>
          <w:rStyle w:val="default"/>
          <w:rFonts w:cs="FrankRuehl" w:hint="cs"/>
          <w:rtl/>
        </w:rPr>
        <w:tab/>
        <w:t>בקשה למת</w:t>
      </w:r>
      <w:r w:rsidR="00D646EA">
        <w:rPr>
          <w:rStyle w:val="default"/>
          <w:rFonts w:cs="FrankRuehl" w:hint="cs"/>
          <w:rtl/>
        </w:rPr>
        <w:t>ן העתק או תמצית מן הרשום במרשם</w:t>
      </w:r>
      <w:r w:rsidR="00D646EA">
        <w:rPr>
          <w:rStyle w:val="default"/>
          <w:rFonts w:cs="FrankRuehl" w:hint="cs"/>
          <w:rtl/>
        </w:rPr>
        <w:tab/>
        <w:t>250 פילסים</w:t>
      </w:r>
    </w:p>
    <w:p w:rsidR="0014164E" w:rsidRDefault="009D0615" w:rsidP="00D25159">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Pr>
          <w:rStyle w:val="default"/>
          <w:rFonts w:cs="FrankRuehl" w:hint="cs"/>
          <w:rtl/>
        </w:rPr>
        <w:t>ה</w:t>
      </w:r>
      <w:r w:rsidR="0014164E">
        <w:rPr>
          <w:rStyle w:val="default"/>
          <w:rFonts w:cs="FrankRuehl" w:hint="cs"/>
          <w:rtl/>
        </w:rPr>
        <w:t>.</w:t>
      </w:r>
      <w:r w:rsidR="0014164E">
        <w:rPr>
          <w:rStyle w:val="default"/>
          <w:rFonts w:cs="FrankRuehl" w:hint="cs"/>
          <w:rtl/>
        </w:rPr>
        <w:tab/>
        <w:t xml:space="preserve">בקשה לתיקון </w:t>
      </w:r>
      <w:r w:rsidR="00606058">
        <w:rPr>
          <w:rStyle w:val="default"/>
          <w:rFonts w:cs="FrankRuehl" w:hint="cs"/>
          <w:rtl/>
        </w:rPr>
        <w:t xml:space="preserve">או השלמת </w:t>
      </w:r>
      <w:r w:rsidR="0014164E">
        <w:rPr>
          <w:rStyle w:val="default"/>
          <w:rFonts w:cs="FrankRuehl" w:hint="cs"/>
          <w:rtl/>
        </w:rPr>
        <w:t>פרטי רישום</w:t>
      </w:r>
      <w:r w:rsidR="0014164E">
        <w:rPr>
          <w:rStyle w:val="default"/>
          <w:rFonts w:cs="FrankRuehl" w:hint="cs"/>
          <w:rtl/>
        </w:rPr>
        <w:tab/>
      </w:r>
      <w:r w:rsidR="00D646EA">
        <w:rPr>
          <w:rStyle w:val="default"/>
          <w:rFonts w:cs="FrankRuehl" w:hint="cs"/>
          <w:rtl/>
        </w:rPr>
        <w:t>250 פילסים</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sidRPr="00D646EA">
        <w:rPr>
          <w:rStyle w:val="default"/>
          <w:rFonts w:cs="FrankRuehl" w:hint="cs"/>
          <w:rtl/>
        </w:rPr>
        <w:t>ו.</w:t>
      </w:r>
      <w:r w:rsidRPr="00D646EA">
        <w:rPr>
          <w:rStyle w:val="default"/>
          <w:rFonts w:cs="FrankRuehl" w:hint="cs"/>
          <w:rtl/>
        </w:rPr>
        <w:tab/>
        <w:t>תעודת לידה:</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1.</w:t>
      </w:r>
      <w:r w:rsidRPr="00D646EA">
        <w:rPr>
          <w:rStyle w:val="default"/>
          <w:rFonts w:cs="FrankRuehl" w:hint="cs"/>
          <w:rtl/>
        </w:rPr>
        <w:tab/>
        <w:t>תעודה ראשונה</w:t>
      </w:r>
      <w:r w:rsidRPr="00D646EA">
        <w:rPr>
          <w:rStyle w:val="default"/>
          <w:rFonts w:cs="FrankRuehl" w:hint="cs"/>
          <w:rtl/>
        </w:rPr>
        <w:tab/>
        <w:t>פטור</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2.</w:t>
      </w:r>
      <w:r w:rsidRPr="00D646EA">
        <w:rPr>
          <w:rStyle w:val="default"/>
          <w:rFonts w:cs="FrankRuehl" w:hint="cs"/>
          <w:rtl/>
        </w:rPr>
        <w:tab/>
        <w:t>כל עותק נוסף</w:t>
      </w:r>
      <w:r w:rsidRPr="00D646EA">
        <w:rPr>
          <w:rStyle w:val="default"/>
          <w:rFonts w:cs="FrankRuehl" w:hint="cs"/>
          <w:rtl/>
        </w:rPr>
        <w:tab/>
        <w:t>250 פילסים</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3.</w:t>
      </w:r>
      <w:r w:rsidRPr="00D646EA">
        <w:rPr>
          <w:rStyle w:val="default"/>
          <w:rFonts w:cs="FrankRuehl" w:hint="cs"/>
          <w:rtl/>
        </w:rPr>
        <w:tab/>
        <w:t xml:space="preserve">תעודה ראשונה </w:t>
      </w:r>
      <w:r w:rsidRPr="00D646EA">
        <w:rPr>
          <w:rStyle w:val="default"/>
          <w:rFonts w:cs="FrankRuehl"/>
          <w:rtl/>
        </w:rPr>
        <w:t>–</w:t>
      </w:r>
      <w:r w:rsidRPr="00D646EA">
        <w:rPr>
          <w:rStyle w:val="default"/>
          <w:rFonts w:cs="FrankRuehl" w:hint="cs"/>
          <w:rtl/>
        </w:rPr>
        <w:t xml:space="preserve"> במקרה של איחור במתן ההודעה</w:t>
      </w:r>
      <w:r w:rsidRPr="00D646EA">
        <w:rPr>
          <w:rStyle w:val="default"/>
          <w:rFonts w:cs="FrankRuehl" w:hint="cs"/>
          <w:rtl/>
        </w:rPr>
        <w:tab/>
        <w:t>2.5 דינרים</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0" w:right="1134"/>
        <w:rPr>
          <w:rStyle w:val="default"/>
          <w:rFonts w:cs="FrankRuehl" w:hint="cs"/>
          <w:rtl/>
        </w:rPr>
      </w:pPr>
      <w:r w:rsidRPr="00D646EA">
        <w:rPr>
          <w:rStyle w:val="default"/>
          <w:rFonts w:cs="FrankRuehl" w:hint="cs"/>
          <w:rtl/>
        </w:rPr>
        <w:t>ז.</w:t>
      </w:r>
      <w:r w:rsidRPr="00D646EA">
        <w:rPr>
          <w:rStyle w:val="default"/>
          <w:rFonts w:cs="FrankRuehl" w:hint="cs"/>
          <w:rtl/>
        </w:rPr>
        <w:tab/>
        <w:t>תעודת פטירה:</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1.</w:t>
      </w:r>
      <w:r w:rsidRPr="00D646EA">
        <w:rPr>
          <w:rStyle w:val="default"/>
          <w:rFonts w:cs="FrankRuehl" w:hint="cs"/>
          <w:rtl/>
        </w:rPr>
        <w:tab/>
        <w:t>תעודה ראשונה</w:t>
      </w:r>
      <w:r w:rsidRPr="00D646EA">
        <w:rPr>
          <w:rStyle w:val="default"/>
          <w:rFonts w:cs="FrankRuehl" w:hint="cs"/>
          <w:rtl/>
        </w:rPr>
        <w:tab/>
        <w:t>פטור</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2.</w:t>
      </w:r>
      <w:r w:rsidRPr="00D646EA">
        <w:rPr>
          <w:rStyle w:val="default"/>
          <w:rFonts w:cs="FrankRuehl" w:hint="cs"/>
          <w:rtl/>
        </w:rPr>
        <w:tab/>
        <w:t>כל עותק נוסף</w:t>
      </w:r>
      <w:r w:rsidRPr="00D646EA">
        <w:rPr>
          <w:rStyle w:val="default"/>
          <w:rFonts w:cs="FrankRuehl" w:hint="cs"/>
          <w:rtl/>
        </w:rPr>
        <w:tab/>
        <w:t>250 פילסים</w:t>
      </w:r>
    </w:p>
    <w:p w:rsidR="00D646EA" w:rsidRPr="00D646EA" w:rsidRDefault="00D646EA" w:rsidP="00D646E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1134"/>
        <w:rPr>
          <w:rStyle w:val="default"/>
          <w:rFonts w:cs="FrankRuehl" w:hint="cs"/>
          <w:rtl/>
        </w:rPr>
      </w:pPr>
      <w:r w:rsidRPr="00D646EA">
        <w:rPr>
          <w:rStyle w:val="default"/>
          <w:rFonts w:cs="FrankRuehl" w:hint="cs"/>
          <w:rtl/>
        </w:rPr>
        <w:t>3.</w:t>
      </w:r>
      <w:r w:rsidRPr="00D646EA">
        <w:rPr>
          <w:rStyle w:val="default"/>
          <w:rFonts w:cs="FrankRuehl" w:hint="cs"/>
          <w:rtl/>
        </w:rPr>
        <w:tab/>
        <w:t xml:space="preserve">תעודה ראשונה </w:t>
      </w:r>
      <w:r w:rsidRPr="00D646EA">
        <w:rPr>
          <w:rStyle w:val="default"/>
          <w:rFonts w:cs="FrankRuehl"/>
          <w:rtl/>
        </w:rPr>
        <w:t>–</w:t>
      </w:r>
      <w:r w:rsidRPr="00D646EA">
        <w:rPr>
          <w:rStyle w:val="default"/>
          <w:rFonts w:cs="FrankRuehl" w:hint="cs"/>
          <w:rtl/>
        </w:rPr>
        <w:t xml:space="preserve"> במקרה של איחור במתן ההודעה</w:t>
      </w:r>
      <w:r w:rsidRPr="00D646EA">
        <w:rPr>
          <w:rStyle w:val="default"/>
          <w:rFonts w:cs="FrankRuehl" w:hint="cs"/>
          <w:rtl/>
        </w:rPr>
        <w:tab/>
        <w:t>2.5 דינרים</w:t>
      </w:r>
    </w:p>
    <w:p w:rsidR="00D646EA" w:rsidRPr="00D646EA" w:rsidRDefault="00D646EA" w:rsidP="00451645">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72"/>
        <w:ind w:left="397" w:right="3686" w:hanging="397"/>
        <w:jc w:val="left"/>
        <w:rPr>
          <w:rStyle w:val="default"/>
          <w:rFonts w:cs="FrankRuehl" w:hint="cs"/>
          <w:rtl/>
        </w:rPr>
      </w:pPr>
      <w:r w:rsidRPr="00D646EA">
        <w:rPr>
          <w:rStyle w:val="default"/>
          <w:rFonts w:cs="FrankRuehl" w:hint="cs"/>
          <w:rtl/>
        </w:rPr>
        <w:t>ח.</w:t>
      </w:r>
      <w:r w:rsidRPr="00D646EA">
        <w:rPr>
          <w:rStyle w:val="default"/>
          <w:rFonts w:cs="FrankRuehl" w:hint="cs"/>
          <w:rtl/>
        </w:rPr>
        <w:tab/>
        <w:t>בקשה לרישום ילד שנולד מחוץ לאזור, לישראל או לאזור חבל עזה במרשם</w:t>
      </w:r>
      <w:r w:rsidRPr="00D646EA">
        <w:rPr>
          <w:rStyle w:val="default"/>
          <w:rFonts w:cs="FrankRuehl" w:hint="cs"/>
          <w:rtl/>
        </w:rPr>
        <w:tab/>
        <w:t>3 דינרים</w:t>
      </w:r>
    </w:p>
    <w:p w:rsidR="00F66737" w:rsidRPr="00451645" w:rsidRDefault="0014164E" w:rsidP="0014164E">
      <w:pPr>
        <w:pStyle w:val="P00"/>
        <w:spacing w:before="0"/>
        <w:ind w:left="0" w:right="1134"/>
        <w:rPr>
          <w:rStyle w:val="default"/>
          <w:rFonts w:cs="FrankRuehl" w:hint="cs"/>
          <w:vanish/>
          <w:color w:val="FF0000"/>
          <w:sz w:val="20"/>
          <w:szCs w:val="20"/>
          <w:shd w:val="clear" w:color="auto" w:fill="FFFF99"/>
          <w:rtl/>
        </w:rPr>
      </w:pPr>
      <w:bookmarkStart w:id="50" w:name="Rov20"/>
      <w:r w:rsidRPr="00451645">
        <w:rPr>
          <w:rStyle w:val="default"/>
          <w:rFonts w:cs="FrankRuehl" w:hint="cs"/>
          <w:vanish/>
          <w:color w:val="FF0000"/>
          <w:sz w:val="20"/>
          <w:szCs w:val="20"/>
          <w:shd w:val="clear" w:color="auto" w:fill="FFFF99"/>
          <w:rtl/>
        </w:rPr>
        <w:t>מיום 10.8.1970</w:t>
      </w:r>
    </w:p>
    <w:p w:rsidR="0014164E" w:rsidRPr="00451645" w:rsidRDefault="0014164E" w:rsidP="0014164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4 (מס' 403) תש"ל-1970</w:t>
      </w:r>
    </w:p>
    <w:p w:rsidR="0014164E" w:rsidRPr="00451645" w:rsidRDefault="0014164E" w:rsidP="0014164E">
      <w:pPr>
        <w:pStyle w:val="P00"/>
        <w:spacing w:before="0"/>
        <w:ind w:left="0" w:right="1134"/>
        <w:rPr>
          <w:rStyle w:val="default"/>
          <w:rFonts w:cs="FrankRuehl" w:hint="cs"/>
          <w:vanish/>
          <w:sz w:val="20"/>
          <w:szCs w:val="20"/>
          <w:shd w:val="clear" w:color="auto" w:fill="FFFF99"/>
          <w:rtl/>
        </w:rPr>
      </w:pPr>
      <w:hyperlink r:id="rId35" w:history="1">
        <w:r w:rsidRPr="00451645">
          <w:rPr>
            <w:rStyle w:val="Hyperlink"/>
            <w:rFonts w:cs="FrankRuehl" w:hint="cs"/>
            <w:vanish/>
            <w:szCs w:val="20"/>
            <w:shd w:val="clear" w:color="auto" w:fill="FFFF99"/>
            <w:rtl/>
          </w:rPr>
          <w:t>קובץ המנשרים מס' 25</w:t>
        </w:r>
      </w:hyperlink>
      <w:r w:rsidRPr="00451645">
        <w:rPr>
          <w:rStyle w:val="default"/>
          <w:rFonts w:cs="FrankRuehl" w:hint="cs"/>
          <w:vanish/>
          <w:sz w:val="20"/>
          <w:szCs w:val="20"/>
          <w:shd w:val="clear" w:color="auto" w:fill="FFFF99"/>
          <w:rtl/>
        </w:rPr>
        <w:t xml:space="preserve"> מיום 1.3.1971 עמ' 941</w:t>
      </w:r>
    </w:p>
    <w:p w:rsidR="0014164E" w:rsidRPr="00451645" w:rsidRDefault="0014164E" w:rsidP="0014164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התוספת</w:t>
      </w:r>
    </w:p>
    <w:p w:rsidR="0014164E" w:rsidRPr="00451645" w:rsidRDefault="0014164E" w:rsidP="0014164E">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14164E" w:rsidRPr="00451645" w:rsidRDefault="0014164E" w:rsidP="0014164E">
      <w:pPr>
        <w:pStyle w:val="P00"/>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w:t>
      </w:r>
      <w:r w:rsidRPr="00451645">
        <w:rPr>
          <w:rStyle w:val="default"/>
          <w:rFonts w:cs="FrankRuehl" w:hint="cs"/>
          <w:strike/>
          <w:vanish/>
          <w:sz w:val="22"/>
          <w:szCs w:val="22"/>
          <w:shd w:val="clear" w:color="auto" w:fill="FFFF99"/>
          <w:rtl/>
        </w:rPr>
        <w:tab/>
        <w:t xml:space="preserve">הנפקת תעודת זהות או הוצאת תעודת זהות חדשה במקום תעודה שאבדה, התבלתה או הושמדה </w:t>
      </w:r>
      <w:r w:rsidRPr="00451645">
        <w:rPr>
          <w:rStyle w:val="default"/>
          <w:rFonts w:cs="FrankRuehl"/>
          <w:strike/>
          <w:vanish/>
          <w:sz w:val="22"/>
          <w:szCs w:val="22"/>
          <w:shd w:val="clear" w:color="auto" w:fill="FFFF99"/>
          <w:rtl/>
        </w:rPr>
        <w:t>–</w:t>
      </w:r>
      <w:r w:rsidRPr="00451645">
        <w:rPr>
          <w:rStyle w:val="default"/>
          <w:rFonts w:cs="FrankRuehl" w:hint="cs"/>
          <w:strike/>
          <w:vanish/>
          <w:sz w:val="22"/>
          <w:szCs w:val="22"/>
          <w:shd w:val="clear" w:color="auto" w:fill="FFFF99"/>
          <w:rtl/>
        </w:rPr>
        <w:t xml:space="preserve"> לירה אחת.</w:t>
      </w:r>
    </w:p>
    <w:p w:rsidR="0014164E" w:rsidRPr="00451645" w:rsidRDefault="0014164E" w:rsidP="0014164E">
      <w:pPr>
        <w:pStyle w:val="P00"/>
        <w:spacing w:before="0"/>
        <w:ind w:left="0" w:right="1134"/>
        <w:rPr>
          <w:rStyle w:val="default"/>
          <w:rFonts w:cs="FrankRuehl" w:hint="cs"/>
          <w:vanish/>
          <w:sz w:val="22"/>
          <w:szCs w:val="22"/>
          <w:shd w:val="clear" w:color="auto" w:fill="FFFF99"/>
          <w:rtl/>
        </w:rPr>
      </w:pPr>
      <w:r w:rsidRPr="00451645">
        <w:rPr>
          <w:rStyle w:val="default"/>
          <w:rFonts w:cs="FrankRuehl" w:hint="cs"/>
          <w:strike/>
          <w:vanish/>
          <w:sz w:val="22"/>
          <w:szCs w:val="22"/>
          <w:shd w:val="clear" w:color="auto" w:fill="FFFF99"/>
          <w:rtl/>
        </w:rPr>
        <w:t xml:space="preserve"> 2.</w:t>
      </w:r>
      <w:r w:rsidRPr="00451645">
        <w:rPr>
          <w:rStyle w:val="default"/>
          <w:rFonts w:cs="FrankRuehl" w:hint="cs"/>
          <w:strike/>
          <w:vanish/>
          <w:sz w:val="22"/>
          <w:szCs w:val="22"/>
          <w:shd w:val="clear" w:color="auto" w:fill="FFFF99"/>
          <w:rtl/>
        </w:rPr>
        <w:tab/>
        <w:t xml:space="preserve">כל תיקון או שינוי בפרטי רישום המנויים בסעיף 11 </w:t>
      </w:r>
      <w:r w:rsidRPr="00451645">
        <w:rPr>
          <w:rStyle w:val="default"/>
          <w:rFonts w:cs="FrankRuehl"/>
          <w:strike/>
          <w:vanish/>
          <w:sz w:val="22"/>
          <w:szCs w:val="22"/>
          <w:shd w:val="clear" w:color="auto" w:fill="FFFF99"/>
          <w:rtl/>
        </w:rPr>
        <w:t>–</w:t>
      </w:r>
      <w:r w:rsidRPr="00451645">
        <w:rPr>
          <w:rStyle w:val="default"/>
          <w:rFonts w:cs="FrankRuehl" w:hint="cs"/>
          <w:strike/>
          <w:vanish/>
          <w:sz w:val="22"/>
          <w:szCs w:val="22"/>
          <w:shd w:val="clear" w:color="auto" w:fill="FFFF99"/>
          <w:rtl/>
        </w:rPr>
        <w:t xml:space="preserve"> חצי לירה.</w:t>
      </w:r>
    </w:p>
    <w:p w:rsidR="0014164E" w:rsidRPr="00451645" w:rsidRDefault="0014164E" w:rsidP="00254C4B">
      <w:pPr>
        <w:pStyle w:val="P00"/>
        <w:spacing w:before="0"/>
        <w:ind w:left="0" w:right="1134"/>
        <w:rPr>
          <w:rStyle w:val="default"/>
          <w:rFonts w:cs="FrankRuehl" w:hint="cs"/>
          <w:vanish/>
          <w:sz w:val="20"/>
          <w:szCs w:val="20"/>
          <w:shd w:val="clear" w:color="auto" w:fill="FFFF99"/>
          <w:rtl/>
        </w:rPr>
      </w:pPr>
    </w:p>
    <w:p w:rsidR="00254C4B" w:rsidRPr="00451645" w:rsidRDefault="00254C4B" w:rsidP="00254C4B">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1.2.1977</w:t>
      </w:r>
    </w:p>
    <w:p w:rsidR="00254C4B" w:rsidRPr="00451645" w:rsidRDefault="00254C4B" w:rsidP="00606058">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 xml:space="preserve">תיקון מס' </w:t>
      </w:r>
      <w:r w:rsidR="00606058" w:rsidRPr="00451645">
        <w:rPr>
          <w:rStyle w:val="default"/>
          <w:rFonts w:cs="FrankRuehl" w:hint="cs"/>
          <w:b/>
          <w:bCs/>
          <w:vanish/>
          <w:sz w:val="20"/>
          <w:szCs w:val="20"/>
          <w:shd w:val="clear" w:color="auto" w:fill="FFFF99"/>
          <w:rtl/>
        </w:rPr>
        <w:t>6</w:t>
      </w:r>
      <w:r w:rsidRPr="00451645">
        <w:rPr>
          <w:rStyle w:val="default"/>
          <w:rFonts w:cs="FrankRuehl" w:hint="cs"/>
          <w:b/>
          <w:bCs/>
          <w:vanish/>
          <w:sz w:val="20"/>
          <w:szCs w:val="20"/>
          <w:shd w:val="clear" w:color="auto" w:fill="FFFF99"/>
          <w:rtl/>
        </w:rPr>
        <w:t xml:space="preserve"> (מס' </w:t>
      </w:r>
      <w:r w:rsidR="00606058" w:rsidRPr="00451645">
        <w:rPr>
          <w:rStyle w:val="default"/>
          <w:rFonts w:cs="FrankRuehl" w:hint="cs"/>
          <w:b/>
          <w:bCs/>
          <w:vanish/>
          <w:sz w:val="20"/>
          <w:szCs w:val="20"/>
          <w:shd w:val="clear" w:color="auto" w:fill="FFFF99"/>
          <w:rtl/>
        </w:rPr>
        <w:t>694</w:t>
      </w:r>
      <w:r w:rsidRPr="00451645">
        <w:rPr>
          <w:rStyle w:val="default"/>
          <w:rFonts w:cs="FrankRuehl" w:hint="cs"/>
          <w:b/>
          <w:bCs/>
          <w:vanish/>
          <w:sz w:val="20"/>
          <w:szCs w:val="20"/>
          <w:shd w:val="clear" w:color="auto" w:fill="FFFF99"/>
          <w:rtl/>
        </w:rPr>
        <w:t xml:space="preserve">) </w:t>
      </w:r>
      <w:r w:rsidR="00606058" w:rsidRPr="00451645">
        <w:rPr>
          <w:rStyle w:val="default"/>
          <w:rFonts w:cs="FrankRuehl" w:hint="cs"/>
          <w:b/>
          <w:bCs/>
          <w:vanish/>
          <w:sz w:val="20"/>
          <w:szCs w:val="20"/>
          <w:shd w:val="clear" w:color="auto" w:fill="FFFF99"/>
          <w:rtl/>
        </w:rPr>
        <w:t>תשל"ז</w:t>
      </w:r>
      <w:r w:rsidRPr="00451645">
        <w:rPr>
          <w:rStyle w:val="default"/>
          <w:rFonts w:cs="FrankRuehl" w:hint="cs"/>
          <w:b/>
          <w:bCs/>
          <w:vanish/>
          <w:sz w:val="20"/>
          <w:szCs w:val="20"/>
          <w:shd w:val="clear" w:color="auto" w:fill="FFFF99"/>
          <w:rtl/>
        </w:rPr>
        <w:t>-197</w:t>
      </w:r>
      <w:r w:rsidR="00606058" w:rsidRPr="00451645">
        <w:rPr>
          <w:rStyle w:val="default"/>
          <w:rFonts w:cs="FrankRuehl" w:hint="cs"/>
          <w:b/>
          <w:bCs/>
          <w:vanish/>
          <w:sz w:val="20"/>
          <w:szCs w:val="20"/>
          <w:shd w:val="clear" w:color="auto" w:fill="FFFF99"/>
          <w:rtl/>
        </w:rPr>
        <w:t>7</w:t>
      </w:r>
    </w:p>
    <w:p w:rsidR="00254C4B" w:rsidRPr="00451645" w:rsidRDefault="00254C4B" w:rsidP="00606058">
      <w:pPr>
        <w:pStyle w:val="P00"/>
        <w:spacing w:before="0"/>
        <w:ind w:left="0" w:right="1134"/>
        <w:rPr>
          <w:rStyle w:val="default"/>
          <w:rFonts w:cs="FrankRuehl" w:hint="cs"/>
          <w:vanish/>
          <w:sz w:val="20"/>
          <w:szCs w:val="20"/>
          <w:shd w:val="clear" w:color="auto" w:fill="FFFF99"/>
          <w:rtl/>
        </w:rPr>
      </w:pPr>
      <w:hyperlink r:id="rId36" w:history="1">
        <w:r w:rsidRPr="00451645">
          <w:rPr>
            <w:rStyle w:val="Hyperlink"/>
            <w:rFonts w:cs="FrankRuehl" w:hint="cs"/>
            <w:vanish/>
            <w:szCs w:val="20"/>
            <w:shd w:val="clear" w:color="auto" w:fill="FFFF99"/>
            <w:rtl/>
          </w:rPr>
          <w:t xml:space="preserve">קובץ המנשרים מס' </w:t>
        </w:r>
        <w:r w:rsidR="00606058" w:rsidRPr="00451645">
          <w:rPr>
            <w:rStyle w:val="Hyperlink"/>
            <w:rFonts w:cs="FrankRuehl" w:hint="cs"/>
            <w:vanish/>
            <w:szCs w:val="20"/>
            <w:shd w:val="clear" w:color="auto" w:fill="FFFF99"/>
            <w:rtl/>
          </w:rPr>
          <w:t>40</w:t>
        </w:r>
      </w:hyperlink>
      <w:r w:rsidRPr="00451645">
        <w:rPr>
          <w:rStyle w:val="default"/>
          <w:rFonts w:cs="FrankRuehl" w:hint="cs"/>
          <w:vanish/>
          <w:sz w:val="20"/>
          <w:szCs w:val="20"/>
          <w:shd w:val="clear" w:color="auto" w:fill="FFFF99"/>
          <w:rtl/>
        </w:rPr>
        <w:t xml:space="preserve"> מיום </w:t>
      </w:r>
      <w:r w:rsidR="00606058" w:rsidRPr="00451645">
        <w:rPr>
          <w:rStyle w:val="default"/>
          <w:rFonts w:cs="FrankRuehl" w:hint="cs"/>
          <w:vanish/>
          <w:sz w:val="20"/>
          <w:szCs w:val="20"/>
          <w:shd w:val="clear" w:color="auto" w:fill="FFFF99"/>
          <w:rtl/>
        </w:rPr>
        <w:t>15.12.1977</w:t>
      </w:r>
      <w:r w:rsidRPr="00451645">
        <w:rPr>
          <w:rStyle w:val="default"/>
          <w:rFonts w:cs="FrankRuehl" w:hint="cs"/>
          <w:vanish/>
          <w:sz w:val="20"/>
          <w:szCs w:val="20"/>
          <w:shd w:val="clear" w:color="auto" w:fill="FFFF99"/>
          <w:rtl/>
        </w:rPr>
        <w:t xml:space="preserve"> עמ' </w:t>
      </w:r>
      <w:r w:rsidR="00606058" w:rsidRPr="00451645">
        <w:rPr>
          <w:rStyle w:val="default"/>
          <w:rFonts w:cs="FrankRuehl" w:hint="cs"/>
          <w:vanish/>
          <w:sz w:val="20"/>
          <w:szCs w:val="20"/>
          <w:shd w:val="clear" w:color="auto" w:fill="FFFF99"/>
          <w:rtl/>
        </w:rPr>
        <w:t>62</w:t>
      </w:r>
    </w:p>
    <w:p w:rsidR="00254C4B" w:rsidRPr="00451645" w:rsidRDefault="00254C4B" w:rsidP="00254C4B">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התוספת</w:t>
      </w:r>
    </w:p>
    <w:p w:rsidR="00254C4B" w:rsidRPr="00451645" w:rsidRDefault="00254C4B" w:rsidP="00254C4B">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center" w:pos="1701"/>
          <w:tab w:val="center" w:pos="6237"/>
        </w:tabs>
        <w:spacing w:before="0"/>
        <w:ind w:left="0" w:right="1134"/>
        <w:rPr>
          <w:rStyle w:val="default"/>
          <w:rFonts w:cs="FrankRuehl" w:hint="cs"/>
          <w:strike/>
          <w:vanish/>
          <w:sz w:val="20"/>
          <w:szCs w:val="20"/>
          <w:shd w:val="clear" w:color="auto" w:fill="FFFF99"/>
          <w:rtl/>
        </w:rPr>
      </w:pPr>
      <w:r w:rsidRPr="00451645">
        <w:rPr>
          <w:rStyle w:val="default"/>
          <w:rFonts w:cs="FrankRuehl" w:hint="cs"/>
          <w:vanish/>
          <w:sz w:val="20"/>
          <w:szCs w:val="20"/>
          <w:shd w:val="clear" w:color="auto" w:fill="FFFF99"/>
          <w:rtl/>
        </w:rPr>
        <w:tab/>
      </w:r>
      <w:r w:rsidRPr="00451645">
        <w:rPr>
          <w:rStyle w:val="default"/>
          <w:rFonts w:cs="FrankRuehl" w:hint="cs"/>
          <w:strike/>
          <w:vanish/>
          <w:sz w:val="20"/>
          <w:szCs w:val="20"/>
          <w:shd w:val="clear" w:color="auto" w:fill="FFFF99"/>
          <w:rtl/>
        </w:rPr>
        <w:t>השירות</w:t>
      </w:r>
      <w:r w:rsidRPr="00451645">
        <w:rPr>
          <w:rStyle w:val="default"/>
          <w:rFonts w:cs="FrankRuehl" w:hint="cs"/>
          <w:strike/>
          <w:vanish/>
          <w:sz w:val="20"/>
          <w:szCs w:val="20"/>
          <w:shd w:val="clear" w:color="auto" w:fill="FFFF99"/>
          <w:rtl/>
        </w:rPr>
        <w:tab/>
        <w:t>שיעור האגרה בלירות</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w:t>
      </w:r>
      <w:r w:rsidRPr="00451645">
        <w:rPr>
          <w:rStyle w:val="default"/>
          <w:rFonts w:cs="FrankRuehl" w:hint="cs"/>
          <w:strike/>
          <w:vanish/>
          <w:sz w:val="22"/>
          <w:szCs w:val="22"/>
          <w:shd w:val="clear" w:color="auto" w:fill="FFFF99"/>
          <w:rtl/>
        </w:rPr>
        <w:tab/>
        <w:t>בקשה לתעודת זהות ראשונה</w:t>
      </w:r>
      <w:r w:rsidRPr="00451645">
        <w:rPr>
          <w:rStyle w:val="default"/>
          <w:rFonts w:cs="FrankRuehl" w:hint="cs"/>
          <w:strike/>
          <w:vanish/>
          <w:sz w:val="22"/>
          <w:szCs w:val="22"/>
          <w:shd w:val="clear" w:color="auto" w:fill="FFFF99"/>
          <w:rtl/>
        </w:rPr>
        <w:tab/>
        <w:t>2</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2.</w:t>
      </w:r>
      <w:r w:rsidRPr="00451645">
        <w:rPr>
          <w:rStyle w:val="default"/>
          <w:rFonts w:cs="FrankRuehl" w:hint="cs"/>
          <w:strike/>
          <w:vanish/>
          <w:sz w:val="22"/>
          <w:szCs w:val="22"/>
          <w:shd w:val="clear" w:color="auto" w:fill="FFFF99"/>
          <w:rtl/>
        </w:rPr>
        <w:tab/>
        <w:t>בקשה נוספת למתן תעודת זהות</w:t>
      </w:r>
      <w:r w:rsidRPr="00451645">
        <w:rPr>
          <w:rStyle w:val="default"/>
          <w:rFonts w:cs="FrankRuehl" w:hint="cs"/>
          <w:strike/>
          <w:vanish/>
          <w:sz w:val="22"/>
          <w:szCs w:val="22"/>
          <w:shd w:val="clear" w:color="auto" w:fill="FFFF99"/>
          <w:rtl/>
        </w:rPr>
        <w:tab/>
        <w:t>5</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3.</w:t>
      </w:r>
      <w:r w:rsidRPr="00451645">
        <w:rPr>
          <w:rStyle w:val="default"/>
          <w:rFonts w:cs="FrankRuehl" w:hint="cs"/>
          <w:strike/>
          <w:vanish/>
          <w:sz w:val="22"/>
          <w:szCs w:val="22"/>
          <w:shd w:val="clear" w:color="auto" w:fill="FFFF99"/>
          <w:rtl/>
        </w:rPr>
        <w:tab/>
        <w:t>בקשה לחיפוש שם ומען</w:t>
      </w:r>
      <w:r w:rsidRPr="00451645">
        <w:rPr>
          <w:rStyle w:val="default"/>
          <w:rFonts w:cs="FrankRuehl" w:hint="cs"/>
          <w:strike/>
          <w:vanish/>
          <w:sz w:val="22"/>
          <w:szCs w:val="22"/>
          <w:shd w:val="clear" w:color="auto" w:fill="FFFF99"/>
          <w:rtl/>
        </w:rPr>
        <w:tab/>
        <w:t>2</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4.</w:t>
      </w:r>
      <w:r w:rsidRPr="00451645">
        <w:rPr>
          <w:rStyle w:val="default"/>
          <w:rFonts w:cs="FrankRuehl" w:hint="cs"/>
          <w:strike/>
          <w:vanish/>
          <w:sz w:val="22"/>
          <w:szCs w:val="22"/>
          <w:shd w:val="clear" w:color="auto" w:fill="FFFF99"/>
          <w:rtl/>
        </w:rPr>
        <w:tab/>
        <w:t>בקשה למתן העתק או תמצית מן הרשום במרשם</w:t>
      </w:r>
      <w:r w:rsidRPr="00451645">
        <w:rPr>
          <w:rStyle w:val="default"/>
          <w:rFonts w:cs="FrankRuehl" w:hint="cs"/>
          <w:strike/>
          <w:vanish/>
          <w:sz w:val="22"/>
          <w:szCs w:val="22"/>
          <w:shd w:val="clear" w:color="auto" w:fill="FFFF99"/>
          <w:rtl/>
        </w:rPr>
        <w:tab/>
        <w:t>5</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vanish/>
          <w:sz w:val="22"/>
          <w:szCs w:val="22"/>
          <w:shd w:val="clear" w:color="auto" w:fill="FFFF99"/>
          <w:rtl/>
        </w:rPr>
      </w:pPr>
      <w:r w:rsidRPr="00451645">
        <w:rPr>
          <w:rStyle w:val="default"/>
          <w:rFonts w:cs="FrankRuehl" w:hint="cs"/>
          <w:strike/>
          <w:vanish/>
          <w:sz w:val="22"/>
          <w:szCs w:val="22"/>
          <w:shd w:val="clear" w:color="auto" w:fill="FFFF99"/>
          <w:rtl/>
        </w:rPr>
        <w:t>5.</w:t>
      </w:r>
      <w:r w:rsidRPr="00451645">
        <w:rPr>
          <w:rStyle w:val="default"/>
          <w:rFonts w:cs="FrankRuehl" w:hint="cs"/>
          <w:strike/>
          <w:vanish/>
          <w:sz w:val="22"/>
          <w:szCs w:val="22"/>
          <w:shd w:val="clear" w:color="auto" w:fill="FFFF99"/>
          <w:rtl/>
        </w:rPr>
        <w:tab/>
        <w:t>בקשה לתיקון פרטי רישום ושינוי שם</w:t>
      </w:r>
      <w:r w:rsidRPr="00451645">
        <w:rPr>
          <w:rStyle w:val="default"/>
          <w:rFonts w:cs="FrankRuehl" w:hint="cs"/>
          <w:strike/>
          <w:vanish/>
          <w:sz w:val="22"/>
          <w:szCs w:val="22"/>
          <w:shd w:val="clear" w:color="auto" w:fill="FFFF99"/>
          <w:rtl/>
        </w:rPr>
        <w:tab/>
        <w:t>3</w:t>
      </w:r>
    </w:p>
    <w:p w:rsidR="00254C4B" w:rsidRPr="00451645" w:rsidRDefault="00254C4B" w:rsidP="00254C4B">
      <w:pPr>
        <w:pStyle w:val="P00"/>
        <w:spacing w:before="0"/>
        <w:ind w:left="0" w:right="1134"/>
        <w:rPr>
          <w:rStyle w:val="default"/>
          <w:rFonts w:cs="FrankRuehl" w:hint="cs"/>
          <w:vanish/>
          <w:sz w:val="20"/>
          <w:szCs w:val="20"/>
          <w:shd w:val="clear" w:color="auto" w:fill="FFFF99"/>
          <w:rtl/>
        </w:rPr>
      </w:pPr>
    </w:p>
    <w:p w:rsidR="00606058" w:rsidRPr="00451645" w:rsidRDefault="00606058" w:rsidP="00254C4B">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25.5.1980</w:t>
      </w:r>
    </w:p>
    <w:p w:rsidR="00606058" w:rsidRPr="00451645" w:rsidRDefault="00606058" w:rsidP="00254C4B">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7 (מס' 843) תש"ם-1980</w:t>
      </w:r>
    </w:p>
    <w:p w:rsidR="00606058" w:rsidRPr="00451645" w:rsidRDefault="00606058" w:rsidP="00254C4B">
      <w:pPr>
        <w:pStyle w:val="P00"/>
        <w:spacing w:before="0"/>
        <w:ind w:left="0" w:right="1134"/>
        <w:rPr>
          <w:rStyle w:val="default"/>
          <w:rFonts w:cs="FrankRuehl" w:hint="cs"/>
          <w:vanish/>
          <w:sz w:val="20"/>
          <w:szCs w:val="20"/>
          <w:shd w:val="clear" w:color="auto" w:fill="FFFF99"/>
          <w:rtl/>
        </w:rPr>
      </w:pPr>
      <w:hyperlink r:id="rId37" w:history="1">
        <w:r w:rsidRPr="00451645">
          <w:rPr>
            <w:rStyle w:val="Hyperlink"/>
            <w:rFonts w:cs="FrankRuehl" w:hint="cs"/>
            <w:vanish/>
            <w:szCs w:val="20"/>
            <w:shd w:val="clear" w:color="auto" w:fill="FFFF99"/>
            <w:rtl/>
          </w:rPr>
          <w:t>קובץ המנשרים מס' 47</w:t>
        </w:r>
      </w:hyperlink>
      <w:r w:rsidRPr="00451645">
        <w:rPr>
          <w:rStyle w:val="default"/>
          <w:rFonts w:cs="FrankRuehl" w:hint="cs"/>
          <w:vanish/>
          <w:sz w:val="20"/>
          <w:szCs w:val="20"/>
          <w:shd w:val="clear" w:color="auto" w:fill="FFFF99"/>
          <w:rtl/>
        </w:rPr>
        <w:t xml:space="preserve"> מיום 30.4.1982 עמ' 440</w:t>
      </w:r>
    </w:p>
    <w:p w:rsidR="00606058" w:rsidRPr="00451645" w:rsidRDefault="00606058" w:rsidP="00606058">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התוספת</w:t>
      </w:r>
    </w:p>
    <w:p w:rsidR="00606058" w:rsidRPr="00451645" w:rsidRDefault="00606058" w:rsidP="00606058">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center" w:pos="1701"/>
          <w:tab w:val="center" w:pos="6237"/>
        </w:tabs>
        <w:spacing w:before="0"/>
        <w:ind w:left="0" w:right="1134"/>
        <w:rPr>
          <w:rStyle w:val="default"/>
          <w:rFonts w:cs="FrankRuehl" w:hint="cs"/>
          <w:strike/>
          <w:vanish/>
          <w:sz w:val="20"/>
          <w:szCs w:val="20"/>
          <w:shd w:val="clear" w:color="auto" w:fill="FFFF99"/>
          <w:rtl/>
        </w:rPr>
      </w:pPr>
      <w:r w:rsidRPr="00451645">
        <w:rPr>
          <w:rStyle w:val="default"/>
          <w:rFonts w:cs="FrankRuehl" w:hint="cs"/>
          <w:vanish/>
          <w:sz w:val="20"/>
          <w:szCs w:val="20"/>
          <w:shd w:val="clear" w:color="auto" w:fill="FFFF99"/>
          <w:rtl/>
        </w:rPr>
        <w:tab/>
      </w:r>
      <w:r w:rsidRPr="00451645">
        <w:rPr>
          <w:rStyle w:val="default"/>
          <w:rFonts w:cs="FrankRuehl" w:hint="cs"/>
          <w:strike/>
          <w:vanish/>
          <w:sz w:val="20"/>
          <w:szCs w:val="20"/>
          <w:shd w:val="clear" w:color="auto" w:fill="FFFF99"/>
          <w:rtl/>
        </w:rPr>
        <w:t>השירות</w:t>
      </w:r>
      <w:r w:rsidRPr="00451645">
        <w:rPr>
          <w:rStyle w:val="default"/>
          <w:rFonts w:cs="FrankRuehl" w:hint="cs"/>
          <w:strike/>
          <w:vanish/>
          <w:sz w:val="20"/>
          <w:szCs w:val="20"/>
          <w:shd w:val="clear" w:color="auto" w:fill="FFFF99"/>
          <w:rtl/>
        </w:rPr>
        <w:tab/>
        <w:t>שיעור האגרה ב-ל"י</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1.</w:t>
      </w:r>
      <w:r w:rsidRPr="00451645">
        <w:rPr>
          <w:rStyle w:val="default"/>
          <w:rFonts w:cs="FrankRuehl" w:hint="cs"/>
          <w:strike/>
          <w:vanish/>
          <w:sz w:val="22"/>
          <w:szCs w:val="22"/>
          <w:shd w:val="clear" w:color="auto" w:fill="FFFF99"/>
          <w:rtl/>
        </w:rPr>
        <w:tab/>
        <w:t>בקשה לתעודת זהות ראשונה</w:t>
      </w:r>
      <w:r w:rsidRPr="00451645">
        <w:rPr>
          <w:rStyle w:val="default"/>
          <w:rFonts w:cs="FrankRuehl" w:hint="cs"/>
          <w:strike/>
          <w:vanish/>
          <w:sz w:val="22"/>
          <w:szCs w:val="22"/>
          <w:shd w:val="clear" w:color="auto" w:fill="FFFF99"/>
          <w:rtl/>
        </w:rPr>
        <w:tab/>
        <w:t>3</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2.</w:t>
      </w:r>
      <w:r w:rsidRPr="00451645">
        <w:rPr>
          <w:rStyle w:val="default"/>
          <w:rFonts w:cs="FrankRuehl" w:hint="cs"/>
          <w:strike/>
          <w:vanish/>
          <w:sz w:val="22"/>
          <w:szCs w:val="22"/>
          <w:shd w:val="clear" w:color="auto" w:fill="FFFF99"/>
          <w:rtl/>
        </w:rPr>
        <w:tab/>
        <w:t>בקשה נוספת לתעודת זהות</w:t>
      </w:r>
      <w:r w:rsidRPr="00451645">
        <w:rPr>
          <w:rStyle w:val="default"/>
          <w:rFonts w:cs="FrankRuehl" w:hint="cs"/>
          <w:strike/>
          <w:vanish/>
          <w:sz w:val="22"/>
          <w:szCs w:val="22"/>
          <w:shd w:val="clear" w:color="auto" w:fill="FFFF99"/>
          <w:rtl/>
        </w:rPr>
        <w:tab/>
        <w:t>20</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3.</w:t>
      </w:r>
      <w:r w:rsidRPr="00451645">
        <w:rPr>
          <w:rStyle w:val="default"/>
          <w:rFonts w:cs="FrankRuehl" w:hint="cs"/>
          <w:strike/>
          <w:vanish/>
          <w:sz w:val="22"/>
          <w:szCs w:val="22"/>
          <w:shd w:val="clear" w:color="auto" w:fill="FFFF99"/>
          <w:rtl/>
        </w:rPr>
        <w:tab/>
        <w:t>בקשה לחיפוס שם ומען</w:t>
      </w:r>
      <w:r w:rsidRPr="00451645">
        <w:rPr>
          <w:rStyle w:val="default"/>
          <w:rFonts w:cs="FrankRuehl" w:hint="cs"/>
          <w:strike/>
          <w:vanish/>
          <w:sz w:val="22"/>
          <w:szCs w:val="22"/>
          <w:shd w:val="clear" w:color="auto" w:fill="FFFF99"/>
          <w:rtl/>
        </w:rPr>
        <w:tab/>
        <w:t>3</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4.</w:t>
      </w:r>
      <w:r w:rsidRPr="00451645">
        <w:rPr>
          <w:rStyle w:val="default"/>
          <w:rFonts w:cs="FrankRuehl" w:hint="cs"/>
          <w:strike/>
          <w:vanish/>
          <w:sz w:val="22"/>
          <w:szCs w:val="22"/>
          <w:shd w:val="clear" w:color="auto" w:fill="FFFF99"/>
          <w:rtl/>
        </w:rPr>
        <w:tab/>
        <w:t>בקשה למתן העתק או תמצית מן הרשום במירשם</w:t>
      </w:r>
      <w:r w:rsidRPr="00451645">
        <w:rPr>
          <w:rStyle w:val="default"/>
          <w:rFonts w:cs="FrankRuehl" w:hint="cs"/>
          <w:strike/>
          <w:vanish/>
          <w:sz w:val="22"/>
          <w:szCs w:val="22"/>
          <w:shd w:val="clear" w:color="auto" w:fill="FFFF99"/>
          <w:rtl/>
        </w:rPr>
        <w:tab/>
        <w:t>5</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5.</w:t>
      </w:r>
      <w:r w:rsidRPr="00451645">
        <w:rPr>
          <w:rStyle w:val="default"/>
          <w:rFonts w:cs="FrankRuehl" w:hint="cs"/>
          <w:strike/>
          <w:vanish/>
          <w:sz w:val="22"/>
          <w:szCs w:val="22"/>
          <w:shd w:val="clear" w:color="auto" w:fill="FFFF99"/>
          <w:rtl/>
        </w:rPr>
        <w:tab/>
        <w:t>בקשה לתיקון או השלמת פרטי רישום</w:t>
      </w:r>
      <w:r w:rsidRPr="00451645">
        <w:rPr>
          <w:rStyle w:val="default"/>
          <w:rFonts w:cs="FrankRuehl" w:hint="cs"/>
          <w:strike/>
          <w:vanish/>
          <w:sz w:val="22"/>
          <w:szCs w:val="22"/>
          <w:shd w:val="clear" w:color="auto" w:fill="FFFF99"/>
          <w:rtl/>
        </w:rPr>
        <w:tab/>
        <w:t>10</w:t>
      </w:r>
    </w:p>
    <w:p w:rsidR="00606058" w:rsidRPr="00451645" w:rsidRDefault="00606058" w:rsidP="00606058">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969" w:hanging="397"/>
        <w:jc w:val="left"/>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6.</w:t>
      </w:r>
      <w:r w:rsidRPr="00451645">
        <w:rPr>
          <w:rStyle w:val="default"/>
          <w:rFonts w:cs="FrankRuehl" w:hint="cs"/>
          <w:strike/>
          <w:vanish/>
          <w:sz w:val="22"/>
          <w:szCs w:val="22"/>
          <w:shd w:val="clear" w:color="auto" w:fill="FFFF99"/>
          <w:rtl/>
        </w:rPr>
        <w:tab/>
        <w:t>בקשה לתעודה לידה או פטירה המוגשת לאחר תום שלושה חודשים מיום הלידה או הפטירה</w:t>
      </w:r>
      <w:r w:rsidRPr="00451645">
        <w:rPr>
          <w:rStyle w:val="default"/>
          <w:rFonts w:cs="FrankRuehl" w:hint="cs"/>
          <w:strike/>
          <w:vanish/>
          <w:sz w:val="22"/>
          <w:szCs w:val="22"/>
          <w:shd w:val="clear" w:color="auto" w:fill="FFFF99"/>
          <w:rtl/>
        </w:rPr>
        <w:tab/>
        <w:t>10</w:t>
      </w:r>
    </w:p>
    <w:p w:rsidR="00254C4B" w:rsidRPr="00451645" w:rsidRDefault="00254C4B" w:rsidP="00FD1E13">
      <w:pPr>
        <w:pStyle w:val="P00"/>
        <w:spacing w:before="0"/>
        <w:ind w:left="0" w:right="1134"/>
        <w:rPr>
          <w:rStyle w:val="default"/>
          <w:rFonts w:cs="FrankRuehl" w:hint="cs"/>
          <w:vanish/>
          <w:sz w:val="20"/>
          <w:szCs w:val="20"/>
          <w:shd w:val="clear" w:color="auto" w:fill="FFFF99"/>
          <w:rtl/>
        </w:rPr>
      </w:pPr>
    </w:p>
    <w:p w:rsidR="00FD1E13" w:rsidRPr="00451645" w:rsidRDefault="00FD1E13" w:rsidP="00FD1E13">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1.3.1981</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10 (מס' 902) תשמ"א-1981</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hyperlink r:id="rId38" w:history="1">
        <w:r w:rsidRPr="00451645">
          <w:rPr>
            <w:rStyle w:val="Hyperlink"/>
            <w:rFonts w:cs="FrankRuehl" w:hint="cs"/>
            <w:vanish/>
            <w:szCs w:val="20"/>
            <w:shd w:val="clear" w:color="auto" w:fill="FFFF99"/>
            <w:rtl/>
          </w:rPr>
          <w:t>קובץ המנשרים מס' 48</w:t>
        </w:r>
      </w:hyperlink>
      <w:r w:rsidRPr="00451645">
        <w:rPr>
          <w:rStyle w:val="default"/>
          <w:rFonts w:cs="FrankRuehl" w:hint="cs"/>
          <w:vanish/>
          <w:sz w:val="20"/>
          <w:szCs w:val="20"/>
          <w:shd w:val="clear" w:color="auto" w:fill="FFFF99"/>
          <w:rtl/>
        </w:rPr>
        <w:t xml:space="preserve"> מיום 30.6.1982 עמ' 920</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סעיף ב</w:t>
      </w:r>
    </w:p>
    <w:p w:rsidR="00FD1E13" w:rsidRPr="00451645" w:rsidRDefault="00FD1E13" w:rsidP="00FD1E13">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FD1E13" w:rsidRPr="00451645" w:rsidRDefault="00FD1E13" w:rsidP="00FD1E1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ב.</w:t>
      </w:r>
      <w:r w:rsidRPr="00451645">
        <w:rPr>
          <w:rStyle w:val="default"/>
          <w:rFonts w:cs="FrankRuehl" w:hint="cs"/>
          <w:strike/>
          <w:vanish/>
          <w:sz w:val="22"/>
          <w:szCs w:val="22"/>
          <w:shd w:val="clear" w:color="auto" w:fill="FFFF99"/>
          <w:rtl/>
        </w:rPr>
        <w:tab/>
        <w:t>בקשה נוספת לתעודת זהות</w:t>
      </w:r>
      <w:r w:rsidRPr="00451645">
        <w:rPr>
          <w:rStyle w:val="default"/>
          <w:rFonts w:cs="FrankRuehl" w:hint="cs"/>
          <w:strike/>
          <w:vanish/>
          <w:sz w:val="22"/>
          <w:szCs w:val="22"/>
          <w:shd w:val="clear" w:color="auto" w:fill="FFFF99"/>
          <w:rtl/>
        </w:rPr>
        <w:tab/>
        <w:t>50</w:t>
      </w:r>
    </w:p>
    <w:p w:rsidR="00FD1E13" w:rsidRPr="00451645" w:rsidRDefault="00FD1E13" w:rsidP="00FD1E13">
      <w:pPr>
        <w:pStyle w:val="P00"/>
        <w:spacing w:before="0"/>
        <w:ind w:left="0" w:right="1134"/>
        <w:rPr>
          <w:rStyle w:val="default"/>
          <w:rFonts w:cs="FrankRuehl" w:hint="cs"/>
          <w:vanish/>
          <w:sz w:val="20"/>
          <w:szCs w:val="20"/>
          <w:shd w:val="clear" w:color="auto" w:fill="FFFF99"/>
          <w:rtl/>
        </w:rPr>
      </w:pPr>
    </w:p>
    <w:p w:rsidR="0043722E" w:rsidRPr="00451645" w:rsidRDefault="0043722E" w:rsidP="00FD1E13">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1.8.1981</w:t>
      </w:r>
    </w:p>
    <w:p w:rsidR="0043722E" w:rsidRPr="00451645" w:rsidRDefault="0043722E" w:rsidP="0043722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תיקון מס' 12 (מס' 929) תשמ"א-1981</w:t>
      </w:r>
    </w:p>
    <w:p w:rsidR="0043722E" w:rsidRPr="00451645" w:rsidRDefault="0043722E" w:rsidP="0043722E">
      <w:pPr>
        <w:pStyle w:val="P00"/>
        <w:spacing w:before="0"/>
        <w:ind w:left="0" w:right="1134"/>
        <w:rPr>
          <w:rStyle w:val="default"/>
          <w:rFonts w:cs="FrankRuehl" w:hint="cs"/>
          <w:vanish/>
          <w:sz w:val="20"/>
          <w:szCs w:val="20"/>
          <w:shd w:val="clear" w:color="auto" w:fill="FFFF99"/>
          <w:rtl/>
        </w:rPr>
      </w:pPr>
      <w:hyperlink r:id="rId39" w:history="1">
        <w:r w:rsidRPr="00451645">
          <w:rPr>
            <w:rStyle w:val="Hyperlink"/>
            <w:rFonts w:cs="FrankRuehl" w:hint="cs"/>
            <w:vanish/>
            <w:szCs w:val="20"/>
            <w:shd w:val="clear" w:color="auto" w:fill="FFFF99"/>
            <w:rtl/>
          </w:rPr>
          <w:t>קובץ המנשרים מס' 49</w:t>
        </w:r>
      </w:hyperlink>
      <w:r w:rsidRPr="00451645">
        <w:rPr>
          <w:rStyle w:val="default"/>
          <w:rFonts w:cs="FrankRuehl" w:hint="cs"/>
          <w:vanish/>
          <w:sz w:val="20"/>
          <w:szCs w:val="20"/>
          <w:shd w:val="clear" w:color="auto" w:fill="FFFF99"/>
          <w:rtl/>
        </w:rPr>
        <w:t xml:space="preserve"> מיום 20.9.1982 עמ' 112</w:t>
      </w:r>
    </w:p>
    <w:p w:rsidR="0043722E" w:rsidRPr="00451645" w:rsidRDefault="0043722E" w:rsidP="0043722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החלפת התוספת</w:t>
      </w:r>
    </w:p>
    <w:p w:rsidR="0043722E" w:rsidRPr="00451645" w:rsidRDefault="0043722E" w:rsidP="0043722E">
      <w:pPr>
        <w:pStyle w:val="P00"/>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הנוסח הקודם:</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center" w:pos="1701"/>
          <w:tab w:val="center" w:pos="6237"/>
        </w:tabs>
        <w:spacing w:before="0"/>
        <w:ind w:left="0" w:right="1134"/>
        <w:rPr>
          <w:rStyle w:val="default"/>
          <w:rFonts w:cs="FrankRuehl" w:hint="cs"/>
          <w:strike/>
          <w:vanish/>
          <w:sz w:val="20"/>
          <w:szCs w:val="20"/>
          <w:shd w:val="clear" w:color="auto" w:fill="FFFF99"/>
          <w:rtl/>
        </w:rPr>
      </w:pPr>
      <w:r w:rsidRPr="00451645">
        <w:rPr>
          <w:rStyle w:val="default"/>
          <w:rFonts w:cs="FrankRuehl" w:hint="cs"/>
          <w:vanish/>
          <w:sz w:val="20"/>
          <w:szCs w:val="20"/>
          <w:shd w:val="clear" w:color="auto" w:fill="FFFF99"/>
          <w:rtl/>
        </w:rPr>
        <w:tab/>
      </w:r>
      <w:r w:rsidRPr="00451645">
        <w:rPr>
          <w:rStyle w:val="default"/>
          <w:rFonts w:cs="FrankRuehl" w:hint="cs"/>
          <w:strike/>
          <w:vanish/>
          <w:sz w:val="20"/>
          <w:szCs w:val="20"/>
          <w:shd w:val="clear" w:color="auto" w:fill="FFFF99"/>
          <w:rtl/>
        </w:rPr>
        <w:t>השירות</w:t>
      </w:r>
      <w:r w:rsidRPr="00451645">
        <w:rPr>
          <w:rStyle w:val="default"/>
          <w:rFonts w:cs="FrankRuehl" w:hint="cs"/>
          <w:strike/>
          <w:vanish/>
          <w:sz w:val="20"/>
          <w:szCs w:val="20"/>
          <w:shd w:val="clear" w:color="auto" w:fill="FFFF99"/>
          <w:rtl/>
        </w:rPr>
        <w:tab/>
        <w:t>שיעור האגרה ב-ל"י</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א.</w:t>
      </w:r>
      <w:r w:rsidRPr="00451645">
        <w:rPr>
          <w:rStyle w:val="default"/>
          <w:rFonts w:cs="FrankRuehl" w:hint="cs"/>
          <w:strike/>
          <w:vanish/>
          <w:sz w:val="22"/>
          <w:szCs w:val="22"/>
          <w:shd w:val="clear" w:color="auto" w:fill="FFFF99"/>
          <w:rtl/>
        </w:rPr>
        <w:tab/>
        <w:t>בקשה לתעודת זהות ראשונה</w:t>
      </w:r>
      <w:r w:rsidRPr="00451645">
        <w:rPr>
          <w:rStyle w:val="default"/>
          <w:rFonts w:cs="FrankRuehl" w:hint="cs"/>
          <w:strike/>
          <w:vanish/>
          <w:sz w:val="22"/>
          <w:szCs w:val="22"/>
          <w:shd w:val="clear" w:color="auto" w:fill="FFFF99"/>
          <w:rtl/>
        </w:rPr>
        <w:tab/>
        <w:t>פטור</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ב.</w:t>
      </w:r>
      <w:r w:rsidRPr="00451645">
        <w:rPr>
          <w:rStyle w:val="default"/>
          <w:rFonts w:cs="FrankRuehl" w:hint="cs"/>
          <w:strike/>
          <w:vanish/>
          <w:sz w:val="22"/>
          <w:szCs w:val="22"/>
          <w:shd w:val="clear" w:color="auto" w:fill="FFFF99"/>
          <w:rtl/>
        </w:rPr>
        <w:tab/>
        <w:t>בקשה נוספת לתעודת זהות</w:t>
      </w:r>
      <w:r w:rsidRPr="00451645">
        <w:rPr>
          <w:rStyle w:val="default"/>
          <w:rFonts w:cs="FrankRuehl" w:hint="cs"/>
          <w:strike/>
          <w:vanish/>
          <w:sz w:val="22"/>
          <w:szCs w:val="22"/>
          <w:shd w:val="clear" w:color="auto" w:fill="FFFF99"/>
          <w:rtl/>
        </w:rPr>
        <w:tab/>
        <w:t>8 שקלים</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ג.</w:t>
      </w:r>
      <w:r w:rsidRPr="00451645">
        <w:rPr>
          <w:rStyle w:val="default"/>
          <w:rFonts w:cs="FrankRuehl" w:hint="cs"/>
          <w:strike/>
          <w:vanish/>
          <w:sz w:val="22"/>
          <w:szCs w:val="22"/>
          <w:shd w:val="clear" w:color="auto" w:fill="FFFF99"/>
          <w:rtl/>
        </w:rPr>
        <w:tab/>
        <w:t>בקשה לחיפוש שם ומען</w:t>
      </w:r>
      <w:r w:rsidRPr="00451645">
        <w:rPr>
          <w:rStyle w:val="default"/>
          <w:rFonts w:cs="FrankRuehl" w:hint="cs"/>
          <w:strike/>
          <w:vanish/>
          <w:sz w:val="22"/>
          <w:szCs w:val="22"/>
          <w:shd w:val="clear" w:color="auto" w:fill="FFFF99"/>
          <w:rtl/>
        </w:rPr>
        <w:tab/>
        <w:t>20</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ד.</w:t>
      </w:r>
      <w:r w:rsidRPr="00451645">
        <w:rPr>
          <w:rStyle w:val="default"/>
          <w:rFonts w:cs="FrankRuehl" w:hint="cs"/>
          <w:strike/>
          <w:vanish/>
          <w:sz w:val="22"/>
          <w:szCs w:val="22"/>
          <w:shd w:val="clear" w:color="auto" w:fill="FFFF99"/>
          <w:rtl/>
        </w:rPr>
        <w:tab/>
        <w:t>בקשה למתן העתק או תמצית מן הרשום במרשם</w:t>
      </w:r>
      <w:r w:rsidRPr="00451645">
        <w:rPr>
          <w:rStyle w:val="default"/>
          <w:rFonts w:cs="FrankRuehl" w:hint="cs"/>
          <w:strike/>
          <w:vanish/>
          <w:sz w:val="22"/>
          <w:szCs w:val="22"/>
          <w:shd w:val="clear" w:color="auto" w:fill="FFFF99"/>
          <w:rtl/>
        </w:rPr>
        <w:tab/>
        <w:t>50</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0" w:right="1134"/>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ה.</w:t>
      </w:r>
      <w:r w:rsidRPr="00451645">
        <w:rPr>
          <w:rStyle w:val="default"/>
          <w:rFonts w:cs="FrankRuehl" w:hint="cs"/>
          <w:strike/>
          <w:vanish/>
          <w:sz w:val="22"/>
          <w:szCs w:val="22"/>
          <w:shd w:val="clear" w:color="auto" w:fill="FFFF99"/>
          <w:rtl/>
        </w:rPr>
        <w:tab/>
        <w:t>בקשה לתיקון או השלמת פרטי רישום</w:t>
      </w:r>
      <w:r w:rsidRPr="00451645">
        <w:rPr>
          <w:rStyle w:val="default"/>
          <w:rFonts w:cs="FrankRuehl" w:hint="cs"/>
          <w:strike/>
          <w:vanish/>
          <w:sz w:val="22"/>
          <w:szCs w:val="22"/>
          <w:shd w:val="clear" w:color="auto" w:fill="FFFF99"/>
          <w:rtl/>
        </w:rPr>
        <w:tab/>
        <w:t>50</w:t>
      </w:r>
    </w:p>
    <w:p w:rsidR="0043722E" w:rsidRPr="00451645" w:rsidRDefault="0043722E" w:rsidP="0043722E">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0"/>
        <w:ind w:left="397" w:right="3969" w:hanging="397"/>
        <w:jc w:val="left"/>
        <w:rPr>
          <w:rStyle w:val="default"/>
          <w:rFonts w:cs="FrankRuehl" w:hint="cs"/>
          <w:strike/>
          <w:vanish/>
          <w:sz w:val="22"/>
          <w:szCs w:val="22"/>
          <w:shd w:val="clear" w:color="auto" w:fill="FFFF99"/>
          <w:rtl/>
        </w:rPr>
      </w:pPr>
      <w:r w:rsidRPr="00451645">
        <w:rPr>
          <w:rStyle w:val="default"/>
          <w:rFonts w:cs="FrankRuehl" w:hint="cs"/>
          <w:strike/>
          <w:vanish/>
          <w:sz w:val="22"/>
          <w:szCs w:val="22"/>
          <w:shd w:val="clear" w:color="auto" w:fill="FFFF99"/>
          <w:rtl/>
        </w:rPr>
        <w:t>ו.</w:t>
      </w:r>
      <w:r w:rsidRPr="00451645">
        <w:rPr>
          <w:rStyle w:val="default"/>
          <w:rFonts w:cs="FrankRuehl" w:hint="cs"/>
          <w:strike/>
          <w:vanish/>
          <w:sz w:val="22"/>
          <w:szCs w:val="22"/>
          <w:shd w:val="clear" w:color="auto" w:fill="FFFF99"/>
          <w:rtl/>
        </w:rPr>
        <w:tab/>
        <w:t>בקשה לתעודה לידה או פטירה המוגשת לאחר תום שלושה חודשים מיום הלידה או הפטירה</w:t>
      </w:r>
      <w:r w:rsidRPr="00451645">
        <w:rPr>
          <w:rStyle w:val="default"/>
          <w:rFonts w:cs="FrankRuehl" w:hint="cs"/>
          <w:strike/>
          <w:vanish/>
          <w:sz w:val="22"/>
          <w:szCs w:val="22"/>
          <w:shd w:val="clear" w:color="auto" w:fill="FFFF99"/>
          <w:rtl/>
        </w:rPr>
        <w:tab/>
        <w:t>50</w:t>
      </w:r>
    </w:p>
    <w:p w:rsidR="0043722E" w:rsidRPr="00451645" w:rsidRDefault="0043722E" w:rsidP="0043722E">
      <w:pPr>
        <w:pStyle w:val="P00"/>
        <w:spacing w:before="0"/>
        <w:ind w:left="0" w:right="1134"/>
        <w:rPr>
          <w:rStyle w:val="default"/>
          <w:rFonts w:cs="FrankRuehl" w:hint="cs"/>
          <w:vanish/>
          <w:sz w:val="20"/>
          <w:szCs w:val="20"/>
          <w:shd w:val="clear" w:color="auto" w:fill="FFFF99"/>
          <w:rtl/>
        </w:rPr>
      </w:pPr>
    </w:p>
    <w:p w:rsidR="0070692A" w:rsidRPr="00451645" w:rsidRDefault="0070692A" w:rsidP="0043722E">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1.8.1983</w:t>
      </w:r>
    </w:p>
    <w:p w:rsidR="0070692A" w:rsidRPr="00451645" w:rsidRDefault="0070692A" w:rsidP="0043722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4) תשמ"ג-1983</w:t>
      </w:r>
    </w:p>
    <w:p w:rsidR="0070692A" w:rsidRPr="00451645" w:rsidRDefault="0070692A" w:rsidP="0043722E">
      <w:pPr>
        <w:pStyle w:val="P00"/>
        <w:spacing w:before="0"/>
        <w:ind w:left="0" w:right="1134"/>
        <w:rPr>
          <w:rStyle w:val="default"/>
          <w:rFonts w:cs="FrankRuehl" w:hint="cs"/>
          <w:vanish/>
          <w:sz w:val="20"/>
          <w:szCs w:val="20"/>
          <w:shd w:val="clear" w:color="auto" w:fill="FFFF99"/>
          <w:rtl/>
        </w:rPr>
      </w:pPr>
      <w:hyperlink r:id="rId40" w:history="1">
        <w:r w:rsidRPr="00451645">
          <w:rPr>
            <w:rStyle w:val="Hyperlink"/>
            <w:rFonts w:cs="FrankRuehl" w:hint="cs"/>
            <w:vanish/>
            <w:szCs w:val="20"/>
            <w:shd w:val="clear" w:color="auto" w:fill="FFFF99"/>
            <w:rtl/>
          </w:rPr>
          <w:t>קובץ המנשרים מס' 59</w:t>
        </w:r>
      </w:hyperlink>
      <w:r w:rsidRPr="00451645">
        <w:rPr>
          <w:rStyle w:val="default"/>
          <w:rFonts w:cs="FrankRuehl" w:hint="cs"/>
          <w:vanish/>
          <w:sz w:val="20"/>
          <w:szCs w:val="20"/>
          <w:shd w:val="clear" w:color="auto" w:fill="FFFF99"/>
          <w:rtl/>
        </w:rPr>
        <w:t xml:space="preserve"> מיום 21.7.1983 עמ' 14</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 האגרה בשקלים</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r w:rsidR="00ED1CA6" w:rsidRPr="00451645">
        <w:rPr>
          <w:rStyle w:val="default"/>
          <w:rFonts w:cs="FrankRuehl" w:hint="cs"/>
          <w:vanish/>
          <w:sz w:val="22"/>
          <w:szCs w:val="22"/>
          <w:shd w:val="clear" w:color="auto" w:fill="FFFF99"/>
          <w:rtl/>
        </w:rPr>
        <w:tab/>
      </w:r>
      <w:r w:rsidR="00ED1CA6" w:rsidRPr="00451645">
        <w:rPr>
          <w:rStyle w:val="default"/>
          <w:rFonts w:cs="FrankRuehl" w:hint="cs"/>
          <w:strike/>
          <w:vanish/>
          <w:sz w:val="22"/>
          <w:szCs w:val="22"/>
          <w:shd w:val="clear" w:color="auto" w:fill="FFFF99"/>
          <w:rtl/>
        </w:rPr>
        <w:t>8</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1.</w:t>
      </w:r>
      <w:r w:rsidRPr="00451645">
        <w:rPr>
          <w:rStyle w:val="default"/>
          <w:rFonts w:cs="FrankRuehl" w:hint="cs"/>
          <w:vanish/>
          <w:sz w:val="22"/>
          <w:szCs w:val="22"/>
          <w:u w:val="single"/>
          <w:shd w:val="clear" w:color="auto" w:fill="FFFF99"/>
          <w:rtl/>
        </w:rPr>
        <w:tab/>
        <w:t>במקום תעודה שנתבלתה</w:t>
      </w:r>
      <w:r w:rsidRPr="00451645">
        <w:rPr>
          <w:rStyle w:val="default"/>
          <w:rFonts w:cs="FrankRuehl" w:hint="cs"/>
          <w:vanish/>
          <w:sz w:val="22"/>
          <w:szCs w:val="22"/>
          <w:u w:val="single"/>
          <w:shd w:val="clear" w:color="auto" w:fill="FFFF99"/>
          <w:rtl/>
        </w:rPr>
        <w:tab/>
        <w:t>75</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2.</w:t>
      </w:r>
      <w:r w:rsidRPr="00451645">
        <w:rPr>
          <w:rStyle w:val="default"/>
          <w:rFonts w:cs="FrankRuehl" w:hint="cs"/>
          <w:vanish/>
          <w:sz w:val="22"/>
          <w:szCs w:val="22"/>
          <w:u w:val="single"/>
          <w:shd w:val="clear" w:color="auto" w:fill="FFFF99"/>
          <w:rtl/>
        </w:rPr>
        <w:tab/>
        <w:t>במקום תעודה שאבדה</w:t>
      </w:r>
      <w:r w:rsidRPr="00451645">
        <w:rPr>
          <w:rStyle w:val="default"/>
          <w:rFonts w:cs="FrankRuehl" w:hint="cs"/>
          <w:vanish/>
          <w:sz w:val="22"/>
          <w:szCs w:val="22"/>
          <w:u w:val="single"/>
          <w:shd w:val="clear" w:color="auto" w:fill="FFFF99"/>
          <w:rtl/>
        </w:rPr>
        <w:tab/>
        <w:t>125</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55</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55</w:t>
      </w:r>
    </w:p>
    <w:p w:rsidR="004508CF"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70692A" w:rsidRPr="00451645" w:rsidRDefault="004508CF" w:rsidP="004508C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0070692A" w:rsidRPr="00451645">
        <w:rPr>
          <w:rStyle w:val="default"/>
          <w:rFonts w:cs="FrankRuehl" w:hint="cs"/>
          <w:vanish/>
          <w:sz w:val="22"/>
          <w:szCs w:val="22"/>
          <w:shd w:val="clear" w:color="auto" w:fill="FFFF99"/>
          <w:rtl/>
        </w:rPr>
        <w:tab/>
        <w:t>תעודה ראשונה</w:t>
      </w:r>
      <w:r w:rsidR="0070692A" w:rsidRPr="00451645">
        <w:rPr>
          <w:rStyle w:val="default"/>
          <w:rFonts w:cs="FrankRuehl" w:hint="cs"/>
          <w:vanish/>
          <w:sz w:val="22"/>
          <w:szCs w:val="22"/>
          <w:shd w:val="clear" w:color="auto" w:fill="FFFF99"/>
          <w:rtl/>
        </w:rPr>
        <w:tab/>
        <w:t>פטור</w:t>
      </w:r>
    </w:p>
    <w:p w:rsidR="0070692A" w:rsidRPr="00451645" w:rsidRDefault="004508CF" w:rsidP="004508C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shd w:val="clear" w:color="auto" w:fill="FFFF99"/>
          <w:rtl/>
        </w:rPr>
        <w:t>2.</w:t>
      </w:r>
      <w:r w:rsidR="0070692A" w:rsidRPr="00451645">
        <w:rPr>
          <w:rStyle w:val="default"/>
          <w:rFonts w:cs="FrankRuehl" w:hint="cs"/>
          <w:vanish/>
          <w:sz w:val="22"/>
          <w:szCs w:val="22"/>
          <w:shd w:val="clear" w:color="auto" w:fill="FFFF99"/>
          <w:rtl/>
        </w:rPr>
        <w:tab/>
        <w:t>כל עותק נוסף</w:t>
      </w:r>
      <w:r w:rsidR="0070692A" w:rsidRPr="00451645">
        <w:rPr>
          <w:rStyle w:val="default"/>
          <w:rFonts w:cs="FrankRuehl" w:hint="cs"/>
          <w:vanish/>
          <w:sz w:val="22"/>
          <w:szCs w:val="22"/>
          <w:shd w:val="clear" w:color="auto" w:fill="FFFF99"/>
          <w:rtl/>
        </w:rPr>
        <w:tab/>
      </w:r>
      <w:r w:rsidR="0070692A" w:rsidRPr="00451645">
        <w:rPr>
          <w:rStyle w:val="default"/>
          <w:rFonts w:cs="FrankRuehl" w:hint="cs"/>
          <w:strike/>
          <w:vanish/>
          <w:sz w:val="22"/>
          <w:szCs w:val="22"/>
          <w:shd w:val="clear" w:color="auto" w:fill="FFFF99"/>
          <w:rtl/>
        </w:rPr>
        <w:t>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55</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1985" w:right="3402" w:hanging="1985"/>
        <w:jc w:val="left"/>
        <w:rPr>
          <w:rStyle w:val="default"/>
          <w:rFonts w:cs="FrankRuehl" w:hint="cs"/>
          <w:strike/>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r w:rsidRPr="00451645">
        <w:rPr>
          <w:rStyle w:val="default"/>
          <w:rFonts w:cs="FrankRuehl" w:hint="cs"/>
          <w:strike/>
          <w:vanish/>
          <w:sz w:val="22"/>
          <w:szCs w:val="22"/>
          <w:shd w:val="clear" w:color="auto" w:fill="FFFF99"/>
          <w:rtl/>
        </w:rPr>
        <w:t>:</w:t>
      </w:r>
      <w:r w:rsidRPr="00451645">
        <w:rPr>
          <w:rStyle w:val="default"/>
          <w:rFonts w:cs="FrankRuehl" w:hint="cs"/>
          <w:strike/>
          <w:vanish/>
          <w:sz w:val="22"/>
          <w:szCs w:val="22"/>
          <w:shd w:val="clear" w:color="auto" w:fill="FFFF99"/>
          <w:rtl/>
        </w:rPr>
        <w:tab/>
        <w:t>1)</w:t>
      </w:r>
      <w:r w:rsidRPr="00451645">
        <w:rPr>
          <w:rStyle w:val="default"/>
          <w:rFonts w:cs="FrankRuehl" w:hint="cs"/>
          <w:strike/>
          <w:vanish/>
          <w:sz w:val="22"/>
          <w:szCs w:val="22"/>
          <w:shd w:val="clear" w:color="auto" w:fill="FFFF99"/>
          <w:rtl/>
        </w:rPr>
        <w:tab/>
        <w:t>תעודה ראשונה המבוקשת תוך שנה מיום הפטירה</w:t>
      </w:r>
      <w:r w:rsidRPr="00451645">
        <w:rPr>
          <w:rStyle w:val="default"/>
          <w:rFonts w:cs="FrankRuehl" w:hint="cs"/>
          <w:strike/>
          <w:vanish/>
          <w:sz w:val="22"/>
          <w:szCs w:val="22"/>
          <w:shd w:val="clear" w:color="auto" w:fill="FFFF99"/>
          <w:rtl/>
        </w:rPr>
        <w:tab/>
        <w:t>פטור</w:t>
      </w:r>
    </w:p>
    <w:p w:rsidR="0070692A" w:rsidRPr="00451645" w:rsidRDefault="0070692A" w:rsidP="0070692A">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1701" w:right="1134"/>
        <w:rPr>
          <w:rStyle w:val="default"/>
          <w:rFonts w:cs="FrankRuehl" w:hint="cs"/>
          <w:vanish/>
          <w:sz w:val="22"/>
          <w:szCs w:val="22"/>
          <w:shd w:val="clear" w:color="auto" w:fill="FFFF99"/>
          <w:rtl/>
        </w:rPr>
      </w:pPr>
      <w:r w:rsidRPr="00451645">
        <w:rPr>
          <w:rStyle w:val="default"/>
          <w:rFonts w:cs="FrankRuehl" w:hint="cs"/>
          <w:strike/>
          <w:vanish/>
          <w:sz w:val="22"/>
          <w:szCs w:val="22"/>
          <w:shd w:val="clear" w:color="auto" w:fill="FFFF99"/>
          <w:rtl/>
        </w:rPr>
        <w:t>2)</w:t>
      </w:r>
      <w:r w:rsidRPr="00451645">
        <w:rPr>
          <w:rStyle w:val="default"/>
          <w:rFonts w:cs="FrankRuehl" w:hint="cs"/>
          <w:strike/>
          <w:vanish/>
          <w:sz w:val="22"/>
          <w:szCs w:val="22"/>
          <w:shd w:val="clear" w:color="auto" w:fill="FFFF99"/>
          <w:rtl/>
        </w:rPr>
        <w:tab/>
        <w:t>כל עותק נוסף</w:t>
      </w:r>
      <w:r w:rsidR="004508CF" w:rsidRPr="00451645">
        <w:rPr>
          <w:rStyle w:val="default"/>
          <w:rFonts w:cs="FrankRuehl" w:hint="cs"/>
          <w:vanish/>
          <w:sz w:val="22"/>
          <w:szCs w:val="22"/>
          <w:shd w:val="clear" w:color="auto" w:fill="FFFF99"/>
          <w:rtl/>
        </w:rPr>
        <w:tab/>
      </w:r>
      <w:r w:rsidR="004508CF" w:rsidRPr="00451645">
        <w:rPr>
          <w:rStyle w:val="default"/>
          <w:rFonts w:cs="FrankRuehl" w:hint="cs"/>
          <w:strike/>
          <w:vanish/>
          <w:sz w:val="22"/>
          <w:szCs w:val="22"/>
          <w:shd w:val="clear" w:color="auto" w:fill="FFFF99"/>
          <w:rtl/>
        </w:rPr>
        <w:t>5</w:t>
      </w:r>
      <w:r w:rsidR="004508CF" w:rsidRPr="00451645">
        <w:rPr>
          <w:rStyle w:val="default"/>
          <w:rFonts w:cs="FrankRuehl" w:hint="cs"/>
          <w:vanish/>
          <w:sz w:val="22"/>
          <w:szCs w:val="22"/>
          <w:shd w:val="clear" w:color="auto" w:fill="FFFF99"/>
          <w:rtl/>
        </w:rPr>
        <w:t xml:space="preserve"> </w:t>
      </w:r>
      <w:r w:rsidR="004508CF" w:rsidRPr="00451645">
        <w:rPr>
          <w:rStyle w:val="default"/>
          <w:rFonts w:cs="FrankRuehl" w:hint="cs"/>
          <w:vanish/>
          <w:sz w:val="22"/>
          <w:szCs w:val="22"/>
          <w:u w:val="single"/>
          <w:shd w:val="clear" w:color="auto" w:fill="FFFF99"/>
          <w:rtl/>
        </w:rPr>
        <w:t>55</w:t>
      </w:r>
    </w:p>
    <w:p w:rsidR="0070692A" w:rsidRPr="00451645" w:rsidRDefault="0070692A" w:rsidP="0043722E">
      <w:pPr>
        <w:pStyle w:val="P00"/>
        <w:spacing w:before="0"/>
        <w:ind w:left="0" w:right="1134"/>
        <w:rPr>
          <w:rStyle w:val="default"/>
          <w:rFonts w:cs="FrankRuehl" w:hint="cs"/>
          <w:vanish/>
          <w:sz w:val="20"/>
          <w:szCs w:val="20"/>
          <w:shd w:val="clear" w:color="auto" w:fill="FFFF99"/>
          <w:rtl/>
        </w:rPr>
      </w:pPr>
    </w:p>
    <w:p w:rsidR="00ED1CA6" w:rsidRPr="00451645" w:rsidRDefault="00ED1CA6" w:rsidP="0043722E">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1.12.1983</w:t>
      </w:r>
    </w:p>
    <w:p w:rsidR="00ED1CA6" w:rsidRPr="00451645" w:rsidRDefault="00ED1CA6" w:rsidP="0043722E">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5) תשמ"ד-1983</w:t>
      </w:r>
    </w:p>
    <w:p w:rsidR="00ED1CA6" w:rsidRPr="00451645" w:rsidRDefault="00ED1CA6" w:rsidP="0043722E">
      <w:pPr>
        <w:pStyle w:val="P00"/>
        <w:spacing w:before="0"/>
        <w:ind w:left="0" w:right="1134"/>
        <w:rPr>
          <w:rStyle w:val="default"/>
          <w:rFonts w:cs="FrankRuehl" w:hint="cs"/>
          <w:vanish/>
          <w:sz w:val="20"/>
          <w:szCs w:val="20"/>
          <w:shd w:val="clear" w:color="auto" w:fill="FFFF99"/>
          <w:rtl/>
        </w:rPr>
      </w:pPr>
      <w:hyperlink r:id="rId41" w:history="1">
        <w:r w:rsidRPr="00451645">
          <w:rPr>
            <w:rStyle w:val="Hyperlink"/>
            <w:rFonts w:cs="FrankRuehl" w:hint="cs"/>
            <w:vanish/>
            <w:szCs w:val="20"/>
            <w:shd w:val="clear" w:color="auto" w:fill="FFFF99"/>
            <w:rtl/>
          </w:rPr>
          <w:t>קובץ המנשרים מס' 61</w:t>
        </w:r>
      </w:hyperlink>
      <w:r w:rsidRPr="00451645">
        <w:rPr>
          <w:rStyle w:val="default"/>
          <w:rFonts w:cs="FrankRuehl" w:hint="cs"/>
          <w:vanish/>
          <w:sz w:val="20"/>
          <w:szCs w:val="20"/>
          <w:shd w:val="clear" w:color="auto" w:fill="FFFF99"/>
          <w:rtl/>
        </w:rPr>
        <w:t xml:space="preserve"> מיום 20.11.1983 עמ' 10</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שיעורי האגרה בשקלים</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75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100</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125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200</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w:t>
      </w:r>
      <w:r w:rsidRPr="00451645">
        <w:rPr>
          <w:rStyle w:val="default"/>
          <w:rFonts w:cs="FrankRuehl" w:hint="cs"/>
          <w:vanish/>
          <w:sz w:val="22"/>
          <w:szCs w:val="22"/>
          <w:shd w:val="clear" w:color="auto" w:fill="FFFF99"/>
          <w:rtl/>
        </w:rPr>
        <w:tab/>
        <w:t>30</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t>55</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t>55</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t>55</w:t>
      </w:r>
    </w:p>
    <w:p w:rsidR="00ED1CA6" w:rsidRPr="00451645" w:rsidRDefault="00ED1CA6" w:rsidP="00ED1CA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r w:rsidRPr="00451645">
        <w:rPr>
          <w:rStyle w:val="default"/>
          <w:rFonts w:cs="FrankRuehl" w:hint="cs"/>
          <w:vanish/>
          <w:sz w:val="22"/>
          <w:szCs w:val="22"/>
          <w:shd w:val="clear" w:color="auto" w:fill="FFFF99"/>
          <w:rtl/>
        </w:rPr>
        <w:tab/>
        <w:t>55</w:t>
      </w:r>
    </w:p>
    <w:p w:rsidR="005A6971" w:rsidRPr="00451645" w:rsidRDefault="005A6971" w:rsidP="005A6971">
      <w:pPr>
        <w:pStyle w:val="P00"/>
        <w:spacing w:before="0"/>
        <w:ind w:left="0" w:right="1134"/>
        <w:rPr>
          <w:rStyle w:val="default"/>
          <w:rFonts w:cs="FrankRuehl" w:hint="cs"/>
          <w:vanish/>
          <w:sz w:val="20"/>
          <w:szCs w:val="20"/>
          <w:shd w:val="clear" w:color="auto" w:fill="FFFF99"/>
          <w:rtl/>
        </w:rPr>
      </w:pPr>
    </w:p>
    <w:p w:rsidR="005A6971" w:rsidRPr="00451645" w:rsidRDefault="005A6971" w:rsidP="005A6971">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1.2.1984</w:t>
      </w:r>
    </w:p>
    <w:p w:rsidR="005A6971" w:rsidRPr="00451645" w:rsidRDefault="005A6971" w:rsidP="005A6971">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6) תשמ"ד-1984</w:t>
      </w:r>
    </w:p>
    <w:p w:rsidR="005A6971" w:rsidRPr="00451645" w:rsidRDefault="005A6971" w:rsidP="005A6971">
      <w:pPr>
        <w:pStyle w:val="P00"/>
        <w:spacing w:before="0"/>
        <w:ind w:left="0" w:right="1134"/>
        <w:rPr>
          <w:rStyle w:val="default"/>
          <w:rFonts w:cs="FrankRuehl" w:hint="cs"/>
          <w:vanish/>
          <w:sz w:val="20"/>
          <w:szCs w:val="20"/>
          <w:shd w:val="clear" w:color="auto" w:fill="FFFF99"/>
          <w:rtl/>
        </w:rPr>
      </w:pPr>
      <w:hyperlink r:id="rId42" w:history="1">
        <w:r w:rsidRPr="00451645">
          <w:rPr>
            <w:rStyle w:val="Hyperlink"/>
            <w:rFonts w:cs="FrankRuehl" w:hint="cs"/>
            <w:vanish/>
            <w:szCs w:val="20"/>
            <w:shd w:val="clear" w:color="auto" w:fill="FFFF99"/>
            <w:rtl/>
          </w:rPr>
          <w:t>קובץ המנשרים מס' 62</w:t>
        </w:r>
      </w:hyperlink>
      <w:r w:rsidRPr="00451645">
        <w:rPr>
          <w:rStyle w:val="default"/>
          <w:rFonts w:cs="FrankRuehl" w:hint="cs"/>
          <w:vanish/>
          <w:sz w:val="20"/>
          <w:szCs w:val="20"/>
          <w:shd w:val="clear" w:color="auto" w:fill="FFFF99"/>
          <w:rtl/>
        </w:rPr>
        <w:t xml:space="preserve"> מיום 25.1.1984 עמ' 10</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שיעורי האגרה בשקלים</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5A6971" w:rsidRPr="00451645" w:rsidRDefault="005A6971" w:rsidP="00AA226E">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00AA226E" w:rsidRPr="00451645">
        <w:rPr>
          <w:rStyle w:val="default"/>
          <w:rFonts w:cs="FrankRuehl" w:hint="cs"/>
          <w:strike/>
          <w:vanish/>
          <w:sz w:val="22"/>
          <w:szCs w:val="22"/>
          <w:shd w:val="clear" w:color="auto" w:fill="FFFF99"/>
          <w:rtl/>
        </w:rPr>
        <w:t>100</w:t>
      </w:r>
      <w:r w:rsidRPr="00451645">
        <w:rPr>
          <w:rStyle w:val="default"/>
          <w:rFonts w:cs="FrankRuehl" w:hint="cs"/>
          <w:vanish/>
          <w:sz w:val="22"/>
          <w:szCs w:val="22"/>
          <w:shd w:val="clear" w:color="auto" w:fill="FFFF99"/>
          <w:rtl/>
        </w:rPr>
        <w:t xml:space="preserve"> </w:t>
      </w:r>
      <w:r w:rsidR="00AA226E" w:rsidRPr="00451645">
        <w:rPr>
          <w:rStyle w:val="default"/>
          <w:rFonts w:cs="FrankRuehl" w:hint="cs"/>
          <w:vanish/>
          <w:sz w:val="22"/>
          <w:szCs w:val="22"/>
          <w:u w:val="single"/>
          <w:shd w:val="clear" w:color="auto" w:fill="FFFF99"/>
          <w:rtl/>
        </w:rPr>
        <w:t>15</w:t>
      </w:r>
      <w:r w:rsidRPr="00451645">
        <w:rPr>
          <w:rStyle w:val="default"/>
          <w:rFonts w:cs="FrankRuehl" w:hint="cs"/>
          <w:vanish/>
          <w:sz w:val="22"/>
          <w:szCs w:val="22"/>
          <w:u w:val="single"/>
          <w:shd w:val="clear" w:color="auto" w:fill="FFFF99"/>
          <w:rtl/>
        </w:rPr>
        <w:t>0</w:t>
      </w:r>
    </w:p>
    <w:p w:rsidR="005A6971" w:rsidRPr="00451645" w:rsidRDefault="005A6971" w:rsidP="00AA226E">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00AA226E" w:rsidRPr="00451645">
        <w:rPr>
          <w:rStyle w:val="default"/>
          <w:rFonts w:cs="FrankRuehl" w:hint="cs"/>
          <w:strike/>
          <w:vanish/>
          <w:sz w:val="22"/>
          <w:szCs w:val="22"/>
          <w:shd w:val="clear" w:color="auto" w:fill="FFFF99"/>
          <w:rtl/>
        </w:rPr>
        <w:t>200</w:t>
      </w:r>
      <w:r w:rsidRPr="00451645">
        <w:rPr>
          <w:rStyle w:val="default"/>
          <w:rFonts w:cs="FrankRuehl" w:hint="cs"/>
          <w:vanish/>
          <w:sz w:val="22"/>
          <w:szCs w:val="22"/>
          <w:shd w:val="clear" w:color="auto" w:fill="FFFF99"/>
          <w:rtl/>
        </w:rPr>
        <w:t xml:space="preserve"> </w:t>
      </w:r>
      <w:r w:rsidR="00AA226E" w:rsidRPr="00451645">
        <w:rPr>
          <w:rStyle w:val="default"/>
          <w:rFonts w:cs="FrankRuehl" w:hint="cs"/>
          <w:vanish/>
          <w:sz w:val="22"/>
          <w:szCs w:val="22"/>
          <w:u w:val="single"/>
          <w:shd w:val="clear" w:color="auto" w:fill="FFFF99"/>
          <w:rtl/>
        </w:rPr>
        <w:t>25</w:t>
      </w:r>
      <w:r w:rsidRPr="00451645">
        <w:rPr>
          <w:rStyle w:val="default"/>
          <w:rFonts w:cs="FrankRuehl" w:hint="cs"/>
          <w:vanish/>
          <w:sz w:val="22"/>
          <w:szCs w:val="22"/>
          <w:u w:val="single"/>
          <w:shd w:val="clear" w:color="auto" w:fill="FFFF99"/>
          <w:rtl/>
        </w:rPr>
        <w:t>0</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w:t>
      </w:r>
      <w:r w:rsidRPr="00451645">
        <w:rPr>
          <w:rStyle w:val="default"/>
          <w:rFonts w:cs="FrankRuehl" w:hint="cs"/>
          <w:vanish/>
          <w:sz w:val="22"/>
          <w:szCs w:val="22"/>
          <w:shd w:val="clear" w:color="auto" w:fill="FFFF99"/>
          <w:rtl/>
        </w:rPr>
        <w:tab/>
        <w:t>30</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t>55</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t>55</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t>55</w:t>
      </w:r>
    </w:p>
    <w:p w:rsidR="005A6971" w:rsidRPr="00451645" w:rsidRDefault="005A6971" w:rsidP="005A6971">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r w:rsidRPr="00451645">
        <w:rPr>
          <w:rStyle w:val="default"/>
          <w:rFonts w:cs="FrankRuehl" w:hint="cs"/>
          <w:vanish/>
          <w:sz w:val="22"/>
          <w:szCs w:val="22"/>
          <w:shd w:val="clear" w:color="auto" w:fill="FFFF99"/>
          <w:rtl/>
        </w:rPr>
        <w:tab/>
        <w:t>55</w:t>
      </w:r>
    </w:p>
    <w:p w:rsidR="00E95206" w:rsidRPr="00451645" w:rsidRDefault="00E95206" w:rsidP="00E95206">
      <w:pPr>
        <w:pStyle w:val="P00"/>
        <w:spacing w:before="0"/>
        <w:ind w:left="0" w:right="1134"/>
        <w:rPr>
          <w:rStyle w:val="default"/>
          <w:rFonts w:cs="FrankRuehl" w:hint="cs"/>
          <w:vanish/>
          <w:sz w:val="20"/>
          <w:szCs w:val="20"/>
          <w:shd w:val="clear" w:color="auto" w:fill="FFFF99"/>
          <w:rtl/>
        </w:rPr>
      </w:pPr>
    </w:p>
    <w:p w:rsidR="00E95206" w:rsidRPr="00451645" w:rsidRDefault="00E95206" w:rsidP="00E95206">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1.4.1984</w:t>
      </w:r>
    </w:p>
    <w:p w:rsidR="00E95206" w:rsidRPr="00451645" w:rsidRDefault="00E95206" w:rsidP="00E95206">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7) תשמ"ד-1984</w:t>
      </w:r>
    </w:p>
    <w:p w:rsidR="00E95206" w:rsidRPr="00451645" w:rsidRDefault="00E95206" w:rsidP="00E95206">
      <w:pPr>
        <w:pStyle w:val="P00"/>
        <w:spacing w:before="0"/>
        <w:ind w:left="0" w:right="1134"/>
        <w:rPr>
          <w:rStyle w:val="default"/>
          <w:rFonts w:cs="FrankRuehl" w:hint="cs"/>
          <w:vanish/>
          <w:sz w:val="20"/>
          <w:szCs w:val="20"/>
          <w:shd w:val="clear" w:color="auto" w:fill="FFFF99"/>
          <w:rtl/>
        </w:rPr>
      </w:pPr>
      <w:hyperlink r:id="rId43" w:history="1">
        <w:r w:rsidRPr="00451645">
          <w:rPr>
            <w:rStyle w:val="Hyperlink"/>
            <w:rFonts w:cs="FrankRuehl" w:hint="cs"/>
            <w:vanish/>
            <w:szCs w:val="20"/>
            <w:shd w:val="clear" w:color="auto" w:fill="FFFF99"/>
            <w:rtl/>
          </w:rPr>
          <w:t>קובץ המנשרים מס' 64</w:t>
        </w:r>
      </w:hyperlink>
      <w:r w:rsidRPr="00451645">
        <w:rPr>
          <w:rStyle w:val="default"/>
          <w:rFonts w:cs="FrankRuehl" w:hint="cs"/>
          <w:vanish/>
          <w:sz w:val="20"/>
          <w:szCs w:val="20"/>
          <w:shd w:val="clear" w:color="auto" w:fill="FFFF99"/>
          <w:rtl/>
        </w:rPr>
        <w:t xml:space="preserve"> מיום 18.3.1984 עמ' 10</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שיעורי האגרה בשקלים</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E95206" w:rsidRPr="00451645" w:rsidRDefault="00E95206" w:rsidP="002C1A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002C1AC4" w:rsidRPr="00451645">
        <w:rPr>
          <w:rStyle w:val="default"/>
          <w:rFonts w:cs="FrankRuehl" w:hint="cs"/>
          <w:strike/>
          <w:vanish/>
          <w:sz w:val="22"/>
          <w:szCs w:val="22"/>
          <w:shd w:val="clear" w:color="auto" w:fill="FFFF99"/>
          <w:rtl/>
        </w:rPr>
        <w:t>15</w:t>
      </w:r>
      <w:r w:rsidRPr="00451645">
        <w:rPr>
          <w:rStyle w:val="default"/>
          <w:rFonts w:cs="FrankRuehl" w:hint="cs"/>
          <w:strike/>
          <w:vanish/>
          <w:sz w:val="22"/>
          <w:szCs w:val="22"/>
          <w:shd w:val="clear" w:color="auto" w:fill="FFFF99"/>
          <w:rtl/>
        </w:rPr>
        <w:t>0</w:t>
      </w:r>
      <w:r w:rsidRPr="00451645">
        <w:rPr>
          <w:rStyle w:val="default"/>
          <w:rFonts w:cs="FrankRuehl" w:hint="cs"/>
          <w:vanish/>
          <w:sz w:val="22"/>
          <w:szCs w:val="22"/>
          <w:shd w:val="clear" w:color="auto" w:fill="FFFF99"/>
          <w:rtl/>
        </w:rPr>
        <w:t xml:space="preserve"> </w:t>
      </w:r>
      <w:r w:rsidR="002C1AC4" w:rsidRPr="00451645">
        <w:rPr>
          <w:rStyle w:val="default"/>
          <w:rFonts w:cs="FrankRuehl" w:hint="cs"/>
          <w:vanish/>
          <w:sz w:val="22"/>
          <w:szCs w:val="22"/>
          <w:u w:val="single"/>
          <w:shd w:val="clear" w:color="auto" w:fill="FFFF99"/>
          <w:rtl/>
        </w:rPr>
        <w:t>500</w:t>
      </w:r>
    </w:p>
    <w:p w:rsidR="00E95206" w:rsidRPr="00451645" w:rsidRDefault="00E95206" w:rsidP="002C1A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002C1AC4" w:rsidRPr="00451645">
        <w:rPr>
          <w:rStyle w:val="default"/>
          <w:rFonts w:cs="FrankRuehl" w:hint="cs"/>
          <w:strike/>
          <w:vanish/>
          <w:sz w:val="22"/>
          <w:szCs w:val="22"/>
          <w:shd w:val="clear" w:color="auto" w:fill="FFFF99"/>
          <w:rtl/>
        </w:rPr>
        <w:t>25</w:t>
      </w:r>
      <w:r w:rsidRPr="00451645">
        <w:rPr>
          <w:rStyle w:val="default"/>
          <w:rFonts w:cs="FrankRuehl" w:hint="cs"/>
          <w:strike/>
          <w:vanish/>
          <w:sz w:val="22"/>
          <w:szCs w:val="22"/>
          <w:shd w:val="clear" w:color="auto" w:fill="FFFF99"/>
          <w:rtl/>
        </w:rPr>
        <w:t>0</w:t>
      </w:r>
      <w:r w:rsidRPr="00451645">
        <w:rPr>
          <w:rStyle w:val="default"/>
          <w:rFonts w:cs="FrankRuehl" w:hint="cs"/>
          <w:vanish/>
          <w:sz w:val="22"/>
          <w:szCs w:val="22"/>
          <w:shd w:val="clear" w:color="auto" w:fill="FFFF99"/>
          <w:rtl/>
        </w:rPr>
        <w:t xml:space="preserve"> </w:t>
      </w:r>
      <w:r w:rsidR="002C1AC4" w:rsidRPr="00451645">
        <w:rPr>
          <w:rStyle w:val="default"/>
          <w:rFonts w:cs="FrankRuehl" w:hint="cs"/>
          <w:vanish/>
          <w:sz w:val="22"/>
          <w:szCs w:val="22"/>
          <w:u w:val="single"/>
          <w:shd w:val="clear" w:color="auto" w:fill="FFFF99"/>
          <w:rtl/>
        </w:rPr>
        <w:t>1000</w:t>
      </w:r>
    </w:p>
    <w:p w:rsidR="00E95206" w:rsidRPr="00451645" w:rsidRDefault="00E95206" w:rsidP="002C1A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w:t>
      </w:r>
      <w:r w:rsidR="002C1AC4" w:rsidRPr="00451645">
        <w:rPr>
          <w:rStyle w:val="default"/>
          <w:rFonts w:cs="FrankRuehl" w:hint="cs"/>
          <w:vanish/>
          <w:sz w:val="22"/>
          <w:szCs w:val="22"/>
          <w:shd w:val="clear" w:color="auto" w:fill="FFFF99"/>
          <w:rtl/>
        </w:rPr>
        <w:t xml:space="preserve"> </w:t>
      </w:r>
      <w:r w:rsidR="002C1AC4" w:rsidRPr="00451645">
        <w:rPr>
          <w:rStyle w:val="default"/>
          <w:rFonts w:cs="FrankRuehl" w:hint="cs"/>
          <w:vanish/>
          <w:sz w:val="22"/>
          <w:szCs w:val="22"/>
          <w:u w:val="single"/>
          <w:shd w:val="clear" w:color="auto" w:fill="FFFF99"/>
          <w:rtl/>
        </w:rPr>
        <w:t>100</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t>55</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t>55</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t>55</w:t>
      </w:r>
    </w:p>
    <w:p w:rsidR="00E95206" w:rsidRPr="00451645" w:rsidRDefault="00E95206" w:rsidP="00E9520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r w:rsidRPr="00451645">
        <w:rPr>
          <w:rStyle w:val="default"/>
          <w:rFonts w:cs="FrankRuehl" w:hint="cs"/>
          <w:vanish/>
          <w:sz w:val="22"/>
          <w:szCs w:val="22"/>
          <w:shd w:val="clear" w:color="auto" w:fill="FFFF99"/>
          <w:rtl/>
        </w:rPr>
        <w:tab/>
        <w:t>55</w:t>
      </w:r>
    </w:p>
    <w:p w:rsidR="00A73902" w:rsidRPr="00451645" w:rsidRDefault="00A73902" w:rsidP="00A73902">
      <w:pPr>
        <w:pStyle w:val="P00"/>
        <w:spacing w:before="0"/>
        <w:ind w:left="0" w:right="1134"/>
        <w:rPr>
          <w:rStyle w:val="default"/>
          <w:rFonts w:cs="FrankRuehl" w:hint="cs"/>
          <w:vanish/>
          <w:sz w:val="20"/>
          <w:szCs w:val="20"/>
          <w:shd w:val="clear" w:color="auto" w:fill="FFFF99"/>
          <w:rtl/>
        </w:rPr>
      </w:pPr>
    </w:p>
    <w:p w:rsidR="00A73902" w:rsidRPr="00451645" w:rsidRDefault="00A73902" w:rsidP="00A73902">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1.7.1984</w:t>
      </w:r>
    </w:p>
    <w:p w:rsidR="00A73902" w:rsidRPr="00451645" w:rsidRDefault="00A73902" w:rsidP="00A73902">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8) תשמ"ד-1984</w:t>
      </w:r>
    </w:p>
    <w:p w:rsidR="00A73902" w:rsidRPr="00451645" w:rsidRDefault="00A73902" w:rsidP="00A73902">
      <w:pPr>
        <w:pStyle w:val="P00"/>
        <w:spacing w:before="0"/>
        <w:ind w:left="0" w:right="1134"/>
        <w:rPr>
          <w:rStyle w:val="default"/>
          <w:rFonts w:cs="FrankRuehl" w:hint="cs"/>
          <w:vanish/>
          <w:sz w:val="20"/>
          <w:szCs w:val="20"/>
          <w:shd w:val="clear" w:color="auto" w:fill="FFFF99"/>
          <w:rtl/>
        </w:rPr>
      </w:pPr>
      <w:hyperlink r:id="rId44" w:history="1">
        <w:r w:rsidRPr="00451645">
          <w:rPr>
            <w:rStyle w:val="Hyperlink"/>
            <w:rFonts w:cs="FrankRuehl" w:hint="cs"/>
            <w:vanish/>
            <w:szCs w:val="20"/>
            <w:shd w:val="clear" w:color="auto" w:fill="FFFF99"/>
            <w:rtl/>
          </w:rPr>
          <w:t>קובץ המנשרים מס' 65</w:t>
        </w:r>
      </w:hyperlink>
      <w:r w:rsidRPr="00451645">
        <w:rPr>
          <w:rStyle w:val="default"/>
          <w:rFonts w:cs="FrankRuehl" w:hint="cs"/>
          <w:vanish/>
          <w:sz w:val="20"/>
          <w:szCs w:val="20"/>
          <w:shd w:val="clear" w:color="auto" w:fill="FFFF99"/>
          <w:rtl/>
        </w:rPr>
        <w:t xml:space="preserve"> מיום 24.6.1984 עמ' 10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שיעורי האגרה בשקלים</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750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1000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2,500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w:t>
      </w:r>
      <w:r w:rsidRPr="00451645">
        <w:rPr>
          <w:rStyle w:val="default"/>
          <w:rFonts w:cs="FrankRuehl" w:hint="cs"/>
          <w:vanish/>
          <w:sz w:val="22"/>
          <w:szCs w:val="22"/>
          <w:u w:val="single"/>
          <w:shd w:val="clear" w:color="auto" w:fill="FFFF99"/>
          <w:rtl/>
        </w:rPr>
        <w:t>, לכל נפש</w:t>
      </w:r>
      <w:r w:rsidRPr="00451645">
        <w:rPr>
          <w:rStyle w:val="default"/>
          <w:rFonts w:cs="FrankRuehl" w:hint="cs"/>
          <w:vanish/>
          <w:sz w:val="22"/>
          <w:szCs w:val="22"/>
          <w:shd w:val="clear" w:color="auto" w:fill="FFFF99"/>
          <w:rtl/>
        </w:rPr>
        <w:tab/>
        <w:t>100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55</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u w:val="single"/>
          <w:shd w:val="clear" w:color="auto" w:fill="FFFF99"/>
          <w:rtl/>
        </w:rPr>
        <w:t>3.</w:t>
      </w:r>
      <w:r w:rsidRPr="00451645">
        <w:rPr>
          <w:rStyle w:val="default"/>
          <w:rFonts w:cs="FrankRuehl" w:hint="cs"/>
          <w:vanish/>
          <w:sz w:val="22"/>
          <w:szCs w:val="22"/>
          <w:u w:val="single"/>
          <w:shd w:val="clear" w:color="auto" w:fill="FFFF99"/>
          <w:rtl/>
        </w:rPr>
        <w:tab/>
        <w:t xml:space="preserve">תעודה ראשונה </w:t>
      </w:r>
      <w:r w:rsidRPr="00451645">
        <w:rPr>
          <w:rStyle w:val="default"/>
          <w:rFonts w:cs="FrankRuehl"/>
          <w:vanish/>
          <w:sz w:val="22"/>
          <w:szCs w:val="22"/>
          <w:u w:val="single"/>
          <w:shd w:val="clear" w:color="auto" w:fill="FFFF99"/>
          <w:rtl/>
        </w:rPr>
        <w:t>–</w:t>
      </w:r>
      <w:r w:rsidRPr="00451645">
        <w:rPr>
          <w:rStyle w:val="default"/>
          <w:rFonts w:cs="FrankRuehl" w:hint="cs"/>
          <w:vanish/>
          <w:sz w:val="22"/>
          <w:szCs w:val="22"/>
          <w:u w:val="single"/>
          <w:shd w:val="clear" w:color="auto" w:fill="FFFF99"/>
          <w:rtl/>
        </w:rPr>
        <w:t xml:space="preserve"> במקרה של איחור במתן ההודעה</w:t>
      </w:r>
      <w:r w:rsidRPr="00451645">
        <w:rPr>
          <w:rStyle w:val="default"/>
          <w:rFonts w:cs="FrankRuehl" w:hint="cs"/>
          <w:vanish/>
          <w:sz w:val="22"/>
          <w:szCs w:val="22"/>
          <w:u w:val="single"/>
          <w:shd w:val="clear" w:color="auto" w:fill="FFFF99"/>
          <w:rtl/>
        </w:rPr>
        <w:tab/>
        <w:t>1,000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55</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1.</w:t>
      </w:r>
      <w:r w:rsidRPr="00451645">
        <w:rPr>
          <w:rStyle w:val="default"/>
          <w:rFonts w:cs="FrankRuehl" w:hint="cs"/>
          <w:vanish/>
          <w:sz w:val="22"/>
          <w:szCs w:val="22"/>
          <w:u w:val="single"/>
          <w:shd w:val="clear" w:color="auto" w:fill="FFFF99"/>
          <w:rtl/>
        </w:rPr>
        <w:tab/>
        <w:t>תעודה ראשונה</w:t>
      </w:r>
      <w:r w:rsidRPr="00451645">
        <w:rPr>
          <w:rStyle w:val="default"/>
          <w:rFonts w:cs="FrankRuehl" w:hint="cs"/>
          <w:vanish/>
          <w:sz w:val="22"/>
          <w:szCs w:val="22"/>
          <w:u w:val="single"/>
          <w:shd w:val="clear" w:color="auto" w:fill="FFFF99"/>
          <w:rtl/>
        </w:rPr>
        <w:tab/>
        <w:t>פטור</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2.</w:t>
      </w:r>
      <w:r w:rsidRPr="00451645">
        <w:rPr>
          <w:rStyle w:val="default"/>
          <w:rFonts w:cs="FrankRuehl" w:hint="cs"/>
          <w:vanish/>
          <w:sz w:val="22"/>
          <w:szCs w:val="22"/>
          <w:u w:val="single"/>
          <w:shd w:val="clear" w:color="auto" w:fill="FFFF99"/>
          <w:rtl/>
        </w:rPr>
        <w:tab/>
        <w:t>כל עותק נוסף</w:t>
      </w:r>
      <w:r w:rsidRPr="00451645">
        <w:rPr>
          <w:rStyle w:val="default"/>
          <w:rFonts w:cs="FrankRuehl" w:hint="cs"/>
          <w:vanish/>
          <w:sz w:val="22"/>
          <w:szCs w:val="22"/>
          <w:u w:val="single"/>
          <w:shd w:val="clear" w:color="auto" w:fill="FFFF99"/>
          <w:rtl/>
        </w:rPr>
        <w:tab/>
        <w:t>100</w:t>
      </w:r>
    </w:p>
    <w:p w:rsidR="00A73902" w:rsidRPr="00451645" w:rsidRDefault="00A73902" w:rsidP="00A73902">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u w:val="single"/>
          <w:shd w:val="clear" w:color="auto" w:fill="FFFF99"/>
          <w:rtl/>
        </w:rPr>
      </w:pPr>
      <w:r w:rsidRPr="00451645">
        <w:rPr>
          <w:rStyle w:val="default"/>
          <w:rFonts w:cs="FrankRuehl" w:hint="cs"/>
          <w:vanish/>
          <w:sz w:val="22"/>
          <w:szCs w:val="22"/>
          <w:u w:val="single"/>
          <w:shd w:val="clear" w:color="auto" w:fill="FFFF99"/>
          <w:rtl/>
        </w:rPr>
        <w:t>3.</w:t>
      </w:r>
      <w:r w:rsidRPr="00451645">
        <w:rPr>
          <w:rStyle w:val="default"/>
          <w:rFonts w:cs="FrankRuehl" w:hint="cs"/>
          <w:vanish/>
          <w:sz w:val="22"/>
          <w:szCs w:val="22"/>
          <w:u w:val="single"/>
          <w:shd w:val="clear" w:color="auto" w:fill="FFFF99"/>
          <w:rtl/>
        </w:rPr>
        <w:tab/>
        <w:t xml:space="preserve">תעודה ראשונה </w:t>
      </w:r>
      <w:r w:rsidRPr="00451645">
        <w:rPr>
          <w:rStyle w:val="default"/>
          <w:rFonts w:cs="FrankRuehl"/>
          <w:vanish/>
          <w:sz w:val="22"/>
          <w:szCs w:val="22"/>
          <w:u w:val="single"/>
          <w:shd w:val="clear" w:color="auto" w:fill="FFFF99"/>
          <w:rtl/>
        </w:rPr>
        <w:t>–</w:t>
      </w:r>
      <w:r w:rsidRPr="00451645">
        <w:rPr>
          <w:rStyle w:val="default"/>
          <w:rFonts w:cs="FrankRuehl" w:hint="cs"/>
          <w:vanish/>
          <w:sz w:val="22"/>
          <w:szCs w:val="22"/>
          <w:u w:val="single"/>
          <w:shd w:val="clear" w:color="auto" w:fill="FFFF99"/>
          <w:rtl/>
        </w:rPr>
        <w:t xml:space="preserve"> במקרה של איחור במתן ההודעה</w:t>
      </w:r>
      <w:r w:rsidRPr="00451645">
        <w:rPr>
          <w:rStyle w:val="default"/>
          <w:rFonts w:cs="FrankRuehl" w:hint="cs"/>
          <w:vanish/>
          <w:sz w:val="22"/>
          <w:szCs w:val="22"/>
          <w:u w:val="single"/>
          <w:shd w:val="clear" w:color="auto" w:fill="FFFF99"/>
          <w:rtl/>
        </w:rPr>
        <w:tab/>
        <w:t>1,000</w:t>
      </w:r>
    </w:p>
    <w:p w:rsidR="00F3373F" w:rsidRPr="00451645" w:rsidRDefault="00F3373F" w:rsidP="00F3373F">
      <w:pPr>
        <w:pStyle w:val="P00"/>
        <w:spacing w:before="0"/>
        <w:ind w:left="0" w:right="1134"/>
        <w:rPr>
          <w:rStyle w:val="default"/>
          <w:rFonts w:cs="FrankRuehl" w:hint="cs"/>
          <w:vanish/>
          <w:sz w:val="20"/>
          <w:szCs w:val="20"/>
          <w:shd w:val="clear" w:color="auto" w:fill="FFFF99"/>
          <w:rtl/>
        </w:rPr>
      </w:pPr>
    </w:p>
    <w:p w:rsidR="00F3373F" w:rsidRPr="00451645" w:rsidRDefault="00F3373F" w:rsidP="000D244A">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 xml:space="preserve">מיום </w:t>
      </w:r>
      <w:r w:rsidR="000D244A" w:rsidRPr="00451645">
        <w:rPr>
          <w:rStyle w:val="default"/>
          <w:rFonts w:cs="FrankRuehl" w:hint="cs"/>
          <w:vanish/>
          <w:color w:val="FF0000"/>
          <w:sz w:val="20"/>
          <w:szCs w:val="20"/>
          <w:shd w:val="clear" w:color="auto" w:fill="FFFF99"/>
          <w:rtl/>
        </w:rPr>
        <w:t>17.9</w:t>
      </w:r>
      <w:r w:rsidRPr="00451645">
        <w:rPr>
          <w:rStyle w:val="default"/>
          <w:rFonts w:cs="FrankRuehl" w:hint="cs"/>
          <w:vanish/>
          <w:color w:val="FF0000"/>
          <w:sz w:val="20"/>
          <w:szCs w:val="20"/>
          <w:shd w:val="clear" w:color="auto" w:fill="FFFF99"/>
          <w:rtl/>
        </w:rPr>
        <w:t>.1984</w:t>
      </w:r>
    </w:p>
    <w:p w:rsidR="00F3373F" w:rsidRPr="00451645" w:rsidRDefault="00F3373F" w:rsidP="000D244A">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 xml:space="preserve">הודעה (מס' </w:t>
      </w:r>
      <w:r w:rsidR="000D244A" w:rsidRPr="00451645">
        <w:rPr>
          <w:rStyle w:val="default"/>
          <w:rFonts w:cs="FrankRuehl" w:hint="cs"/>
          <w:b/>
          <w:bCs/>
          <w:vanish/>
          <w:sz w:val="20"/>
          <w:szCs w:val="20"/>
          <w:shd w:val="clear" w:color="auto" w:fill="FFFF99"/>
          <w:rtl/>
        </w:rPr>
        <w:t>9</w:t>
      </w:r>
      <w:r w:rsidRPr="00451645">
        <w:rPr>
          <w:rStyle w:val="default"/>
          <w:rFonts w:cs="FrankRuehl" w:hint="cs"/>
          <w:b/>
          <w:bCs/>
          <w:vanish/>
          <w:sz w:val="20"/>
          <w:szCs w:val="20"/>
          <w:shd w:val="clear" w:color="auto" w:fill="FFFF99"/>
          <w:rtl/>
        </w:rPr>
        <w:t>) תשמ"ד-1984</w:t>
      </w:r>
    </w:p>
    <w:p w:rsidR="00F3373F" w:rsidRPr="00451645" w:rsidRDefault="00F3373F" w:rsidP="000D244A">
      <w:pPr>
        <w:pStyle w:val="P00"/>
        <w:spacing w:before="0"/>
        <w:ind w:left="0" w:right="1134"/>
        <w:rPr>
          <w:rStyle w:val="default"/>
          <w:rFonts w:cs="FrankRuehl" w:hint="cs"/>
          <w:vanish/>
          <w:sz w:val="20"/>
          <w:szCs w:val="20"/>
          <w:shd w:val="clear" w:color="auto" w:fill="FFFF99"/>
          <w:rtl/>
        </w:rPr>
      </w:pPr>
      <w:hyperlink r:id="rId45" w:history="1">
        <w:r w:rsidRPr="00451645">
          <w:rPr>
            <w:rStyle w:val="Hyperlink"/>
            <w:rFonts w:cs="FrankRuehl" w:hint="cs"/>
            <w:vanish/>
            <w:szCs w:val="20"/>
            <w:shd w:val="clear" w:color="auto" w:fill="FFFF99"/>
            <w:rtl/>
          </w:rPr>
          <w:t>קובץ המנשרים מס' 6</w:t>
        </w:r>
        <w:r w:rsidR="000D244A" w:rsidRPr="00451645">
          <w:rPr>
            <w:rStyle w:val="Hyperlink"/>
            <w:rFonts w:cs="FrankRuehl" w:hint="cs"/>
            <w:vanish/>
            <w:szCs w:val="20"/>
            <w:shd w:val="clear" w:color="auto" w:fill="FFFF99"/>
            <w:rtl/>
          </w:rPr>
          <w:t>7</w:t>
        </w:r>
      </w:hyperlink>
      <w:r w:rsidRPr="00451645">
        <w:rPr>
          <w:rStyle w:val="default"/>
          <w:rFonts w:cs="FrankRuehl" w:hint="cs"/>
          <w:vanish/>
          <w:sz w:val="20"/>
          <w:szCs w:val="20"/>
          <w:shd w:val="clear" w:color="auto" w:fill="FFFF99"/>
          <w:rtl/>
        </w:rPr>
        <w:t xml:space="preserve"> מיום </w:t>
      </w:r>
      <w:r w:rsidR="000D244A" w:rsidRPr="00451645">
        <w:rPr>
          <w:rStyle w:val="default"/>
          <w:rFonts w:cs="FrankRuehl" w:hint="cs"/>
          <w:vanish/>
          <w:sz w:val="20"/>
          <w:szCs w:val="20"/>
          <w:shd w:val="clear" w:color="auto" w:fill="FFFF99"/>
          <w:rtl/>
        </w:rPr>
        <w:t>23.9</w:t>
      </w:r>
      <w:r w:rsidRPr="00451645">
        <w:rPr>
          <w:rStyle w:val="default"/>
          <w:rFonts w:cs="FrankRuehl" w:hint="cs"/>
          <w:vanish/>
          <w:sz w:val="20"/>
          <w:szCs w:val="20"/>
          <w:shd w:val="clear" w:color="auto" w:fill="FFFF99"/>
          <w:rtl/>
        </w:rPr>
        <w:t>.1984 עמ' 10</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שיעורי האגרה בשקלים</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F3373F" w:rsidRPr="00451645" w:rsidRDefault="00F3373F" w:rsidP="000D244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000D244A" w:rsidRPr="00451645">
        <w:rPr>
          <w:rStyle w:val="default"/>
          <w:rFonts w:cs="FrankRuehl" w:hint="cs"/>
          <w:strike/>
          <w:vanish/>
          <w:sz w:val="22"/>
          <w:szCs w:val="22"/>
          <w:shd w:val="clear" w:color="auto" w:fill="FFFF99"/>
          <w:rtl/>
        </w:rPr>
        <w:t>750</w:t>
      </w:r>
      <w:r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1,200</w:t>
      </w:r>
    </w:p>
    <w:p w:rsidR="00F3373F" w:rsidRPr="00451645" w:rsidRDefault="00F3373F" w:rsidP="000D244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000D244A" w:rsidRPr="00451645">
        <w:rPr>
          <w:rStyle w:val="default"/>
          <w:rFonts w:cs="FrankRuehl" w:hint="cs"/>
          <w:strike/>
          <w:vanish/>
          <w:sz w:val="22"/>
          <w:szCs w:val="22"/>
          <w:shd w:val="clear" w:color="auto" w:fill="FFFF99"/>
          <w:rtl/>
        </w:rPr>
        <w:t>2,500</w:t>
      </w:r>
      <w:r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4,000</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 לכל נפש</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100</w:t>
      </w:r>
      <w:r w:rsidR="000D244A"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200</w:t>
      </w:r>
    </w:p>
    <w:p w:rsidR="00F3373F" w:rsidRPr="00451645" w:rsidRDefault="00F3373F" w:rsidP="000D244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r>
      <w:r w:rsidR="000D244A" w:rsidRPr="00451645">
        <w:rPr>
          <w:rStyle w:val="default"/>
          <w:rFonts w:cs="FrankRuehl" w:hint="cs"/>
          <w:strike/>
          <w:vanish/>
          <w:sz w:val="22"/>
          <w:szCs w:val="22"/>
          <w:shd w:val="clear" w:color="auto" w:fill="FFFF99"/>
          <w:rtl/>
        </w:rPr>
        <w:t>100</w:t>
      </w:r>
      <w:r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15</w:t>
      </w:r>
      <w:r w:rsidRPr="00451645">
        <w:rPr>
          <w:rStyle w:val="default"/>
          <w:rFonts w:cs="FrankRuehl" w:hint="cs"/>
          <w:vanish/>
          <w:sz w:val="22"/>
          <w:szCs w:val="22"/>
          <w:u w:val="single"/>
          <w:shd w:val="clear" w:color="auto" w:fill="FFFF99"/>
          <w:rtl/>
        </w:rPr>
        <w:t>0</w:t>
      </w:r>
    </w:p>
    <w:p w:rsidR="00F3373F" w:rsidRPr="00451645" w:rsidRDefault="00F3373F" w:rsidP="000D244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r>
      <w:r w:rsidR="000D244A" w:rsidRPr="00451645">
        <w:rPr>
          <w:rStyle w:val="default"/>
          <w:rFonts w:cs="FrankRuehl" w:hint="cs"/>
          <w:strike/>
          <w:vanish/>
          <w:sz w:val="22"/>
          <w:szCs w:val="22"/>
          <w:shd w:val="clear" w:color="auto" w:fill="FFFF99"/>
          <w:rtl/>
        </w:rPr>
        <w:t>100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w:t>
      </w:r>
      <w:r w:rsidR="000D244A" w:rsidRPr="00451645">
        <w:rPr>
          <w:rStyle w:val="default"/>
          <w:rFonts w:cs="FrankRuehl" w:hint="cs"/>
          <w:vanish/>
          <w:sz w:val="22"/>
          <w:szCs w:val="22"/>
          <w:u w:val="single"/>
          <w:shd w:val="clear" w:color="auto" w:fill="FFFF99"/>
          <w:rtl/>
        </w:rPr>
        <w:t>5</w:t>
      </w:r>
      <w:r w:rsidRPr="00451645">
        <w:rPr>
          <w:rStyle w:val="default"/>
          <w:rFonts w:cs="FrankRuehl" w:hint="cs"/>
          <w:vanish/>
          <w:sz w:val="22"/>
          <w:szCs w:val="22"/>
          <w:u w:val="single"/>
          <w:shd w:val="clear" w:color="auto" w:fill="FFFF99"/>
          <w:rtl/>
        </w:rPr>
        <w:t>0</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F3373F" w:rsidRPr="00451645" w:rsidRDefault="00F3373F" w:rsidP="000D244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000D244A" w:rsidRPr="00451645">
        <w:rPr>
          <w:rStyle w:val="default"/>
          <w:rFonts w:cs="FrankRuehl" w:hint="cs"/>
          <w:strike/>
          <w:vanish/>
          <w:sz w:val="22"/>
          <w:szCs w:val="22"/>
          <w:shd w:val="clear" w:color="auto" w:fill="FFFF99"/>
          <w:rtl/>
        </w:rPr>
        <w:t>100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1</w:t>
      </w:r>
      <w:r w:rsidR="000D244A" w:rsidRPr="00451645">
        <w:rPr>
          <w:rStyle w:val="default"/>
          <w:rFonts w:cs="FrankRuehl" w:hint="cs"/>
          <w:vanish/>
          <w:sz w:val="22"/>
          <w:szCs w:val="22"/>
          <w:u w:val="single"/>
          <w:shd w:val="clear" w:color="auto" w:fill="FFFF99"/>
          <w:rtl/>
        </w:rPr>
        <w:t>5</w:t>
      </w:r>
      <w:r w:rsidRPr="00451645">
        <w:rPr>
          <w:rStyle w:val="default"/>
          <w:rFonts w:cs="FrankRuehl" w:hint="cs"/>
          <w:vanish/>
          <w:sz w:val="22"/>
          <w:szCs w:val="22"/>
          <w:u w:val="single"/>
          <w:shd w:val="clear" w:color="auto" w:fill="FFFF99"/>
          <w:rtl/>
        </w:rPr>
        <w:t>0</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3.</w:t>
      </w:r>
      <w:r w:rsidRPr="00451645">
        <w:rPr>
          <w:rStyle w:val="default"/>
          <w:rFonts w:cs="FrankRuehl" w:hint="cs"/>
          <w:vanish/>
          <w:sz w:val="22"/>
          <w:szCs w:val="22"/>
          <w:shd w:val="clear" w:color="auto" w:fill="FFFF99"/>
          <w:rtl/>
        </w:rPr>
        <w:tab/>
        <w:t xml:space="preserve">תעודה ראשונה </w:t>
      </w:r>
      <w:r w:rsidRPr="00451645">
        <w:rPr>
          <w:rStyle w:val="default"/>
          <w:rFonts w:cs="FrankRuehl"/>
          <w:vanish/>
          <w:sz w:val="22"/>
          <w:szCs w:val="22"/>
          <w:shd w:val="clear" w:color="auto" w:fill="FFFF99"/>
          <w:rtl/>
        </w:rPr>
        <w:t>–</w:t>
      </w:r>
      <w:r w:rsidRPr="00451645">
        <w:rPr>
          <w:rStyle w:val="default"/>
          <w:rFonts w:cs="FrankRuehl" w:hint="cs"/>
          <w:vanish/>
          <w:sz w:val="22"/>
          <w:szCs w:val="22"/>
          <w:shd w:val="clear" w:color="auto" w:fill="FFFF99"/>
          <w:rtl/>
        </w:rPr>
        <w:t xml:space="preserve"> במקרה של איחור במתן ההודעה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1,000</w:t>
      </w:r>
      <w:r w:rsidR="000D244A"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1,500</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100</w:t>
      </w:r>
      <w:r w:rsidR="000D244A"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150</w:t>
      </w:r>
    </w:p>
    <w:p w:rsidR="00F3373F" w:rsidRPr="00451645" w:rsidRDefault="00F3373F" w:rsidP="00F3373F">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3.</w:t>
      </w:r>
      <w:r w:rsidRPr="00451645">
        <w:rPr>
          <w:rStyle w:val="default"/>
          <w:rFonts w:cs="FrankRuehl" w:hint="cs"/>
          <w:vanish/>
          <w:sz w:val="22"/>
          <w:szCs w:val="22"/>
          <w:shd w:val="clear" w:color="auto" w:fill="FFFF99"/>
          <w:rtl/>
        </w:rPr>
        <w:tab/>
        <w:t xml:space="preserve">תעודה ראשונה </w:t>
      </w:r>
      <w:r w:rsidRPr="00451645">
        <w:rPr>
          <w:rStyle w:val="default"/>
          <w:rFonts w:cs="FrankRuehl"/>
          <w:vanish/>
          <w:sz w:val="22"/>
          <w:szCs w:val="22"/>
          <w:shd w:val="clear" w:color="auto" w:fill="FFFF99"/>
          <w:rtl/>
        </w:rPr>
        <w:t>–</w:t>
      </w:r>
      <w:r w:rsidRPr="00451645">
        <w:rPr>
          <w:rStyle w:val="default"/>
          <w:rFonts w:cs="FrankRuehl" w:hint="cs"/>
          <w:vanish/>
          <w:sz w:val="22"/>
          <w:szCs w:val="22"/>
          <w:shd w:val="clear" w:color="auto" w:fill="FFFF99"/>
          <w:rtl/>
        </w:rPr>
        <w:t xml:space="preserve"> במקרה של איחור במתן ההודעה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1,000</w:t>
      </w:r>
      <w:r w:rsidR="000D244A" w:rsidRPr="00451645">
        <w:rPr>
          <w:rStyle w:val="default"/>
          <w:rFonts w:cs="FrankRuehl" w:hint="cs"/>
          <w:vanish/>
          <w:sz w:val="22"/>
          <w:szCs w:val="22"/>
          <w:shd w:val="clear" w:color="auto" w:fill="FFFF99"/>
          <w:rtl/>
        </w:rPr>
        <w:t xml:space="preserve"> </w:t>
      </w:r>
      <w:r w:rsidR="000D244A" w:rsidRPr="00451645">
        <w:rPr>
          <w:rStyle w:val="default"/>
          <w:rFonts w:cs="FrankRuehl" w:hint="cs"/>
          <w:vanish/>
          <w:sz w:val="22"/>
          <w:szCs w:val="22"/>
          <w:u w:val="single"/>
          <w:shd w:val="clear" w:color="auto" w:fill="FFFF99"/>
          <w:rtl/>
        </w:rPr>
        <w:t>1,500</w:t>
      </w:r>
    </w:p>
    <w:p w:rsidR="000D244A" w:rsidRPr="00451645" w:rsidRDefault="000D244A" w:rsidP="000D244A">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u w:val="single"/>
          <w:shd w:val="clear" w:color="auto" w:fill="FFFF99"/>
          <w:rtl/>
        </w:rPr>
        <w:t>ח.</w:t>
      </w:r>
      <w:r w:rsidRPr="00451645">
        <w:rPr>
          <w:rStyle w:val="default"/>
          <w:rFonts w:cs="FrankRuehl" w:hint="cs"/>
          <w:vanish/>
          <w:sz w:val="22"/>
          <w:szCs w:val="22"/>
          <w:u w:val="single"/>
          <w:shd w:val="clear" w:color="auto" w:fill="FFFF99"/>
          <w:rtl/>
        </w:rPr>
        <w:tab/>
        <w:t>בקשה לרישום ילד שנולד מחוץ לאזור, לישראל או לאזור חבל עזה במרשם</w:t>
      </w:r>
      <w:r w:rsidRPr="00451645">
        <w:rPr>
          <w:rStyle w:val="default"/>
          <w:rFonts w:cs="FrankRuehl" w:hint="cs"/>
          <w:vanish/>
          <w:sz w:val="22"/>
          <w:szCs w:val="22"/>
          <w:u w:val="single"/>
          <w:shd w:val="clear" w:color="auto" w:fill="FFFF99"/>
          <w:rtl/>
        </w:rPr>
        <w:tab/>
        <w:t>2,000</w:t>
      </w:r>
    </w:p>
    <w:p w:rsidR="00D87CC4" w:rsidRPr="00451645" w:rsidRDefault="00D87CC4" w:rsidP="00D87CC4">
      <w:pPr>
        <w:pStyle w:val="P00"/>
        <w:spacing w:before="0"/>
        <w:ind w:left="0" w:right="1134"/>
        <w:rPr>
          <w:rStyle w:val="default"/>
          <w:rFonts w:cs="FrankRuehl" w:hint="cs"/>
          <w:vanish/>
          <w:sz w:val="20"/>
          <w:szCs w:val="20"/>
          <w:shd w:val="clear" w:color="auto" w:fill="FFFF99"/>
          <w:rtl/>
        </w:rPr>
      </w:pPr>
    </w:p>
    <w:p w:rsidR="00D87CC4" w:rsidRPr="00451645" w:rsidRDefault="00D87CC4" w:rsidP="00D87CC4">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4.2.1985</w:t>
      </w:r>
    </w:p>
    <w:p w:rsidR="00D87CC4" w:rsidRPr="00451645" w:rsidRDefault="00D87CC4" w:rsidP="00D87CC4">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10) תשמ"ה-1985</w:t>
      </w:r>
    </w:p>
    <w:p w:rsidR="00D87CC4" w:rsidRPr="00451645" w:rsidRDefault="00D87CC4" w:rsidP="00D87CC4">
      <w:pPr>
        <w:pStyle w:val="P00"/>
        <w:spacing w:before="0"/>
        <w:ind w:left="0" w:right="1134"/>
        <w:rPr>
          <w:rStyle w:val="default"/>
          <w:rFonts w:cs="FrankRuehl" w:hint="cs"/>
          <w:vanish/>
          <w:sz w:val="20"/>
          <w:szCs w:val="20"/>
          <w:shd w:val="clear" w:color="auto" w:fill="FFFF99"/>
          <w:rtl/>
        </w:rPr>
      </w:pPr>
      <w:hyperlink r:id="rId46" w:history="1">
        <w:r w:rsidRPr="00451645">
          <w:rPr>
            <w:rStyle w:val="Hyperlink"/>
            <w:rFonts w:cs="FrankRuehl" w:hint="cs"/>
            <w:vanish/>
            <w:szCs w:val="20"/>
            <w:shd w:val="clear" w:color="auto" w:fill="FFFF99"/>
            <w:rtl/>
          </w:rPr>
          <w:t>קובץ המנשרים מס' 69</w:t>
        </w:r>
      </w:hyperlink>
      <w:r w:rsidRPr="00451645">
        <w:rPr>
          <w:rStyle w:val="default"/>
          <w:rFonts w:cs="FrankRuehl" w:hint="cs"/>
          <w:vanish/>
          <w:sz w:val="20"/>
          <w:szCs w:val="20"/>
          <w:shd w:val="clear" w:color="auto" w:fill="FFFF99"/>
          <w:rtl/>
        </w:rPr>
        <w:t xml:space="preserve"> מיום 5.2.1985 עמ' 10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שיעורי האגרה בשקלים</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1,200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2,400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4,000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8,000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 לכל נפש</w:t>
      </w:r>
      <w:r w:rsidRPr="00451645">
        <w:rPr>
          <w:rStyle w:val="default"/>
          <w:rFonts w:cs="FrankRuehl" w:hint="cs"/>
          <w:vanish/>
          <w:sz w:val="22"/>
          <w:szCs w:val="22"/>
          <w:shd w:val="clear" w:color="auto" w:fill="FFFF99"/>
          <w:rtl/>
        </w:rPr>
        <w:tab/>
        <w:t>200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150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150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150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3.</w:t>
      </w:r>
      <w:r w:rsidRPr="00451645">
        <w:rPr>
          <w:rStyle w:val="default"/>
          <w:rFonts w:cs="FrankRuehl" w:hint="cs"/>
          <w:vanish/>
          <w:sz w:val="22"/>
          <w:szCs w:val="22"/>
          <w:shd w:val="clear" w:color="auto" w:fill="FFFF99"/>
          <w:rtl/>
        </w:rPr>
        <w:tab/>
        <w:t xml:space="preserve">תעודה ראשונה </w:t>
      </w:r>
      <w:r w:rsidRPr="00451645">
        <w:rPr>
          <w:rStyle w:val="default"/>
          <w:rFonts w:cs="FrankRuehl"/>
          <w:vanish/>
          <w:sz w:val="22"/>
          <w:szCs w:val="22"/>
          <w:shd w:val="clear" w:color="auto" w:fill="FFFF99"/>
          <w:rtl/>
        </w:rPr>
        <w:t>–</w:t>
      </w:r>
      <w:r w:rsidRPr="00451645">
        <w:rPr>
          <w:rStyle w:val="default"/>
          <w:rFonts w:cs="FrankRuehl" w:hint="cs"/>
          <w:vanish/>
          <w:sz w:val="22"/>
          <w:szCs w:val="22"/>
          <w:shd w:val="clear" w:color="auto" w:fill="FFFF99"/>
          <w:rtl/>
        </w:rPr>
        <w:t xml:space="preserve"> במקרה של איחור במתן ההודעה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1,500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150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3.</w:t>
      </w:r>
      <w:r w:rsidRPr="00451645">
        <w:rPr>
          <w:rStyle w:val="default"/>
          <w:rFonts w:cs="FrankRuehl" w:hint="cs"/>
          <w:vanish/>
          <w:sz w:val="22"/>
          <w:szCs w:val="22"/>
          <w:shd w:val="clear" w:color="auto" w:fill="FFFF99"/>
          <w:rtl/>
        </w:rPr>
        <w:tab/>
        <w:t xml:space="preserve">תעודה ראשונה </w:t>
      </w:r>
      <w:r w:rsidRPr="00451645">
        <w:rPr>
          <w:rStyle w:val="default"/>
          <w:rFonts w:cs="FrankRuehl"/>
          <w:vanish/>
          <w:sz w:val="22"/>
          <w:szCs w:val="22"/>
          <w:shd w:val="clear" w:color="auto" w:fill="FFFF99"/>
          <w:rtl/>
        </w:rPr>
        <w:t>–</w:t>
      </w:r>
      <w:r w:rsidRPr="00451645">
        <w:rPr>
          <w:rStyle w:val="default"/>
          <w:rFonts w:cs="FrankRuehl" w:hint="cs"/>
          <w:vanish/>
          <w:sz w:val="22"/>
          <w:szCs w:val="22"/>
          <w:shd w:val="clear" w:color="auto" w:fill="FFFF99"/>
          <w:rtl/>
        </w:rPr>
        <w:t xml:space="preserve"> במקרה של איחור במתן ההודעה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1,500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3,000</w:t>
      </w:r>
    </w:p>
    <w:p w:rsidR="00D87CC4" w:rsidRPr="00451645" w:rsidRDefault="00D87CC4" w:rsidP="00D87CC4">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ח.</w:t>
      </w:r>
      <w:r w:rsidRPr="00451645">
        <w:rPr>
          <w:rStyle w:val="default"/>
          <w:rFonts w:cs="FrankRuehl" w:hint="cs"/>
          <w:vanish/>
          <w:sz w:val="22"/>
          <w:szCs w:val="22"/>
          <w:shd w:val="clear" w:color="auto" w:fill="FFFF99"/>
          <w:rtl/>
        </w:rPr>
        <w:tab/>
        <w:t>בקשה לרישום ילד שנולד מחוץ לאזור, לישראל או לאזור חבל עזה במרשם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2,000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4,000</w:t>
      </w:r>
    </w:p>
    <w:p w:rsidR="00B03B40" w:rsidRPr="00451645" w:rsidRDefault="00B03B40" w:rsidP="00B03B40">
      <w:pPr>
        <w:pStyle w:val="P00"/>
        <w:spacing w:before="0"/>
        <w:ind w:left="0" w:right="1134"/>
        <w:rPr>
          <w:rStyle w:val="default"/>
          <w:rFonts w:cs="FrankRuehl" w:hint="cs"/>
          <w:vanish/>
          <w:sz w:val="20"/>
          <w:szCs w:val="20"/>
          <w:shd w:val="clear" w:color="auto" w:fill="FFFF99"/>
          <w:rtl/>
        </w:rPr>
      </w:pPr>
    </w:p>
    <w:p w:rsidR="00B03B40" w:rsidRPr="00451645" w:rsidRDefault="00B03B40" w:rsidP="00B03B40">
      <w:pPr>
        <w:pStyle w:val="P00"/>
        <w:spacing w:before="0"/>
        <w:ind w:left="0" w:right="1134"/>
        <w:rPr>
          <w:rStyle w:val="default"/>
          <w:rFonts w:cs="FrankRuehl" w:hint="cs"/>
          <w:vanish/>
          <w:color w:val="FF0000"/>
          <w:sz w:val="20"/>
          <w:szCs w:val="20"/>
          <w:shd w:val="clear" w:color="auto" w:fill="FFFF99"/>
          <w:rtl/>
        </w:rPr>
      </w:pPr>
      <w:r w:rsidRPr="00451645">
        <w:rPr>
          <w:rStyle w:val="default"/>
          <w:rFonts w:cs="FrankRuehl" w:hint="cs"/>
          <w:vanish/>
          <w:color w:val="FF0000"/>
          <w:sz w:val="20"/>
          <w:szCs w:val="20"/>
          <w:shd w:val="clear" w:color="auto" w:fill="FFFF99"/>
          <w:rtl/>
        </w:rPr>
        <w:t>מיום 1.4.1985</w:t>
      </w:r>
    </w:p>
    <w:p w:rsidR="00B03B40" w:rsidRPr="00451645" w:rsidRDefault="00B03B40" w:rsidP="00B03B40">
      <w:pPr>
        <w:pStyle w:val="P00"/>
        <w:spacing w:before="0"/>
        <w:ind w:left="0" w:right="1134"/>
        <w:rPr>
          <w:rStyle w:val="default"/>
          <w:rFonts w:cs="FrankRuehl" w:hint="cs"/>
          <w:vanish/>
          <w:sz w:val="20"/>
          <w:szCs w:val="20"/>
          <w:shd w:val="clear" w:color="auto" w:fill="FFFF99"/>
          <w:rtl/>
        </w:rPr>
      </w:pPr>
      <w:r w:rsidRPr="00451645">
        <w:rPr>
          <w:rStyle w:val="default"/>
          <w:rFonts w:cs="FrankRuehl" w:hint="cs"/>
          <w:b/>
          <w:bCs/>
          <w:vanish/>
          <w:sz w:val="20"/>
          <w:szCs w:val="20"/>
          <w:shd w:val="clear" w:color="auto" w:fill="FFFF99"/>
          <w:rtl/>
        </w:rPr>
        <w:t>הודעה (מס' 11) תשמ"ה-1985</w:t>
      </w:r>
    </w:p>
    <w:p w:rsidR="00B03B40" w:rsidRPr="00451645" w:rsidRDefault="00B03B40" w:rsidP="00B03B40">
      <w:pPr>
        <w:pStyle w:val="P00"/>
        <w:spacing w:before="0"/>
        <w:ind w:left="0" w:right="1134"/>
        <w:rPr>
          <w:rStyle w:val="default"/>
          <w:rFonts w:cs="FrankRuehl" w:hint="cs"/>
          <w:vanish/>
          <w:sz w:val="20"/>
          <w:szCs w:val="20"/>
          <w:shd w:val="clear" w:color="auto" w:fill="FFFF99"/>
          <w:rtl/>
        </w:rPr>
      </w:pPr>
      <w:hyperlink r:id="rId47" w:history="1">
        <w:r w:rsidRPr="00451645">
          <w:rPr>
            <w:rStyle w:val="Hyperlink"/>
            <w:rFonts w:cs="FrankRuehl" w:hint="cs"/>
            <w:vanish/>
            <w:szCs w:val="20"/>
            <w:shd w:val="clear" w:color="auto" w:fill="FFFF99"/>
            <w:rtl/>
          </w:rPr>
          <w:t>קובץ המנשרים מס' 70</w:t>
        </w:r>
      </w:hyperlink>
      <w:r w:rsidRPr="00451645">
        <w:rPr>
          <w:rStyle w:val="default"/>
          <w:rFonts w:cs="FrankRuehl" w:hint="cs"/>
          <w:vanish/>
          <w:sz w:val="20"/>
          <w:szCs w:val="20"/>
          <w:shd w:val="clear" w:color="auto" w:fill="FFFF99"/>
          <w:rtl/>
        </w:rPr>
        <w:t xml:space="preserve"> מיום 1.4.1985 עמ' 10</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center" w:pos="1701"/>
          <w:tab w:val="center" w:pos="6237"/>
        </w:tabs>
        <w:ind w:left="0" w:right="1134"/>
        <w:rPr>
          <w:rStyle w:val="default"/>
          <w:rFonts w:cs="FrankRuehl" w:hint="cs"/>
          <w:vanish/>
          <w:sz w:val="20"/>
          <w:szCs w:val="20"/>
          <w:shd w:val="clear" w:color="auto" w:fill="FFFF99"/>
          <w:rtl/>
        </w:rPr>
      </w:pPr>
      <w:r w:rsidRPr="00451645">
        <w:rPr>
          <w:rStyle w:val="default"/>
          <w:rFonts w:cs="FrankRuehl" w:hint="cs"/>
          <w:vanish/>
          <w:sz w:val="20"/>
          <w:szCs w:val="20"/>
          <w:shd w:val="clear" w:color="auto" w:fill="FFFF99"/>
          <w:rtl/>
        </w:rPr>
        <w:tab/>
        <w:t>השירות</w:t>
      </w:r>
      <w:r w:rsidRPr="00451645">
        <w:rPr>
          <w:rStyle w:val="default"/>
          <w:rFonts w:cs="FrankRuehl" w:hint="cs"/>
          <w:vanish/>
          <w:sz w:val="20"/>
          <w:szCs w:val="20"/>
          <w:shd w:val="clear" w:color="auto" w:fill="FFFF99"/>
          <w:rtl/>
        </w:rPr>
        <w:tab/>
        <w:t xml:space="preserve">שיעורי האגרה </w:t>
      </w:r>
      <w:r w:rsidRPr="00451645">
        <w:rPr>
          <w:rStyle w:val="default"/>
          <w:rFonts w:cs="FrankRuehl" w:hint="cs"/>
          <w:strike/>
          <w:vanish/>
          <w:sz w:val="20"/>
          <w:szCs w:val="20"/>
          <w:shd w:val="clear" w:color="auto" w:fill="FFFF99"/>
          <w:rtl/>
        </w:rPr>
        <w:t>בשקלים</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א.</w:t>
      </w:r>
      <w:r w:rsidRPr="00451645">
        <w:rPr>
          <w:rStyle w:val="default"/>
          <w:rFonts w:cs="FrankRuehl" w:hint="cs"/>
          <w:vanish/>
          <w:sz w:val="22"/>
          <w:szCs w:val="22"/>
          <w:shd w:val="clear" w:color="auto" w:fill="FFFF99"/>
          <w:rtl/>
        </w:rPr>
        <w:tab/>
        <w:t>בקשה לתעודת זהות ראשונה</w:t>
      </w:r>
      <w:r w:rsidRPr="00451645">
        <w:rPr>
          <w:rStyle w:val="default"/>
          <w:rFonts w:cs="FrankRuehl" w:hint="cs"/>
          <w:vanish/>
          <w:sz w:val="22"/>
          <w:szCs w:val="22"/>
          <w:shd w:val="clear" w:color="auto" w:fill="FFFF99"/>
          <w:rtl/>
        </w:rPr>
        <w:tab/>
        <w:t>פטור</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ב.</w:t>
      </w:r>
      <w:r w:rsidRPr="00451645">
        <w:rPr>
          <w:rStyle w:val="default"/>
          <w:rFonts w:cs="FrankRuehl" w:hint="cs"/>
          <w:vanish/>
          <w:sz w:val="22"/>
          <w:szCs w:val="22"/>
          <w:shd w:val="clear" w:color="auto" w:fill="FFFF99"/>
          <w:rtl/>
        </w:rPr>
        <w:tab/>
        <w:t>בקשה נוספת לתעודת זהות:</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במקום תעודה שנתבלתה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2,400</w:t>
      </w:r>
      <w:r w:rsidRPr="00451645">
        <w:rPr>
          <w:rStyle w:val="default"/>
          <w:rFonts w:cs="FrankRuehl" w:hint="cs"/>
          <w:vanish/>
          <w:sz w:val="22"/>
          <w:szCs w:val="22"/>
          <w:shd w:val="clear" w:color="auto" w:fill="FFFF99"/>
          <w:rtl/>
        </w:rPr>
        <w:t xml:space="preserve"> </w:t>
      </w:r>
      <w:r w:rsidRPr="00451645">
        <w:rPr>
          <w:rStyle w:val="default"/>
          <w:rFonts w:cs="FrankRuehl" w:hint="cs"/>
          <w:vanish/>
          <w:sz w:val="22"/>
          <w:szCs w:val="22"/>
          <w:u w:val="single"/>
          <w:shd w:val="clear" w:color="auto" w:fill="FFFF99"/>
          <w:rtl/>
        </w:rPr>
        <w:t>2 דינרים</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במקום תעודה שאבדה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8,000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5 דינרים</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ג.</w:t>
      </w:r>
      <w:r w:rsidRPr="00451645">
        <w:rPr>
          <w:rStyle w:val="default"/>
          <w:rFonts w:cs="FrankRuehl" w:hint="cs"/>
          <w:vanish/>
          <w:sz w:val="22"/>
          <w:szCs w:val="22"/>
          <w:shd w:val="clear" w:color="auto" w:fill="FFFF99"/>
          <w:rtl/>
        </w:rPr>
        <w:tab/>
        <w:t>בקשה לחיפוש שם ומען, לכל נפש</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200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250 פילסים</w:t>
      </w:r>
    </w:p>
    <w:p w:rsidR="00B03B40" w:rsidRPr="00451645" w:rsidRDefault="00B03B40" w:rsidP="00877B5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ד.</w:t>
      </w:r>
      <w:r w:rsidRPr="00451645">
        <w:rPr>
          <w:rStyle w:val="default"/>
          <w:rFonts w:cs="FrankRuehl" w:hint="cs"/>
          <w:vanish/>
          <w:sz w:val="22"/>
          <w:szCs w:val="22"/>
          <w:shd w:val="clear" w:color="auto" w:fill="FFFF99"/>
          <w:rtl/>
        </w:rPr>
        <w:tab/>
        <w:t>בקשה למתן העתק או תמצית מן הרשום במרשם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250 פילסים</w:t>
      </w:r>
    </w:p>
    <w:p w:rsidR="00B03B40" w:rsidRPr="00451645" w:rsidRDefault="00B03B40" w:rsidP="00877B5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ה.</w:t>
      </w:r>
      <w:r w:rsidRPr="00451645">
        <w:rPr>
          <w:rStyle w:val="default"/>
          <w:rFonts w:cs="FrankRuehl" w:hint="cs"/>
          <w:vanish/>
          <w:sz w:val="22"/>
          <w:szCs w:val="22"/>
          <w:shd w:val="clear" w:color="auto" w:fill="FFFF99"/>
          <w:rtl/>
        </w:rPr>
        <w:tab/>
        <w:t>בקשה לתיקון או השלמת פרטי רישום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250 פילסים</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left" w:pos="1701"/>
          <w:tab w:val="left" w:pos="1985"/>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ו.</w:t>
      </w:r>
      <w:r w:rsidRPr="00451645">
        <w:rPr>
          <w:rStyle w:val="default"/>
          <w:rFonts w:cs="FrankRuehl" w:hint="cs"/>
          <w:vanish/>
          <w:sz w:val="22"/>
          <w:szCs w:val="22"/>
          <w:shd w:val="clear" w:color="auto" w:fill="FFFF99"/>
          <w:rtl/>
        </w:rPr>
        <w:tab/>
        <w:t>תעודת לידה:</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B03B40" w:rsidRPr="00451645" w:rsidRDefault="00B03B40" w:rsidP="00877B5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250 פילסים</w:t>
      </w:r>
    </w:p>
    <w:p w:rsidR="00B03B40" w:rsidRPr="00451645" w:rsidRDefault="00B03B40" w:rsidP="00877B5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3.</w:t>
      </w:r>
      <w:r w:rsidRPr="00451645">
        <w:rPr>
          <w:rStyle w:val="default"/>
          <w:rFonts w:cs="FrankRuehl" w:hint="cs"/>
          <w:vanish/>
          <w:sz w:val="22"/>
          <w:szCs w:val="22"/>
          <w:shd w:val="clear" w:color="auto" w:fill="FFFF99"/>
          <w:rtl/>
        </w:rPr>
        <w:tab/>
        <w:t xml:space="preserve">תעודה ראשונה </w:t>
      </w:r>
      <w:r w:rsidRPr="00451645">
        <w:rPr>
          <w:rStyle w:val="default"/>
          <w:rFonts w:cs="FrankRuehl"/>
          <w:vanish/>
          <w:sz w:val="22"/>
          <w:szCs w:val="22"/>
          <w:shd w:val="clear" w:color="auto" w:fill="FFFF99"/>
          <w:rtl/>
        </w:rPr>
        <w:t>–</w:t>
      </w:r>
      <w:r w:rsidRPr="00451645">
        <w:rPr>
          <w:rStyle w:val="default"/>
          <w:rFonts w:cs="FrankRuehl" w:hint="cs"/>
          <w:vanish/>
          <w:sz w:val="22"/>
          <w:szCs w:val="22"/>
          <w:shd w:val="clear" w:color="auto" w:fill="FFFF99"/>
          <w:rtl/>
        </w:rPr>
        <w:t xml:space="preserve"> במקרה של איחור במתן ההודעה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 דינרים</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ז.</w:t>
      </w:r>
      <w:r w:rsidRPr="00451645">
        <w:rPr>
          <w:rStyle w:val="default"/>
          <w:rFonts w:cs="FrankRuehl" w:hint="cs"/>
          <w:vanish/>
          <w:sz w:val="22"/>
          <w:szCs w:val="22"/>
          <w:shd w:val="clear" w:color="auto" w:fill="FFFF99"/>
          <w:rtl/>
        </w:rPr>
        <w:tab/>
        <w:t>תעודת פטירה:</w:t>
      </w:r>
    </w:p>
    <w:p w:rsidR="00B03B40" w:rsidRPr="00451645" w:rsidRDefault="00B03B40" w:rsidP="00B03B40">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1.</w:t>
      </w:r>
      <w:r w:rsidRPr="00451645">
        <w:rPr>
          <w:rStyle w:val="default"/>
          <w:rFonts w:cs="FrankRuehl" w:hint="cs"/>
          <w:vanish/>
          <w:sz w:val="22"/>
          <w:szCs w:val="22"/>
          <w:shd w:val="clear" w:color="auto" w:fill="FFFF99"/>
          <w:rtl/>
        </w:rPr>
        <w:tab/>
        <w:t>תעודה ראשונה</w:t>
      </w:r>
      <w:r w:rsidRPr="00451645">
        <w:rPr>
          <w:rStyle w:val="default"/>
          <w:rFonts w:cs="FrankRuehl" w:hint="cs"/>
          <w:vanish/>
          <w:sz w:val="22"/>
          <w:szCs w:val="22"/>
          <w:shd w:val="clear" w:color="auto" w:fill="FFFF99"/>
          <w:rtl/>
        </w:rPr>
        <w:tab/>
        <w:t>פטור</w:t>
      </w:r>
    </w:p>
    <w:p w:rsidR="00B03B40" w:rsidRPr="00451645" w:rsidRDefault="00B03B40" w:rsidP="00877B5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2.</w:t>
      </w:r>
      <w:r w:rsidRPr="00451645">
        <w:rPr>
          <w:rStyle w:val="default"/>
          <w:rFonts w:cs="FrankRuehl" w:hint="cs"/>
          <w:vanish/>
          <w:sz w:val="22"/>
          <w:szCs w:val="22"/>
          <w:shd w:val="clear" w:color="auto" w:fill="FFFF99"/>
          <w:rtl/>
        </w:rPr>
        <w:tab/>
        <w:t>כל עותק נוסף</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250 פילסים</w:t>
      </w:r>
    </w:p>
    <w:p w:rsidR="00B03B40" w:rsidRPr="00451645" w:rsidRDefault="00B03B40" w:rsidP="00877B56">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397" w:right="1134"/>
        <w:rPr>
          <w:rStyle w:val="default"/>
          <w:rFonts w:cs="FrankRuehl" w:hint="cs"/>
          <w:vanish/>
          <w:sz w:val="22"/>
          <w:szCs w:val="22"/>
          <w:shd w:val="clear" w:color="auto" w:fill="FFFF99"/>
          <w:rtl/>
        </w:rPr>
      </w:pPr>
      <w:r w:rsidRPr="00451645">
        <w:rPr>
          <w:rStyle w:val="default"/>
          <w:rFonts w:cs="FrankRuehl" w:hint="cs"/>
          <w:vanish/>
          <w:sz w:val="22"/>
          <w:szCs w:val="22"/>
          <w:shd w:val="clear" w:color="auto" w:fill="FFFF99"/>
          <w:rtl/>
        </w:rPr>
        <w:t>3.</w:t>
      </w:r>
      <w:r w:rsidRPr="00451645">
        <w:rPr>
          <w:rStyle w:val="default"/>
          <w:rFonts w:cs="FrankRuehl" w:hint="cs"/>
          <w:vanish/>
          <w:sz w:val="22"/>
          <w:szCs w:val="22"/>
          <w:shd w:val="clear" w:color="auto" w:fill="FFFF99"/>
          <w:rtl/>
        </w:rPr>
        <w:tab/>
        <w:t xml:space="preserve">תעודה ראשונה </w:t>
      </w:r>
      <w:r w:rsidRPr="00451645">
        <w:rPr>
          <w:rStyle w:val="default"/>
          <w:rFonts w:cs="FrankRuehl"/>
          <w:vanish/>
          <w:sz w:val="22"/>
          <w:szCs w:val="22"/>
          <w:shd w:val="clear" w:color="auto" w:fill="FFFF99"/>
          <w:rtl/>
        </w:rPr>
        <w:t>–</w:t>
      </w:r>
      <w:r w:rsidRPr="00451645">
        <w:rPr>
          <w:rStyle w:val="default"/>
          <w:rFonts w:cs="FrankRuehl" w:hint="cs"/>
          <w:vanish/>
          <w:sz w:val="22"/>
          <w:szCs w:val="22"/>
          <w:shd w:val="clear" w:color="auto" w:fill="FFFF99"/>
          <w:rtl/>
        </w:rPr>
        <w:t xml:space="preserve"> במקרה של איחור במתן ההודעה</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3,000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2.5 דינרים</w:t>
      </w:r>
    </w:p>
    <w:p w:rsidR="00B03B40" w:rsidRPr="00451645" w:rsidRDefault="00B03B40" w:rsidP="00451645">
      <w:pPr>
        <w:pStyle w:val="P00"/>
        <w:tabs>
          <w:tab w:val="clear" w:pos="624"/>
          <w:tab w:val="clear" w:pos="1021"/>
          <w:tab w:val="clear" w:pos="1474"/>
          <w:tab w:val="clear" w:pos="1928"/>
          <w:tab w:val="clear" w:pos="2381"/>
          <w:tab w:val="clear" w:pos="2835"/>
          <w:tab w:val="clear" w:pos="6259"/>
          <w:tab w:val="left" w:pos="397"/>
          <w:tab w:val="left" w:pos="794"/>
          <w:tab w:val="center" w:pos="6237"/>
        </w:tabs>
        <w:spacing w:before="0"/>
        <w:ind w:left="0" w:right="1134"/>
        <w:rPr>
          <w:rStyle w:val="default"/>
          <w:rFonts w:cs="FrankRuehl" w:hint="cs"/>
          <w:sz w:val="2"/>
          <w:szCs w:val="2"/>
          <w:rtl/>
        </w:rPr>
      </w:pPr>
      <w:r w:rsidRPr="00451645">
        <w:rPr>
          <w:rStyle w:val="default"/>
          <w:rFonts w:cs="FrankRuehl" w:hint="cs"/>
          <w:vanish/>
          <w:sz w:val="22"/>
          <w:szCs w:val="22"/>
          <w:shd w:val="clear" w:color="auto" w:fill="FFFF99"/>
          <w:rtl/>
        </w:rPr>
        <w:t>ח.</w:t>
      </w:r>
      <w:r w:rsidRPr="00451645">
        <w:rPr>
          <w:rStyle w:val="default"/>
          <w:rFonts w:cs="FrankRuehl" w:hint="cs"/>
          <w:vanish/>
          <w:sz w:val="22"/>
          <w:szCs w:val="22"/>
          <w:shd w:val="clear" w:color="auto" w:fill="FFFF99"/>
          <w:rtl/>
        </w:rPr>
        <w:tab/>
        <w:t>בקשה לרישום ילד שנולד מחוץ לאזור, לישראל או לאזור חבל עזה במרשם</w:t>
      </w:r>
      <w:r w:rsidRPr="00451645">
        <w:rPr>
          <w:rStyle w:val="default"/>
          <w:rFonts w:cs="FrankRuehl" w:hint="cs"/>
          <w:vanish/>
          <w:sz w:val="22"/>
          <w:szCs w:val="22"/>
          <w:shd w:val="clear" w:color="auto" w:fill="FFFF99"/>
          <w:rtl/>
        </w:rPr>
        <w:tab/>
      </w:r>
      <w:r w:rsidRPr="00451645">
        <w:rPr>
          <w:rStyle w:val="default"/>
          <w:rFonts w:cs="FrankRuehl" w:hint="cs"/>
          <w:strike/>
          <w:vanish/>
          <w:sz w:val="22"/>
          <w:szCs w:val="22"/>
          <w:shd w:val="clear" w:color="auto" w:fill="FFFF99"/>
          <w:rtl/>
        </w:rPr>
        <w:t>4,000</w:t>
      </w:r>
      <w:r w:rsidR="00877B56" w:rsidRPr="00451645">
        <w:rPr>
          <w:rStyle w:val="default"/>
          <w:rFonts w:cs="FrankRuehl" w:hint="cs"/>
          <w:vanish/>
          <w:sz w:val="22"/>
          <w:szCs w:val="22"/>
          <w:shd w:val="clear" w:color="auto" w:fill="FFFF99"/>
          <w:rtl/>
        </w:rPr>
        <w:t xml:space="preserve"> </w:t>
      </w:r>
      <w:r w:rsidR="00877B56" w:rsidRPr="00451645">
        <w:rPr>
          <w:rStyle w:val="default"/>
          <w:rFonts w:cs="FrankRuehl" w:hint="cs"/>
          <w:vanish/>
          <w:sz w:val="22"/>
          <w:szCs w:val="22"/>
          <w:u w:val="single"/>
          <w:shd w:val="clear" w:color="auto" w:fill="FFFF99"/>
          <w:rtl/>
        </w:rPr>
        <w:t>3 דינרים</w:t>
      </w:r>
      <w:bookmarkEnd w:id="50"/>
    </w:p>
    <w:p w:rsidR="00FD1E13" w:rsidRDefault="00FD1E13"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B7250A" w:rsidP="00B7250A">
      <w:pPr>
        <w:pStyle w:val="sig-0"/>
        <w:tabs>
          <w:tab w:val="clear" w:pos="4820"/>
          <w:tab w:val="center" w:pos="5670"/>
        </w:tabs>
        <w:spacing w:before="72"/>
        <w:ind w:left="0" w:right="1134"/>
        <w:rPr>
          <w:rFonts w:cs="FrankRuehl" w:hint="cs"/>
          <w:sz w:val="26"/>
          <w:rtl/>
        </w:rPr>
      </w:pPr>
      <w:r>
        <w:rPr>
          <w:rFonts w:cs="FrankRuehl" w:hint="cs"/>
          <w:sz w:val="26"/>
          <w:rtl/>
        </w:rPr>
        <w:t>י"ח בטבת תשכ"ט (8 בינואר 1969</w:t>
      </w:r>
      <w:r w:rsidR="00911999">
        <w:rPr>
          <w:rFonts w:cs="FrankRuehl" w:hint="cs"/>
          <w:sz w:val="26"/>
          <w:rtl/>
        </w:rPr>
        <w:t>)</w:t>
      </w:r>
      <w:r w:rsidR="00911999">
        <w:rPr>
          <w:rFonts w:cs="FrankRuehl" w:hint="cs"/>
          <w:sz w:val="26"/>
          <w:rtl/>
        </w:rPr>
        <w:tab/>
      </w:r>
      <w:r>
        <w:rPr>
          <w:rFonts w:cs="FrankRuehl" w:hint="cs"/>
          <w:sz w:val="26"/>
          <w:rtl/>
        </w:rPr>
        <w:t>רפאל ורדי</w:t>
      </w:r>
      <w:r w:rsidR="00F92576">
        <w:rPr>
          <w:rFonts w:cs="FrankRuehl" w:hint="cs"/>
          <w:sz w:val="26"/>
          <w:rtl/>
        </w:rPr>
        <w:t xml:space="preserve">, </w:t>
      </w:r>
      <w:r>
        <w:rPr>
          <w:rFonts w:cs="FrankRuehl" w:hint="cs"/>
          <w:sz w:val="26"/>
          <w:rtl/>
        </w:rPr>
        <w:t>תת-</w:t>
      </w:r>
      <w:r w:rsidR="00926CEE">
        <w:rPr>
          <w:rFonts w:cs="FrankRuehl" w:hint="cs"/>
          <w:sz w:val="26"/>
          <w:rtl/>
        </w:rPr>
        <w:t>אלוף</w:t>
      </w:r>
    </w:p>
    <w:p w:rsidR="00857B7D" w:rsidRDefault="00911999" w:rsidP="00B7250A">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926CEE">
        <w:rPr>
          <w:rFonts w:cs="FrankRuehl" w:hint="cs"/>
          <w:sz w:val="22"/>
          <w:szCs w:val="22"/>
          <w:rtl/>
        </w:rPr>
        <w:t xml:space="preserve">מפקד </w:t>
      </w:r>
      <w:r w:rsidR="00B7250A">
        <w:rPr>
          <w:rFonts w:cs="FrankRuehl" w:hint="cs"/>
          <w:sz w:val="22"/>
          <w:szCs w:val="22"/>
          <w:rtl/>
        </w:rPr>
        <w:t>אזור</w:t>
      </w:r>
    </w:p>
    <w:p w:rsidR="00911999" w:rsidRPr="00911999" w:rsidRDefault="00857B7D" w:rsidP="00B7250A">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92576">
        <w:rPr>
          <w:rFonts w:cs="FrankRuehl" w:hint="cs"/>
          <w:sz w:val="22"/>
          <w:szCs w:val="22"/>
          <w:rtl/>
        </w:rPr>
        <w:t>יהודה והשומרון</w:t>
      </w:r>
    </w:p>
    <w:p w:rsidR="00F66737" w:rsidRDefault="00F66737" w:rsidP="00911999">
      <w:pPr>
        <w:pStyle w:val="sig-0"/>
        <w:tabs>
          <w:tab w:val="clear" w:pos="4820"/>
          <w:tab w:val="center" w:pos="5670"/>
        </w:tabs>
        <w:spacing w:before="72"/>
        <w:ind w:left="0" w:right="1134"/>
        <w:rPr>
          <w:rFonts w:cs="FrankRuehl" w:hint="cs"/>
          <w:sz w:val="26"/>
          <w:rtl/>
        </w:rPr>
      </w:pPr>
    </w:p>
    <w:p w:rsidR="00253756" w:rsidRDefault="00253756" w:rsidP="00911999">
      <w:pPr>
        <w:pStyle w:val="sig-0"/>
        <w:tabs>
          <w:tab w:val="clear" w:pos="4820"/>
          <w:tab w:val="center" w:pos="5670"/>
        </w:tabs>
        <w:spacing w:before="72"/>
        <w:ind w:left="0" w:right="1134"/>
        <w:rPr>
          <w:rFonts w:cs="FrankRuehl" w:hint="cs"/>
          <w:sz w:val="26"/>
          <w:rtl/>
        </w:rPr>
      </w:pPr>
    </w:p>
    <w:p w:rsidR="001218FE" w:rsidRDefault="001218FE" w:rsidP="00911999">
      <w:pPr>
        <w:pStyle w:val="sig-0"/>
        <w:spacing w:before="72"/>
        <w:ind w:left="0" w:right="1134"/>
        <w:rPr>
          <w:rFonts w:cs="FrankRuehl"/>
          <w:sz w:val="26"/>
          <w:rtl/>
        </w:rPr>
      </w:pPr>
    </w:p>
    <w:p w:rsidR="001218FE" w:rsidRDefault="001218FE" w:rsidP="00911999">
      <w:pPr>
        <w:pStyle w:val="sig-0"/>
        <w:spacing w:before="72"/>
        <w:ind w:left="0" w:right="1134"/>
        <w:rPr>
          <w:rFonts w:cs="FrankRuehl"/>
          <w:sz w:val="26"/>
          <w:rtl/>
        </w:rPr>
      </w:pPr>
    </w:p>
    <w:p w:rsidR="001218FE" w:rsidRDefault="001218FE" w:rsidP="001218FE">
      <w:pPr>
        <w:pStyle w:val="sig-0"/>
        <w:spacing w:before="72"/>
        <w:ind w:left="0" w:right="1134"/>
        <w:jc w:val="center"/>
        <w:rPr>
          <w:rFonts w:cs="David"/>
          <w:color w:val="0000FF"/>
          <w:sz w:val="26"/>
          <w:szCs w:val="24"/>
          <w:u w:val="single"/>
          <w:rtl/>
        </w:rPr>
      </w:pPr>
      <w:hyperlink r:id="rId48" w:history="1">
        <w:r>
          <w:rPr>
            <w:rFonts w:cs="David"/>
            <w:color w:val="0000FF"/>
            <w:sz w:val="26"/>
            <w:szCs w:val="24"/>
            <w:u w:val="single"/>
            <w:rtl/>
          </w:rPr>
          <w:t>הודעה למנויים על עריכה ושינויים במסמכי פסיקה, חקיקה ועוד באתר נבו - הקש כאן</w:t>
        </w:r>
      </w:hyperlink>
    </w:p>
    <w:p w:rsidR="002053AF" w:rsidRPr="001218FE" w:rsidRDefault="002053AF" w:rsidP="001218FE">
      <w:pPr>
        <w:pStyle w:val="sig-0"/>
        <w:spacing w:before="72"/>
        <w:ind w:left="0" w:right="1134"/>
        <w:jc w:val="center"/>
        <w:rPr>
          <w:rFonts w:cs="David"/>
          <w:color w:val="0000FF"/>
          <w:sz w:val="26"/>
          <w:szCs w:val="24"/>
          <w:u w:val="single"/>
          <w:rtl/>
        </w:rPr>
      </w:pPr>
    </w:p>
    <w:sectPr w:rsidR="002053AF" w:rsidRPr="001218FE">
      <w:headerReference w:type="even" r:id="rId49"/>
      <w:headerReference w:type="default" r:id="rId50"/>
      <w:footerReference w:type="even" r:id="rId51"/>
      <w:footerReference w:type="default" r:id="rId5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503" w:rsidRDefault="00A80503">
      <w:r>
        <w:separator/>
      </w:r>
    </w:p>
  </w:endnote>
  <w:endnote w:type="continuationSeparator" w:id="0">
    <w:p w:rsidR="00A80503" w:rsidRDefault="00A80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5BD" w:rsidRDefault="00E415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415BD" w:rsidRDefault="00E415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415BD" w:rsidRDefault="00E415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18FE">
      <w:rPr>
        <w:rFonts w:cs="TopType Jerushalmi"/>
        <w:noProof/>
        <w:color w:val="000000"/>
        <w:sz w:val="14"/>
        <w:szCs w:val="14"/>
      </w:rPr>
      <w:t>Z:\000-law\yael\2012\2012-09-11\tav\666_041.doc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5BD" w:rsidRDefault="00E415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218FE">
      <w:rPr>
        <w:rFonts w:hAnsi="FrankRuehl" w:cs="FrankRuehl"/>
        <w:noProof/>
        <w:sz w:val="24"/>
        <w:szCs w:val="24"/>
        <w:rtl/>
      </w:rPr>
      <w:t>7</w:t>
    </w:r>
    <w:r>
      <w:rPr>
        <w:rFonts w:hAnsi="FrankRuehl" w:cs="FrankRuehl"/>
        <w:sz w:val="24"/>
        <w:szCs w:val="24"/>
        <w:rtl/>
      </w:rPr>
      <w:fldChar w:fldCharType="end"/>
    </w:r>
  </w:p>
  <w:p w:rsidR="00E415BD" w:rsidRDefault="00E415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415BD" w:rsidRDefault="00E415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18FE">
      <w:rPr>
        <w:rFonts w:cs="TopType Jerushalmi"/>
        <w:noProof/>
        <w:color w:val="000000"/>
        <w:sz w:val="14"/>
        <w:szCs w:val="14"/>
      </w:rPr>
      <w:t>Z:\000-law\yael\2012\2012-09-11\tav\666_041.doc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503" w:rsidRDefault="00A80503">
      <w:pPr>
        <w:pStyle w:val="a5"/>
        <w:spacing w:before="60"/>
        <w:ind w:right="1134"/>
        <w:rPr>
          <w:rFonts w:cs="David"/>
          <w:sz w:val="24"/>
          <w:szCs w:val="24"/>
        </w:rPr>
      </w:pPr>
      <w:r>
        <w:separator/>
      </w:r>
    </w:p>
  </w:footnote>
  <w:footnote w:type="continuationSeparator" w:id="0">
    <w:p w:rsidR="00A80503" w:rsidRDefault="00A80503">
      <w:pPr>
        <w:spacing w:before="60"/>
        <w:ind w:right="1134"/>
      </w:pPr>
      <w:r>
        <w:separator/>
      </w:r>
    </w:p>
  </w:footnote>
  <w:footnote w:id="1">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60CD6">
          <w:rPr>
            <w:rStyle w:val="Hyperlink"/>
            <w:rFonts w:cs="FrankRuehl" w:hint="cs"/>
            <w:rtl/>
          </w:rPr>
          <w:t xml:space="preserve">קובץ המנשרים מס' </w:t>
        </w:r>
        <w:r>
          <w:rPr>
            <w:rStyle w:val="Hyperlink"/>
            <w:rFonts w:cs="FrankRuehl" w:hint="cs"/>
            <w:rtl/>
          </w:rPr>
          <w:t>17</w:t>
        </w:r>
      </w:hyperlink>
      <w:r>
        <w:rPr>
          <w:rFonts w:cs="FrankRuehl" w:hint="cs"/>
          <w:rtl/>
        </w:rPr>
        <w:t xml:space="preserve"> מיום 23.3.1969 עמ' 609.</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C14A9D">
          <w:rPr>
            <w:rStyle w:val="Hyperlink"/>
            <w:rFonts w:cs="FrankRuehl" w:hint="cs"/>
            <w:rtl/>
          </w:rPr>
          <w:t>קובץ המנשרים מס' 18</w:t>
        </w:r>
      </w:hyperlink>
      <w:r>
        <w:rPr>
          <w:rFonts w:cs="FrankRuehl" w:hint="cs"/>
          <w:rtl/>
        </w:rPr>
        <w:t xml:space="preserve"> מיום 18.5.1969 עמ' 641 </w:t>
      </w:r>
      <w:r>
        <w:rPr>
          <w:rFonts w:cs="FrankRuehl"/>
          <w:rtl/>
        </w:rPr>
        <w:t>–</w:t>
      </w:r>
      <w:r>
        <w:rPr>
          <w:rFonts w:cs="FrankRuehl" w:hint="cs"/>
          <w:rtl/>
        </w:rPr>
        <w:t xml:space="preserve"> תיקון מס' 1 (מס' 318) תשכ"ט-1969; תחילתו ביום 1.6.1969.</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AE4645">
          <w:rPr>
            <w:rStyle w:val="Hyperlink"/>
            <w:rFonts w:cs="FrankRuehl" w:hint="cs"/>
            <w:rtl/>
          </w:rPr>
          <w:t>קובץ המנשרים מס' 19</w:t>
        </w:r>
      </w:hyperlink>
      <w:r>
        <w:rPr>
          <w:rFonts w:cs="FrankRuehl" w:hint="cs"/>
          <w:rtl/>
        </w:rPr>
        <w:t xml:space="preserve"> מיום 20.10.1969 עמ' 670 </w:t>
      </w:r>
      <w:r>
        <w:rPr>
          <w:rFonts w:cs="FrankRuehl"/>
          <w:rtl/>
        </w:rPr>
        <w:t>–</w:t>
      </w:r>
      <w:r>
        <w:rPr>
          <w:rFonts w:cs="FrankRuehl" w:hint="cs"/>
          <w:rtl/>
        </w:rPr>
        <w:t xml:space="preserve"> תיקון מס' 2 (מס' 333) תשכ"ט-1969; תחילתו ביום 7.9.1969.</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7536E1">
          <w:rPr>
            <w:rStyle w:val="Hyperlink"/>
            <w:rFonts w:cs="FrankRuehl" w:hint="cs"/>
            <w:rtl/>
          </w:rPr>
          <w:t>קובץ המנשרים מס' 23</w:t>
        </w:r>
      </w:hyperlink>
      <w:r>
        <w:rPr>
          <w:rFonts w:cs="FrankRuehl" w:hint="cs"/>
          <w:rtl/>
        </w:rPr>
        <w:t xml:space="preserve"> מיום 30.8.1970 עמ' 817 </w:t>
      </w:r>
      <w:r>
        <w:rPr>
          <w:rFonts w:cs="FrankRuehl"/>
          <w:rtl/>
        </w:rPr>
        <w:t>–</w:t>
      </w:r>
      <w:r>
        <w:rPr>
          <w:rFonts w:cs="FrankRuehl" w:hint="cs"/>
          <w:rtl/>
        </w:rPr>
        <w:t xml:space="preserve"> תיקון מס' 3 (מס' 396) תש"ל-1970; תחילתו ביום 15.7.1970 ור' סעיף 4 לענין הוראת מעבר.</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14164E">
          <w:rPr>
            <w:rStyle w:val="Hyperlink"/>
            <w:rFonts w:cs="FrankRuehl" w:hint="cs"/>
            <w:rtl/>
          </w:rPr>
          <w:t>קובץ המנשרים מס' 25</w:t>
        </w:r>
      </w:hyperlink>
      <w:r>
        <w:rPr>
          <w:rFonts w:cs="FrankRuehl" w:hint="cs"/>
          <w:rtl/>
        </w:rPr>
        <w:t xml:space="preserve"> מיום 1.3.1971 עמ' 940 </w:t>
      </w:r>
      <w:r>
        <w:rPr>
          <w:rFonts w:cs="FrankRuehl"/>
          <w:rtl/>
        </w:rPr>
        <w:t>–</w:t>
      </w:r>
      <w:r>
        <w:rPr>
          <w:rFonts w:cs="FrankRuehl" w:hint="cs"/>
          <w:rtl/>
        </w:rPr>
        <w:t xml:space="preserve"> תיקון מס' 4 (מס' 403) תש"ל-1970; תחילתו ביום 10.8.1970.</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7A338E">
          <w:rPr>
            <w:rStyle w:val="Hyperlink"/>
            <w:rFonts w:cs="FrankRuehl" w:hint="cs"/>
            <w:rtl/>
          </w:rPr>
          <w:t>קובץ המנשרים מס' 34</w:t>
        </w:r>
      </w:hyperlink>
      <w:r>
        <w:rPr>
          <w:rFonts w:cs="FrankRuehl" w:hint="cs"/>
          <w:rtl/>
        </w:rPr>
        <w:t xml:space="preserve"> מיום 24.12.1975 עמ' 1382 </w:t>
      </w:r>
      <w:r>
        <w:rPr>
          <w:rFonts w:cs="FrankRuehl"/>
          <w:rtl/>
        </w:rPr>
        <w:t>–</w:t>
      </w:r>
      <w:r>
        <w:rPr>
          <w:rFonts w:cs="FrankRuehl" w:hint="cs"/>
          <w:rtl/>
        </w:rPr>
        <w:t xml:space="preserve"> תיקון מס' 5 (מס' 559) תשל"ד-1974; תחילתו ביום 23.8.1974.</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254C4B">
          <w:rPr>
            <w:rStyle w:val="Hyperlink"/>
            <w:rFonts w:cs="FrankRuehl" w:hint="cs"/>
            <w:rtl/>
          </w:rPr>
          <w:t>קובץ המנשרים מס' 40</w:t>
        </w:r>
      </w:hyperlink>
      <w:r>
        <w:rPr>
          <w:rFonts w:cs="FrankRuehl" w:hint="cs"/>
          <w:rtl/>
        </w:rPr>
        <w:t xml:space="preserve"> מיום 15.12.1977 עמ' 60 </w:t>
      </w:r>
      <w:r>
        <w:rPr>
          <w:rFonts w:cs="FrankRuehl"/>
          <w:rtl/>
        </w:rPr>
        <w:t>–</w:t>
      </w:r>
      <w:r>
        <w:rPr>
          <w:rFonts w:cs="FrankRuehl" w:hint="cs"/>
          <w:rtl/>
        </w:rPr>
        <w:t xml:space="preserve"> תיקון מס' 6 (מס' 694) תשל"ז-1977; תחילתו ביום 1.2.1977.</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606058">
          <w:rPr>
            <w:rStyle w:val="Hyperlink"/>
            <w:rFonts w:cs="FrankRuehl" w:hint="cs"/>
            <w:rtl/>
          </w:rPr>
          <w:t>קובץ המנשרים מס' 47</w:t>
        </w:r>
      </w:hyperlink>
      <w:r>
        <w:rPr>
          <w:rFonts w:cs="FrankRuehl" w:hint="cs"/>
          <w:rtl/>
        </w:rPr>
        <w:t xml:space="preserve"> מיום 30.4.1982 עמ' 440 </w:t>
      </w:r>
      <w:r>
        <w:rPr>
          <w:rFonts w:cs="FrankRuehl"/>
          <w:rtl/>
        </w:rPr>
        <w:t>–</w:t>
      </w:r>
      <w:r>
        <w:rPr>
          <w:rFonts w:cs="FrankRuehl" w:hint="cs"/>
          <w:rtl/>
        </w:rPr>
        <w:t xml:space="preserve"> תיקון מס' 7 (מס' 843) תש"ם-1980; תחילתו ביום 25.5.1980.</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C943B3">
          <w:rPr>
            <w:rStyle w:val="Hyperlink"/>
            <w:rFonts w:cs="FrankRuehl" w:hint="cs"/>
            <w:rtl/>
          </w:rPr>
          <w:t>קובץ המנשרים מס' 48</w:t>
        </w:r>
      </w:hyperlink>
      <w:r>
        <w:rPr>
          <w:rFonts w:cs="FrankRuehl" w:hint="cs"/>
          <w:rtl/>
        </w:rPr>
        <w:t xml:space="preserve"> מיום 30.6.1982 עמ' 790 </w:t>
      </w:r>
      <w:r>
        <w:rPr>
          <w:rFonts w:cs="FrankRuehl"/>
          <w:rtl/>
        </w:rPr>
        <w:t>–</w:t>
      </w:r>
      <w:r>
        <w:rPr>
          <w:rFonts w:cs="FrankRuehl" w:hint="cs"/>
          <w:rtl/>
        </w:rPr>
        <w:t xml:space="preserve"> תיקון מס' 8 (מס' 878) תשמ"א-1980; תחילתו ביום 19.10.1980.</w:t>
      </w:r>
    </w:p>
    <w:p w:rsidR="00E415BD" w:rsidRDefault="00E415BD" w:rsidP="00FD1E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C943B3">
          <w:rPr>
            <w:rStyle w:val="Hyperlink"/>
            <w:rFonts w:cs="FrankRuehl" w:hint="cs"/>
            <w:rtl/>
          </w:rPr>
          <w:t>קובץ המנשרים מס' 48</w:t>
        </w:r>
      </w:hyperlink>
      <w:r>
        <w:rPr>
          <w:rFonts w:cs="FrankRuehl" w:hint="cs"/>
          <w:rtl/>
        </w:rPr>
        <w:t xml:space="preserve"> מיום 30.6.1982 עמ' 876 </w:t>
      </w:r>
      <w:r>
        <w:rPr>
          <w:rFonts w:cs="FrankRuehl"/>
          <w:rtl/>
        </w:rPr>
        <w:t>–</w:t>
      </w:r>
      <w:r>
        <w:rPr>
          <w:rFonts w:cs="FrankRuehl" w:hint="cs"/>
          <w:rtl/>
        </w:rPr>
        <w:t xml:space="preserve"> תיקון מס' 9 (מס' 896) תשמ"א-1981; תחילתו ביום 20.2.1981.</w:t>
      </w:r>
    </w:p>
    <w:p w:rsidR="00E415BD" w:rsidRDefault="00E415BD" w:rsidP="00FD1E1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C943B3">
          <w:rPr>
            <w:rStyle w:val="Hyperlink"/>
            <w:rFonts w:cs="FrankRuehl" w:hint="cs"/>
            <w:rtl/>
          </w:rPr>
          <w:t>קובץ המנשרים מס' 48</w:t>
        </w:r>
      </w:hyperlink>
      <w:r>
        <w:rPr>
          <w:rFonts w:cs="FrankRuehl" w:hint="cs"/>
          <w:rtl/>
        </w:rPr>
        <w:t xml:space="preserve"> מיום 30.6.1982 עמ' 920 </w:t>
      </w:r>
      <w:r>
        <w:rPr>
          <w:rFonts w:cs="FrankRuehl"/>
          <w:rtl/>
        </w:rPr>
        <w:t>–</w:t>
      </w:r>
      <w:r>
        <w:rPr>
          <w:rFonts w:cs="FrankRuehl" w:hint="cs"/>
          <w:rtl/>
        </w:rPr>
        <w:t xml:space="preserve"> תיקון מס' 10 (מס' 902) תשמ"א-1981; תחילתו ביום 1.3.1981.</w:t>
      </w:r>
    </w:p>
    <w:p w:rsidR="00E415BD" w:rsidRDefault="00E415BD" w:rsidP="000D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43722E">
          <w:rPr>
            <w:rStyle w:val="Hyperlink"/>
            <w:rFonts w:cs="FrankRuehl" w:hint="cs"/>
            <w:rtl/>
          </w:rPr>
          <w:t>קובץ המנשרים מס' 49</w:t>
        </w:r>
      </w:hyperlink>
      <w:r>
        <w:rPr>
          <w:rFonts w:cs="FrankRuehl" w:hint="cs"/>
          <w:rtl/>
        </w:rPr>
        <w:t xml:space="preserve"> מיום 20.9.1982 עמ' 40 </w:t>
      </w:r>
      <w:r>
        <w:rPr>
          <w:rFonts w:cs="FrankRuehl"/>
          <w:rtl/>
        </w:rPr>
        <w:t>–</w:t>
      </w:r>
      <w:r>
        <w:rPr>
          <w:rFonts w:cs="FrankRuehl" w:hint="cs"/>
          <w:rtl/>
        </w:rPr>
        <w:t xml:space="preserve"> תיקון מס' 11 (מס' 911) תשמ"א-1981; תחילתו ביום 10.5.1981.</w:t>
      </w:r>
    </w:p>
    <w:p w:rsidR="00E415BD" w:rsidRDefault="00E415BD" w:rsidP="004372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43722E">
          <w:rPr>
            <w:rStyle w:val="Hyperlink"/>
            <w:rFonts w:cs="FrankRuehl" w:hint="cs"/>
            <w:rtl/>
          </w:rPr>
          <w:t>קובץ המנשרים מס' 49</w:t>
        </w:r>
      </w:hyperlink>
      <w:r>
        <w:rPr>
          <w:rFonts w:cs="FrankRuehl" w:hint="cs"/>
          <w:rtl/>
        </w:rPr>
        <w:t xml:space="preserve"> מיום 20.9.1982 עמ' 112 </w:t>
      </w:r>
      <w:r>
        <w:rPr>
          <w:rFonts w:cs="FrankRuehl"/>
          <w:rtl/>
        </w:rPr>
        <w:t>–</w:t>
      </w:r>
      <w:r>
        <w:rPr>
          <w:rFonts w:cs="FrankRuehl" w:hint="cs"/>
          <w:rtl/>
        </w:rPr>
        <w:t xml:space="preserve"> תיקון מס' 12 (מס' 929) תשמ"א-1981; תחילתו ביום 1.8.1981.</w:t>
      </w:r>
    </w:p>
    <w:p w:rsidR="00E415BD" w:rsidRDefault="00E415BD" w:rsidP="004372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7968F7">
          <w:rPr>
            <w:rStyle w:val="Hyperlink"/>
            <w:rFonts w:cs="FrankRuehl" w:hint="cs"/>
            <w:rtl/>
          </w:rPr>
          <w:t>קובץ המנשרים מס' 56</w:t>
        </w:r>
      </w:hyperlink>
      <w:r>
        <w:rPr>
          <w:rFonts w:cs="FrankRuehl" w:hint="cs"/>
          <w:rtl/>
        </w:rPr>
        <w:t xml:space="preserve"> מיום 5.5.1983 עמ' 26 </w:t>
      </w:r>
      <w:r>
        <w:rPr>
          <w:rFonts w:cs="FrankRuehl"/>
          <w:rtl/>
        </w:rPr>
        <w:t>–</w:t>
      </w:r>
      <w:r>
        <w:rPr>
          <w:rFonts w:cs="FrankRuehl" w:hint="cs"/>
          <w:rtl/>
        </w:rPr>
        <w:t xml:space="preserve"> תיקון מס' 13 (מס' 996) תשמ"ב-1982; תחילתו ביום 30.6.1982.</w:t>
      </w:r>
    </w:p>
    <w:p w:rsidR="00E415BD" w:rsidRDefault="00E415BD" w:rsidP="0043722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Pr="00090BED">
          <w:rPr>
            <w:rStyle w:val="Hyperlink"/>
            <w:rFonts w:cs="FrankRuehl" w:hint="cs"/>
            <w:rtl/>
          </w:rPr>
          <w:t>קובץ המנשרים מס' 57</w:t>
        </w:r>
      </w:hyperlink>
      <w:r>
        <w:rPr>
          <w:rFonts w:cs="FrankRuehl" w:hint="cs"/>
          <w:rtl/>
        </w:rPr>
        <w:t xml:space="preserve"> מיום 21.7.1983 עמ' 26 </w:t>
      </w:r>
      <w:r>
        <w:rPr>
          <w:rFonts w:cs="FrankRuehl"/>
          <w:rtl/>
        </w:rPr>
        <w:t>–</w:t>
      </w:r>
      <w:r>
        <w:rPr>
          <w:rFonts w:cs="FrankRuehl" w:hint="cs"/>
          <w:rtl/>
        </w:rPr>
        <w:t xml:space="preserve"> תיקון מס' 14 (מס' 1032) תשמ"ב-1982; תחילתו ביום 5.1.1982.</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090BED">
          <w:rPr>
            <w:rStyle w:val="Hyperlink"/>
            <w:rFonts w:cs="FrankRuehl" w:hint="cs"/>
            <w:rtl/>
          </w:rPr>
          <w:t>קובץ המנשרים מס' 57</w:t>
        </w:r>
      </w:hyperlink>
      <w:r>
        <w:rPr>
          <w:rFonts w:cs="FrankRuehl" w:hint="cs"/>
          <w:rtl/>
        </w:rPr>
        <w:t xml:space="preserve"> מיום 21.7.1983 עמ' 56 </w:t>
      </w:r>
      <w:r>
        <w:rPr>
          <w:rFonts w:cs="FrankRuehl"/>
          <w:rtl/>
        </w:rPr>
        <w:t>–</w:t>
      </w:r>
      <w:r>
        <w:rPr>
          <w:rFonts w:cs="FrankRuehl" w:hint="cs"/>
          <w:rtl/>
        </w:rPr>
        <w:t xml:space="preserve"> תיקון מס' 15 (מס' 1044) תשמ"ג-1983; תחילתו ביום 16.2.1983.</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70692A">
          <w:rPr>
            <w:rStyle w:val="Hyperlink"/>
            <w:rFonts w:cs="FrankRuehl" w:hint="cs"/>
            <w:rtl/>
          </w:rPr>
          <w:t>קובץ המנשרים מס' 59</w:t>
        </w:r>
      </w:hyperlink>
      <w:r>
        <w:rPr>
          <w:rFonts w:cs="FrankRuehl" w:hint="cs"/>
          <w:rtl/>
        </w:rPr>
        <w:t xml:space="preserve"> מיום 21.7.1983 עמ' 14 </w:t>
      </w:r>
      <w:r>
        <w:rPr>
          <w:rFonts w:cs="FrankRuehl"/>
          <w:rtl/>
        </w:rPr>
        <w:t>–</w:t>
      </w:r>
      <w:r>
        <w:rPr>
          <w:rFonts w:cs="FrankRuehl" w:hint="cs"/>
          <w:rtl/>
        </w:rPr>
        <w:t xml:space="preserve"> הודעה (מס' 4) תשמ"ג-1983; תחילתה ביום 1.8.1983.</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D74C0E">
          <w:rPr>
            <w:rStyle w:val="Hyperlink"/>
            <w:rFonts w:cs="FrankRuehl" w:hint="cs"/>
            <w:rtl/>
          </w:rPr>
          <w:t>קובץ המנשרים מס' 61</w:t>
        </w:r>
      </w:hyperlink>
      <w:r>
        <w:rPr>
          <w:rFonts w:cs="FrankRuehl" w:hint="cs"/>
          <w:rtl/>
        </w:rPr>
        <w:t xml:space="preserve"> מיום 20.11.1983 עמ' 8 </w:t>
      </w:r>
      <w:r>
        <w:rPr>
          <w:rFonts w:cs="FrankRuehl"/>
          <w:rtl/>
        </w:rPr>
        <w:t>–</w:t>
      </w:r>
      <w:r>
        <w:rPr>
          <w:rFonts w:cs="FrankRuehl" w:hint="cs"/>
          <w:rtl/>
        </w:rPr>
        <w:t xml:space="preserve"> הודעה (מס' 5) תשמ"ד-1983; תחילתה ביום 1.12.1983.</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5A6971">
          <w:rPr>
            <w:rStyle w:val="Hyperlink"/>
            <w:rFonts w:cs="FrankRuehl" w:hint="cs"/>
            <w:rtl/>
          </w:rPr>
          <w:t>קובץ המנשרים מס' 62</w:t>
        </w:r>
      </w:hyperlink>
      <w:r>
        <w:rPr>
          <w:rFonts w:cs="FrankRuehl" w:hint="cs"/>
          <w:rtl/>
        </w:rPr>
        <w:t xml:space="preserve"> מיום 25.1.1984 עמ' 8 </w:t>
      </w:r>
      <w:r>
        <w:rPr>
          <w:rFonts w:cs="FrankRuehl"/>
          <w:rtl/>
        </w:rPr>
        <w:t>–</w:t>
      </w:r>
      <w:r>
        <w:rPr>
          <w:rFonts w:cs="FrankRuehl" w:hint="cs"/>
          <w:rtl/>
        </w:rPr>
        <w:t xml:space="preserve"> הודעה (מס' 6) תשמ"ד-1984; תחילתה ביום 1.2.1984.</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E95206">
          <w:rPr>
            <w:rStyle w:val="Hyperlink"/>
            <w:rFonts w:cs="FrankRuehl" w:hint="cs"/>
            <w:rtl/>
          </w:rPr>
          <w:t>קובץ המנשרים מס' 64</w:t>
        </w:r>
      </w:hyperlink>
      <w:r>
        <w:rPr>
          <w:rFonts w:cs="FrankRuehl" w:hint="cs"/>
          <w:rtl/>
        </w:rPr>
        <w:t xml:space="preserve"> מיום 18.3.1984 עמ' 8 </w:t>
      </w:r>
      <w:r>
        <w:rPr>
          <w:rFonts w:cs="FrankRuehl"/>
          <w:rtl/>
        </w:rPr>
        <w:t>–</w:t>
      </w:r>
      <w:r>
        <w:rPr>
          <w:rFonts w:cs="FrankRuehl" w:hint="cs"/>
          <w:rtl/>
        </w:rPr>
        <w:t xml:space="preserve"> הודעה (מס' 7) תשמ"ד-1984; תחילתה ביום 1.4.1984.</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A73902">
          <w:rPr>
            <w:rStyle w:val="Hyperlink"/>
            <w:rFonts w:cs="FrankRuehl" w:hint="cs"/>
            <w:rtl/>
          </w:rPr>
          <w:t>קובץ המנשרים מס' 65</w:t>
        </w:r>
      </w:hyperlink>
      <w:r>
        <w:rPr>
          <w:rFonts w:cs="FrankRuehl" w:hint="cs"/>
          <w:rtl/>
        </w:rPr>
        <w:t xml:space="preserve"> מיום 24.6.1984 עמ' 8 </w:t>
      </w:r>
      <w:r>
        <w:rPr>
          <w:rFonts w:cs="FrankRuehl"/>
          <w:rtl/>
        </w:rPr>
        <w:t>–</w:t>
      </w:r>
      <w:r>
        <w:rPr>
          <w:rFonts w:cs="FrankRuehl" w:hint="cs"/>
          <w:rtl/>
        </w:rPr>
        <w:t xml:space="preserve"> הודעה (מס' 8) תשמ"ד-1984; תחילתה ביום 1.7.1984.</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F3373F">
          <w:rPr>
            <w:rStyle w:val="Hyperlink"/>
            <w:rFonts w:cs="FrankRuehl" w:hint="cs"/>
            <w:rtl/>
          </w:rPr>
          <w:t>קובץ המנשרים מס' 67</w:t>
        </w:r>
      </w:hyperlink>
      <w:r>
        <w:rPr>
          <w:rFonts w:cs="FrankRuehl" w:hint="cs"/>
          <w:rtl/>
        </w:rPr>
        <w:t xml:space="preserve"> מיום 23.9.194 עמ' 8 </w:t>
      </w:r>
      <w:r>
        <w:rPr>
          <w:rFonts w:cs="FrankRuehl"/>
          <w:rtl/>
        </w:rPr>
        <w:t>–</w:t>
      </w:r>
      <w:r>
        <w:rPr>
          <w:rFonts w:cs="FrankRuehl" w:hint="cs"/>
          <w:rtl/>
        </w:rPr>
        <w:t xml:space="preserve"> הודעה (מס' 9) תשמ"ד-1984; תחילתה ביום 17.9.1984.</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D87CC4">
          <w:rPr>
            <w:rStyle w:val="Hyperlink"/>
            <w:rFonts w:cs="FrankRuehl" w:hint="cs"/>
            <w:rtl/>
          </w:rPr>
          <w:t>קובץ המנשרים מס' 69</w:t>
        </w:r>
      </w:hyperlink>
      <w:r>
        <w:rPr>
          <w:rFonts w:cs="FrankRuehl" w:hint="cs"/>
          <w:rtl/>
        </w:rPr>
        <w:t xml:space="preserve"> מיום 5.2.1985 עמ' 8 </w:t>
      </w:r>
      <w:r>
        <w:rPr>
          <w:rFonts w:cs="FrankRuehl"/>
          <w:rtl/>
        </w:rPr>
        <w:t>–</w:t>
      </w:r>
      <w:r>
        <w:rPr>
          <w:rFonts w:cs="FrankRuehl" w:hint="cs"/>
          <w:rtl/>
        </w:rPr>
        <w:t xml:space="preserve"> הודעה (מס' 10) תשמ"ה-1985; תחילתה ביום 4.2.1985.</w:t>
      </w:r>
    </w:p>
    <w:p w:rsidR="00E415BD" w:rsidRDefault="00E415BD" w:rsidP="00090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943F80">
          <w:rPr>
            <w:rStyle w:val="Hyperlink"/>
            <w:rFonts w:cs="FrankRuehl" w:hint="cs"/>
            <w:rtl/>
          </w:rPr>
          <w:t>קובץ המנשרים מס' 70</w:t>
        </w:r>
      </w:hyperlink>
      <w:r>
        <w:rPr>
          <w:rFonts w:cs="FrankRuehl" w:hint="cs"/>
          <w:rtl/>
        </w:rPr>
        <w:t xml:space="preserve"> מיום 1.4.1985 עמ' 8 </w:t>
      </w:r>
      <w:r>
        <w:rPr>
          <w:rFonts w:cs="FrankRuehl"/>
          <w:rtl/>
        </w:rPr>
        <w:t>–</w:t>
      </w:r>
      <w:r>
        <w:rPr>
          <w:rFonts w:cs="FrankRuehl" w:hint="cs"/>
          <w:rtl/>
        </w:rPr>
        <w:t xml:space="preserve"> הודעה (מס' 11) תשמ"ה-1985; תחילתה ביום 1.4.1985 (ת"ט </w:t>
      </w:r>
      <w:hyperlink r:id="rId25" w:history="1">
        <w:r w:rsidRPr="00AB0CDB">
          <w:rPr>
            <w:rStyle w:val="Hyperlink"/>
            <w:rFonts w:cs="FrankRuehl" w:hint="cs"/>
            <w:rtl/>
          </w:rPr>
          <w:t>קובץ המנשרים מס' 74</w:t>
        </w:r>
      </w:hyperlink>
      <w:r>
        <w:rPr>
          <w:rFonts w:cs="FrankRuehl" w:hint="cs"/>
          <w:rtl/>
        </w:rPr>
        <w:t xml:space="preserve"> מיום 2.11.1986 עמ' 168).</w:t>
      </w:r>
    </w:p>
    <w:p w:rsidR="00E415BD" w:rsidRDefault="00E415BD" w:rsidP="00B53D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Pr="0072217C">
          <w:rPr>
            <w:rStyle w:val="Hyperlink"/>
            <w:rFonts w:cs="FrankRuehl" w:hint="cs"/>
            <w:rtl/>
          </w:rPr>
          <w:t>קובץ המנשרים מס' 76</w:t>
        </w:r>
      </w:hyperlink>
      <w:r>
        <w:rPr>
          <w:rFonts w:cs="FrankRuehl" w:hint="cs"/>
          <w:rtl/>
        </w:rPr>
        <w:t xml:space="preserve"> מיום 12.9.1990 עמ' 86 </w:t>
      </w:r>
      <w:r>
        <w:rPr>
          <w:rFonts w:cs="FrankRuehl"/>
          <w:rtl/>
        </w:rPr>
        <w:t>–</w:t>
      </w:r>
      <w:r>
        <w:rPr>
          <w:rFonts w:cs="FrankRuehl" w:hint="cs"/>
          <w:rtl/>
        </w:rPr>
        <w:t xml:space="preserve"> תיקון מס' 16 (מס' 1202) תשמ"ז-1987; תחילתו ביום 14.8.1987.</w:t>
      </w:r>
    </w:p>
    <w:p w:rsidR="00E415BD" w:rsidRDefault="00E415BD" w:rsidP="007221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72217C">
          <w:rPr>
            <w:rStyle w:val="Hyperlink"/>
            <w:rFonts w:cs="FrankRuehl" w:hint="cs"/>
            <w:rtl/>
          </w:rPr>
          <w:t>קובץ המנשרים מס' 76</w:t>
        </w:r>
      </w:hyperlink>
      <w:r>
        <w:rPr>
          <w:rFonts w:cs="FrankRuehl" w:hint="cs"/>
          <w:rtl/>
        </w:rPr>
        <w:t xml:space="preserve"> מיום 12.9.1990 עמ' 96 </w:t>
      </w:r>
      <w:r>
        <w:rPr>
          <w:rFonts w:cs="FrankRuehl"/>
          <w:rtl/>
        </w:rPr>
        <w:t>–</w:t>
      </w:r>
      <w:r>
        <w:rPr>
          <w:rFonts w:cs="FrankRuehl" w:hint="cs"/>
          <w:rtl/>
        </w:rPr>
        <w:t xml:space="preserve"> תיקון מס' 17 (מס' 1206) תשמ"ז-1987; תחילתו ביום 13.9.1987.</w:t>
      </w:r>
    </w:p>
    <w:p w:rsidR="00E415BD" w:rsidRDefault="00E415BD" w:rsidP="007221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72217C">
          <w:rPr>
            <w:rStyle w:val="Hyperlink"/>
            <w:rFonts w:cs="FrankRuehl" w:hint="cs"/>
            <w:rtl/>
          </w:rPr>
          <w:t>קובץ המנשרים מס' 76</w:t>
        </w:r>
      </w:hyperlink>
      <w:r>
        <w:rPr>
          <w:rFonts w:cs="FrankRuehl" w:hint="cs"/>
          <w:rtl/>
        </w:rPr>
        <w:t xml:space="preserve"> מיום 12.9.1990 עמ' 156 </w:t>
      </w:r>
      <w:r>
        <w:rPr>
          <w:rFonts w:cs="FrankRuehl"/>
          <w:rtl/>
        </w:rPr>
        <w:t>–</w:t>
      </w:r>
      <w:r>
        <w:rPr>
          <w:rFonts w:cs="FrankRuehl" w:hint="cs"/>
          <w:rtl/>
        </w:rPr>
        <w:t xml:space="preserve"> תיקון מס' 18 (מס' 1221) תשמ"ח-1988; תחילתו ביום 1.3.1988.</w:t>
      </w:r>
    </w:p>
    <w:p w:rsidR="00C834E3" w:rsidRDefault="00E415BD" w:rsidP="00C834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72217C">
          <w:rPr>
            <w:rStyle w:val="Hyperlink"/>
            <w:rFonts w:cs="FrankRuehl" w:hint="cs"/>
            <w:rtl/>
          </w:rPr>
          <w:t>קובץ המנשרים מס' 76</w:t>
        </w:r>
      </w:hyperlink>
      <w:r>
        <w:rPr>
          <w:rFonts w:cs="FrankRuehl" w:hint="cs"/>
          <w:rtl/>
        </w:rPr>
        <w:t xml:space="preserve"> מיום 12.9.1990 עמ' 190 </w:t>
      </w:r>
      <w:r>
        <w:rPr>
          <w:rFonts w:cs="FrankRuehl"/>
          <w:rtl/>
        </w:rPr>
        <w:t>–</w:t>
      </w:r>
      <w:r>
        <w:rPr>
          <w:rFonts w:cs="FrankRuehl" w:hint="cs"/>
          <w:rtl/>
        </w:rPr>
        <w:t xml:space="preserve"> תיקון מס' 19 (מס' 1229) ת</w:t>
      </w:r>
      <w:r w:rsidR="00C834E3">
        <w:rPr>
          <w:rFonts w:cs="FrankRuehl" w:hint="cs"/>
          <w:rtl/>
        </w:rPr>
        <w:t xml:space="preserve">שמ"ח-1988; תחילתו ביום 1.4.1988 (פורסם שוב </w:t>
      </w:r>
      <w:hyperlink r:id="rId30" w:history="1">
        <w:r w:rsidR="00C834E3" w:rsidRPr="00C834E3">
          <w:rPr>
            <w:rStyle w:val="Hyperlink"/>
            <w:rFonts w:cs="FrankRuehl" w:hint="cs"/>
            <w:rtl/>
          </w:rPr>
          <w:t>קובץ המנשרים מס' 77</w:t>
        </w:r>
      </w:hyperlink>
      <w:r w:rsidR="00C834E3">
        <w:rPr>
          <w:rFonts w:cs="FrankRuehl" w:hint="cs"/>
          <w:rtl/>
        </w:rPr>
        <w:t xml:space="preserve"> מיום 13.2.1991 עמ' 10).</w:t>
      </w:r>
    </w:p>
    <w:p w:rsidR="00C834E3" w:rsidRDefault="00C834E3" w:rsidP="00C834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C834E3">
          <w:rPr>
            <w:rStyle w:val="Hyperlink"/>
            <w:rFonts w:cs="FrankRuehl" w:hint="cs"/>
            <w:rtl/>
          </w:rPr>
          <w:t>קובץ המנשרים מס' 77</w:t>
        </w:r>
      </w:hyperlink>
      <w:r>
        <w:rPr>
          <w:rFonts w:cs="FrankRuehl" w:hint="cs"/>
          <w:rtl/>
        </w:rPr>
        <w:t xml:space="preserve"> מיום 13.2.1991 עמ' 42 </w:t>
      </w:r>
      <w:r>
        <w:rPr>
          <w:rFonts w:cs="FrankRuehl"/>
          <w:rtl/>
        </w:rPr>
        <w:t>–</w:t>
      </w:r>
      <w:r>
        <w:rPr>
          <w:rFonts w:cs="FrankRuehl" w:hint="cs"/>
          <w:rtl/>
        </w:rPr>
        <w:t xml:space="preserve"> תיקון מס' 20 (מס' 1247) תשמ"ח-1988; תחילתו ביום 29.7.1988.</w:t>
      </w:r>
    </w:p>
    <w:p w:rsidR="00C834E3" w:rsidRDefault="00C834E3" w:rsidP="00C834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C834E3">
          <w:rPr>
            <w:rStyle w:val="Hyperlink"/>
            <w:rFonts w:cs="FrankRuehl" w:hint="cs"/>
            <w:rtl/>
          </w:rPr>
          <w:t>קובץ המנשרים מס' 77</w:t>
        </w:r>
      </w:hyperlink>
      <w:r>
        <w:rPr>
          <w:rFonts w:cs="FrankRuehl" w:hint="cs"/>
          <w:rtl/>
        </w:rPr>
        <w:t xml:space="preserve"> מיום 13.2.1991 עמ' 160 </w:t>
      </w:r>
      <w:r>
        <w:rPr>
          <w:rFonts w:cs="FrankRuehl"/>
          <w:rtl/>
        </w:rPr>
        <w:t>–</w:t>
      </w:r>
      <w:r>
        <w:rPr>
          <w:rFonts w:cs="FrankRuehl" w:hint="cs"/>
          <w:rtl/>
        </w:rPr>
        <w:t xml:space="preserve"> תיקון מס' 21 (מס' 1269) תשמ"ט-1989; תחילתו ביום 26.2.1989.</w:t>
      </w:r>
    </w:p>
    <w:p w:rsidR="003D55C1" w:rsidRDefault="003D55C1" w:rsidP="00C834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3D55C1">
          <w:rPr>
            <w:rStyle w:val="Hyperlink"/>
            <w:rFonts w:cs="FrankRuehl" w:hint="cs"/>
            <w:rtl/>
          </w:rPr>
          <w:t>קובץ המנשרים מס' 78</w:t>
        </w:r>
      </w:hyperlink>
      <w:r>
        <w:rPr>
          <w:rFonts w:cs="FrankRuehl" w:hint="cs"/>
          <w:rtl/>
        </w:rPr>
        <w:t xml:space="preserve"> מיום 12.9.1990 עמ' 10 </w:t>
      </w:r>
      <w:r>
        <w:rPr>
          <w:rFonts w:cs="FrankRuehl"/>
          <w:rtl/>
        </w:rPr>
        <w:t>–</w:t>
      </w:r>
      <w:r>
        <w:rPr>
          <w:rFonts w:cs="FrankRuehl" w:hint="cs"/>
          <w:rtl/>
        </w:rPr>
        <w:t xml:space="preserve"> תיקון מס' 22 (מס' 1278) </w:t>
      </w:r>
      <w:r w:rsidR="00C51B20">
        <w:rPr>
          <w:rFonts w:cs="FrankRuehl" w:hint="cs"/>
          <w:rtl/>
        </w:rPr>
        <w:t>תשמ"ט-1989</w:t>
      </w:r>
      <w:r>
        <w:rPr>
          <w:rFonts w:cs="FrankRuehl" w:hint="cs"/>
          <w:rtl/>
        </w:rPr>
        <w:t>; תחילתו ביום</w:t>
      </w:r>
      <w:r w:rsidR="00C51B20">
        <w:rPr>
          <w:rFonts w:cs="FrankRuehl" w:hint="cs"/>
          <w:rtl/>
        </w:rPr>
        <w:t xml:space="preserve"> 15.6.1989.</w:t>
      </w:r>
    </w:p>
    <w:p w:rsidR="00C51B20" w:rsidRPr="00366DD7" w:rsidRDefault="00C51B20" w:rsidP="00C834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C51B20">
          <w:rPr>
            <w:rStyle w:val="Hyperlink"/>
            <w:rFonts w:cs="FrankRuehl" w:hint="cs"/>
            <w:rtl/>
          </w:rPr>
          <w:t>קובץ המנשרים מס' 159</w:t>
        </w:r>
      </w:hyperlink>
      <w:r>
        <w:rPr>
          <w:rFonts w:cs="FrankRuehl" w:hint="cs"/>
          <w:rtl/>
        </w:rPr>
        <w:t xml:space="preserve"> משנת 1995 עמ' 1733 </w:t>
      </w:r>
      <w:r>
        <w:rPr>
          <w:rFonts w:cs="FrankRuehl"/>
          <w:rtl/>
        </w:rPr>
        <w:t>–</w:t>
      </w:r>
      <w:r>
        <w:rPr>
          <w:rFonts w:cs="FrankRuehl" w:hint="cs"/>
          <w:rtl/>
        </w:rPr>
        <w:t xml:space="preserve"> תיקון מס' 23 (מס' 1421) תשנ"ה-1995; תחילתו ביום 17.1.1995.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5BD" w:rsidRDefault="00E415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415BD" w:rsidRDefault="00E415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415BD" w:rsidRDefault="00E415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15BD" w:rsidRDefault="00E415BD"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תעודת זהות ומרשם אוכלוסין (יהודה והשומרון) (מס' 297), תשכ"ט-1969</w:t>
    </w:r>
  </w:p>
  <w:p w:rsidR="00E415BD" w:rsidRDefault="00E415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415BD" w:rsidRDefault="00E415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9878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11EC6"/>
    <w:rsid w:val="0001614A"/>
    <w:rsid w:val="00023674"/>
    <w:rsid w:val="00063410"/>
    <w:rsid w:val="00070A3B"/>
    <w:rsid w:val="000752E2"/>
    <w:rsid w:val="000829DB"/>
    <w:rsid w:val="00084E0A"/>
    <w:rsid w:val="00090BED"/>
    <w:rsid w:val="000B2E3C"/>
    <w:rsid w:val="000B4A5D"/>
    <w:rsid w:val="000D244A"/>
    <w:rsid w:val="000D4229"/>
    <w:rsid w:val="000D4908"/>
    <w:rsid w:val="000D661F"/>
    <w:rsid w:val="00120B4B"/>
    <w:rsid w:val="001218FE"/>
    <w:rsid w:val="0014164E"/>
    <w:rsid w:val="001416DA"/>
    <w:rsid w:val="00143C1A"/>
    <w:rsid w:val="001566AF"/>
    <w:rsid w:val="00164CE3"/>
    <w:rsid w:val="00171444"/>
    <w:rsid w:val="00172C7F"/>
    <w:rsid w:val="00185D19"/>
    <w:rsid w:val="001956C4"/>
    <w:rsid w:val="001966AA"/>
    <w:rsid w:val="001A17DA"/>
    <w:rsid w:val="001B47AC"/>
    <w:rsid w:val="001D326B"/>
    <w:rsid w:val="001E3CA0"/>
    <w:rsid w:val="001F398C"/>
    <w:rsid w:val="001F4F17"/>
    <w:rsid w:val="002053AF"/>
    <w:rsid w:val="00225D12"/>
    <w:rsid w:val="002311DB"/>
    <w:rsid w:val="00253756"/>
    <w:rsid w:val="00253D46"/>
    <w:rsid w:val="00254C4B"/>
    <w:rsid w:val="00264AFB"/>
    <w:rsid w:val="0027455F"/>
    <w:rsid w:val="00285062"/>
    <w:rsid w:val="002C1AC4"/>
    <w:rsid w:val="002E532F"/>
    <w:rsid w:val="002F2A28"/>
    <w:rsid w:val="00302303"/>
    <w:rsid w:val="00317907"/>
    <w:rsid w:val="00321282"/>
    <w:rsid w:val="00331F6C"/>
    <w:rsid w:val="00366DD7"/>
    <w:rsid w:val="003B3302"/>
    <w:rsid w:val="003D55C1"/>
    <w:rsid w:val="003D5A87"/>
    <w:rsid w:val="003F0438"/>
    <w:rsid w:val="00402B42"/>
    <w:rsid w:val="0043008A"/>
    <w:rsid w:val="0043722E"/>
    <w:rsid w:val="004508CF"/>
    <w:rsid w:val="00451645"/>
    <w:rsid w:val="00475332"/>
    <w:rsid w:val="00485F81"/>
    <w:rsid w:val="004963D7"/>
    <w:rsid w:val="004A0AD4"/>
    <w:rsid w:val="004B14A4"/>
    <w:rsid w:val="004C01E0"/>
    <w:rsid w:val="004D1872"/>
    <w:rsid w:val="0055782C"/>
    <w:rsid w:val="005861F9"/>
    <w:rsid w:val="005A6971"/>
    <w:rsid w:val="005B2C2E"/>
    <w:rsid w:val="005E40B0"/>
    <w:rsid w:val="005E626F"/>
    <w:rsid w:val="0060149C"/>
    <w:rsid w:val="00606058"/>
    <w:rsid w:val="006066C4"/>
    <w:rsid w:val="00625CED"/>
    <w:rsid w:val="00636CFA"/>
    <w:rsid w:val="00641E0D"/>
    <w:rsid w:val="00643D25"/>
    <w:rsid w:val="00676224"/>
    <w:rsid w:val="006C3333"/>
    <w:rsid w:val="006E6B41"/>
    <w:rsid w:val="006E7860"/>
    <w:rsid w:val="006F587F"/>
    <w:rsid w:val="0070692A"/>
    <w:rsid w:val="0072217C"/>
    <w:rsid w:val="007315F5"/>
    <w:rsid w:val="0073717C"/>
    <w:rsid w:val="007536E1"/>
    <w:rsid w:val="00771B15"/>
    <w:rsid w:val="0078591E"/>
    <w:rsid w:val="007968F7"/>
    <w:rsid w:val="007A338E"/>
    <w:rsid w:val="007B2BCC"/>
    <w:rsid w:val="007C2444"/>
    <w:rsid w:val="008067AF"/>
    <w:rsid w:val="008344B0"/>
    <w:rsid w:val="00857B7D"/>
    <w:rsid w:val="00877B56"/>
    <w:rsid w:val="0089610D"/>
    <w:rsid w:val="00896624"/>
    <w:rsid w:val="008B677C"/>
    <w:rsid w:val="008C4B4A"/>
    <w:rsid w:val="008F278D"/>
    <w:rsid w:val="00911999"/>
    <w:rsid w:val="00926CEE"/>
    <w:rsid w:val="009377E0"/>
    <w:rsid w:val="00943F80"/>
    <w:rsid w:val="00960CD6"/>
    <w:rsid w:val="00994292"/>
    <w:rsid w:val="009B4BA9"/>
    <w:rsid w:val="009D0615"/>
    <w:rsid w:val="009E2AA5"/>
    <w:rsid w:val="00A26EB0"/>
    <w:rsid w:val="00A46F6E"/>
    <w:rsid w:val="00A55943"/>
    <w:rsid w:val="00A55C2A"/>
    <w:rsid w:val="00A73902"/>
    <w:rsid w:val="00A7392C"/>
    <w:rsid w:val="00A757D3"/>
    <w:rsid w:val="00A80503"/>
    <w:rsid w:val="00A825C8"/>
    <w:rsid w:val="00A941C6"/>
    <w:rsid w:val="00AA226E"/>
    <w:rsid w:val="00AA48EF"/>
    <w:rsid w:val="00AB0CDB"/>
    <w:rsid w:val="00AB754C"/>
    <w:rsid w:val="00AE4033"/>
    <w:rsid w:val="00AE4645"/>
    <w:rsid w:val="00AE4EAA"/>
    <w:rsid w:val="00AF7E1E"/>
    <w:rsid w:val="00B03B40"/>
    <w:rsid w:val="00B115BA"/>
    <w:rsid w:val="00B40BA7"/>
    <w:rsid w:val="00B40E19"/>
    <w:rsid w:val="00B53D20"/>
    <w:rsid w:val="00B7250A"/>
    <w:rsid w:val="00B831A9"/>
    <w:rsid w:val="00B91D00"/>
    <w:rsid w:val="00B9406F"/>
    <w:rsid w:val="00BA1195"/>
    <w:rsid w:val="00BB5224"/>
    <w:rsid w:val="00BB717E"/>
    <w:rsid w:val="00BD65CB"/>
    <w:rsid w:val="00BE7015"/>
    <w:rsid w:val="00C074DF"/>
    <w:rsid w:val="00C14A9D"/>
    <w:rsid w:val="00C3011E"/>
    <w:rsid w:val="00C3798C"/>
    <w:rsid w:val="00C51B20"/>
    <w:rsid w:val="00C53523"/>
    <w:rsid w:val="00C56AD1"/>
    <w:rsid w:val="00C67430"/>
    <w:rsid w:val="00C71695"/>
    <w:rsid w:val="00C73A6D"/>
    <w:rsid w:val="00C82F1D"/>
    <w:rsid w:val="00C834E3"/>
    <w:rsid w:val="00C943B3"/>
    <w:rsid w:val="00C953B9"/>
    <w:rsid w:val="00CA1F51"/>
    <w:rsid w:val="00CB7D6D"/>
    <w:rsid w:val="00CC0D05"/>
    <w:rsid w:val="00CC1C98"/>
    <w:rsid w:val="00CE4364"/>
    <w:rsid w:val="00CE6730"/>
    <w:rsid w:val="00CF5A40"/>
    <w:rsid w:val="00D164BE"/>
    <w:rsid w:val="00D25159"/>
    <w:rsid w:val="00D33BB2"/>
    <w:rsid w:val="00D3796A"/>
    <w:rsid w:val="00D646EA"/>
    <w:rsid w:val="00D73EA4"/>
    <w:rsid w:val="00D74C0E"/>
    <w:rsid w:val="00D87CC4"/>
    <w:rsid w:val="00E34AA7"/>
    <w:rsid w:val="00E36A59"/>
    <w:rsid w:val="00E415BD"/>
    <w:rsid w:val="00E43D5C"/>
    <w:rsid w:val="00E50E33"/>
    <w:rsid w:val="00E95206"/>
    <w:rsid w:val="00ED1CA6"/>
    <w:rsid w:val="00EF5F4F"/>
    <w:rsid w:val="00F3373F"/>
    <w:rsid w:val="00F43ADB"/>
    <w:rsid w:val="00F66737"/>
    <w:rsid w:val="00F80952"/>
    <w:rsid w:val="00F84585"/>
    <w:rsid w:val="00F92576"/>
    <w:rsid w:val="00FA4A32"/>
    <w:rsid w:val="00FA5206"/>
    <w:rsid w:val="00FB2CB6"/>
    <w:rsid w:val="00FC0B94"/>
    <w:rsid w:val="00FD1E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E98A0BB-F44E-44DC-9AEF-568274648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018.pdf" TargetMode="External"/><Relationship Id="rId18" Type="http://schemas.openxmlformats.org/officeDocument/2006/relationships/hyperlink" Target="http://www.nevo.co.il/Law_word/law70/zava-0023.pdf" TargetMode="External"/><Relationship Id="rId26" Type="http://schemas.openxmlformats.org/officeDocument/2006/relationships/hyperlink" Target="http://www.nevo.co.il/Law_word/law70/zava-0057.pdf" TargetMode="External"/><Relationship Id="rId39" Type="http://schemas.openxmlformats.org/officeDocument/2006/relationships/hyperlink" Target="http://www.nevo.co.il/Law_word/law70/zava-0049.pdf" TargetMode="External"/><Relationship Id="rId21" Type="http://schemas.openxmlformats.org/officeDocument/2006/relationships/hyperlink" Target="http://www.nevo.co.il/Law_word/law70/zava-0057.pdf" TargetMode="External"/><Relationship Id="rId34" Type="http://schemas.openxmlformats.org/officeDocument/2006/relationships/hyperlink" Target="http://www.nevo.co.il/Law_word/law70/zava-0076.pdf" TargetMode="External"/><Relationship Id="rId42" Type="http://schemas.openxmlformats.org/officeDocument/2006/relationships/hyperlink" Target="http://www.nevo.co.il/Law_word/law70/zava-0062.pdf" TargetMode="External"/><Relationship Id="rId47" Type="http://schemas.openxmlformats.org/officeDocument/2006/relationships/hyperlink" Target="http://www.nevo.co.il/Law_word/law70/zava-0070.pdf" TargetMode="External"/><Relationship Id="rId50" Type="http://schemas.openxmlformats.org/officeDocument/2006/relationships/header" Target="header2.xml"/><Relationship Id="rId7" Type="http://schemas.openxmlformats.org/officeDocument/2006/relationships/hyperlink" Target="http://www.nevo.co.il/Law_word/law70/zava-0023.pdf" TargetMode="External"/><Relationship Id="rId2" Type="http://schemas.openxmlformats.org/officeDocument/2006/relationships/styles" Target="styles.xml"/><Relationship Id="rId16" Type="http://schemas.openxmlformats.org/officeDocument/2006/relationships/hyperlink" Target="http://www.nevo.co.il/Law_word/law70/zava-0023.pdf" TargetMode="External"/><Relationship Id="rId29" Type="http://schemas.openxmlformats.org/officeDocument/2006/relationships/hyperlink" Target="http://www.nevo.co.il/Law_word/law70/zava-0057.pdf" TargetMode="External"/><Relationship Id="rId11" Type="http://schemas.openxmlformats.org/officeDocument/2006/relationships/hyperlink" Target="http://www.nevo.co.il/Law_word/law70/zava-0048.pdf" TargetMode="External"/><Relationship Id="rId24" Type="http://schemas.openxmlformats.org/officeDocument/2006/relationships/hyperlink" Target="http://www.nevo.co.il/Law_word/law70/zava-0076.pdf" TargetMode="External"/><Relationship Id="rId32" Type="http://schemas.openxmlformats.org/officeDocument/2006/relationships/hyperlink" Target="http://www.nevo.co.il/Law_word/law70/zava-0048.pdf" TargetMode="External"/><Relationship Id="rId37" Type="http://schemas.openxmlformats.org/officeDocument/2006/relationships/hyperlink" Target="http://www.nevo.co.il/Law_word/law70/zava-0047.pdf" TargetMode="External"/><Relationship Id="rId40" Type="http://schemas.openxmlformats.org/officeDocument/2006/relationships/hyperlink" Target="http://www.nevo.co.il/Law_word/law70/zava-0059.pdf" TargetMode="External"/><Relationship Id="rId45" Type="http://schemas.openxmlformats.org/officeDocument/2006/relationships/hyperlink" Target="http://www.nevo.co.il/Law_word/law70/zava-0067.pdf"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_word/law70/zava-0076.pdf" TargetMode="External"/><Relationship Id="rId19" Type="http://schemas.openxmlformats.org/officeDocument/2006/relationships/hyperlink" Target="http://www.nevo.co.il/Law_word/law70/zava-0049.pdf" TargetMode="External"/><Relationship Id="rId31" Type="http://schemas.openxmlformats.org/officeDocument/2006/relationships/hyperlink" Target="http://www.nevo.co.il/Law_word/law70/zava-0077.pdf" TargetMode="External"/><Relationship Id="rId44" Type="http://schemas.openxmlformats.org/officeDocument/2006/relationships/hyperlink" Target="http://www.nevo.co.il/Law_word/law70/zava-0065.pdf"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70/zava-0077.pdf" TargetMode="External"/><Relationship Id="rId14" Type="http://schemas.openxmlformats.org/officeDocument/2006/relationships/hyperlink" Target="http://www.nevo.co.il/Law_word/law70/zava-0019.pdf" TargetMode="External"/><Relationship Id="rId22" Type="http://schemas.openxmlformats.org/officeDocument/2006/relationships/hyperlink" Target="http://www.nevo.co.il/Law_word/law70/zava-0076.pdf" TargetMode="External"/><Relationship Id="rId27" Type="http://schemas.openxmlformats.org/officeDocument/2006/relationships/hyperlink" Target="http://www.nevo.co.il/Law_word/law70/zava-0076.pdf" TargetMode="External"/><Relationship Id="rId30" Type="http://schemas.openxmlformats.org/officeDocument/2006/relationships/hyperlink" Target="http://www.nevo.co.il/Law_word/law70/zava-0077.pdf" TargetMode="External"/><Relationship Id="rId35" Type="http://schemas.openxmlformats.org/officeDocument/2006/relationships/hyperlink" Target="http://www.nevo.co.il/Law_word/law70/zava-0025.pdf" TargetMode="External"/><Relationship Id="rId43" Type="http://schemas.openxmlformats.org/officeDocument/2006/relationships/hyperlink" Target="http://www.nevo.co.il/Law_word/law70/zava-0064.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70/zava-0076.pdf"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70/zava-0019.pdf" TargetMode="External"/><Relationship Id="rId17" Type="http://schemas.openxmlformats.org/officeDocument/2006/relationships/hyperlink" Target="http://www.nevo.co.il/Law_word/law70/zava-0023.pdf" TargetMode="External"/><Relationship Id="rId25" Type="http://schemas.openxmlformats.org/officeDocument/2006/relationships/hyperlink" Target="http://www.nevo.co.il/Law_word/law70/zava-0159.pdf" TargetMode="External"/><Relationship Id="rId33" Type="http://schemas.openxmlformats.org/officeDocument/2006/relationships/hyperlink" Target="http://www.nevo.co.il/Law_word/law70/zava-0034.pdf" TargetMode="External"/><Relationship Id="rId38" Type="http://schemas.openxmlformats.org/officeDocument/2006/relationships/hyperlink" Target="http://www.nevo.co.il/Law_word/law70/zava-0048.pdf" TargetMode="External"/><Relationship Id="rId46" Type="http://schemas.openxmlformats.org/officeDocument/2006/relationships/hyperlink" Target="http://www.nevo.co.il/Law_word/law70/zava-0069.pdf" TargetMode="External"/><Relationship Id="rId20" Type="http://schemas.openxmlformats.org/officeDocument/2006/relationships/hyperlink" Target="http://www.nevo.co.il/Law_word/law70/zava-0056.pdf" TargetMode="External"/><Relationship Id="rId41" Type="http://schemas.openxmlformats.org/officeDocument/2006/relationships/hyperlink" Target="http://www.nevo.co.il/Law_word/law70/zava-0061.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70/zava-0023.pdf" TargetMode="External"/><Relationship Id="rId23" Type="http://schemas.openxmlformats.org/officeDocument/2006/relationships/hyperlink" Target="http://www.nevo.co.il/Law_word/law70/zava-0078.pdf" TargetMode="External"/><Relationship Id="rId28" Type="http://schemas.openxmlformats.org/officeDocument/2006/relationships/hyperlink" Target="http://www.nevo.co.il/Law_word/law70/zava-0076.pdf" TargetMode="External"/><Relationship Id="rId36" Type="http://schemas.openxmlformats.org/officeDocument/2006/relationships/hyperlink" Target="http://www.nevo.co.il/Law_word/law70/zava-0025.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70/zava-0049.pdf" TargetMode="External"/><Relationship Id="rId18" Type="http://schemas.openxmlformats.org/officeDocument/2006/relationships/hyperlink" Target="http://www.nevo.co.il/Law_word/law70/zava-0061.pdf" TargetMode="External"/><Relationship Id="rId26" Type="http://schemas.openxmlformats.org/officeDocument/2006/relationships/hyperlink" Target="http://www.nevo.co.il/Law_word/law70/zava-0076.pdf" TargetMode="External"/><Relationship Id="rId3" Type="http://schemas.openxmlformats.org/officeDocument/2006/relationships/hyperlink" Target="http://www.nevo.co.il/Law_word/law70/zava-0019.pdf" TargetMode="External"/><Relationship Id="rId21" Type="http://schemas.openxmlformats.org/officeDocument/2006/relationships/hyperlink" Target="http://www.nevo.co.il/Law_word/law70/zava-0065.pdf" TargetMode="External"/><Relationship Id="rId34" Type="http://schemas.openxmlformats.org/officeDocument/2006/relationships/hyperlink" Target="http://www.nevo.co.il/Law_word/law70/zava-0159.pdf" TargetMode="External"/><Relationship Id="rId7" Type="http://schemas.openxmlformats.org/officeDocument/2006/relationships/hyperlink" Target="http://www.nevo.co.il/Law_word/law70/zava-0040.pdf" TargetMode="External"/><Relationship Id="rId12" Type="http://schemas.openxmlformats.org/officeDocument/2006/relationships/hyperlink" Target="http://www.nevo.co.il/Law_word/law70/zava-0049.pdf" TargetMode="External"/><Relationship Id="rId17" Type="http://schemas.openxmlformats.org/officeDocument/2006/relationships/hyperlink" Target="http://www.nevo.co.il/Law_word/law70/zava-0059.pdf" TargetMode="External"/><Relationship Id="rId25" Type="http://schemas.openxmlformats.org/officeDocument/2006/relationships/hyperlink" Target="http://www.nevo.co.il/Law_word/law70/zava-0074.pdf" TargetMode="External"/><Relationship Id="rId33" Type="http://schemas.openxmlformats.org/officeDocument/2006/relationships/hyperlink" Target="http://www.nevo.co.il/Law_word/law70/zava-0078.pdf" TargetMode="External"/><Relationship Id="rId2" Type="http://schemas.openxmlformats.org/officeDocument/2006/relationships/hyperlink" Target="http://www.nevo.co.il/Law_word/law70/zava-0018.pdf" TargetMode="External"/><Relationship Id="rId16" Type="http://schemas.openxmlformats.org/officeDocument/2006/relationships/hyperlink" Target="http://www.nevo.co.il/Law_word/law70/zava-0057.pdf" TargetMode="External"/><Relationship Id="rId20" Type="http://schemas.openxmlformats.org/officeDocument/2006/relationships/hyperlink" Target="http://www.nevo.co.il/Law_word/law70/zava-0064.pdf" TargetMode="External"/><Relationship Id="rId29" Type="http://schemas.openxmlformats.org/officeDocument/2006/relationships/hyperlink" Target="http://www.nevo.co.il/Law_word/law70/zava-0076.pdf" TargetMode="External"/><Relationship Id="rId1" Type="http://schemas.openxmlformats.org/officeDocument/2006/relationships/hyperlink" Target="http://www.nevo.co.il/Law_word/law70/zava-0017.pdf" TargetMode="External"/><Relationship Id="rId6" Type="http://schemas.openxmlformats.org/officeDocument/2006/relationships/hyperlink" Target="http://www.nevo.co.il/Law_word/law70/zava-0034.pdf" TargetMode="External"/><Relationship Id="rId11" Type="http://schemas.openxmlformats.org/officeDocument/2006/relationships/hyperlink" Target="http://www.nevo.co.il/Law_word/law70/zava-0048.pdf" TargetMode="External"/><Relationship Id="rId24" Type="http://schemas.openxmlformats.org/officeDocument/2006/relationships/hyperlink" Target="http://www.nevo.co.il/Law_word/law70/zava-0070.pdf" TargetMode="External"/><Relationship Id="rId32" Type="http://schemas.openxmlformats.org/officeDocument/2006/relationships/hyperlink" Target="http://www.nevo.co.il/Law_word/law70/zava-0077.pdf" TargetMode="External"/><Relationship Id="rId5" Type="http://schemas.openxmlformats.org/officeDocument/2006/relationships/hyperlink" Target="http://www.nevo.co.il/Law_word/law70/zava-0025.pdf" TargetMode="External"/><Relationship Id="rId15" Type="http://schemas.openxmlformats.org/officeDocument/2006/relationships/hyperlink" Target="http://www.nevo.co.il/Law_word/law70/zava-0057.pdf" TargetMode="External"/><Relationship Id="rId23" Type="http://schemas.openxmlformats.org/officeDocument/2006/relationships/hyperlink" Target="http://www.nevo.co.il/Law_word/law70/zava-0069.pdf" TargetMode="External"/><Relationship Id="rId28" Type="http://schemas.openxmlformats.org/officeDocument/2006/relationships/hyperlink" Target="http://www.nevo.co.il/Law_word/law70/zava-0076.pdf" TargetMode="External"/><Relationship Id="rId10" Type="http://schemas.openxmlformats.org/officeDocument/2006/relationships/hyperlink" Target="http://www.nevo.co.il/Law_word/law70/zava-0048.pdf" TargetMode="External"/><Relationship Id="rId19" Type="http://schemas.openxmlformats.org/officeDocument/2006/relationships/hyperlink" Target="http://www.nevo.co.il/Law_word/law70/zava-0062.pdf" TargetMode="External"/><Relationship Id="rId31" Type="http://schemas.openxmlformats.org/officeDocument/2006/relationships/hyperlink" Target="http://www.nevo.co.il/Law_word/law70/zava-0077.pdf" TargetMode="External"/><Relationship Id="rId4" Type="http://schemas.openxmlformats.org/officeDocument/2006/relationships/hyperlink" Target="http://www.nevo.co.il/Law_word/law70/zava-0023.pdf" TargetMode="External"/><Relationship Id="rId9" Type="http://schemas.openxmlformats.org/officeDocument/2006/relationships/hyperlink" Target="http://www.nevo.co.il/Law_word/law70/zava-0048.pdf" TargetMode="External"/><Relationship Id="rId14" Type="http://schemas.openxmlformats.org/officeDocument/2006/relationships/hyperlink" Target="http://www.nevo.co.il/Law_word/law70/zava-0056.pdf" TargetMode="External"/><Relationship Id="rId22" Type="http://schemas.openxmlformats.org/officeDocument/2006/relationships/hyperlink" Target="http://www.nevo.co.il/Law_word/law70/zava-0067.pdf" TargetMode="External"/><Relationship Id="rId27" Type="http://schemas.openxmlformats.org/officeDocument/2006/relationships/hyperlink" Target="http://www.nevo.co.il/Law_word/law70/zava-0076.pdf" TargetMode="External"/><Relationship Id="rId30" Type="http://schemas.openxmlformats.org/officeDocument/2006/relationships/hyperlink" Target="http://www.nevo.co.il/Law_word/law70/zava-0077.pdf" TargetMode="External"/><Relationship Id="rId8" Type="http://schemas.openxmlformats.org/officeDocument/2006/relationships/hyperlink" Target="http://www.nevo.co.il/Law_word/law70/zava-00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4089</Words>
  <Characters>23312</Characters>
  <Application>Microsoft Office Word</Application>
  <DocSecurity>4</DocSecurity>
  <Lines>194</Lines>
  <Paragraphs>54</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27347</CharactersWithSpaces>
  <SharedDoc>false</SharedDoc>
  <HLinks>
    <vt:vector size="648" baseType="variant">
      <vt:variant>
        <vt:i4>393283</vt:i4>
      </vt:variant>
      <vt:variant>
        <vt:i4>315</vt:i4>
      </vt:variant>
      <vt:variant>
        <vt:i4>0</vt:i4>
      </vt:variant>
      <vt:variant>
        <vt:i4>5</vt:i4>
      </vt:variant>
      <vt:variant>
        <vt:lpwstr>http://www.nevo.co.il/advertisements/nevo-100.doc</vt:lpwstr>
      </vt:variant>
      <vt:variant>
        <vt:lpwstr/>
      </vt:variant>
      <vt:variant>
        <vt:i4>1900670</vt:i4>
      </vt:variant>
      <vt:variant>
        <vt:i4>312</vt:i4>
      </vt:variant>
      <vt:variant>
        <vt:i4>0</vt:i4>
      </vt:variant>
      <vt:variant>
        <vt:i4>5</vt:i4>
      </vt:variant>
      <vt:variant>
        <vt:lpwstr>http://www.nevo.co.il/Law_word/law70/zava-0070.pdf</vt:lpwstr>
      </vt:variant>
      <vt:variant>
        <vt:lpwstr/>
      </vt:variant>
      <vt:variant>
        <vt:i4>1310847</vt:i4>
      </vt:variant>
      <vt:variant>
        <vt:i4>309</vt:i4>
      </vt:variant>
      <vt:variant>
        <vt:i4>0</vt:i4>
      </vt:variant>
      <vt:variant>
        <vt:i4>5</vt:i4>
      </vt:variant>
      <vt:variant>
        <vt:lpwstr>http://www.nevo.co.il/Law_word/law70/zava-0069.pdf</vt:lpwstr>
      </vt:variant>
      <vt:variant>
        <vt:lpwstr/>
      </vt:variant>
      <vt:variant>
        <vt:i4>1704063</vt:i4>
      </vt:variant>
      <vt:variant>
        <vt:i4>306</vt:i4>
      </vt:variant>
      <vt:variant>
        <vt:i4>0</vt:i4>
      </vt:variant>
      <vt:variant>
        <vt:i4>5</vt:i4>
      </vt:variant>
      <vt:variant>
        <vt:lpwstr>http://www.nevo.co.il/Law_word/law70/zava-0067.pdf</vt:lpwstr>
      </vt:variant>
      <vt:variant>
        <vt:lpwstr/>
      </vt:variant>
      <vt:variant>
        <vt:i4>1572991</vt:i4>
      </vt:variant>
      <vt:variant>
        <vt:i4>303</vt:i4>
      </vt:variant>
      <vt:variant>
        <vt:i4>0</vt:i4>
      </vt:variant>
      <vt:variant>
        <vt:i4>5</vt:i4>
      </vt:variant>
      <vt:variant>
        <vt:lpwstr>http://www.nevo.co.il/Law_word/law70/zava-0065.pdf</vt:lpwstr>
      </vt:variant>
      <vt:variant>
        <vt:lpwstr/>
      </vt:variant>
      <vt:variant>
        <vt:i4>1638527</vt:i4>
      </vt:variant>
      <vt:variant>
        <vt:i4>300</vt:i4>
      </vt:variant>
      <vt:variant>
        <vt:i4>0</vt:i4>
      </vt:variant>
      <vt:variant>
        <vt:i4>5</vt:i4>
      </vt:variant>
      <vt:variant>
        <vt:lpwstr>http://www.nevo.co.il/Law_word/law70/zava-0064.pdf</vt:lpwstr>
      </vt:variant>
      <vt:variant>
        <vt:lpwstr/>
      </vt:variant>
      <vt:variant>
        <vt:i4>2031743</vt:i4>
      </vt:variant>
      <vt:variant>
        <vt:i4>297</vt:i4>
      </vt:variant>
      <vt:variant>
        <vt:i4>0</vt:i4>
      </vt:variant>
      <vt:variant>
        <vt:i4>5</vt:i4>
      </vt:variant>
      <vt:variant>
        <vt:lpwstr>http://www.nevo.co.il/Law_word/law70/zava-0062.pdf</vt:lpwstr>
      </vt:variant>
      <vt:variant>
        <vt:lpwstr/>
      </vt:variant>
      <vt:variant>
        <vt:i4>1835135</vt:i4>
      </vt:variant>
      <vt:variant>
        <vt:i4>294</vt:i4>
      </vt:variant>
      <vt:variant>
        <vt:i4>0</vt:i4>
      </vt:variant>
      <vt:variant>
        <vt:i4>5</vt:i4>
      </vt:variant>
      <vt:variant>
        <vt:lpwstr>http://www.nevo.co.il/Law_word/law70/zava-0061.pdf</vt:lpwstr>
      </vt:variant>
      <vt:variant>
        <vt:lpwstr/>
      </vt:variant>
      <vt:variant>
        <vt:i4>1310844</vt:i4>
      </vt:variant>
      <vt:variant>
        <vt:i4>291</vt:i4>
      </vt:variant>
      <vt:variant>
        <vt:i4>0</vt:i4>
      </vt:variant>
      <vt:variant>
        <vt:i4>5</vt:i4>
      </vt:variant>
      <vt:variant>
        <vt:lpwstr>http://www.nevo.co.il/Law_word/law70/zava-0059.pdf</vt:lpwstr>
      </vt:variant>
      <vt:variant>
        <vt:lpwstr/>
      </vt:variant>
      <vt:variant>
        <vt:i4>1310845</vt:i4>
      </vt:variant>
      <vt:variant>
        <vt:i4>288</vt:i4>
      </vt:variant>
      <vt:variant>
        <vt:i4>0</vt:i4>
      </vt:variant>
      <vt:variant>
        <vt:i4>5</vt:i4>
      </vt:variant>
      <vt:variant>
        <vt:lpwstr>http://www.nevo.co.il/Law_word/law70/zava-0049.pdf</vt:lpwstr>
      </vt:variant>
      <vt:variant>
        <vt:lpwstr/>
      </vt:variant>
      <vt:variant>
        <vt:i4>1376381</vt:i4>
      </vt:variant>
      <vt:variant>
        <vt:i4>285</vt:i4>
      </vt:variant>
      <vt:variant>
        <vt:i4>0</vt:i4>
      </vt:variant>
      <vt:variant>
        <vt:i4>5</vt:i4>
      </vt:variant>
      <vt:variant>
        <vt:lpwstr>http://www.nevo.co.il/Law_word/law70/zava-0048.pdf</vt:lpwstr>
      </vt:variant>
      <vt:variant>
        <vt:lpwstr/>
      </vt:variant>
      <vt:variant>
        <vt:i4>1704061</vt:i4>
      </vt:variant>
      <vt:variant>
        <vt:i4>282</vt:i4>
      </vt:variant>
      <vt:variant>
        <vt:i4>0</vt:i4>
      </vt:variant>
      <vt:variant>
        <vt:i4>5</vt:i4>
      </vt:variant>
      <vt:variant>
        <vt:lpwstr>http://www.nevo.co.il/Law_word/law70/zava-0047.pdf</vt:lpwstr>
      </vt:variant>
      <vt:variant>
        <vt:lpwstr/>
      </vt:variant>
      <vt:variant>
        <vt:i4>1572987</vt:i4>
      </vt:variant>
      <vt:variant>
        <vt:i4>279</vt:i4>
      </vt:variant>
      <vt:variant>
        <vt:i4>0</vt:i4>
      </vt:variant>
      <vt:variant>
        <vt:i4>5</vt:i4>
      </vt:variant>
      <vt:variant>
        <vt:lpwstr>http://www.nevo.co.il/Law_word/law70/zava-0025.pdf</vt:lpwstr>
      </vt:variant>
      <vt:variant>
        <vt:lpwstr/>
      </vt:variant>
      <vt:variant>
        <vt:i4>1572987</vt:i4>
      </vt:variant>
      <vt:variant>
        <vt:i4>276</vt:i4>
      </vt:variant>
      <vt:variant>
        <vt:i4>0</vt:i4>
      </vt:variant>
      <vt:variant>
        <vt:i4>5</vt:i4>
      </vt:variant>
      <vt:variant>
        <vt:lpwstr>http://www.nevo.co.il/Law_word/law70/zava-0025.pdf</vt:lpwstr>
      </vt:variant>
      <vt:variant>
        <vt:lpwstr/>
      </vt:variant>
      <vt:variant>
        <vt:i4>1769598</vt:i4>
      </vt:variant>
      <vt:variant>
        <vt:i4>273</vt:i4>
      </vt:variant>
      <vt:variant>
        <vt:i4>0</vt:i4>
      </vt:variant>
      <vt:variant>
        <vt:i4>5</vt:i4>
      </vt:variant>
      <vt:variant>
        <vt:lpwstr>http://www.nevo.co.il/Law_word/law70/zava-0076.pdf</vt:lpwstr>
      </vt:variant>
      <vt:variant>
        <vt:lpwstr/>
      </vt:variant>
      <vt:variant>
        <vt:i4>1638522</vt:i4>
      </vt:variant>
      <vt:variant>
        <vt:i4>270</vt:i4>
      </vt:variant>
      <vt:variant>
        <vt:i4>0</vt:i4>
      </vt:variant>
      <vt:variant>
        <vt:i4>5</vt:i4>
      </vt:variant>
      <vt:variant>
        <vt:lpwstr>http://www.nevo.co.il/Law_word/law70/zava-0034.pdf</vt:lpwstr>
      </vt:variant>
      <vt:variant>
        <vt:lpwstr/>
      </vt:variant>
      <vt:variant>
        <vt:i4>1376381</vt:i4>
      </vt:variant>
      <vt:variant>
        <vt:i4>267</vt:i4>
      </vt:variant>
      <vt:variant>
        <vt:i4>0</vt:i4>
      </vt:variant>
      <vt:variant>
        <vt:i4>5</vt:i4>
      </vt:variant>
      <vt:variant>
        <vt:lpwstr>http://www.nevo.co.il/Law_word/law70/zava-0048.pdf</vt:lpwstr>
      </vt:variant>
      <vt:variant>
        <vt:lpwstr/>
      </vt:variant>
      <vt:variant>
        <vt:i4>1704062</vt:i4>
      </vt:variant>
      <vt:variant>
        <vt:i4>264</vt:i4>
      </vt:variant>
      <vt:variant>
        <vt:i4>0</vt:i4>
      </vt:variant>
      <vt:variant>
        <vt:i4>5</vt:i4>
      </vt:variant>
      <vt:variant>
        <vt:lpwstr>http://www.nevo.co.il/Law_word/law70/zava-0077.pdf</vt:lpwstr>
      </vt:variant>
      <vt:variant>
        <vt:lpwstr/>
      </vt:variant>
      <vt:variant>
        <vt:i4>1704062</vt:i4>
      </vt:variant>
      <vt:variant>
        <vt:i4>261</vt:i4>
      </vt:variant>
      <vt:variant>
        <vt:i4>0</vt:i4>
      </vt:variant>
      <vt:variant>
        <vt:i4>5</vt:i4>
      </vt:variant>
      <vt:variant>
        <vt:lpwstr>http://www.nevo.co.il/Law_word/law70/zava-0077.pdf</vt:lpwstr>
      </vt:variant>
      <vt:variant>
        <vt:lpwstr/>
      </vt:variant>
      <vt:variant>
        <vt:i4>1704060</vt:i4>
      </vt:variant>
      <vt:variant>
        <vt:i4>258</vt:i4>
      </vt:variant>
      <vt:variant>
        <vt:i4>0</vt:i4>
      </vt:variant>
      <vt:variant>
        <vt:i4>5</vt:i4>
      </vt:variant>
      <vt:variant>
        <vt:lpwstr>http://www.nevo.co.il/Law_word/law70/zava-0057.pdf</vt:lpwstr>
      </vt:variant>
      <vt:variant>
        <vt:lpwstr/>
      </vt:variant>
      <vt:variant>
        <vt:i4>1769598</vt:i4>
      </vt:variant>
      <vt:variant>
        <vt:i4>255</vt:i4>
      </vt:variant>
      <vt:variant>
        <vt:i4>0</vt:i4>
      </vt:variant>
      <vt:variant>
        <vt:i4>5</vt:i4>
      </vt:variant>
      <vt:variant>
        <vt:lpwstr>http://www.nevo.co.il/Law_word/law70/zava-0076.pdf</vt:lpwstr>
      </vt:variant>
      <vt:variant>
        <vt:lpwstr/>
      </vt:variant>
      <vt:variant>
        <vt:i4>1769598</vt:i4>
      </vt:variant>
      <vt:variant>
        <vt:i4>252</vt:i4>
      </vt:variant>
      <vt:variant>
        <vt:i4>0</vt:i4>
      </vt:variant>
      <vt:variant>
        <vt:i4>5</vt:i4>
      </vt:variant>
      <vt:variant>
        <vt:lpwstr>http://www.nevo.co.il/Law_word/law70/zava-0076.pdf</vt:lpwstr>
      </vt:variant>
      <vt:variant>
        <vt:lpwstr/>
      </vt:variant>
      <vt:variant>
        <vt:i4>1704060</vt:i4>
      </vt:variant>
      <vt:variant>
        <vt:i4>249</vt:i4>
      </vt:variant>
      <vt:variant>
        <vt:i4>0</vt:i4>
      </vt:variant>
      <vt:variant>
        <vt:i4>5</vt:i4>
      </vt:variant>
      <vt:variant>
        <vt:lpwstr>http://www.nevo.co.il/Law_word/law70/zava-0057.pdf</vt:lpwstr>
      </vt:variant>
      <vt:variant>
        <vt:lpwstr/>
      </vt:variant>
      <vt:variant>
        <vt:i4>1376380</vt:i4>
      </vt:variant>
      <vt:variant>
        <vt:i4>246</vt:i4>
      </vt:variant>
      <vt:variant>
        <vt:i4>0</vt:i4>
      </vt:variant>
      <vt:variant>
        <vt:i4>5</vt:i4>
      </vt:variant>
      <vt:variant>
        <vt:lpwstr>http://www.nevo.co.il/Law_word/law70/zava-0159.pdf</vt:lpwstr>
      </vt:variant>
      <vt:variant>
        <vt:lpwstr/>
      </vt:variant>
      <vt:variant>
        <vt:i4>1769598</vt:i4>
      </vt:variant>
      <vt:variant>
        <vt:i4>243</vt:i4>
      </vt:variant>
      <vt:variant>
        <vt:i4>0</vt:i4>
      </vt:variant>
      <vt:variant>
        <vt:i4>5</vt:i4>
      </vt:variant>
      <vt:variant>
        <vt:lpwstr>http://www.nevo.co.il/Law_word/law70/zava-0076.pdf</vt:lpwstr>
      </vt:variant>
      <vt:variant>
        <vt:lpwstr/>
      </vt:variant>
      <vt:variant>
        <vt:i4>1376382</vt:i4>
      </vt:variant>
      <vt:variant>
        <vt:i4>240</vt:i4>
      </vt:variant>
      <vt:variant>
        <vt:i4>0</vt:i4>
      </vt:variant>
      <vt:variant>
        <vt:i4>5</vt:i4>
      </vt:variant>
      <vt:variant>
        <vt:lpwstr>http://www.nevo.co.il/Law_word/law70/zava-0078.pdf</vt:lpwstr>
      </vt:variant>
      <vt:variant>
        <vt:lpwstr/>
      </vt:variant>
      <vt:variant>
        <vt:i4>1769598</vt:i4>
      </vt:variant>
      <vt:variant>
        <vt:i4>237</vt:i4>
      </vt:variant>
      <vt:variant>
        <vt:i4>0</vt:i4>
      </vt:variant>
      <vt:variant>
        <vt:i4>5</vt:i4>
      </vt:variant>
      <vt:variant>
        <vt:lpwstr>http://www.nevo.co.il/Law_word/law70/zava-0076.pdf</vt:lpwstr>
      </vt:variant>
      <vt:variant>
        <vt:lpwstr/>
      </vt:variant>
      <vt:variant>
        <vt:i4>1704060</vt:i4>
      </vt:variant>
      <vt:variant>
        <vt:i4>234</vt:i4>
      </vt:variant>
      <vt:variant>
        <vt:i4>0</vt:i4>
      </vt:variant>
      <vt:variant>
        <vt:i4>5</vt:i4>
      </vt:variant>
      <vt:variant>
        <vt:lpwstr>http://www.nevo.co.il/Law_word/law70/zava-0057.pdf</vt:lpwstr>
      </vt:variant>
      <vt:variant>
        <vt:lpwstr/>
      </vt:variant>
      <vt:variant>
        <vt:i4>1769596</vt:i4>
      </vt:variant>
      <vt:variant>
        <vt:i4>231</vt:i4>
      </vt:variant>
      <vt:variant>
        <vt:i4>0</vt:i4>
      </vt:variant>
      <vt:variant>
        <vt:i4>5</vt:i4>
      </vt:variant>
      <vt:variant>
        <vt:lpwstr>http://www.nevo.co.il/Law_word/law70/zava-0056.pdf</vt:lpwstr>
      </vt:variant>
      <vt:variant>
        <vt:lpwstr/>
      </vt:variant>
      <vt:variant>
        <vt:i4>1310845</vt:i4>
      </vt:variant>
      <vt:variant>
        <vt:i4>228</vt:i4>
      </vt:variant>
      <vt:variant>
        <vt:i4>0</vt:i4>
      </vt:variant>
      <vt:variant>
        <vt:i4>5</vt:i4>
      </vt:variant>
      <vt:variant>
        <vt:lpwstr>http://www.nevo.co.il/Law_word/law70/zava-0049.pdf</vt:lpwstr>
      </vt:variant>
      <vt:variant>
        <vt:lpwstr/>
      </vt:variant>
      <vt:variant>
        <vt:i4>1966203</vt:i4>
      </vt:variant>
      <vt:variant>
        <vt:i4>225</vt:i4>
      </vt:variant>
      <vt:variant>
        <vt:i4>0</vt:i4>
      </vt:variant>
      <vt:variant>
        <vt:i4>5</vt:i4>
      </vt:variant>
      <vt:variant>
        <vt:lpwstr>http://www.nevo.co.il/Law_word/law70/zava-0023.pdf</vt:lpwstr>
      </vt:variant>
      <vt:variant>
        <vt:lpwstr/>
      </vt:variant>
      <vt:variant>
        <vt:i4>1966203</vt:i4>
      </vt:variant>
      <vt:variant>
        <vt:i4>222</vt:i4>
      </vt:variant>
      <vt:variant>
        <vt:i4>0</vt:i4>
      </vt:variant>
      <vt:variant>
        <vt:i4>5</vt:i4>
      </vt:variant>
      <vt:variant>
        <vt:lpwstr>http://www.nevo.co.il/Law_word/law70/zava-0023.pdf</vt:lpwstr>
      </vt:variant>
      <vt:variant>
        <vt:lpwstr/>
      </vt:variant>
      <vt:variant>
        <vt:i4>1966203</vt:i4>
      </vt:variant>
      <vt:variant>
        <vt:i4>219</vt:i4>
      </vt:variant>
      <vt:variant>
        <vt:i4>0</vt:i4>
      </vt:variant>
      <vt:variant>
        <vt:i4>5</vt:i4>
      </vt:variant>
      <vt:variant>
        <vt:lpwstr>http://www.nevo.co.il/Law_word/law70/zava-0023.pdf</vt:lpwstr>
      </vt:variant>
      <vt:variant>
        <vt:lpwstr/>
      </vt:variant>
      <vt:variant>
        <vt:i4>1966203</vt:i4>
      </vt:variant>
      <vt:variant>
        <vt:i4>216</vt:i4>
      </vt:variant>
      <vt:variant>
        <vt:i4>0</vt:i4>
      </vt:variant>
      <vt:variant>
        <vt:i4>5</vt:i4>
      </vt:variant>
      <vt:variant>
        <vt:lpwstr>http://www.nevo.co.il/Law_word/law70/zava-0023.pdf</vt:lpwstr>
      </vt:variant>
      <vt:variant>
        <vt:lpwstr/>
      </vt:variant>
      <vt:variant>
        <vt:i4>1310840</vt:i4>
      </vt:variant>
      <vt:variant>
        <vt:i4>213</vt:i4>
      </vt:variant>
      <vt:variant>
        <vt:i4>0</vt:i4>
      </vt:variant>
      <vt:variant>
        <vt:i4>5</vt:i4>
      </vt:variant>
      <vt:variant>
        <vt:lpwstr>http://www.nevo.co.il/Law_word/law70/zava-0019.pdf</vt:lpwstr>
      </vt:variant>
      <vt:variant>
        <vt:lpwstr/>
      </vt:variant>
      <vt:variant>
        <vt:i4>1376376</vt:i4>
      </vt:variant>
      <vt:variant>
        <vt:i4>210</vt:i4>
      </vt:variant>
      <vt:variant>
        <vt:i4>0</vt:i4>
      </vt:variant>
      <vt:variant>
        <vt:i4>5</vt:i4>
      </vt:variant>
      <vt:variant>
        <vt:lpwstr>http://www.nevo.co.il/Law_word/law70/zava-0018.pdf</vt:lpwstr>
      </vt:variant>
      <vt:variant>
        <vt:lpwstr/>
      </vt:variant>
      <vt:variant>
        <vt:i4>1310840</vt:i4>
      </vt:variant>
      <vt:variant>
        <vt:i4>207</vt:i4>
      </vt:variant>
      <vt:variant>
        <vt:i4>0</vt:i4>
      </vt:variant>
      <vt:variant>
        <vt:i4>5</vt:i4>
      </vt:variant>
      <vt:variant>
        <vt:lpwstr>http://www.nevo.co.il/Law_word/law70/zava-0019.pdf</vt:lpwstr>
      </vt:variant>
      <vt:variant>
        <vt:lpwstr/>
      </vt:variant>
      <vt:variant>
        <vt:i4>1376381</vt:i4>
      </vt:variant>
      <vt:variant>
        <vt:i4>204</vt:i4>
      </vt:variant>
      <vt:variant>
        <vt:i4>0</vt:i4>
      </vt:variant>
      <vt:variant>
        <vt:i4>5</vt:i4>
      </vt:variant>
      <vt:variant>
        <vt:lpwstr>http://www.nevo.co.il/Law_word/law70/zava-0048.pdf</vt:lpwstr>
      </vt:variant>
      <vt:variant>
        <vt:lpwstr/>
      </vt:variant>
      <vt:variant>
        <vt:i4>1769598</vt:i4>
      </vt:variant>
      <vt:variant>
        <vt:i4>201</vt:i4>
      </vt:variant>
      <vt:variant>
        <vt:i4>0</vt:i4>
      </vt:variant>
      <vt:variant>
        <vt:i4>5</vt:i4>
      </vt:variant>
      <vt:variant>
        <vt:lpwstr>http://www.nevo.co.il/Law_word/law70/zava-0076.pdf</vt:lpwstr>
      </vt:variant>
      <vt:variant>
        <vt:lpwstr/>
      </vt:variant>
      <vt:variant>
        <vt:i4>1704062</vt:i4>
      </vt:variant>
      <vt:variant>
        <vt:i4>198</vt:i4>
      </vt:variant>
      <vt:variant>
        <vt:i4>0</vt:i4>
      </vt:variant>
      <vt:variant>
        <vt:i4>5</vt:i4>
      </vt:variant>
      <vt:variant>
        <vt:lpwstr>http://www.nevo.co.il/Law_word/law70/zava-0077.pdf</vt:lpwstr>
      </vt:variant>
      <vt:variant>
        <vt:lpwstr/>
      </vt:variant>
      <vt:variant>
        <vt:i4>1769598</vt:i4>
      </vt:variant>
      <vt:variant>
        <vt:i4>195</vt:i4>
      </vt:variant>
      <vt:variant>
        <vt:i4>0</vt:i4>
      </vt:variant>
      <vt:variant>
        <vt:i4>5</vt:i4>
      </vt:variant>
      <vt:variant>
        <vt:lpwstr>http://www.nevo.co.il/Law_word/law70/zava-0076.pdf</vt:lpwstr>
      </vt:variant>
      <vt:variant>
        <vt:lpwstr/>
      </vt:variant>
      <vt:variant>
        <vt:i4>1966203</vt:i4>
      </vt:variant>
      <vt:variant>
        <vt:i4>192</vt:i4>
      </vt:variant>
      <vt:variant>
        <vt:i4>0</vt:i4>
      </vt:variant>
      <vt:variant>
        <vt:i4>5</vt:i4>
      </vt:variant>
      <vt:variant>
        <vt:lpwstr>http://www.nevo.co.il/Law_word/law70/zava-0023.pdf</vt:lpwstr>
      </vt:variant>
      <vt:variant>
        <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3801128</vt:i4>
      </vt:variant>
      <vt:variant>
        <vt:i4>156</vt:i4>
      </vt:variant>
      <vt:variant>
        <vt:i4>0</vt:i4>
      </vt:variant>
      <vt:variant>
        <vt:i4>5</vt:i4>
      </vt:variant>
      <vt:variant>
        <vt:lpwstr/>
      </vt:variant>
      <vt:variant>
        <vt:lpwstr>Seif29</vt:lpwstr>
      </vt:variant>
      <vt:variant>
        <vt:i4>3342376</vt:i4>
      </vt:variant>
      <vt:variant>
        <vt:i4>150</vt:i4>
      </vt:variant>
      <vt:variant>
        <vt:i4>0</vt:i4>
      </vt:variant>
      <vt:variant>
        <vt:i4>5</vt:i4>
      </vt:variant>
      <vt:variant>
        <vt:lpwstr/>
      </vt:variant>
      <vt:variant>
        <vt:lpwstr>Seif20</vt:lpwstr>
      </vt:variant>
      <vt:variant>
        <vt:i4>3211305</vt:i4>
      </vt:variant>
      <vt:variant>
        <vt:i4>144</vt:i4>
      </vt:variant>
      <vt:variant>
        <vt:i4>0</vt:i4>
      </vt:variant>
      <vt:variant>
        <vt:i4>5</vt:i4>
      </vt:variant>
      <vt:variant>
        <vt:lpwstr/>
      </vt:variant>
      <vt:variant>
        <vt:lpwstr>Seif32</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3145771</vt:i4>
      </vt:variant>
      <vt:variant>
        <vt:i4>102</vt:i4>
      </vt:variant>
      <vt:variant>
        <vt:i4>0</vt:i4>
      </vt:variant>
      <vt:variant>
        <vt:i4>5</vt:i4>
      </vt:variant>
      <vt:variant>
        <vt:lpwstr/>
      </vt:variant>
      <vt:variant>
        <vt:lpwstr>Seif13</vt:lpwstr>
      </vt:variant>
      <vt:variant>
        <vt:i4>3211307</vt:i4>
      </vt:variant>
      <vt:variant>
        <vt:i4>96</vt:i4>
      </vt:variant>
      <vt:variant>
        <vt:i4>0</vt:i4>
      </vt:variant>
      <vt:variant>
        <vt:i4>5</vt:i4>
      </vt:variant>
      <vt:variant>
        <vt:lpwstr/>
      </vt:variant>
      <vt:variant>
        <vt:lpwstr>Seif12</vt:lpwstr>
      </vt:variant>
      <vt:variant>
        <vt:i4>3342377</vt:i4>
      </vt:variant>
      <vt:variant>
        <vt:i4>90</vt:i4>
      </vt:variant>
      <vt:variant>
        <vt:i4>0</vt:i4>
      </vt:variant>
      <vt:variant>
        <vt:i4>5</vt:i4>
      </vt:variant>
      <vt:variant>
        <vt:lpwstr/>
      </vt:variant>
      <vt:variant>
        <vt:lpwstr>Seif30</vt:lpwstr>
      </vt:variant>
      <vt:variant>
        <vt:i4>3276841</vt:i4>
      </vt:variant>
      <vt:variant>
        <vt:i4>84</vt:i4>
      </vt:variant>
      <vt:variant>
        <vt:i4>0</vt:i4>
      </vt:variant>
      <vt:variant>
        <vt:i4>5</vt:i4>
      </vt:variant>
      <vt:variant>
        <vt:lpwstr/>
      </vt:variant>
      <vt:variant>
        <vt:lpwstr>Seif31</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3866664</vt:i4>
      </vt:variant>
      <vt:variant>
        <vt:i4>60</vt:i4>
      </vt:variant>
      <vt:variant>
        <vt:i4>0</vt:i4>
      </vt:variant>
      <vt:variant>
        <vt:i4>5</vt:i4>
      </vt:variant>
      <vt:variant>
        <vt:lpwstr/>
      </vt:variant>
      <vt:variant>
        <vt:lpwstr>Seif28</vt:lpwstr>
      </vt:variant>
      <vt:variant>
        <vt:i4>3407912</vt:i4>
      </vt:variant>
      <vt:variant>
        <vt:i4>54</vt:i4>
      </vt:variant>
      <vt:variant>
        <vt:i4>0</vt:i4>
      </vt:variant>
      <vt:variant>
        <vt:i4>5</vt:i4>
      </vt:variant>
      <vt:variant>
        <vt:lpwstr/>
      </vt:variant>
      <vt:variant>
        <vt:lpwstr>Seif27</vt:lpwstr>
      </vt:variant>
      <vt:variant>
        <vt:i4>3473448</vt:i4>
      </vt:variant>
      <vt:variant>
        <vt:i4>48</vt:i4>
      </vt:variant>
      <vt:variant>
        <vt:i4>0</vt:i4>
      </vt:variant>
      <vt:variant>
        <vt:i4>5</vt:i4>
      </vt:variant>
      <vt:variant>
        <vt:lpwstr/>
      </vt:variant>
      <vt:variant>
        <vt:lpwstr>Seif26</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1376380</vt:i4>
      </vt:variant>
      <vt:variant>
        <vt:i4>99</vt:i4>
      </vt:variant>
      <vt:variant>
        <vt:i4>0</vt:i4>
      </vt:variant>
      <vt:variant>
        <vt:i4>5</vt:i4>
      </vt:variant>
      <vt:variant>
        <vt:lpwstr>http://www.nevo.co.il/Law_word/law70/zava-0159.pdf</vt:lpwstr>
      </vt:variant>
      <vt:variant>
        <vt:lpwstr/>
      </vt:variant>
      <vt:variant>
        <vt:i4>1376382</vt:i4>
      </vt:variant>
      <vt:variant>
        <vt:i4>96</vt:i4>
      </vt:variant>
      <vt:variant>
        <vt:i4>0</vt:i4>
      </vt:variant>
      <vt:variant>
        <vt:i4>5</vt:i4>
      </vt:variant>
      <vt:variant>
        <vt:lpwstr>http://www.nevo.co.il/Law_word/law70/zava-0078.pdf</vt:lpwstr>
      </vt:variant>
      <vt:variant>
        <vt:lpwstr/>
      </vt:variant>
      <vt:variant>
        <vt:i4>1704062</vt:i4>
      </vt:variant>
      <vt:variant>
        <vt:i4>93</vt:i4>
      </vt:variant>
      <vt:variant>
        <vt:i4>0</vt:i4>
      </vt:variant>
      <vt:variant>
        <vt:i4>5</vt:i4>
      </vt:variant>
      <vt:variant>
        <vt:lpwstr>http://www.nevo.co.il/Law_word/law70/zava-0077.pdf</vt:lpwstr>
      </vt:variant>
      <vt:variant>
        <vt:lpwstr/>
      </vt:variant>
      <vt:variant>
        <vt:i4>1704062</vt:i4>
      </vt:variant>
      <vt:variant>
        <vt:i4>90</vt:i4>
      </vt:variant>
      <vt:variant>
        <vt:i4>0</vt:i4>
      </vt:variant>
      <vt:variant>
        <vt:i4>5</vt:i4>
      </vt:variant>
      <vt:variant>
        <vt:lpwstr>http://www.nevo.co.il/Law_word/law70/zava-0077.pdf</vt:lpwstr>
      </vt:variant>
      <vt:variant>
        <vt:lpwstr/>
      </vt:variant>
      <vt:variant>
        <vt:i4>1704062</vt:i4>
      </vt:variant>
      <vt:variant>
        <vt:i4>87</vt:i4>
      </vt:variant>
      <vt:variant>
        <vt:i4>0</vt:i4>
      </vt:variant>
      <vt:variant>
        <vt:i4>5</vt:i4>
      </vt:variant>
      <vt:variant>
        <vt:lpwstr>http://www.nevo.co.il/Law_word/law70/zava-0077.pdf</vt:lpwstr>
      </vt:variant>
      <vt:variant>
        <vt:lpwstr/>
      </vt:variant>
      <vt:variant>
        <vt:i4>1769598</vt:i4>
      </vt:variant>
      <vt:variant>
        <vt:i4>84</vt:i4>
      </vt:variant>
      <vt:variant>
        <vt:i4>0</vt:i4>
      </vt:variant>
      <vt:variant>
        <vt:i4>5</vt:i4>
      </vt:variant>
      <vt:variant>
        <vt:lpwstr>http://www.nevo.co.il/Law_word/law70/zava-0076.pdf</vt:lpwstr>
      </vt:variant>
      <vt:variant>
        <vt:lpwstr/>
      </vt:variant>
      <vt:variant>
        <vt:i4>1769598</vt:i4>
      </vt:variant>
      <vt:variant>
        <vt:i4>81</vt:i4>
      </vt:variant>
      <vt:variant>
        <vt:i4>0</vt:i4>
      </vt:variant>
      <vt:variant>
        <vt:i4>5</vt:i4>
      </vt:variant>
      <vt:variant>
        <vt:lpwstr>http://www.nevo.co.il/Law_word/law70/zava-0076.pdf</vt:lpwstr>
      </vt:variant>
      <vt:variant>
        <vt:lpwstr/>
      </vt:variant>
      <vt:variant>
        <vt:i4>1769598</vt:i4>
      </vt:variant>
      <vt:variant>
        <vt:i4>78</vt:i4>
      </vt:variant>
      <vt:variant>
        <vt:i4>0</vt:i4>
      </vt:variant>
      <vt:variant>
        <vt:i4>5</vt:i4>
      </vt:variant>
      <vt:variant>
        <vt:lpwstr>http://www.nevo.co.il/Law_word/law70/zava-0076.pdf</vt:lpwstr>
      </vt:variant>
      <vt:variant>
        <vt:lpwstr/>
      </vt:variant>
      <vt:variant>
        <vt:i4>1769598</vt:i4>
      </vt:variant>
      <vt:variant>
        <vt:i4>75</vt:i4>
      </vt:variant>
      <vt:variant>
        <vt:i4>0</vt:i4>
      </vt:variant>
      <vt:variant>
        <vt:i4>5</vt:i4>
      </vt:variant>
      <vt:variant>
        <vt:lpwstr>http://www.nevo.co.il/Law_word/law70/zava-0076.pdf</vt:lpwstr>
      </vt:variant>
      <vt:variant>
        <vt:lpwstr/>
      </vt:variant>
      <vt:variant>
        <vt:i4>1638526</vt:i4>
      </vt:variant>
      <vt:variant>
        <vt:i4>72</vt:i4>
      </vt:variant>
      <vt:variant>
        <vt:i4>0</vt:i4>
      </vt:variant>
      <vt:variant>
        <vt:i4>5</vt:i4>
      </vt:variant>
      <vt:variant>
        <vt:lpwstr>http://www.nevo.co.il/Law_word/law70/zava-0074.pdf</vt:lpwstr>
      </vt:variant>
      <vt:variant>
        <vt:lpwstr/>
      </vt:variant>
      <vt:variant>
        <vt:i4>1900670</vt:i4>
      </vt:variant>
      <vt:variant>
        <vt:i4>69</vt:i4>
      </vt:variant>
      <vt:variant>
        <vt:i4>0</vt:i4>
      </vt:variant>
      <vt:variant>
        <vt:i4>5</vt:i4>
      </vt:variant>
      <vt:variant>
        <vt:lpwstr>http://www.nevo.co.il/Law_word/law70/zava-0070.pdf</vt:lpwstr>
      </vt:variant>
      <vt:variant>
        <vt:lpwstr/>
      </vt:variant>
      <vt:variant>
        <vt:i4>1310847</vt:i4>
      </vt:variant>
      <vt:variant>
        <vt:i4>66</vt:i4>
      </vt:variant>
      <vt:variant>
        <vt:i4>0</vt:i4>
      </vt:variant>
      <vt:variant>
        <vt:i4>5</vt:i4>
      </vt:variant>
      <vt:variant>
        <vt:lpwstr>http://www.nevo.co.il/Law_word/law70/zava-0069.pdf</vt:lpwstr>
      </vt:variant>
      <vt:variant>
        <vt:lpwstr/>
      </vt:variant>
      <vt:variant>
        <vt:i4>1704063</vt:i4>
      </vt:variant>
      <vt:variant>
        <vt:i4>63</vt:i4>
      </vt:variant>
      <vt:variant>
        <vt:i4>0</vt:i4>
      </vt:variant>
      <vt:variant>
        <vt:i4>5</vt:i4>
      </vt:variant>
      <vt:variant>
        <vt:lpwstr>http://www.nevo.co.il/Law_word/law70/zava-0067.pdf</vt:lpwstr>
      </vt:variant>
      <vt:variant>
        <vt:lpwstr/>
      </vt:variant>
      <vt:variant>
        <vt:i4>1572991</vt:i4>
      </vt:variant>
      <vt:variant>
        <vt:i4>60</vt:i4>
      </vt:variant>
      <vt:variant>
        <vt:i4>0</vt:i4>
      </vt:variant>
      <vt:variant>
        <vt:i4>5</vt:i4>
      </vt:variant>
      <vt:variant>
        <vt:lpwstr>http://www.nevo.co.il/Law_word/law70/zava-0065.pdf</vt:lpwstr>
      </vt:variant>
      <vt:variant>
        <vt:lpwstr/>
      </vt:variant>
      <vt:variant>
        <vt:i4>1638527</vt:i4>
      </vt:variant>
      <vt:variant>
        <vt:i4>57</vt:i4>
      </vt:variant>
      <vt:variant>
        <vt:i4>0</vt:i4>
      </vt:variant>
      <vt:variant>
        <vt:i4>5</vt:i4>
      </vt:variant>
      <vt:variant>
        <vt:lpwstr>http://www.nevo.co.il/Law_word/law70/zava-0064.pdf</vt:lpwstr>
      </vt:variant>
      <vt:variant>
        <vt:lpwstr/>
      </vt:variant>
      <vt:variant>
        <vt:i4>2031743</vt:i4>
      </vt:variant>
      <vt:variant>
        <vt:i4>54</vt:i4>
      </vt:variant>
      <vt:variant>
        <vt:i4>0</vt:i4>
      </vt:variant>
      <vt:variant>
        <vt:i4>5</vt:i4>
      </vt:variant>
      <vt:variant>
        <vt:lpwstr>http://www.nevo.co.il/Law_word/law70/zava-0062.pdf</vt:lpwstr>
      </vt:variant>
      <vt:variant>
        <vt:lpwstr/>
      </vt:variant>
      <vt:variant>
        <vt:i4>1835135</vt:i4>
      </vt:variant>
      <vt:variant>
        <vt:i4>51</vt:i4>
      </vt:variant>
      <vt:variant>
        <vt:i4>0</vt:i4>
      </vt:variant>
      <vt:variant>
        <vt:i4>5</vt:i4>
      </vt:variant>
      <vt:variant>
        <vt:lpwstr>http://www.nevo.co.il/Law_word/law70/zava-0061.pdf</vt:lpwstr>
      </vt:variant>
      <vt:variant>
        <vt:lpwstr/>
      </vt:variant>
      <vt:variant>
        <vt:i4>1310844</vt:i4>
      </vt:variant>
      <vt:variant>
        <vt:i4>48</vt:i4>
      </vt:variant>
      <vt:variant>
        <vt:i4>0</vt:i4>
      </vt:variant>
      <vt:variant>
        <vt:i4>5</vt:i4>
      </vt:variant>
      <vt:variant>
        <vt:lpwstr>http://www.nevo.co.il/Law_word/law70/zava-0059.pdf</vt:lpwstr>
      </vt:variant>
      <vt:variant>
        <vt:lpwstr/>
      </vt:variant>
      <vt:variant>
        <vt:i4>1704060</vt:i4>
      </vt:variant>
      <vt:variant>
        <vt:i4>45</vt:i4>
      </vt:variant>
      <vt:variant>
        <vt:i4>0</vt:i4>
      </vt:variant>
      <vt:variant>
        <vt:i4>5</vt:i4>
      </vt:variant>
      <vt:variant>
        <vt:lpwstr>http://www.nevo.co.il/Law_word/law70/zava-0057.pdf</vt:lpwstr>
      </vt:variant>
      <vt:variant>
        <vt:lpwstr/>
      </vt:variant>
      <vt:variant>
        <vt:i4>1704060</vt:i4>
      </vt:variant>
      <vt:variant>
        <vt:i4>42</vt:i4>
      </vt:variant>
      <vt:variant>
        <vt:i4>0</vt:i4>
      </vt:variant>
      <vt:variant>
        <vt:i4>5</vt:i4>
      </vt:variant>
      <vt:variant>
        <vt:lpwstr>http://www.nevo.co.il/Law_word/law70/zava-0057.pdf</vt:lpwstr>
      </vt:variant>
      <vt:variant>
        <vt:lpwstr/>
      </vt:variant>
      <vt:variant>
        <vt:i4>1769596</vt:i4>
      </vt:variant>
      <vt:variant>
        <vt:i4>39</vt:i4>
      </vt:variant>
      <vt:variant>
        <vt:i4>0</vt:i4>
      </vt:variant>
      <vt:variant>
        <vt:i4>5</vt:i4>
      </vt:variant>
      <vt:variant>
        <vt:lpwstr>http://www.nevo.co.il/Law_word/law70/zava-0056.pdf</vt:lpwstr>
      </vt:variant>
      <vt:variant>
        <vt:lpwstr/>
      </vt:variant>
      <vt:variant>
        <vt:i4>1310845</vt:i4>
      </vt:variant>
      <vt:variant>
        <vt:i4>36</vt:i4>
      </vt:variant>
      <vt:variant>
        <vt:i4>0</vt:i4>
      </vt:variant>
      <vt:variant>
        <vt:i4>5</vt:i4>
      </vt:variant>
      <vt:variant>
        <vt:lpwstr>http://www.nevo.co.il/Law_word/law70/zava-0049.pdf</vt:lpwstr>
      </vt:variant>
      <vt:variant>
        <vt:lpwstr/>
      </vt:variant>
      <vt:variant>
        <vt:i4>1310845</vt:i4>
      </vt:variant>
      <vt:variant>
        <vt:i4>33</vt:i4>
      </vt:variant>
      <vt:variant>
        <vt:i4>0</vt:i4>
      </vt:variant>
      <vt:variant>
        <vt:i4>5</vt:i4>
      </vt:variant>
      <vt:variant>
        <vt:lpwstr>http://www.nevo.co.il/Law_word/law70/zava-0049.pdf</vt:lpwstr>
      </vt:variant>
      <vt:variant>
        <vt:lpwstr/>
      </vt:variant>
      <vt:variant>
        <vt:i4>1376381</vt:i4>
      </vt:variant>
      <vt:variant>
        <vt:i4>30</vt:i4>
      </vt:variant>
      <vt:variant>
        <vt:i4>0</vt:i4>
      </vt:variant>
      <vt:variant>
        <vt:i4>5</vt:i4>
      </vt:variant>
      <vt:variant>
        <vt:lpwstr>http://www.nevo.co.il/Law_word/law70/zava-0048.pdf</vt:lpwstr>
      </vt:variant>
      <vt:variant>
        <vt:lpwstr/>
      </vt:variant>
      <vt:variant>
        <vt:i4>1376381</vt:i4>
      </vt:variant>
      <vt:variant>
        <vt:i4>27</vt:i4>
      </vt:variant>
      <vt:variant>
        <vt:i4>0</vt:i4>
      </vt:variant>
      <vt:variant>
        <vt:i4>5</vt:i4>
      </vt:variant>
      <vt:variant>
        <vt:lpwstr>http://www.nevo.co.il/Law_word/law70/zava-0048.pdf</vt:lpwstr>
      </vt:variant>
      <vt:variant>
        <vt:lpwstr/>
      </vt:variant>
      <vt:variant>
        <vt:i4>1376381</vt:i4>
      </vt:variant>
      <vt:variant>
        <vt:i4>24</vt:i4>
      </vt:variant>
      <vt:variant>
        <vt:i4>0</vt:i4>
      </vt:variant>
      <vt:variant>
        <vt:i4>5</vt:i4>
      </vt:variant>
      <vt:variant>
        <vt:lpwstr>http://www.nevo.co.il/Law_word/law70/zava-0048.pdf</vt:lpwstr>
      </vt:variant>
      <vt:variant>
        <vt:lpwstr/>
      </vt:variant>
      <vt:variant>
        <vt:i4>1704061</vt:i4>
      </vt:variant>
      <vt:variant>
        <vt:i4>21</vt:i4>
      </vt:variant>
      <vt:variant>
        <vt:i4>0</vt:i4>
      </vt:variant>
      <vt:variant>
        <vt:i4>5</vt:i4>
      </vt:variant>
      <vt:variant>
        <vt:lpwstr>http://www.nevo.co.il/Law_word/law70/zava-0047.pdf</vt:lpwstr>
      </vt:variant>
      <vt:variant>
        <vt:lpwstr/>
      </vt:variant>
      <vt:variant>
        <vt:i4>1900669</vt:i4>
      </vt:variant>
      <vt:variant>
        <vt:i4>18</vt:i4>
      </vt:variant>
      <vt:variant>
        <vt:i4>0</vt:i4>
      </vt:variant>
      <vt:variant>
        <vt:i4>5</vt:i4>
      </vt:variant>
      <vt:variant>
        <vt:lpwstr>http://www.nevo.co.il/Law_word/law70/zava-0040.pdf</vt:lpwstr>
      </vt:variant>
      <vt:variant>
        <vt:lpwstr/>
      </vt:variant>
      <vt:variant>
        <vt:i4>1638522</vt:i4>
      </vt:variant>
      <vt:variant>
        <vt:i4>15</vt:i4>
      </vt:variant>
      <vt:variant>
        <vt:i4>0</vt:i4>
      </vt:variant>
      <vt:variant>
        <vt:i4>5</vt:i4>
      </vt:variant>
      <vt:variant>
        <vt:lpwstr>http://www.nevo.co.il/Law_word/law70/zava-0034.pdf</vt:lpwstr>
      </vt:variant>
      <vt:variant>
        <vt:lpwstr/>
      </vt:variant>
      <vt:variant>
        <vt:i4>1572987</vt:i4>
      </vt:variant>
      <vt:variant>
        <vt:i4>12</vt:i4>
      </vt:variant>
      <vt:variant>
        <vt:i4>0</vt:i4>
      </vt:variant>
      <vt:variant>
        <vt:i4>5</vt:i4>
      </vt:variant>
      <vt:variant>
        <vt:lpwstr>http://www.nevo.co.il/Law_word/law70/zava-0025.pdf</vt:lpwstr>
      </vt:variant>
      <vt:variant>
        <vt:lpwstr/>
      </vt:variant>
      <vt:variant>
        <vt:i4>1966203</vt:i4>
      </vt:variant>
      <vt:variant>
        <vt:i4>9</vt:i4>
      </vt:variant>
      <vt:variant>
        <vt:i4>0</vt:i4>
      </vt:variant>
      <vt:variant>
        <vt:i4>5</vt:i4>
      </vt:variant>
      <vt:variant>
        <vt:lpwstr>http://www.nevo.co.il/Law_word/law70/zava-0023.pdf</vt:lpwstr>
      </vt:variant>
      <vt:variant>
        <vt:lpwstr/>
      </vt:variant>
      <vt:variant>
        <vt:i4>1310840</vt:i4>
      </vt:variant>
      <vt:variant>
        <vt:i4>6</vt:i4>
      </vt:variant>
      <vt:variant>
        <vt:i4>0</vt:i4>
      </vt:variant>
      <vt:variant>
        <vt:i4>5</vt:i4>
      </vt:variant>
      <vt:variant>
        <vt:lpwstr>http://www.nevo.co.il/Law_word/law70/zava-0019.pdf</vt:lpwstr>
      </vt:variant>
      <vt:variant>
        <vt:lpwstr/>
      </vt:variant>
      <vt:variant>
        <vt:i4>1376376</vt:i4>
      </vt:variant>
      <vt:variant>
        <vt:i4>3</vt:i4>
      </vt:variant>
      <vt:variant>
        <vt:i4>0</vt:i4>
      </vt:variant>
      <vt:variant>
        <vt:i4>5</vt:i4>
      </vt:variant>
      <vt:variant>
        <vt:lpwstr>http://www.nevo.co.il/Law_word/law70/zava-0018.pdf</vt:lpwstr>
      </vt:variant>
      <vt:variant>
        <vt:lpwstr/>
      </vt:variant>
      <vt:variant>
        <vt:i4>1704056</vt:i4>
      </vt:variant>
      <vt:variant>
        <vt:i4>0</vt:i4>
      </vt:variant>
      <vt:variant>
        <vt:i4>0</vt:i4>
      </vt:variant>
      <vt:variant>
        <vt:i4>5</vt:i4>
      </vt:variant>
      <vt:variant>
        <vt:lpwstr>http://www.nevo.co.il/Law_word/law70/zava-0017.pdf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תעודת זהות ומרשם אוכלוסין (יהודה והשומרון) (מס' 297), תשכ"ט-1969</vt:lpwstr>
  </property>
  <property fmtid="{D5CDD505-2E9C-101B-9397-08002B2CF9AE}" pid="4" name="LAWNUMBER">
    <vt:lpwstr>0041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ies>
</file>