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Pr="00B569AC" w:rsidRDefault="00DF5A69" w:rsidP="00DF5A69">
      <w:pPr>
        <w:pStyle w:val="big-header"/>
        <w:ind w:left="0" w:right="1134"/>
        <w:rPr>
          <w:rFonts w:cs="FrankRuehl" w:hint="cs"/>
          <w:sz w:val="32"/>
          <w:vertAlign w:val="subscript"/>
          <w:rtl/>
        </w:rPr>
      </w:pPr>
      <w:r>
        <w:rPr>
          <w:rFonts w:cs="FrankRuehl" w:hint="cs"/>
          <w:sz w:val="32"/>
          <w:rtl/>
        </w:rPr>
        <w:t xml:space="preserve">תקנות עיסוק בחשמל (הסדרה והפעלה) (ייצור </w:t>
      </w:r>
      <w:r w:rsidR="00C224FB">
        <w:rPr>
          <w:rFonts w:cs="FrankRuehl" w:hint="cs"/>
          <w:sz w:val="32"/>
          <w:rtl/>
        </w:rPr>
        <w:t xml:space="preserve">במיתקן פוטו-וולטאי </w:t>
      </w:r>
      <w:r w:rsidR="00892DA5">
        <w:rPr>
          <w:rFonts w:cs="FrankRuehl" w:hint="cs"/>
          <w:sz w:val="32"/>
          <w:rtl/>
        </w:rPr>
        <w:t xml:space="preserve">המותקן על גג </w:t>
      </w:r>
      <w:r w:rsidR="00C224FB">
        <w:rPr>
          <w:rFonts w:cs="FrankRuehl" w:hint="cs"/>
          <w:sz w:val="32"/>
          <w:rtl/>
        </w:rPr>
        <w:t>וחיבורו לרשת החלוקה בעקבות זכיה בהליך תחרותי</w:t>
      </w:r>
      <w:r>
        <w:rPr>
          <w:rFonts w:cs="FrankRuehl" w:hint="cs"/>
          <w:sz w:val="32"/>
          <w:rtl/>
        </w:rPr>
        <w:t>)</w:t>
      </w:r>
      <w:r w:rsidR="004D6374">
        <w:rPr>
          <w:rFonts w:cs="FrankRuehl" w:hint="cs"/>
          <w:sz w:val="32"/>
          <w:rtl/>
        </w:rPr>
        <w:t xml:space="preserve"> (יהודה ושומרון)</w:t>
      </w:r>
      <w:r w:rsidR="00B569AC">
        <w:rPr>
          <w:rFonts w:cs="FrankRuehl" w:hint="cs"/>
          <w:sz w:val="32"/>
          <w:rtl/>
        </w:rPr>
        <w:t xml:space="preserve">, </w:t>
      </w:r>
      <w:r w:rsidR="00892DA5">
        <w:rPr>
          <w:rFonts w:cs="FrankRuehl" w:hint="cs"/>
          <w:sz w:val="32"/>
          <w:rtl/>
        </w:rPr>
        <w:t>תש"ף-2020</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56B40" w:rsidRPr="00256B40" w:rsidTr="00256B40">
        <w:tblPrEx>
          <w:tblCellMar>
            <w:top w:w="0" w:type="dxa"/>
            <w:bottom w:w="0" w:type="dxa"/>
          </w:tblCellMar>
        </w:tblPrEx>
        <w:tc>
          <w:tcPr>
            <w:tcW w:w="1247" w:type="dxa"/>
          </w:tcPr>
          <w:p w:rsidR="00256B40" w:rsidRPr="00256B40" w:rsidRDefault="00256B40" w:rsidP="00256B40">
            <w:pPr>
              <w:rPr>
                <w:rFonts w:cs="Frankruhel" w:hint="cs"/>
                <w:rtl/>
              </w:rPr>
            </w:pPr>
            <w:r>
              <w:rPr>
                <w:rtl/>
              </w:rPr>
              <w:t xml:space="preserve">סעיף 1 </w:t>
            </w:r>
          </w:p>
        </w:tc>
        <w:tc>
          <w:tcPr>
            <w:tcW w:w="5669" w:type="dxa"/>
          </w:tcPr>
          <w:p w:rsidR="00256B40" w:rsidRPr="00256B40" w:rsidRDefault="00256B40" w:rsidP="00256B40">
            <w:pPr>
              <w:rPr>
                <w:rFonts w:cs="Frankruhel" w:hint="cs"/>
                <w:rtl/>
              </w:rPr>
            </w:pPr>
            <w:r>
              <w:rPr>
                <w:rtl/>
              </w:rPr>
              <w:t>הגדרות</w:t>
            </w:r>
          </w:p>
        </w:tc>
        <w:tc>
          <w:tcPr>
            <w:tcW w:w="567" w:type="dxa"/>
          </w:tcPr>
          <w:p w:rsidR="00256B40" w:rsidRPr="00256B40" w:rsidRDefault="00256B40" w:rsidP="00256B40">
            <w:pPr>
              <w:rPr>
                <w:rStyle w:val="Hyperlink"/>
                <w:rFonts w:hint="cs"/>
                <w:rtl/>
              </w:rPr>
            </w:pPr>
            <w:hyperlink w:anchor="Seif1" w:tooltip="הגדרות" w:history="1">
              <w:r w:rsidRPr="00256B40">
                <w:rPr>
                  <w:rStyle w:val="Hyperlink"/>
                </w:rPr>
                <w:t>Go</w:t>
              </w:r>
            </w:hyperlink>
          </w:p>
        </w:tc>
        <w:tc>
          <w:tcPr>
            <w:tcW w:w="850" w:type="dxa"/>
          </w:tcPr>
          <w:p w:rsidR="00256B40" w:rsidRPr="00256B40" w:rsidRDefault="00256B40" w:rsidP="00256B4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56B40" w:rsidRPr="00256B40" w:rsidTr="00256B40">
        <w:tblPrEx>
          <w:tblCellMar>
            <w:top w:w="0" w:type="dxa"/>
            <w:bottom w:w="0" w:type="dxa"/>
          </w:tblCellMar>
        </w:tblPrEx>
        <w:tc>
          <w:tcPr>
            <w:tcW w:w="1247" w:type="dxa"/>
          </w:tcPr>
          <w:p w:rsidR="00256B40" w:rsidRPr="00256B40" w:rsidRDefault="00256B40" w:rsidP="00256B40">
            <w:pPr>
              <w:rPr>
                <w:rFonts w:cs="Frankruhel" w:hint="cs"/>
                <w:rtl/>
              </w:rPr>
            </w:pPr>
            <w:r>
              <w:rPr>
                <w:rtl/>
              </w:rPr>
              <w:t xml:space="preserve">סעיף 4 </w:t>
            </w:r>
          </w:p>
        </w:tc>
        <w:tc>
          <w:tcPr>
            <w:tcW w:w="5669" w:type="dxa"/>
          </w:tcPr>
          <w:p w:rsidR="00256B40" w:rsidRPr="00256B40" w:rsidRDefault="00256B40" w:rsidP="00256B40">
            <w:pPr>
              <w:rPr>
                <w:rFonts w:cs="Frankruhel" w:hint="cs"/>
                <w:rtl/>
              </w:rPr>
            </w:pPr>
            <w:r>
              <w:rPr>
                <w:rtl/>
              </w:rPr>
              <w:t>רישיון ייצור</w:t>
            </w:r>
          </w:p>
        </w:tc>
        <w:tc>
          <w:tcPr>
            <w:tcW w:w="567" w:type="dxa"/>
          </w:tcPr>
          <w:p w:rsidR="00256B40" w:rsidRPr="00256B40" w:rsidRDefault="00256B40" w:rsidP="00256B40">
            <w:pPr>
              <w:rPr>
                <w:rStyle w:val="Hyperlink"/>
                <w:rFonts w:hint="cs"/>
                <w:rtl/>
              </w:rPr>
            </w:pPr>
            <w:hyperlink w:anchor="Seif2" w:tooltip="רישיון ייצור" w:history="1">
              <w:r w:rsidRPr="00256B40">
                <w:rPr>
                  <w:rStyle w:val="Hyperlink"/>
                </w:rPr>
                <w:t>Go</w:t>
              </w:r>
            </w:hyperlink>
          </w:p>
        </w:tc>
        <w:tc>
          <w:tcPr>
            <w:tcW w:w="850" w:type="dxa"/>
          </w:tcPr>
          <w:p w:rsidR="00256B40" w:rsidRPr="00256B40" w:rsidRDefault="00256B40" w:rsidP="00256B4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56B40" w:rsidRPr="00256B40" w:rsidTr="00256B40">
        <w:tblPrEx>
          <w:tblCellMar>
            <w:top w:w="0" w:type="dxa"/>
            <w:bottom w:w="0" w:type="dxa"/>
          </w:tblCellMar>
        </w:tblPrEx>
        <w:tc>
          <w:tcPr>
            <w:tcW w:w="1247" w:type="dxa"/>
          </w:tcPr>
          <w:p w:rsidR="00256B40" w:rsidRPr="00256B40" w:rsidRDefault="00256B40" w:rsidP="00256B40">
            <w:pPr>
              <w:rPr>
                <w:rFonts w:cs="Frankruhel" w:hint="cs"/>
                <w:rtl/>
              </w:rPr>
            </w:pPr>
            <w:r>
              <w:rPr>
                <w:rtl/>
              </w:rPr>
              <w:t xml:space="preserve">סעיף 4א </w:t>
            </w:r>
          </w:p>
        </w:tc>
        <w:tc>
          <w:tcPr>
            <w:tcW w:w="5669" w:type="dxa"/>
          </w:tcPr>
          <w:p w:rsidR="00256B40" w:rsidRPr="00256B40" w:rsidRDefault="00256B40" w:rsidP="00256B40">
            <w:pPr>
              <w:rPr>
                <w:rFonts w:cs="Frankruhel" w:hint="cs"/>
                <w:rtl/>
              </w:rPr>
            </w:pPr>
            <w:r>
              <w:rPr>
                <w:rtl/>
              </w:rPr>
              <w:t>אימוץ אמות המידה</w:t>
            </w:r>
          </w:p>
        </w:tc>
        <w:tc>
          <w:tcPr>
            <w:tcW w:w="567" w:type="dxa"/>
          </w:tcPr>
          <w:p w:rsidR="00256B40" w:rsidRPr="00256B40" w:rsidRDefault="00256B40" w:rsidP="00256B40">
            <w:pPr>
              <w:rPr>
                <w:rStyle w:val="Hyperlink"/>
                <w:rFonts w:hint="cs"/>
                <w:rtl/>
              </w:rPr>
            </w:pPr>
            <w:hyperlink w:anchor="Seif6" w:tooltip="אימוץ אמות המידה" w:history="1">
              <w:r w:rsidRPr="00256B40">
                <w:rPr>
                  <w:rStyle w:val="Hyperlink"/>
                </w:rPr>
                <w:t>Go</w:t>
              </w:r>
            </w:hyperlink>
          </w:p>
        </w:tc>
        <w:tc>
          <w:tcPr>
            <w:tcW w:w="850" w:type="dxa"/>
          </w:tcPr>
          <w:p w:rsidR="00256B40" w:rsidRPr="00256B40" w:rsidRDefault="00256B40" w:rsidP="00256B4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256B40" w:rsidRPr="00256B40" w:rsidTr="00256B40">
        <w:tblPrEx>
          <w:tblCellMar>
            <w:top w:w="0" w:type="dxa"/>
            <w:bottom w:w="0" w:type="dxa"/>
          </w:tblCellMar>
        </w:tblPrEx>
        <w:tc>
          <w:tcPr>
            <w:tcW w:w="1247" w:type="dxa"/>
          </w:tcPr>
          <w:p w:rsidR="00256B40" w:rsidRPr="00256B40" w:rsidRDefault="00256B40" w:rsidP="00256B40">
            <w:pPr>
              <w:rPr>
                <w:rFonts w:cs="Frankruhel" w:hint="cs"/>
                <w:rtl/>
              </w:rPr>
            </w:pPr>
            <w:r>
              <w:rPr>
                <w:rtl/>
              </w:rPr>
              <w:t xml:space="preserve">סעיף 5 </w:t>
            </w:r>
          </w:p>
        </w:tc>
        <w:tc>
          <w:tcPr>
            <w:tcW w:w="5669" w:type="dxa"/>
          </w:tcPr>
          <w:p w:rsidR="00256B40" w:rsidRPr="00256B40" w:rsidRDefault="00256B40" w:rsidP="00256B40">
            <w:pPr>
              <w:rPr>
                <w:rFonts w:cs="Frankruhel" w:hint="cs"/>
                <w:rtl/>
              </w:rPr>
            </w:pPr>
            <w:r>
              <w:rPr>
                <w:rtl/>
              </w:rPr>
              <w:t>שמירת דינים</w:t>
            </w:r>
          </w:p>
        </w:tc>
        <w:tc>
          <w:tcPr>
            <w:tcW w:w="567" w:type="dxa"/>
          </w:tcPr>
          <w:p w:rsidR="00256B40" w:rsidRPr="00256B40" w:rsidRDefault="00256B40" w:rsidP="00256B40">
            <w:pPr>
              <w:rPr>
                <w:rStyle w:val="Hyperlink"/>
                <w:rFonts w:hint="cs"/>
                <w:rtl/>
              </w:rPr>
            </w:pPr>
            <w:hyperlink w:anchor="Seif5" w:tooltip="שמירת דינים" w:history="1">
              <w:r w:rsidRPr="00256B40">
                <w:rPr>
                  <w:rStyle w:val="Hyperlink"/>
                </w:rPr>
                <w:t>Go</w:t>
              </w:r>
            </w:hyperlink>
          </w:p>
        </w:tc>
        <w:tc>
          <w:tcPr>
            <w:tcW w:w="850" w:type="dxa"/>
          </w:tcPr>
          <w:p w:rsidR="00256B40" w:rsidRPr="00256B40" w:rsidRDefault="00256B40" w:rsidP="00256B4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256B40" w:rsidRPr="00256B40" w:rsidTr="00256B40">
        <w:tblPrEx>
          <w:tblCellMar>
            <w:top w:w="0" w:type="dxa"/>
            <w:bottom w:w="0" w:type="dxa"/>
          </w:tblCellMar>
        </w:tblPrEx>
        <w:tc>
          <w:tcPr>
            <w:tcW w:w="1247" w:type="dxa"/>
          </w:tcPr>
          <w:p w:rsidR="00256B40" w:rsidRPr="00256B40" w:rsidRDefault="00256B40" w:rsidP="00256B40">
            <w:pPr>
              <w:rPr>
                <w:rFonts w:cs="Frankruhel" w:hint="cs"/>
                <w:rtl/>
              </w:rPr>
            </w:pPr>
            <w:r>
              <w:rPr>
                <w:rtl/>
              </w:rPr>
              <w:t xml:space="preserve">סעיף 6 </w:t>
            </w:r>
          </w:p>
        </w:tc>
        <w:tc>
          <w:tcPr>
            <w:tcW w:w="5669" w:type="dxa"/>
          </w:tcPr>
          <w:p w:rsidR="00256B40" w:rsidRPr="00256B40" w:rsidRDefault="00256B40" w:rsidP="00256B40">
            <w:pPr>
              <w:rPr>
                <w:rFonts w:cs="Frankruhel" w:hint="cs"/>
                <w:rtl/>
              </w:rPr>
            </w:pPr>
            <w:r>
              <w:rPr>
                <w:rtl/>
              </w:rPr>
              <w:t>תחילה</w:t>
            </w:r>
          </w:p>
        </w:tc>
        <w:tc>
          <w:tcPr>
            <w:tcW w:w="567" w:type="dxa"/>
          </w:tcPr>
          <w:p w:rsidR="00256B40" w:rsidRPr="00256B40" w:rsidRDefault="00256B40" w:rsidP="00256B40">
            <w:pPr>
              <w:rPr>
                <w:rStyle w:val="Hyperlink"/>
                <w:rFonts w:hint="cs"/>
                <w:rtl/>
              </w:rPr>
            </w:pPr>
            <w:hyperlink w:anchor="Seif3" w:tooltip="תחילה" w:history="1">
              <w:r w:rsidRPr="00256B40">
                <w:rPr>
                  <w:rStyle w:val="Hyperlink"/>
                </w:rPr>
                <w:t>Go</w:t>
              </w:r>
            </w:hyperlink>
          </w:p>
        </w:tc>
        <w:tc>
          <w:tcPr>
            <w:tcW w:w="850" w:type="dxa"/>
          </w:tcPr>
          <w:p w:rsidR="00256B40" w:rsidRPr="00256B40" w:rsidRDefault="00256B40" w:rsidP="00256B4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256B40" w:rsidRPr="00256B40" w:rsidTr="00256B40">
        <w:tblPrEx>
          <w:tblCellMar>
            <w:top w:w="0" w:type="dxa"/>
            <w:bottom w:w="0" w:type="dxa"/>
          </w:tblCellMar>
        </w:tblPrEx>
        <w:tc>
          <w:tcPr>
            <w:tcW w:w="1247" w:type="dxa"/>
          </w:tcPr>
          <w:p w:rsidR="00256B40" w:rsidRPr="00256B40" w:rsidRDefault="00256B40" w:rsidP="00256B40">
            <w:pPr>
              <w:rPr>
                <w:rFonts w:cs="Frankruhel" w:hint="cs"/>
                <w:rtl/>
              </w:rPr>
            </w:pPr>
            <w:r>
              <w:rPr>
                <w:rtl/>
              </w:rPr>
              <w:t xml:space="preserve">סעיף 7 </w:t>
            </w:r>
          </w:p>
        </w:tc>
        <w:tc>
          <w:tcPr>
            <w:tcW w:w="5669" w:type="dxa"/>
          </w:tcPr>
          <w:p w:rsidR="00256B40" w:rsidRPr="00256B40" w:rsidRDefault="00256B40" w:rsidP="00256B40">
            <w:pPr>
              <w:rPr>
                <w:rFonts w:cs="Frankruhel" w:hint="cs"/>
                <w:rtl/>
              </w:rPr>
            </w:pPr>
            <w:r>
              <w:rPr>
                <w:rtl/>
              </w:rPr>
              <w:t>שם</w:t>
            </w:r>
          </w:p>
        </w:tc>
        <w:tc>
          <w:tcPr>
            <w:tcW w:w="567" w:type="dxa"/>
          </w:tcPr>
          <w:p w:rsidR="00256B40" w:rsidRPr="00256B40" w:rsidRDefault="00256B40" w:rsidP="00256B40">
            <w:pPr>
              <w:rPr>
                <w:rStyle w:val="Hyperlink"/>
                <w:rFonts w:hint="cs"/>
                <w:rtl/>
              </w:rPr>
            </w:pPr>
            <w:hyperlink w:anchor="Seif4" w:tooltip="שם" w:history="1">
              <w:r w:rsidRPr="00256B40">
                <w:rPr>
                  <w:rStyle w:val="Hyperlink"/>
                </w:rPr>
                <w:t>Go</w:t>
              </w:r>
            </w:hyperlink>
          </w:p>
        </w:tc>
        <w:tc>
          <w:tcPr>
            <w:tcW w:w="850" w:type="dxa"/>
          </w:tcPr>
          <w:p w:rsidR="00256B40" w:rsidRPr="00256B40" w:rsidRDefault="00256B40" w:rsidP="00256B4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256B40" w:rsidRPr="00256B40" w:rsidTr="00256B40">
        <w:tblPrEx>
          <w:tblCellMar>
            <w:top w:w="0" w:type="dxa"/>
            <w:bottom w:w="0" w:type="dxa"/>
          </w:tblCellMar>
        </w:tblPrEx>
        <w:tc>
          <w:tcPr>
            <w:tcW w:w="1247" w:type="dxa"/>
          </w:tcPr>
          <w:p w:rsidR="00256B40" w:rsidRPr="00256B40" w:rsidRDefault="00256B40" w:rsidP="00256B40">
            <w:pPr>
              <w:rPr>
                <w:rFonts w:cs="Frankruhel" w:hint="cs"/>
                <w:rtl/>
              </w:rPr>
            </w:pPr>
          </w:p>
        </w:tc>
        <w:tc>
          <w:tcPr>
            <w:tcW w:w="5669" w:type="dxa"/>
          </w:tcPr>
          <w:p w:rsidR="00256B40" w:rsidRPr="00256B40" w:rsidRDefault="00256B40" w:rsidP="00256B40">
            <w:pPr>
              <w:rPr>
                <w:rFonts w:cs="Frankruhel" w:hint="cs"/>
                <w:rtl/>
              </w:rPr>
            </w:pPr>
            <w:r>
              <w:rPr>
                <w:rtl/>
              </w:rPr>
              <w:t>תוספת</w:t>
            </w:r>
          </w:p>
        </w:tc>
        <w:tc>
          <w:tcPr>
            <w:tcW w:w="567" w:type="dxa"/>
          </w:tcPr>
          <w:p w:rsidR="00256B40" w:rsidRPr="00256B40" w:rsidRDefault="00256B40" w:rsidP="00256B40">
            <w:pPr>
              <w:rPr>
                <w:rStyle w:val="Hyperlink"/>
                <w:rFonts w:hint="cs"/>
                <w:rtl/>
              </w:rPr>
            </w:pPr>
            <w:hyperlink w:anchor="med0" w:tooltip="תוספת" w:history="1">
              <w:r w:rsidRPr="00256B40">
                <w:rPr>
                  <w:rStyle w:val="Hyperlink"/>
                </w:rPr>
                <w:t>Go</w:t>
              </w:r>
            </w:hyperlink>
          </w:p>
        </w:tc>
        <w:tc>
          <w:tcPr>
            <w:tcW w:w="850" w:type="dxa"/>
          </w:tcPr>
          <w:p w:rsidR="00256B40" w:rsidRPr="00256B40" w:rsidRDefault="00256B40" w:rsidP="00256B4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6F4B89" w:rsidRDefault="00FA78B2">
      <w:pPr>
        <w:pStyle w:val="big-header"/>
        <w:ind w:left="0" w:right="1134"/>
        <w:rPr>
          <w:rStyle w:val="default"/>
          <w:rFonts w:hint="cs"/>
          <w:sz w:val="22"/>
          <w:szCs w:val="22"/>
          <w:rtl/>
        </w:rPr>
      </w:pPr>
      <w:r>
        <w:rPr>
          <w:rFonts w:cs="FrankRuehl" w:hint="cs"/>
          <w:sz w:val="32"/>
          <w:rtl/>
        </w:rPr>
        <w:t>תקנות עיסוק בחשמל (הסדרה והפעלה) (</w:t>
      </w:r>
      <w:r w:rsidR="00C224FB">
        <w:rPr>
          <w:rFonts w:cs="FrankRuehl" w:hint="cs"/>
          <w:sz w:val="32"/>
          <w:rtl/>
        </w:rPr>
        <w:t xml:space="preserve">ייצור במיתקן פוטו-וולטאי </w:t>
      </w:r>
      <w:r w:rsidR="00892DA5">
        <w:rPr>
          <w:rFonts w:cs="FrankRuehl" w:hint="cs"/>
          <w:sz w:val="32"/>
          <w:rtl/>
        </w:rPr>
        <w:t xml:space="preserve">המותקן על גג </w:t>
      </w:r>
      <w:r w:rsidR="00C224FB">
        <w:rPr>
          <w:rFonts w:cs="FrankRuehl" w:hint="cs"/>
          <w:sz w:val="32"/>
          <w:rtl/>
        </w:rPr>
        <w:t>וחיבורו לרשת החלוקה בעקבות זכיה בהליך תחרותי)</w:t>
      </w:r>
      <w:r w:rsidR="004D6374">
        <w:rPr>
          <w:rFonts w:cs="FrankRuehl" w:hint="cs"/>
          <w:sz w:val="32"/>
          <w:rtl/>
        </w:rPr>
        <w:t xml:space="preserve"> (יהודה ושומרון)</w:t>
      </w:r>
      <w:r w:rsidR="00C224FB">
        <w:rPr>
          <w:rFonts w:cs="FrankRuehl" w:hint="cs"/>
          <w:sz w:val="32"/>
          <w:rtl/>
        </w:rPr>
        <w:t>, תש</w:t>
      </w:r>
      <w:r w:rsidR="00892DA5">
        <w:rPr>
          <w:rFonts w:cs="FrankRuehl" w:hint="cs"/>
          <w:sz w:val="32"/>
          <w:rtl/>
        </w:rPr>
        <w:t>"ף</w:t>
      </w:r>
      <w:r w:rsidR="00C224FB">
        <w:rPr>
          <w:rFonts w:cs="FrankRuehl" w:hint="cs"/>
          <w:sz w:val="32"/>
          <w:rtl/>
        </w:rPr>
        <w:t>-20</w:t>
      </w:r>
      <w:r w:rsidR="00892DA5">
        <w:rPr>
          <w:rFonts w:cs="FrankRuehl" w:hint="cs"/>
          <w:sz w:val="32"/>
          <w:rtl/>
        </w:rPr>
        <w:t>20</w:t>
      </w:r>
      <w:r w:rsidR="006F4B89">
        <w:rPr>
          <w:rStyle w:val="default"/>
          <w:sz w:val="22"/>
          <w:szCs w:val="22"/>
          <w:rtl/>
        </w:rPr>
        <w:footnoteReference w:customMarkFollows="1" w:id="1"/>
        <w:t>*</w:t>
      </w:r>
    </w:p>
    <w:p w:rsidR="006F4B89" w:rsidRDefault="006F4B89" w:rsidP="004E4548">
      <w:pPr>
        <w:pStyle w:val="P00"/>
        <w:spacing w:before="72"/>
        <w:ind w:left="0" w:right="1134"/>
        <w:rPr>
          <w:rStyle w:val="default"/>
          <w:rFonts w:cs="FrankRuehl"/>
          <w:rtl/>
        </w:rPr>
      </w:pPr>
      <w:r>
        <w:rPr>
          <w:rStyle w:val="default"/>
          <w:rFonts w:cs="FrankRuehl" w:hint="cs"/>
          <w:rtl/>
        </w:rPr>
        <w:tab/>
      </w:r>
      <w:r w:rsidR="00B569AC">
        <w:rPr>
          <w:rStyle w:val="default"/>
          <w:rFonts w:cs="FrankRuehl" w:hint="cs"/>
          <w:rtl/>
        </w:rPr>
        <w:t xml:space="preserve">בתוקף סמכותי </w:t>
      </w:r>
      <w:r w:rsidR="003D0B27">
        <w:rPr>
          <w:rStyle w:val="default"/>
          <w:rFonts w:cs="FrankRuehl" w:hint="cs"/>
          <w:rtl/>
        </w:rPr>
        <w:t xml:space="preserve">לפי סעיף 7 לצו בדבר עיסוק בחשמל (הסדרה </w:t>
      </w:r>
      <w:r w:rsidR="004E4548">
        <w:rPr>
          <w:rStyle w:val="default"/>
          <w:rFonts w:cs="FrankRuehl" w:hint="cs"/>
          <w:rtl/>
        </w:rPr>
        <w:t>והפעלה</w:t>
      </w:r>
      <w:r w:rsidR="003D0B27">
        <w:rPr>
          <w:rStyle w:val="default"/>
          <w:rFonts w:cs="FrankRuehl" w:hint="cs"/>
          <w:rtl/>
        </w:rPr>
        <w:t>) (יהודה והשומרון) (מס' 427), התשל"א-1971 (להלן</w:t>
      </w:r>
      <w:r w:rsidR="001C1AA5">
        <w:rPr>
          <w:rStyle w:val="default"/>
          <w:rFonts w:cs="FrankRuehl" w:hint="cs"/>
          <w:rtl/>
        </w:rPr>
        <w:t xml:space="preserve"> –</w:t>
      </w:r>
      <w:r w:rsidR="003D0B27">
        <w:rPr>
          <w:rStyle w:val="default"/>
          <w:rFonts w:cs="FrankRuehl" w:hint="cs"/>
          <w:rtl/>
        </w:rPr>
        <w:t xml:space="preserve"> "הצו") ויתר סמכויותיי, </w:t>
      </w:r>
      <w:r w:rsidR="001C1AA5">
        <w:rPr>
          <w:rStyle w:val="default"/>
          <w:rFonts w:cs="FrankRuehl" w:hint="cs"/>
          <w:rtl/>
        </w:rPr>
        <w:t>הריני מתקין</w:t>
      </w:r>
      <w:r w:rsidR="003D0B27">
        <w:rPr>
          <w:rStyle w:val="default"/>
          <w:rFonts w:cs="FrankRuehl" w:hint="cs"/>
          <w:rtl/>
        </w:rPr>
        <w:t xml:space="preserve"> תקנות אלה</w:t>
      </w:r>
      <w:r>
        <w:rPr>
          <w:rStyle w:val="default"/>
          <w:rFonts w:cs="FrankRuehl" w:hint="cs"/>
          <w:rtl/>
        </w:rPr>
        <w:t>:</w:t>
      </w:r>
    </w:p>
    <w:p w:rsidR="006F4B89" w:rsidRDefault="006F4B89" w:rsidP="003D0B27">
      <w:pPr>
        <w:pStyle w:val="P00"/>
        <w:spacing w:before="72"/>
        <w:ind w:left="0" w:right="1134"/>
        <w:rPr>
          <w:rStyle w:val="default"/>
          <w:rFonts w:cs="FrankRuehl"/>
          <w:rtl/>
        </w:rPr>
      </w:pPr>
      <w:bookmarkStart w:id="0" w:name="Seif1"/>
      <w:bookmarkEnd w:id="0"/>
      <w:r>
        <w:rPr>
          <w:rFonts w:cs="Miriam"/>
          <w:lang w:val="he-IL"/>
        </w:rPr>
        <w:pict>
          <v:rect id="_x0000_s1026" style="position:absolute;left:0;text-align:left;margin-left:468pt;margin-top:7.1pt;width:71.4pt;height:9.95pt;z-index:251652096" o:allowincell="f" filled="f" stroked="f" strokecolor="lime" strokeweight=".25pt">
            <v:textbox style="mso-next-textbox:#_x0000_s1026" inset="0,0,0,0">
              <w:txbxContent>
                <w:p w:rsidR="00925FB2" w:rsidRDefault="00925FB2">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224FB">
        <w:rPr>
          <w:rStyle w:val="default"/>
          <w:rFonts w:cs="FrankRuehl" w:hint="cs"/>
          <w:rtl/>
        </w:rPr>
        <w:t xml:space="preserve">"אזור" </w:t>
      </w:r>
      <w:r w:rsidR="00C224FB">
        <w:rPr>
          <w:rStyle w:val="default"/>
          <w:rFonts w:cs="FrankRuehl"/>
          <w:rtl/>
        </w:rPr>
        <w:t>–</w:t>
      </w:r>
      <w:r w:rsidR="00C224FB">
        <w:rPr>
          <w:rStyle w:val="default"/>
          <w:rFonts w:cs="FrankRuehl" w:hint="cs"/>
          <w:rtl/>
        </w:rPr>
        <w:t xml:space="preserve"> אזור יהודה ושומרון;</w:t>
      </w:r>
    </w:p>
    <w:p w:rsidR="005600FD" w:rsidRDefault="005600FD" w:rsidP="005600FD">
      <w:pPr>
        <w:pStyle w:val="P00"/>
        <w:spacing w:before="72"/>
        <w:ind w:left="0" w:right="1134"/>
        <w:rPr>
          <w:rStyle w:val="default"/>
          <w:rFonts w:cs="FrankRuehl"/>
          <w:sz w:val="20"/>
          <w:rtl/>
        </w:rPr>
      </w:pPr>
      <w:r w:rsidRPr="00770DB0">
        <w:rPr>
          <w:rStyle w:val="default"/>
          <w:rFonts w:cs="FrankRuehl"/>
          <w:sz w:val="20"/>
          <w:rtl/>
        </w:rPr>
        <w:pict>
          <v:shapetype id="_x0000_t202" coordsize="21600,21600" o:spt="202" path="m,l,21600r21600,l21600,xe">
            <v:stroke joinstyle="miter"/>
            <v:path gradientshapeok="t" o:connecttype="rect"/>
          </v:shapetype>
          <v:shape id="_x0000_s1364" type="#_x0000_t202" style="position:absolute;left:0;text-align:left;margin-left:470.25pt;margin-top:9.85pt;width:1in;height:21.1pt;z-index:251660288" filled="f" stroked="f">
            <v:textbox inset="1mm,0,1mm,0">
              <w:txbxContent>
                <w:p w:rsidR="005600FD" w:rsidRDefault="005600FD" w:rsidP="005600FD">
                  <w:pPr>
                    <w:spacing w:line="160" w:lineRule="exact"/>
                    <w:rPr>
                      <w:rFonts w:cs="Miriam"/>
                      <w:noProof/>
                      <w:sz w:val="18"/>
                      <w:szCs w:val="18"/>
                      <w:rtl/>
                    </w:rPr>
                  </w:pPr>
                  <w:r>
                    <w:rPr>
                      <w:rFonts w:cs="Miriam" w:hint="cs"/>
                      <w:sz w:val="18"/>
                      <w:szCs w:val="18"/>
                      <w:rtl/>
                    </w:rPr>
                    <w:t>(תיקון מס' 1) תש"ף-2020</w:t>
                  </w:r>
                </w:p>
              </w:txbxContent>
            </v:textbox>
          </v:shape>
        </w:pict>
      </w:r>
      <w:r w:rsidRPr="00770DB0">
        <w:rPr>
          <w:rStyle w:val="default"/>
          <w:rFonts w:cs="FrankRuehl"/>
          <w:sz w:val="20"/>
          <w:rtl/>
        </w:rPr>
        <w:tab/>
        <w:t>"</w:t>
      </w:r>
      <w:r>
        <w:rPr>
          <w:rStyle w:val="default"/>
          <w:rFonts w:cs="FrankRuehl" w:hint="cs"/>
          <w:sz w:val="20"/>
          <w:rtl/>
        </w:rPr>
        <w:t xml:space="preserve">אמות המידה" </w:t>
      </w:r>
      <w:r>
        <w:rPr>
          <w:rStyle w:val="default"/>
          <w:rFonts w:cs="FrankRuehl"/>
          <w:sz w:val="20"/>
          <w:rtl/>
        </w:rPr>
        <w:t>–</w:t>
      </w:r>
      <w:r>
        <w:rPr>
          <w:rStyle w:val="default"/>
          <w:rFonts w:cs="FrankRuehl" w:hint="cs"/>
          <w:sz w:val="20"/>
          <w:rtl/>
        </w:rPr>
        <w:t xml:space="preserve"> אמות המידה הנקבעות בישראל על ידי הרשות בהתאם לסעיף 33 לחוק משק החשמל, התשנ"ו-1996, כפי תוקפן בישראל מעת לעת;</w:t>
      </w:r>
    </w:p>
    <w:p w:rsidR="005600FD" w:rsidRPr="00B01361" w:rsidRDefault="005600FD" w:rsidP="005600FD">
      <w:pPr>
        <w:pStyle w:val="P00"/>
        <w:spacing w:before="0"/>
        <w:ind w:left="0" w:right="1134"/>
        <w:rPr>
          <w:rStyle w:val="default"/>
          <w:rFonts w:cs="FrankRuehl"/>
          <w:vanish/>
          <w:color w:val="FF0000"/>
          <w:sz w:val="20"/>
          <w:szCs w:val="20"/>
          <w:shd w:val="clear" w:color="auto" w:fill="FFFF99"/>
          <w:rtl/>
        </w:rPr>
      </w:pPr>
      <w:bookmarkStart w:id="1" w:name="Rov9"/>
      <w:r w:rsidRPr="00B01361">
        <w:rPr>
          <w:rStyle w:val="default"/>
          <w:rFonts w:cs="FrankRuehl" w:hint="cs"/>
          <w:vanish/>
          <w:color w:val="FF0000"/>
          <w:sz w:val="20"/>
          <w:szCs w:val="20"/>
          <w:shd w:val="clear" w:color="auto" w:fill="FFFF99"/>
          <w:rtl/>
        </w:rPr>
        <w:t>מיום 2.9.2020</w:t>
      </w:r>
    </w:p>
    <w:p w:rsidR="005600FD" w:rsidRPr="00B01361" w:rsidRDefault="005600FD" w:rsidP="005600FD">
      <w:pPr>
        <w:pStyle w:val="P00"/>
        <w:spacing w:before="0"/>
        <w:ind w:left="0" w:right="1134"/>
        <w:rPr>
          <w:rStyle w:val="default"/>
          <w:rFonts w:cs="FrankRuehl"/>
          <w:vanish/>
          <w:sz w:val="20"/>
          <w:szCs w:val="20"/>
          <w:shd w:val="clear" w:color="auto" w:fill="FFFF99"/>
          <w:rtl/>
        </w:rPr>
      </w:pPr>
      <w:r w:rsidRPr="00B01361">
        <w:rPr>
          <w:rStyle w:val="default"/>
          <w:rFonts w:cs="FrankRuehl" w:hint="cs"/>
          <w:b/>
          <w:bCs/>
          <w:vanish/>
          <w:sz w:val="20"/>
          <w:szCs w:val="20"/>
          <w:shd w:val="clear" w:color="auto" w:fill="FFFF99"/>
          <w:rtl/>
        </w:rPr>
        <w:t>(תיקון מס' 1) תש"ף-2020</w:t>
      </w:r>
    </w:p>
    <w:p w:rsidR="005600FD" w:rsidRPr="00B01361" w:rsidRDefault="005600FD" w:rsidP="005600FD">
      <w:pPr>
        <w:pStyle w:val="P00"/>
        <w:spacing w:before="0"/>
        <w:ind w:left="0" w:right="1134"/>
        <w:rPr>
          <w:rStyle w:val="default"/>
          <w:rFonts w:cs="FrankRuehl"/>
          <w:vanish/>
          <w:sz w:val="20"/>
          <w:szCs w:val="20"/>
          <w:shd w:val="clear" w:color="auto" w:fill="FFFF99"/>
          <w:rtl/>
        </w:rPr>
      </w:pPr>
      <w:hyperlink r:id="rId7" w:history="1">
        <w:r w:rsidRPr="00B01361">
          <w:rPr>
            <w:rStyle w:val="Hyperlink"/>
            <w:rFonts w:cs="FrankRuehl" w:hint="cs"/>
            <w:vanish/>
            <w:szCs w:val="20"/>
            <w:shd w:val="clear" w:color="auto" w:fill="FFFF99"/>
            <w:rtl/>
          </w:rPr>
          <w:t>קובץ המנשרים מס' 254</w:t>
        </w:r>
      </w:hyperlink>
      <w:r w:rsidRPr="00B01361">
        <w:rPr>
          <w:rStyle w:val="default"/>
          <w:rFonts w:cs="FrankRuehl" w:hint="cs"/>
          <w:vanish/>
          <w:sz w:val="20"/>
          <w:szCs w:val="20"/>
          <w:shd w:val="clear" w:color="auto" w:fill="FFFF99"/>
          <w:rtl/>
        </w:rPr>
        <w:t xml:space="preserve"> מחודש אוקטובר 2020 עמ' 10467</w:t>
      </w:r>
    </w:p>
    <w:p w:rsidR="005600FD" w:rsidRPr="005600FD" w:rsidRDefault="005600FD" w:rsidP="005600FD">
      <w:pPr>
        <w:pStyle w:val="P00"/>
        <w:spacing w:before="0"/>
        <w:ind w:left="0" w:right="1134"/>
        <w:rPr>
          <w:rStyle w:val="default"/>
          <w:rFonts w:cs="FrankRuehl" w:hint="cs"/>
          <w:sz w:val="2"/>
          <w:szCs w:val="2"/>
          <w:rtl/>
        </w:rPr>
      </w:pPr>
      <w:r w:rsidRPr="00B01361">
        <w:rPr>
          <w:rStyle w:val="default"/>
          <w:rFonts w:cs="FrankRuehl" w:hint="cs"/>
          <w:b/>
          <w:bCs/>
          <w:vanish/>
          <w:sz w:val="20"/>
          <w:szCs w:val="20"/>
          <w:shd w:val="clear" w:color="auto" w:fill="FFFF99"/>
          <w:rtl/>
        </w:rPr>
        <w:t>הוספת הגדרת "אמות המידה"</w:t>
      </w:r>
      <w:bookmarkEnd w:id="1"/>
    </w:p>
    <w:p w:rsidR="005600FD" w:rsidRDefault="005600FD" w:rsidP="005600FD">
      <w:pPr>
        <w:pStyle w:val="P00"/>
        <w:spacing w:before="72"/>
        <w:ind w:left="0" w:right="1134"/>
        <w:rPr>
          <w:rStyle w:val="default"/>
          <w:rFonts w:cs="FrankRuehl"/>
          <w:sz w:val="20"/>
          <w:rtl/>
        </w:rPr>
      </w:pPr>
      <w:r w:rsidRPr="00770DB0">
        <w:rPr>
          <w:rStyle w:val="default"/>
          <w:rFonts w:cs="FrankRuehl"/>
          <w:sz w:val="20"/>
          <w:rtl/>
        </w:rPr>
        <w:pict>
          <v:shape id="_x0000_s1363" type="#_x0000_t202" style="position:absolute;left:0;text-align:left;margin-left:470.25pt;margin-top:9.85pt;width:1in;height:21.1pt;z-index:251659264" filled="f" stroked="f">
            <v:textbox inset="1mm,0,1mm,0">
              <w:txbxContent>
                <w:p w:rsidR="005600FD" w:rsidRDefault="005600FD" w:rsidP="005600FD">
                  <w:pPr>
                    <w:spacing w:line="160" w:lineRule="exact"/>
                    <w:rPr>
                      <w:rFonts w:cs="Miriam"/>
                      <w:noProof/>
                      <w:sz w:val="18"/>
                      <w:szCs w:val="18"/>
                      <w:rtl/>
                    </w:rPr>
                  </w:pPr>
                  <w:r>
                    <w:rPr>
                      <w:rFonts w:cs="Miriam" w:hint="cs"/>
                      <w:sz w:val="18"/>
                      <w:szCs w:val="18"/>
                      <w:rtl/>
                    </w:rPr>
                    <w:t>(תיקון מס' 1) תש"ף-2020</w:t>
                  </w:r>
                </w:p>
              </w:txbxContent>
            </v:textbox>
          </v:shape>
        </w:pict>
      </w:r>
      <w:r w:rsidRPr="00770DB0">
        <w:rPr>
          <w:rStyle w:val="default"/>
          <w:rFonts w:cs="FrankRuehl"/>
          <w:sz w:val="20"/>
          <w:rtl/>
        </w:rPr>
        <w:tab/>
        <w:t>"</w:t>
      </w:r>
      <w:r>
        <w:rPr>
          <w:rStyle w:val="default"/>
          <w:rFonts w:cs="FrankRuehl" w:hint="cs"/>
          <w:sz w:val="20"/>
          <w:rtl/>
        </w:rPr>
        <w:t xml:space="preserve">אמת המידה 220" או "אמת המידה" </w:t>
      </w:r>
      <w:r>
        <w:rPr>
          <w:rStyle w:val="default"/>
          <w:rFonts w:cs="FrankRuehl"/>
          <w:sz w:val="20"/>
          <w:rtl/>
        </w:rPr>
        <w:t>–</w:t>
      </w:r>
      <w:r>
        <w:rPr>
          <w:rStyle w:val="default"/>
          <w:rFonts w:cs="FrankRuehl" w:hint="cs"/>
          <w:sz w:val="20"/>
          <w:rtl/>
        </w:rPr>
        <w:t xml:space="preserve"> אמת המידה 220 ("מועד סנכרון ותשלום בעד רכישת אנרגיה") בסימן י"ב ("תנאים לזכאות לתעריף למיתקנים שקמים במסגרת הליך תחרותי") לפרק ח' ("איכות הסביבה") לאמות המידה, כפי תוקפן בישראל מעת לעת;</w:t>
      </w:r>
    </w:p>
    <w:p w:rsidR="005600FD" w:rsidRPr="00B01361" w:rsidRDefault="005600FD" w:rsidP="005600FD">
      <w:pPr>
        <w:pStyle w:val="P00"/>
        <w:spacing w:before="0"/>
        <w:ind w:left="0" w:right="1134"/>
        <w:rPr>
          <w:rStyle w:val="default"/>
          <w:rFonts w:cs="FrankRuehl"/>
          <w:vanish/>
          <w:color w:val="FF0000"/>
          <w:sz w:val="20"/>
          <w:szCs w:val="20"/>
          <w:shd w:val="clear" w:color="auto" w:fill="FFFF99"/>
          <w:rtl/>
        </w:rPr>
      </w:pPr>
      <w:bookmarkStart w:id="2" w:name="Rov10"/>
      <w:r w:rsidRPr="00B01361">
        <w:rPr>
          <w:rStyle w:val="default"/>
          <w:rFonts w:cs="FrankRuehl" w:hint="cs"/>
          <w:vanish/>
          <w:color w:val="FF0000"/>
          <w:sz w:val="20"/>
          <w:szCs w:val="20"/>
          <w:shd w:val="clear" w:color="auto" w:fill="FFFF99"/>
          <w:rtl/>
        </w:rPr>
        <w:t>מיום 2.9.2020</w:t>
      </w:r>
    </w:p>
    <w:p w:rsidR="005600FD" w:rsidRPr="00B01361" w:rsidRDefault="005600FD" w:rsidP="005600FD">
      <w:pPr>
        <w:pStyle w:val="P00"/>
        <w:spacing w:before="0"/>
        <w:ind w:left="0" w:right="1134"/>
        <w:rPr>
          <w:rStyle w:val="default"/>
          <w:rFonts w:cs="FrankRuehl"/>
          <w:vanish/>
          <w:sz w:val="20"/>
          <w:szCs w:val="20"/>
          <w:shd w:val="clear" w:color="auto" w:fill="FFFF99"/>
          <w:rtl/>
        </w:rPr>
      </w:pPr>
      <w:r w:rsidRPr="00B01361">
        <w:rPr>
          <w:rStyle w:val="default"/>
          <w:rFonts w:cs="FrankRuehl" w:hint="cs"/>
          <w:b/>
          <w:bCs/>
          <w:vanish/>
          <w:sz w:val="20"/>
          <w:szCs w:val="20"/>
          <w:shd w:val="clear" w:color="auto" w:fill="FFFF99"/>
          <w:rtl/>
        </w:rPr>
        <w:t>(תיקון מס' 1) תש"ף-2020</w:t>
      </w:r>
    </w:p>
    <w:p w:rsidR="005600FD" w:rsidRPr="00B01361" w:rsidRDefault="005600FD" w:rsidP="005600FD">
      <w:pPr>
        <w:pStyle w:val="P00"/>
        <w:spacing w:before="0"/>
        <w:ind w:left="0" w:right="1134"/>
        <w:rPr>
          <w:rStyle w:val="default"/>
          <w:rFonts w:cs="FrankRuehl"/>
          <w:vanish/>
          <w:sz w:val="20"/>
          <w:szCs w:val="20"/>
          <w:shd w:val="clear" w:color="auto" w:fill="FFFF99"/>
          <w:rtl/>
        </w:rPr>
      </w:pPr>
      <w:hyperlink r:id="rId8" w:history="1">
        <w:r w:rsidRPr="00B01361">
          <w:rPr>
            <w:rStyle w:val="Hyperlink"/>
            <w:rFonts w:cs="FrankRuehl" w:hint="cs"/>
            <w:vanish/>
            <w:szCs w:val="20"/>
            <w:shd w:val="clear" w:color="auto" w:fill="FFFF99"/>
            <w:rtl/>
          </w:rPr>
          <w:t>קובץ המנשרים מס' 254</w:t>
        </w:r>
      </w:hyperlink>
      <w:r w:rsidRPr="00B01361">
        <w:rPr>
          <w:rStyle w:val="default"/>
          <w:rFonts w:cs="FrankRuehl" w:hint="cs"/>
          <w:vanish/>
          <w:sz w:val="20"/>
          <w:szCs w:val="20"/>
          <w:shd w:val="clear" w:color="auto" w:fill="FFFF99"/>
          <w:rtl/>
        </w:rPr>
        <w:t xml:space="preserve"> מחודש אוקטובר 2020 עמ' 10467</w:t>
      </w:r>
    </w:p>
    <w:p w:rsidR="005600FD" w:rsidRPr="005600FD" w:rsidRDefault="005600FD" w:rsidP="005600FD">
      <w:pPr>
        <w:pStyle w:val="P00"/>
        <w:spacing w:before="0"/>
        <w:ind w:left="0" w:right="1134"/>
        <w:rPr>
          <w:rStyle w:val="default"/>
          <w:rFonts w:cs="FrankRuehl" w:hint="cs"/>
          <w:sz w:val="2"/>
          <w:szCs w:val="2"/>
          <w:rtl/>
        </w:rPr>
      </w:pPr>
      <w:r w:rsidRPr="00B01361">
        <w:rPr>
          <w:rStyle w:val="default"/>
          <w:rFonts w:cs="FrankRuehl" w:hint="cs"/>
          <w:b/>
          <w:bCs/>
          <w:vanish/>
          <w:sz w:val="20"/>
          <w:szCs w:val="20"/>
          <w:shd w:val="clear" w:color="auto" w:fill="FFFF99"/>
          <w:rtl/>
        </w:rPr>
        <w:t>הוספת הגדרת ""אמת המידה 220" או "אמת המידה""</w:t>
      </w:r>
      <w:bookmarkEnd w:id="2"/>
    </w:p>
    <w:p w:rsidR="003D0B27" w:rsidRDefault="003D0B27" w:rsidP="003D0B27">
      <w:pPr>
        <w:pStyle w:val="P00"/>
        <w:spacing w:before="72"/>
        <w:ind w:left="0" w:right="1134"/>
        <w:rPr>
          <w:rStyle w:val="default"/>
          <w:rFonts w:cs="FrankRuehl"/>
          <w:rtl/>
        </w:rPr>
      </w:pPr>
      <w:r>
        <w:rPr>
          <w:rStyle w:val="default"/>
          <w:rFonts w:cs="FrankRuehl" w:hint="cs"/>
          <w:rtl/>
        </w:rPr>
        <w:tab/>
        <w:t>"</w:t>
      </w:r>
      <w:r w:rsidR="00C224FB">
        <w:rPr>
          <w:rStyle w:val="default"/>
          <w:rFonts w:cs="FrankRuehl" w:hint="cs"/>
          <w:rtl/>
        </w:rPr>
        <w:t xml:space="preserve">בעל רישיון עיסוק בחשמל" </w:t>
      </w:r>
      <w:r w:rsidR="00C224FB">
        <w:rPr>
          <w:rStyle w:val="default"/>
          <w:rFonts w:cs="FrankRuehl"/>
          <w:rtl/>
        </w:rPr>
        <w:t>–</w:t>
      </w:r>
      <w:r w:rsidR="00C224FB">
        <w:rPr>
          <w:rStyle w:val="default"/>
          <w:rFonts w:cs="FrankRuehl" w:hint="cs"/>
          <w:rtl/>
        </w:rPr>
        <w:t xml:space="preserve"> מי שניתן לו היתר לעסוק בחשמל לפי סעיף 2 לצו</w:t>
      </w:r>
      <w:r>
        <w:rPr>
          <w:rStyle w:val="default"/>
          <w:rFonts w:cs="FrankRuehl" w:hint="cs"/>
          <w:rtl/>
        </w:rPr>
        <w:t>;</w:t>
      </w:r>
    </w:p>
    <w:p w:rsidR="00C224FB" w:rsidRDefault="00C224FB"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רישיון </w:t>
      </w:r>
      <w:r w:rsidR="001C1AA5">
        <w:rPr>
          <w:rStyle w:val="default"/>
          <w:rFonts w:cs="FrankRuehl" w:hint="cs"/>
          <w:rtl/>
        </w:rPr>
        <w:t>ה</w:t>
      </w:r>
      <w:r>
        <w:rPr>
          <w:rStyle w:val="default"/>
          <w:rFonts w:cs="FrankRuehl" w:hint="cs"/>
          <w:rtl/>
        </w:rPr>
        <w:t xml:space="preserve">הולכה" </w:t>
      </w:r>
      <w:r>
        <w:rPr>
          <w:rStyle w:val="default"/>
          <w:rFonts w:cs="FrankRuehl"/>
          <w:rtl/>
        </w:rPr>
        <w:t>–</w:t>
      </w:r>
      <w:r>
        <w:rPr>
          <w:rStyle w:val="default"/>
          <w:rFonts w:cs="FrankRuehl" w:hint="cs"/>
          <w:rtl/>
        </w:rPr>
        <w:t xml:space="preserve"> חברת החשמל לישראל בע"מ (</w:t>
      </w:r>
      <w:r w:rsidR="001C1AA5">
        <w:rPr>
          <w:rStyle w:val="default"/>
          <w:rFonts w:cs="FrankRuehl" w:hint="cs"/>
          <w:rtl/>
        </w:rPr>
        <w:t xml:space="preserve">להלן </w:t>
      </w:r>
      <w:r w:rsidR="001C1AA5">
        <w:rPr>
          <w:rStyle w:val="default"/>
          <w:rFonts w:cs="FrankRuehl"/>
          <w:rtl/>
        </w:rPr>
        <w:t>–</w:t>
      </w:r>
      <w:r w:rsidR="001C1AA5">
        <w:rPr>
          <w:rStyle w:val="default"/>
          <w:rFonts w:cs="FrankRuehl" w:hint="cs"/>
          <w:rtl/>
        </w:rPr>
        <w:t xml:space="preserve"> "</w:t>
      </w:r>
      <w:r>
        <w:rPr>
          <w:rStyle w:val="default"/>
          <w:rFonts w:cs="FrankRuehl" w:hint="cs"/>
          <w:rtl/>
        </w:rPr>
        <w:t>חח"י</w:t>
      </w:r>
      <w:r w:rsidR="001C1AA5">
        <w:rPr>
          <w:rStyle w:val="default"/>
          <w:rFonts w:cs="FrankRuehl" w:hint="cs"/>
          <w:rtl/>
        </w:rPr>
        <w:t>"</w:t>
      </w:r>
      <w:r>
        <w:rPr>
          <w:rStyle w:val="default"/>
          <w:rFonts w:cs="FrankRuehl" w:hint="cs"/>
          <w:rtl/>
        </w:rPr>
        <w:t>) בפעילותה כבעל רישיון הולכה בשטחי מדינת ישראל ו</w:t>
      </w:r>
      <w:r w:rsidR="001C1AA5">
        <w:rPr>
          <w:rStyle w:val="default"/>
          <w:rFonts w:cs="FrankRuehl" w:hint="cs"/>
          <w:rtl/>
        </w:rPr>
        <w:t>כ</w:t>
      </w:r>
      <w:r>
        <w:rPr>
          <w:rStyle w:val="default"/>
          <w:rFonts w:cs="FrankRuehl" w:hint="cs"/>
          <w:rtl/>
        </w:rPr>
        <w:t>בעלת אישור עיסוק בהולכת חשמל באזור, או כל בעל רישיון הולכה במדינת ישראל או איסור עיסוק בהולכת חשמל באזור אשר יבוא במקום חח"י;</w:t>
      </w:r>
    </w:p>
    <w:p w:rsidR="00C224FB" w:rsidRDefault="00C224FB"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"הוראות הרשות" </w:t>
      </w:r>
      <w:r w:rsidR="00503C3F">
        <w:rPr>
          <w:rStyle w:val="default"/>
          <w:rFonts w:cs="FrankRuehl"/>
          <w:rtl/>
        </w:rPr>
        <w:t>–</w:t>
      </w:r>
      <w:r>
        <w:rPr>
          <w:rStyle w:val="default"/>
          <w:rFonts w:cs="FrankRuehl" w:hint="cs"/>
          <w:rtl/>
        </w:rPr>
        <w:t xml:space="preserve"> </w:t>
      </w:r>
      <w:r w:rsidR="00503C3F">
        <w:rPr>
          <w:rStyle w:val="default"/>
          <w:rFonts w:cs="FrankRuehl" w:hint="cs"/>
          <w:rtl/>
        </w:rPr>
        <w:t>כל הוראה או החלטה שניתנה ע"י רשות החשמל או מטעמה בישראל, שעניינה ייצור חשמל;</w:t>
      </w:r>
    </w:p>
    <w:p w:rsidR="00503C3F" w:rsidRDefault="005600FD" w:rsidP="005600FD">
      <w:pPr>
        <w:pStyle w:val="P00"/>
        <w:spacing w:before="72"/>
        <w:ind w:left="0" w:right="1134"/>
        <w:rPr>
          <w:rStyle w:val="default"/>
          <w:rFonts w:cs="FrankRuehl"/>
          <w:rtl/>
        </w:rPr>
      </w:pPr>
      <w:r w:rsidRPr="00770DB0">
        <w:rPr>
          <w:rStyle w:val="default"/>
          <w:rFonts w:cs="FrankRuehl"/>
          <w:sz w:val="20"/>
          <w:rtl/>
        </w:rPr>
        <w:pict>
          <v:shape id="_x0000_s1365" type="#_x0000_t202" style="position:absolute;left:0;text-align:left;margin-left:470.25pt;margin-top:9.85pt;width:1in;height:21.1pt;z-index:251661312" filled="f" stroked="f">
            <v:textbox inset="1mm,0,1mm,0">
              <w:txbxContent>
                <w:p w:rsidR="005600FD" w:rsidRDefault="005600FD" w:rsidP="005600FD">
                  <w:pPr>
                    <w:spacing w:line="160" w:lineRule="exact"/>
                    <w:rPr>
                      <w:rFonts w:cs="Miriam"/>
                      <w:noProof/>
                      <w:sz w:val="18"/>
                      <w:szCs w:val="18"/>
                      <w:rtl/>
                    </w:rPr>
                  </w:pPr>
                  <w:r>
                    <w:rPr>
                      <w:rFonts w:cs="Miriam" w:hint="cs"/>
                      <w:sz w:val="18"/>
                      <w:szCs w:val="18"/>
                      <w:rtl/>
                    </w:rPr>
                    <w:t>(תיקון מס' 1) תש"ף-2020</w:t>
                  </w:r>
                </w:p>
              </w:txbxContent>
            </v:textbox>
          </v:shape>
        </w:pict>
      </w:r>
      <w:r w:rsidRPr="00770DB0">
        <w:rPr>
          <w:rStyle w:val="default"/>
          <w:rFonts w:cs="FrankRuehl"/>
          <w:sz w:val="20"/>
          <w:rtl/>
        </w:rPr>
        <w:tab/>
        <w:t>"</w:t>
      </w:r>
      <w:r w:rsidR="00503C3F">
        <w:rPr>
          <w:rStyle w:val="default"/>
          <w:rFonts w:cs="FrankRuehl" w:hint="cs"/>
          <w:rtl/>
        </w:rPr>
        <w:t xml:space="preserve">הליך תחרותי" </w:t>
      </w:r>
      <w:r w:rsidR="00503C3F">
        <w:rPr>
          <w:rStyle w:val="default"/>
          <w:rFonts w:cs="FrankRuehl"/>
          <w:rtl/>
        </w:rPr>
        <w:t>–</w:t>
      </w:r>
      <w:r w:rsidR="00503C3F">
        <w:rPr>
          <w:rStyle w:val="default"/>
          <w:rFonts w:cs="FrankRuehl" w:hint="cs"/>
          <w:rtl/>
        </w:rPr>
        <w:t xml:space="preserve"> </w:t>
      </w:r>
      <w:r>
        <w:rPr>
          <w:rStyle w:val="default"/>
          <w:rFonts w:cs="FrankRuehl" w:hint="cs"/>
          <w:rtl/>
        </w:rPr>
        <w:t>(נמחקה)</w:t>
      </w:r>
      <w:r w:rsidR="00503C3F">
        <w:rPr>
          <w:rStyle w:val="default"/>
          <w:rFonts w:cs="FrankRuehl" w:hint="cs"/>
          <w:rtl/>
        </w:rPr>
        <w:t>;</w:t>
      </w:r>
    </w:p>
    <w:p w:rsidR="005600FD" w:rsidRPr="00B01361" w:rsidRDefault="005600FD" w:rsidP="005600FD">
      <w:pPr>
        <w:pStyle w:val="P00"/>
        <w:spacing w:before="0"/>
        <w:ind w:left="0" w:right="1134"/>
        <w:rPr>
          <w:rStyle w:val="default"/>
          <w:rFonts w:cs="FrankRuehl"/>
          <w:vanish/>
          <w:color w:val="FF0000"/>
          <w:sz w:val="20"/>
          <w:szCs w:val="20"/>
          <w:shd w:val="clear" w:color="auto" w:fill="FFFF99"/>
          <w:rtl/>
        </w:rPr>
      </w:pPr>
      <w:bookmarkStart w:id="3" w:name="Rov11"/>
      <w:r w:rsidRPr="00B01361">
        <w:rPr>
          <w:rStyle w:val="default"/>
          <w:rFonts w:cs="FrankRuehl" w:hint="cs"/>
          <w:vanish/>
          <w:color w:val="FF0000"/>
          <w:sz w:val="20"/>
          <w:szCs w:val="20"/>
          <w:shd w:val="clear" w:color="auto" w:fill="FFFF99"/>
          <w:rtl/>
        </w:rPr>
        <w:t>מיום 2.9.2020</w:t>
      </w:r>
    </w:p>
    <w:p w:rsidR="005600FD" w:rsidRPr="00B01361" w:rsidRDefault="005600FD" w:rsidP="005600FD">
      <w:pPr>
        <w:pStyle w:val="P00"/>
        <w:spacing w:before="0"/>
        <w:ind w:left="0" w:right="1134"/>
        <w:rPr>
          <w:rStyle w:val="default"/>
          <w:rFonts w:cs="FrankRuehl"/>
          <w:vanish/>
          <w:sz w:val="20"/>
          <w:szCs w:val="20"/>
          <w:shd w:val="clear" w:color="auto" w:fill="FFFF99"/>
          <w:rtl/>
        </w:rPr>
      </w:pPr>
      <w:r w:rsidRPr="00B01361">
        <w:rPr>
          <w:rStyle w:val="default"/>
          <w:rFonts w:cs="FrankRuehl" w:hint="cs"/>
          <w:b/>
          <w:bCs/>
          <w:vanish/>
          <w:sz w:val="20"/>
          <w:szCs w:val="20"/>
          <w:shd w:val="clear" w:color="auto" w:fill="FFFF99"/>
          <w:rtl/>
        </w:rPr>
        <w:t>(תיקון מס' 1) תש"ף-2020</w:t>
      </w:r>
    </w:p>
    <w:p w:rsidR="005600FD" w:rsidRPr="00B01361" w:rsidRDefault="005600FD" w:rsidP="005600FD">
      <w:pPr>
        <w:pStyle w:val="P00"/>
        <w:spacing w:before="0"/>
        <w:ind w:left="0" w:right="1134"/>
        <w:rPr>
          <w:rStyle w:val="default"/>
          <w:rFonts w:cs="FrankRuehl"/>
          <w:vanish/>
          <w:sz w:val="20"/>
          <w:szCs w:val="20"/>
          <w:shd w:val="clear" w:color="auto" w:fill="FFFF99"/>
          <w:rtl/>
        </w:rPr>
      </w:pPr>
      <w:hyperlink r:id="rId9" w:history="1">
        <w:r w:rsidRPr="00B01361">
          <w:rPr>
            <w:rStyle w:val="Hyperlink"/>
            <w:rFonts w:cs="FrankRuehl" w:hint="cs"/>
            <w:vanish/>
            <w:szCs w:val="20"/>
            <w:shd w:val="clear" w:color="auto" w:fill="FFFF99"/>
            <w:rtl/>
          </w:rPr>
          <w:t>קובץ המנשרים מס' 254</w:t>
        </w:r>
      </w:hyperlink>
      <w:r w:rsidRPr="00B01361">
        <w:rPr>
          <w:rStyle w:val="default"/>
          <w:rFonts w:cs="FrankRuehl" w:hint="cs"/>
          <w:vanish/>
          <w:sz w:val="20"/>
          <w:szCs w:val="20"/>
          <w:shd w:val="clear" w:color="auto" w:fill="FFFF99"/>
          <w:rtl/>
        </w:rPr>
        <w:t xml:space="preserve"> מחודש אוקטובר 2020 עמ' 10467</w:t>
      </w:r>
    </w:p>
    <w:p w:rsidR="005600FD" w:rsidRPr="00B01361" w:rsidRDefault="005600FD" w:rsidP="005600FD">
      <w:pPr>
        <w:pStyle w:val="P00"/>
        <w:spacing w:before="0"/>
        <w:ind w:left="0" w:right="1134"/>
        <w:rPr>
          <w:rStyle w:val="default"/>
          <w:rFonts w:cs="FrankRuehl"/>
          <w:vanish/>
          <w:sz w:val="20"/>
          <w:szCs w:val="20"/>
          <w:shd w:val="clear" w:color="auto" w:fill="FFFF99"/>
          <w:rtl/>
        </w:rPr>
      </w:pPr>
      <w:r w:rsidRPr="00B01361">
        <w:rPr>
          <w:rStyle w:val="default"/>
          <w:rFonts w:cs="FrankRuehl" w:hint="cs"/>
          <w:b/>
          <w:bCs/>
          <w:vanish/>
          <w:sz w:val="20"/>
          <w:szCs w:val="20"/>
          <w:shd w:val="clear" w:color="auto" w:fill="FFFF99"/>
          <w:rtl/>
        </w:rPr>
        <w:t>מחיקת הגדרת "הליך תחרותי"</w:t>
      </w:r>
    </w:p>
    <w:p w:rsidR="005600FD" w:rsidRPr="00B01361" w:rsidRDefault="005600FD" w:rsidP="005600FD">
      <w:pPr>
        <w:pStyle w:val="P00"/>
        <w:ind w:left="0" w:right="1134"/>
        <w:rPr>
          <w:rStyle w:val="default"/>
          <w:rFonts w:cs="FrankRuehl" w:hint="cs"/>
          <w:vanish/>
          <w:sz w:val="20"/>
          <w:szCs w:val="20"/>
          <w:shd w:val="clear" w:color="auto" w:fill="FFFF99"/>
          <w:rtl/>
        </w:rPr>
      </w:pPr>
      <w:r w:rsidRPr="00B01361">
        <w:rPr>
          <w:rStyle w:val="default"/>
          <w:rFonts w:cs="FrankRuehl" w:hint="cs"/>
          <w:vanish/>
          <w:sz w:val="20"/>
          <w:szCs w:val="20"/>
          <w:shd w:val="clear" w:color="auto" w:fill="FFFF99"/>
          <w:rtl/>
        </w:rPr>
        <w:t>הנוסח הקודם:</w:t>
      </w:r>
    </w:p>
    <w:p w:rsidR="005600FD" w:rsidRPr="005600FD" w:rsidRDefault="005600FD" w:rsidP="005600FD">
      <w:pPr>
        <w:pStyle w:val="P00"/>
        <w:spacing w:before="0"/>
        <w:ind w:left="0" w:right="1134"/>
        <w:rPr>
          <w:rStyle w:val="default"/>
          <w:rFonts w:cs="FrankRuehl"/>
          <w:strike/>
          <w:sz w:val="2"/>
          <w:szCs w:val="2"/>
          <w:rtl/>
        </w:rPr>
      </w:pPr>
      <w:r w:rsidRPr="00B01361">
        <w:rPr>
          <w:rStyle w:val="default"/>
          <w:rFonts w:cs="FrankRuehl"/>
          <w:vanish/>
          <w:sz w:val="22"/>
          <w:szCs w:val="22"/>
          <w:shd w:val="clear" w:color="auto" w:fill="FFFF99"/>
          <w:rtl/>
        </w:rPr>
        <w:tab/>
      </w:r>
      <w:r w:rsidRPr="00B01361">
        <w:rPr>
          <w:rStyle w:val="default"/>
          <w:rFonts w:cs="FrankRuehl" w:hint="cs"/>
          <w:strike/>
          <w:vanish/>
          <w:sz w:val="22"/>
          <w:szCs w:val="22"/>
          <w:shd w:val="clear" w:color="auto" w:fill="FFFF99"/>
          <w:rtl/>
        </w:rPr>
        <w:t xml:space="preserve">"הליך תחרותי" </w:t>
      </w:r>
      <w:r w:rsidRPr="00B01361">
        <w:rPr>
          <w:rStyle w:val="default"/>
          <w:rFonts w:cs="FrankRuehl"/>
          <w:strike/>
          <w:vanish/>
          <w:sz w:val="22"/>
          <w:szCs w:val="22"/>
          <w:shd w:val="clear" w:color="auto" w:fill="FFFF99"/>
          <w:rtl/>
        </w:rPr>
        <w:t>–</w:t>
      </w:r>
      <w:r w:rsidRPr="00B01361">
        <w:rPr>
          <w:rStyle w:val="default"/>
          <w:rFonts w:cs="FrankRuehl" w:hint="cs"/>
          <w:strike/>
          <w:vanish/>
          <w:sz w:val="22"/>
          <w:szCs w:val="22"/>
          <w:shd w:val="clear" w:color="auto" w:fill="FFFF99"/>
          <w:rtl/>
        </w:rPr>
        <w:t xml:space="preserve"> הליך תחרותי לקביעת תעריף לייצור חשמל ממתקן ייצור בטכנולוגיה פוטו-וולטאית המותקן באזור על גג בנין או מאגר, שיחובר לרשת מתח גבוה ולמתח נמוך כהגדרתם באמות המידה המפורטות בתוספת לתקנות אלה;</w:t>
      </w:r>
      <w:bookmarkEnd w:id="3"/>
    </w:p>
    <w:p w:rsidR="001C1AA5" w:rsidRDefault="001C1AA5"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"המינהל" </w:t>
      </w:r>
      <w:r w:rsidR="002F4EF0">
        <w:rPr>
          <w:rStyle w:val="default"/>
          <w:rFonts w:cs="FrankRuehl"/>
          <w:rtl/>
        </w:rPr>
        <w:t>–</w:t>
      </w:r>
      <w:r>
        <w:rPr>
          <w:rStyle w:val="default"/>
          <w:rFonts w:cs="FrankRuehl" w:hint="cs"/>
          <w:rtl/>
        </w:rPr>
        <w:t xml:space="preserve"> </w:t>
      </w:r>
      <w:r w:rsidR="002F4EF0">
        <w:rPr>
          <w:rStyle w:val="default"/>
          <w:rFonts w:cs="FrankRuehl" w:hint="cs"/>
          <w:rtl/>
        </w:rPr>
        <w:t>המינהל האזרחי לאזור יהודה ושומרון;</w:t>
      </w:r>
    </w:p>
    <w:p w:rsidR="00503C3F" w:rsidRDefault="00503C3F"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"מחלק" </w:t>
      </w:r>
      <w:r>
        <w:rPr>
          <w:rStyle w:val="default"/>
          <w:rFonts w:cs="FrankRuehl"/>
          <w:rtl/>
        </w:rPr>
        <w:t>–</w:t>
      </w:r>
      <w:r>
        <w:rPr>
          <w:rStyle w:val="default"/>
          <w:rFonts w:cs="FrankRuehl" w:hint="cs"/>
          <w:rtl/>
        </w:rPr>
        <w:t xml:space="preserve"> </w:t>
      </w:r>
      <w:r w:rsidR="002F4EF0">
        <w:rPr>
          <w:rStyle w:val="default"/>
          <w:rFonts w:cs="FrankRuehl" w:hint="cs"/>
          <w:rtl/>
        </w:rPr>
        <w:t>מי שניתן לו היתר או שניתנה לגביו הוראה לעסוק בחלוקת חשמל לפי הצו בדבר עיסוק בחשמל (הסדרה והפעלה) (יהודה והשומרון) (מס' 427), תשל"א-1971, למעט קמ"ט אנרגיה</w:t>
      </w:r>
      <w:r>
        <w:rPr>
          <w:rStyle w:val="default"/>
          <w:rFonts w:cs="FrankRuehl" w:hint="cs"/>
          <w:rtl/>
        </w:rPr>
        <w:t>;</w:t>
      </w:r>
    </w:p>
    <w:p w:rsidR="00405014" w:rsidRDefault="00405014"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"רישיון ייצור" </w:t>
      </w:r>
      <w:r>
        <w:rPr>
          <w:rStyle w:val="default"/>
          <w:rFonts w:cs="FrankRuehl"/>
          <w:rtl/>
        </w:rPr>
        <w:t>–</w:t>
      </w:r>
      <w:r>
        <w:rPr>
          <w:rStyle w:val="default"/>
          <w:rFonts w:cs="FrankRuehl" w:hint="cs"/>
          <w:rtl/>
        </w:rPr>
        <w:t xml:space="preserve"> רישיון עיסוק בחשמל הניתן על ידי קמ"ט אנרגיה על פי הצו או תקנותיו, שעניינו ייצור חשמל באמצעות מיתקן הייצור המפורט ברישיון, ושניתן למי שאינו בעל רישיון עיסוק בחשמל שאיננו לייצור בלבד</w:t>
      </w:r>
      <w:r w:rsidR="002F4EF0">
        <w:rPr>
          <w:rStyle w:val="default"/>
          <w:rFonts w:cs="FrankRuehl" w:hint="cs"/>
          <w:rtl/>
        </w:rPr>
        <w:t>;</w:t>
      </w:r>
    </w:p>
    <w:p w:rsidR="002F4EF0" w:rsidRDefault="002F4EF0"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החשמל" או "הרשות" </w:t>
      </w:r>
      <w:r>
        <w:rPr>
          <w:rStyle w:val="default"/>
          <w:rFonts w:cs="FrankRuehl"/>
          <w:rtl/>
        </w:rPr>
        <w:t>–</w:t>
      </w:r>
      <w:r>
        <w:rPr>
          <w:rStyle w:val="default"/>
          <w:rFonts w:cs="FrankRuehl" w:hint="cs"/>
          <w:rtl/>
        </w:rPr>
        <w:t xml:space="preserve"> רשות החשמל במדינת ישראל;</w:t>
      </w:r>
    </w:p>
    <w:p w:rsidR="002F4EF0" w:rsidRDefault="002F4EF0" w:rsidP="002F4EF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"קמ"ט אנרגיה" </w:t>
      </w:r>
      <w:r>
        <w:rPr>
          <w:rStyle w:val="default"/>
          <w:rFonts w:cs="FrankRuehl"/>
          <w:rtl/>
        </w:rPr>
        <w:t>–</w:t>
      </w:r>
      <w:r>
        <w:rPr>
          <w:rStyle w:val="default"/>
          <w:rFonts w:cs="FrankRuehl" w:hint="cs"/>
          <w:rtl/>
        </w:rPr>
        <w:t xml:space="preserve"> קצין מטה לענייני אנרגיה במינהל.</w:t>
      </w:r>
    </w:p>
    <w:p w:rsidR="006F4B89" w:rsidRDefault="006F4B89" w:rsidP="00686E66">
      <w:pPr>
        <w:pStyle w:val="P00"/>
        <w:spacing w:before="72"/>
        <w:ind w:left="0" w:right="1134"/>
        <w:rPr>
          <w:rStyle w:val="default"/>
          <w:rFonts w:cs="FrankRuehl"/>
          <w:rtl/>
        </w:rPr>
      </w:pPr>
      <w:r>
        <w:rPr>
          <w:rFonts w:cs="Miriam"/>
          <w:lang w:val="he-IL"/>
        </w:rPr>
        <w:pict>
          <v:rect id="_x0000_s1214" style="position:absolute;left:0;text-align:left;margin-left:464.35pt;margin-top:7.1pt;width:75.05pt;height:19.2pt;z-index:251653120" o:allowincell="f" filled="f" stroked="f" strokecolor="lime" strokeweight=".25pt">
            <v:textbox style="mso-next-textbox:#_x0000_s1214" inset="0,0,0,0">
              <w:txbxContent>
                <w:p w:rsidR="00D835FF" w:rsidRDefault="00D835FF">
                  <w:pPr>
                    <w:pStyle w:val="a7"/>
                    <w:rPr>
                      <w:rFonts w:hint="cs"/>
                      <w:noProof/>
                      <w:rtl/>
                    </w:rPr>
                  </w:pPr>
                  <w:r>
                    <w:rPr>
                      <w:rFonts w:hint="cs"/>
                      <w:rtl/>
                    </w:rPr>
                    <w:t xml:space="preserve">(תיקון מס' 1) </w:t>
                  </w:r>
                  <w:r>
                    <w:rPr>
                      <w:rtl/>
                    </w:rPr>
                    <w:br/>
                  </w:r>
                  <w:r>
                    <w:rPr>
                      <w:rFonts w:hint="cs"/>
                      <w:rtl/>
                    </w:rPr>
                    <w:t>תש"ף-2020</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D835FF">
        <w:rPr>
          <w:rStyle w:val="default"/>
          <w:rFonts w:cs="FrankRuehl" w:hint="cs"/>
          <w:rtl/>
        </w:rPr>
        <w:t>(נמחקה)</w:t>
      </w:r>
      <w:r w:rsidR="0081644B">
        <w:rPr>
          <w:rStyle w:val="default"/>
          <w:rFonts w:cs="FrankRuehl" w:hint="cs"/>
          <w:rtl/>
        </w:rPr>
        <w:t>.</w:t>
      </w:r>
    </w:p>
    <w:p w:rsidR="005600FD" w:rsidRPr="00B01361" w:rsidRDefault="005600FD" w:rsidP="005600FD">
      <w:pPr>
        <w:pStyle w:val="P00"/>
        <w:spacing w:before="0"/>
        <w:ind w:left="0" w:right="1134"/>
        <w:rPr>
          <w:rStyle w:val="default"/>
          <w:rFonts w:cs="FrankRuehl"/>
          <w:vanish/>
          <w:color w:val="FF0000"/>
          <w:sz w:val="20"/>
          <w:szCs w:val="20"/>
          <w:shd w:val="clear" w:color="auto" w:fill="FFFF99"/>
          <w:rtl/>
        </w:rPr>
      </w:pPr>
      <w:bookmarkStart w:id="4" w:name="Rov12"/>
      <w:r w:rsidRPr="00B01361">
        <w:rPr>
          <w:rStyle w:val="default"/>
          <w:rFonts w:cs="FrankRuehl" w:hint="cs"/>
          <w:vanish/>
          <w:color w:val="FF0000"/>
          <w:sz w:val="20"/>
          <w:szCs w:val="20"/>
          <w:shd w:val="clear" w:color="auto" w:fill="FFFF99"/>
          <w:rtl/>
        </w:rPr>
        <w:t>מיום 2.9.2020</w:t>
      </w:r>
    </w:p>
    <w:p w:rsidR="005600FD" w:rsidRPr="00B01361" w:rsidRDefault="005600FD" w:rsidP="005600FD">
      <w:pPr>
        <w:pStyle w:val="P00"/>
        <w:spacing w:before="0"/>
        <w:ind w:left="0" w:right="1134"/>
        <w:rPr>
          <w:rStyle w:val="default"/>
          <w:rFonts w:cs="FrankRuehl"/>
          <w:vanish/>
          <w:sz w:val="20"/>
          <w:szCs w:val="20"/>
          <w:shd w:val="clear" w:color="auto" w:fill="FFFF99"/>
          <w:rtl/>
        </w:rPr>
      </w:pPr>
      <w:r w:rsidRPr="00B01361">
        <w:rPr>
          <w:rStyle w:val="default"/>
          <w:rFonts w:cs="FrankRuehl" w:hint="cs"/>
          <w:b/>
          <w:bCs/>
          <w:vanish/>
          <w:sz w:val="20"/>
          <w:szCs w:val="20"/>
          <w:shd w:val="clear" w:color="auto" w:fill="FFFF99"/>
          <w:rtl/>
        </w:rPr>
        <w:t>(תיקון מס' 1) תש"ף-2020</w:t>
      </w:r>
    </w:p>
    <w:p w:rsidR="005600FD" w:rsidRPr="00B01361" w:rsidRDefault="005600FD" w:rsidP="005600FD">
      <w:pPr>
        <w:pStyle w:val="P00"/>
        <w:spacing w:before="0"/>
        <w:ind w:left="0" w:right="1134"/>
        <w:rPr>
          <w:rStyle w:val="default"/>
          <w:rFonts w:cs="FrankRuehl"/>
          <w:vanish/>
          <w:sz w:val="20"/>
          <w:szCs w:val="20"/>
          <w:shd w:val="clear" w:color="auto" w:fill="FFFF99"/>
          <w:rtl/>
        </w:rPr>
      </w:pPr>
      <w:hyperlink r:id="rId10" w:history="1">
        <w:r w:rsidRPr="00B01361">
          <w:rPr>
            <w:rStyle w:val="Hyperlink"/>
            <w:rFonts w:cs="FrankRuehl" w:hint="cs"/>
            <w:vanish/>
            <w:szCs w:val="20"/>
            <w:shd w:val="clear" w:color="auto" w:fill="FFFF99"/>
            <w:rtl/>
          </w:rPr>
          <w:t>קובץ המנשרים מס' 254</w:t>
        </w:r>
      </w:hyperlink>
      <w:r w:rsidRPr="00B01361">
        <w:rPr>
          <w:rStyle w:val="default"/>
          <w:rFonts w:cs="FrankRuehl" w:hint="cs"/>
          <w:vanish/>
          <w:sz w:val="20"/>
          <w:szCs w:val="20"/>
          <w:shd w:val="clear" w:color="auto" w:fill="FFFF99"/>
          <w:rtl/>
        </w:rPr>
        <w:t xml:space="preserve"> מחודש אוקטובר 2020 עמ' 10467</w:t>
      </w:r>
    </w:p>
    <w:p w:rsidR="005600FD" w:rsidRPr="00B01361" w:rsidRDefault="005600FD" w:rsidP="005600FD">
      <w:pPr>
        <w:pStyle w:val="P00"/>
        <w:spacing w:before="0"/>
        <w:ind w:left="0" w:right="1134"/>
        <w:rPr>
          <w:rStyle w:val="default"/>
          <w:rFonts w:cs="FrankRuehl"/>
          <w:vanish/>
          <w:sz w:val="20"/>
          <w:szCs w:val="20"/>
          <w:shd w:val="clear" w:color="auto" w:fill="FFFF99"/>
          <w:rtl/>
        </w:rPr>
      </w:pPr>
      <w:r w:rsidRPr="00B01361">
        <w:rPr>
          <w:rStyle w:val="default"/>
          <w:rFonts w:cs="FrankRuehl" w:hint="cs"/>
          <w:b/>
          <w:bCs/>
          <w:vanish/>
          <w:sz w:val="20"/>
          <w:szCs w:val="20"/>
          <w:shd w:val="clear" w:color="auto" w:fill="FFFF99"/>
          <w:rtl/>
        </w:rPr>
        <w:t>מחיקת תקנה 2</w:t>
      </w:r>
    </w:p>
    <w:p w:rsidR="005600FD" w:rsidRPr="00B01361" w:rsidRDefault="005600FD" w:rsidP="005600FD">
      <w:pPr>
        <w:pStyle w:val="P00"/>
        <w:ind w:left="0" w:right="1134"/>
        <w:rPr>
          <w:rStyle w:val="default"/>
          <w:rFonts w:cs="FrankRuehl" w:hint="cs"/>
          <w:vanish/>
          <w:sz w:val="20"/>
          <w:szCs w:val="20"/>
          <w:shd w:val="clear" w:color="auto" w:fill="FFFF99"/>
          <w:rtl/>
        </w:rPr>
      </w:pPr>
      <w:r w:rsidRPr="00B01361">
        <w:rPr>
          <w:rStyle w:val="default"/>
          <w:rFonts w:cs="FrankRuehl" w:hint="cs"/>
          <w:vanish/>
          <w:sz w:val="20"/>
          <w:szCs w:val="20"/>
          <w:shd w:val="clear" w:color="auto" w:fill="FFFF99"/>
          <w:rtl/>
        </w:rPr>
        <w:t>הנוסח הקודם:</w:t>
      </w:r>
    </w:p>
    <w:p w:rsidR="005600FD" w:rsidRPr="00B01361" w:rsidRDefault="005600FD" w:rsidP="00D835FF">
      <w:pPr>
        <w:pStyle w:val="P00"/>
        <w:spacing w:before="20"/>
        <w:ind w:left="0" w:right="1134"/>
        <w:rPr>
          <w:rStyle w:val="default"/>
          <w:rFonts w:ascii="Miriam" w:hAnsi="Miriam" w:cs="Miriam"/>
          <w:strike/>
          <w:vanish/>
          <w:sz w:val="16"/>
          <w:szCs w:val="16"/>
          <w:shd w:val="clear" w:color="auto" w:fill="FFFF99"/>
          <w:rtl/>
        </w:rPr>
      </w:pPr>
      <w:r w:rsidRPr="00B01361">
        <w:rPr>
          <w:rStyle w:val="default"/>
          <w:rFonts w:ascii="Miriam" w:hAnsi="Miriam" w:cs="Miriam"/>
          <w:strike/>
          <w:vanish/>
          <w:sz w:val="16"/>
          <w:szCs w:val="16"/>
          <w:shd w:val="clear" w:color="auto" w:fill="FFFF99"/>
          <w:rtl/>
        </w:rPr>
        <w:t>קביעת אמות המידה</w:t>
      </w:r>
    </w:p>
    <w:p w:rsidR="005600FD" w:rsidRPr="00C66294" w:rsidRDefault="005600FD" w:rsidP="00C66294">
      <w:pPr>
        <w:pStyle w:val="P00"/>
        <w:spacing w:before="0"/>
        <w:ind w:left="0" w:right="1134"/>
        <w:rPr>
          <w:rStyle w:val="default"/>
          <w:rFonts w:cs="FrankRuehl"/>
          <w:strike/>
          <w:sz w:val="2"/>
          <w:szCs w:val="2"/>
          <w:rtl/>
        </w:rPr>
      </w:pPr>
      <w:r w:rsidRPr="00B01361">
        <w:rPr>
          <w:rStyle w:val="default"/>
          <w:rFonts w:cs="FrankRuehl" w:hint="cs"/>
          <w:strike/>
          <w:vanish/>
          <w:sz w:val="22"/>
          <w:szCs w:val="22"/>
          <w:shd w:val="clear" w:color="auto" w:fill="FFFF99"/>
          <w:rtl/>
        </w:rPr>
        <w:t>2</w:t>
      </w:r>
      <w:r w:rsidRPr="00B01361">
        <w:rPr>
          <w:rStyle w:val="default"/>
          <w:rFonts w:cs="FrankRuehl"/>
          <w:strike/>
          <w:vanish/>
          <w:sz w:val="22"/>
          <w:szCs w:val="22"/>
          <w:shd w:val="clear" w:color="auto" w:fill="FFFF99"/>
          <w:rtl/>
        </w:rPr>
        <w:t>.</w:t>
      </w:r>
      <w:r w:rsidRPr="00B01361">
        <w:rPr>
          <w:rStyle w:val="default"/>
          <w:rFonts w:cs="FrankRuehl"/>
          <w:strike/>
          <w:vanish/>
          <w:sz w:val="22"/>
          <w:szCs w:val="22"/>
          <w:shd w:val="clear" w:color="auto" w:fill="FFFF99"/>
          <w:rtl/>
        </w:rPr>
        <w:tab/>
      </w:r>
      <w:r w:rsidRPr="00B01361">
        <w:rPr>
          <w:rStyle w:val="default"/>
          <w:rFonts w:cs="FrankRuehl" w:hint="cs"/>
          <w:strike/>
          <w:vanish/>
          <w:sz w:val="22"/>
          <w:szCs w:val="22"/>
          <w:shd w:val="clear" w:color="auto" w:fill="FFFF99"/>
          <w:rtl/>
        </w:rPr>
        <w:t>אמות המידה המפורטות בתוספת לתקנות אלה, יחולו על הליכים לייצור חשמל באמצעות מתקן פוטו-וולטאי המותקן על גג וחיבורו לרשת החלוקה בעקבות זכייה בהליך תחרותי, בכפוף לתקנות אלה.</w:t>
      </w:r>
      <w:bookmarkEnd w:id="4"/>
    </w:p>
    <w:p w:rsidR="006F4B89" w:rsidRDefault="006F4B89" w:rsidP="00686E66">
      <w:pPr>
        <w:pStyle w:val="P00"/>
        <w:spacing w:before="72"/>
        <w:ind w:left="0" w:right="1134"/>
        <w:rPr>
          <w:rStyle w:val="default"/>
          <w:rFonts w:cs="FrankRuehl"/>
          <w:rtl/>
        </w:rPr>
      </w:pPr>
      <w:r>
        <w:rPr>
          <w:rFonts w:cs="Miriam"/>
          <w:lang w:val="he-IL"/>
        </w:rPr>
        <w:pict>
          <v:rect id="_x0000_s1239" style="position:absolute;left:0;text-align:left;margin-left:464.35pt;margin-top:7.1pt;width:75.05pt;height:21.55pt;z-index:251654144" o:allowincell="f" filled="f" stroked="f" strokecolor="lime" strokeweight=".25pt">
            <v:textbox style="mso-next-textbox:#_x0000_s1239" inset="0,0,0,0">
              <w:txbxContent>
                <w:p w:rsidR="00C66294" w:rsidRDefault="00C66294" w:rsidP="00C66294">
                  <w:pPr>
                    <w:pStyle w:val="a7"/>
                    <w:rPr>
                      <w:rFonts w:hint="cs"/>
                      <w:noProof/>
                      <w:rtl/>
                    </w:rPr>
                  </w:pPr>
                  <w:r>
                    <w:rPr>
                      <w:rFonts w:hint="cs"/>
                      <w:rtl/>
                    </w:rPr>
                    <w:t xml:space="preserve">(תיקון מס' 1) </w:t>
                  </w:r>
                  <w:r>
                    <w:rPr>
                      <w:rtl/>
                    </w:rPr>
                    <w:br/>
                  </w:r>
                  <w:r>
                    <w:rPr>
                      <w:rFonts w:hint="cs"/>
                      <w:rtl/>
                    </w:rPr>
                    <w:t>תש"ף-2020</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C66294">
        <w:rPr>
          <w:rStyle w:val="default"/>
          <w:rFonts w:cs="FrankRuehl" w:hint="cs"/>
          <w:rtl/>
        </w:rPr>
        <w:t>(נמחקה)</w:t>
      </w:r>
      <w:r w:rsidR="00405014">
        <w:rPr>
          <w:rStyle w:val="default"/>
          <w:rFonts w:cs="FrankRuehl" w:hint="cs"/>
          <w:rtl/>
        </w:rPr>
        <w:t>.</w:t>
      </w:r>
    </w:p>
    <w:p w:rsidR="00D835FF" w:rsidRPr="00B01361" w:rsidRDefault="00D835FF" w:rsidP="00D835FF">
      <w:pPr>
        <w:pStyle w:val="P00"/>
        <w:spacing w:before="0"/>
        <w:ind w:left="0" w:right="1134"/>
        <w:rPr>
          <w:rStyle w:val="default"/>
          <w:rFonts w:cs="FrankRuehl"/>
          <w:vanish/>
          <w:color w:val="FF0000"/>
          <w:sz w:val="20"/>
          <w:szCs w:val="20"/>
          <w:shd w:val="clear" w:color="auto" w:fill="FFFF99"/>
          <w:rtl/>
        </w:rPr>
      </w:pPr>
      <w:bookmarkStart w:id="5" w:name="Rov13"/>
      <w:r w:rsidRPr="00B01361">
        <w:rPr>
          <w:rStyle w:val="default"/>
          <w:rFonts w:cs="FrankRuehl" w:hint="cs"/>
          <w:vanish/>
          <w:color w:val="FF0000"/>
          <w:sz w:val="20"/>
          <w:szCs w:val="20"/>
          <w:shd w:val="clear" w:color="auto" w:fill="FFFF99"/>
          <w:rtl/>
        </w:rPr>
        <w:t>מיום 2.9.2020</w:t>
      </w:r>
    </w:p>
    <w:p w:rsidR="00D835FF" w:rsidRPr="00B01361" w:rsidRDefault="00D835FF" w:rsidP="00D835FF">
      <w:pPr>
        <w:pStyle w:val="P00"/>
        <w:spacing w:before="0"/>
        <w:ind w:left="0" w:right="1134"/>
        <w:rPr>
          <w:rStyle w:val="default"/>
          <w:rFonts w:cs="FrankRuehl"/>
          <w:vanish/>
          <w:sz w:val="20"/>
          <w:szCs w:val="20"/>
          <w:shd w:val="clear" w:color="auto" w:fill="FFFF99"/>
          <w:rtl/>
        </w:rPr>
      </w:pPr>
      <w:r w:rsidRPr="00B01361">
        <w:rPr>
          <w:rStyle w:val="default"/>
          <w:rFonts w:cs="FrankRuehl" w:hint="cs"/>
          <w:b/>
          <w:bCs/>
          <w:vanish/>
          <w:sz w:val="20"/>
          <w:szCs w:val="20"/>
          <w:shd w:val="clear" w:color="auto" w:fill="FFFF99"/>
          <w:rtl/>
        </w:rPr>
        <w:t>(תיקון מס' 1) תש"ף-2020</w:t>
      </w:r>
    </w:p>
    <w:p w:rsidR="00D835FF" w:rsidRPr="00B01361" w:rsidRDefault="00D835FF" w:rsidP="00D835FF">
      <w:pPr>
        <w:pStyle w:val="P00"/>
        <w:spacing w:before="0"/>
        <w:ind w:left="0" w:right="1134"/>
        <w:rPr>
          <w:rStyle w:val="default"/>
          <w:rFonts w:cs="FrankRuehl"/>
          <w:vanish/>
          <w:sz w:val="20"/>
          <w:szCs w:val="20"/>
          <w:shd w:val="clear" w:color="auto" w:fill="FFFF99"/>
          <w:rtl/>
        </w:rPr>
      </w:pPr>
      <w:hyperlink r:id="rId11" w:history="1">
        <w:r w:rsidRPr="00B01361">
          <w:rPr>
            <w:rStyle w:val="Hyperlink"/>
            <w:rFonts w:cs="FrankRuehl" w:hint="cs"/>
            <w:vanish/>
            <w:szCs w:val="20"/>
            <w:shd w:val="clear" w:color="auto" w:fill="FFFF99"/>
            <w:rtl/>
          </w:rPr>
          <w:t>קובץ המנשרים מס' 254</w:t>
        </w:r>
      </w:hyperlink>
      <w:r w:rsidRPr="00B01361">
        <w:rPr>
          <w:rStyle w:val="default"/>
          <w:rFonts w:cs="FrankRuehl" w:hint="cs"/>
          <w:vanish/>
          <w:sz w:val="20"/>
          <w:szCs w:val="20"/>
          <w:shd w:val="clear" w:color="auto" w:fill="FFFF99"/>
          <w:rtl/>
        </w:rPr>
        <w:t xml:space="preserve"> מחודש אוקטובר 2020 עמ' 10467</w:t>
      </w:r>
    </w:p>
    <w:p w:rsidR="00D835FF" w:rsidRPr="00B01361" w:rsidRDefault="00D835FF" w:rsidP="00D835FF">
      <w:pPr>
        <w:pStyle w:val="P00"/>
        <w:spacing w:before="0"/>
        <w:ind w:left="0" w:right="1134"/>
        <w:rPr>
          <w:rStyle w:val="default"/>
          <w:rFonts w:cs="FrankRuehl"/>
          <w:vanish/>
          <w:sz w:val="20"/>
          <w:szCs w:val="20"/>
          <w:shd w:val="clear" w:color="auto" w:fill="FFFF99"/>
          <w:rtl/>
        </w:rPr>
      </w:pPr>
      <w:r w:rsidRPr="00B01361">
        <w:rPr>
          <w:rStyle w:val="default"/>
          <w:rFonts w:cs="FrankRuehl" w:hint="cs"/>
          <w:b/>
          <w:bCs/>
          <w:vanish/>
          <w:sz w:val="20"/>
          <w:szCs w:val="20"/>
          <w:shd w:val="clear" w:color="auto" w:fill="FFFF99"/>
          <w:rtl/>
        </w:rPr>
        <w:t>מחיקת תקנה 3</w:t>
      </w:r>
    </w:p>
    <w:p w:rsidR="00D835FF" w:rsidRPr="00B01361" w:rsidRDefault="00D835FF" w:rsidP="00D835FF">
      <w:pPr>
        <w:pStyle w:val="P00"/>
        <w:ind w:left="0" w:right="1134"/>
        <w:rPr>
          <w:rStyle w:val="default"/>
          <w:rFonts w:cs="FrankRuehl" w:hint="cs"/>
          <w:vanish/>
          <w:sz w:val="20"/>
          <w:szCs w:val="20"/>
          <w:shd w:val="clear" w:color="auto" w:fill="FFFF99"/>
          <w:rtl/>
        </w:rPr>
      </w:pPr>
      <w:r w:rsidRPr="00B01361">
        <w:rPr>
          <w:rStyle w:val="default"/>
          <w:rFonts w:cs="FrankRuehl" w:hint="cs"/>
          <w:vanish/>
          <w:sz w:val="20"/>
          <w:szCs w:val="20"/>
          <w:shd w:val="clear" w:color="auto" w:fill="FFFF99"/>
          <w:rtl/>
        </w:rPr>
        <w:t>הנוסח הקודם:</w:t>
      </w:r>
    </w:p>
    <w:p w:rsidR="00D835FF" w:rsidRPr="00B01361" w:rsidRDefault="00D835FF" w:rsidP="00D835FF">
      <w:pPr>
        <w:pStyle w:val="P00"/>
        <w:spacing w:before="20"/>
        <w:ind w:left="0" w:right="1134"/>
        <w:rPr>
          <w:rStyle w:val="default"/>
          <w:rFonts w:ascii="Miriam" w:hAnsi="Miriam" w:cs="Miriam"/>
          <w:strike/>
          <w:vanish/>
          <w:sz w:val="16"/>
          <w:szCs w:val="16"/>
          <w:shd w:val="clear" w:color="auto" w:fill="FFFF99"/>
          <w:rtl/>
        </w:rPr>
      </w:pPr>
      <w:r w:rsidRPr="00B01361">
        <w:rPr>
          <w:rStyle w:val="default"/>
          <w:rFonts w:ascii="Miriam" w:hAnsi="Miriam" w:cs="Miriam" w:hint="cs"/>
          <w:strike/>
          <w:vanish/>
          <w:sz w:val="16"/>
          <w:szCs w:val="16"/>
          <w:shd w:val="clear" w:color="auto" w:fill="FFFF99"/>
          <w:rtl/>
        </w:rPr>
        <w:t>זכיה בהליך תחרותי</w:t>
      </w:r>
    </w:p>
    <w:p w:rsidR="00D835FF" w:rsidRPr="00C66294" w:rsidRDefault="00D835FF" w:rsidP="00C66294">
      <w:pPr>
        <w:pStyle w:val="P00"/>
        <w:spacing w:before="0"/>
        <w:ind w:left="0" w:right="1134"/>
        <w:rPr>
          <w:rStyle w:val="default"/>
          <w:rFonts w:cs="FrankRuehl"/>
          <w:strike/>
          <w:sz w:val="2"/>
          <w:szCs w:val="2"/>
          <w:rtl/>
        </w:rPr>
      </w:pPr>
      <w:r w:rsidRPr="00B01361">
        <w:rPr>
          <w:rStyle w:val="default"/>
          <w:rFonts w:cs="FrankRuehl" w:hint="cs"/>
          <w:strike/>
          <w:vanish/>
          <w:sz w:val="22"/>
          <w:szCs w:val="22"/>
          <w:shd w:val="clear" w:color="auto" w:fill="FFFF99"/>
          <w:rtl/>
        </w:rPr>
        <w:t>3</w:t>
      </w:r>
      <w:r w:rsidRPr="00B01361">
        <w:rPr>
          <w:rStyle w:val="default"/>
          <w:rFonts w:cs="FrankRuehl"/>
          <w:strike/>
          <w:vanish/>
          <w:sz w:val="22"/>
          <w:szCs w:val="22"/>
          <w:shd w:val="clear" w:color="auto" w:fill="FFFF99"/>
          <w:rtl/>
        </w:rPr>
        <w:t>.</w:t>
      </w:r>
      <w:r w:rsidRPr="00B01361">
        <w:rPr>
          <w:rStyle w:val="default"/>
          <w:rFonts w:cs="FrankRuehl"/>
          <w:strike/>
          <w:vanish/>
          <w:sz w:val="22"/>
          <w:szCs w:val="22"/>
          <w:shd w:val="clear" w:color="auto" w:fill="FFFF99"/>
          <w:rtl/>
        </w:rPr>
        <w:tab/>
      </w:r>
      <w:r w:rsidRPr="00B01361">
        <w:rPr>
          <w:rStyle w:val="default"/>
          <w:rFonts w:cs="FrankRuehl" w:hint="cs"/>
          <w:strike/>
          <w:vanish/>
          <w:sz w:val="22"/>
          <w:szCs w:val="22"/>
          <w:shd w:val="clear" w:color="auto" w:fill="FFFF99"/>
          <w:rtl/>
        </w:rPr>
        <w:t>זוכה בהליך תחרותי לקביעת תעריף, יפעל בהתאם להוראות תקנות אלה והוראות אמות המידה המפורטות בתוספת לתקנות אלה.</w:t>
      </w:r>
      <w:bookmarkEnd w:id="5"/>
    </w:p>
    <w:p w:rsidR="006F4B89" w:rsidRDefault="006F4B89" w:rsidP="008025D3">
      <w:pPr>
        <w:pStyle w:val="P00"/>
        <w:spacing w:before="72"/>
        <w:ind w:left="0" w:right="1134"/>
        <w:rPr>
          <w:rStyle w:val="default"/>
          <w:rFonts w:cs="FrankRuehl"/>
          <w:sz w:val="20"/>
          <w:rtl/>
        </w:rPr>
      </w:pPr>
      <w:bookmarkStart w:id="6" w:name="Seif2"/>
      <w:bookmarkEnd w:id="6"/>
      <w:r w:rsidRPr="002F4EF0">
        <w:rPr>
          <w:rFonts w:cs="Miriam"/>
          <w:lang w:val="he-IL"/>
        </w:rPr>
        <w:pict>
          <v:rect id="_x0000_s1253" style="position:absolute;left:0;text-align:left;margin-left:464.35pt;margin-top:7.1pt;width:75.05pt;height:26.15pt;z-index:251655168" o:allowincell="f" filled="f" stroked="f" strokecolor="lime" strokeweight=".25pt">
            <v:textbox style="mso-next-textbox:#_x0000_s1253" inset="0,0,0,0">
              <w:txbxContent>
                <w:p w:rsidR="00925FB2" w:rsidRDefault="00405014" w:rsidP="00C3742A">
                  <w:pPr>
                    <w:pStyle w:val="a7"/>
                    <w:rPr>
                      <w:noProof/>
                      <w:rtl/>
                    </w:rPr>
                  </w:pPr>
                  <w:r>
                    <w:rPr>
                      <w:rFonts w:hint="cs"/>
                      <w:noProof/>
                      <w:rtl/>
                    </w:rPr>
                    <w:t>רישיון ייצור</w:t>
                  </w:r>
                </w:p>
                <w:p w:rsidR="002F0A92" w:rsidRDefault="002F0A92" w:rsidP="002F0A92">
                  <w:pPr>
                    <w:pStyle w:val="a7"/>
                    <w:rPr>
                      <w:rFonts w:hint="cs"/>
                      <w:noProof/>
                      <w:rtl/>
                    </w:rPr>
                  </w:pPr>
                  <w:r>
                    <w:rPr>
                      <w:rFonts w:hint="cs"/>
                      <w:rtl/>
                    </w:rPr>
                    <w:t xml:space="preserve">(תיקון מס' 1) </w:t>
                  </w:r>
                  <w:r>
                    <w:rPr>
                      <w:rtl/>
                    </w:rPr>
                    <w:br/>
                  </w:r>
                  <w:r>
                    <w:rPr>
                      <w:rFonts w:hint="cs"/>
                      <w:rtl/>
                    </w:rPr>
                    <w:t>תש"ף-2020</w:t>
                  </w:r>
                </w:p>
              </w:txbxContent>
            </v:textbox>
            <w10:anchorlock/>
          </v:rect>
        </w:pict>
      </w:r>
      <w:r w:rsidRPr="002F4EF0">
        <w:rPr>
          <w:rStyle w:val="big-number"/>
          <w:rFonts w:cs="Miriam" w:hint="cs"/>
          <w:sz w:val="20"/>
          <w:rtl/>
        </w:rPr>
        <w:t>4</w:t>
      </w:r>
      <w:r w:rsidRPr="002F4EF0">
        <w:rPr>
          <w:rStyle w:val="default"/>
          <w:rFonts w:cs="FrankRuehl"/>
          <w:sz w:val="20"/>
          <w:rtl/>
        </w:rPr>
        <w:t>.</w:t>
      </w:r>
      <w:r w:rsidRPr="002F4EF0">
        <w:rPr>
          <w:rStyle w:val="default"/>
          <w:rFonts w:cs="FrankRuehl"/>
          <w:sz w:val="20"/>
          <w:rtl/>
        </w:rPr>
        <w:tab/>
      </w:r>
      <w:r w:rsidR="002F4EF0" w:rsidRPr="002F4EF0">
        <w:rPr>
          <w:rStyle w:val="default"/>
          <w:rFonts w:cs="FrankRuehl" w:hint="cs"/>
          <w:sz w:val="20"/>
          <w:rtl/>
        </w:rPr>
        <w:t>זוכה בהליך תחרותי המבקש לחבר מתקן העולה על גודל חיבור של מתקן של 630 קילו וואט אמפ</w:t>
      </w:r>
      <w:r w:rsidR="002F0A92">
        <w:rPr>
          <w:rStyle w:val="default"/>
          <w:rFonts w:cs="FrankRuehl" w:hint="cs"/>
          <w:sz w:val="20"/>
          <w:rtl/>
        </w:rPr>
        <w:t>ר</w:t>
      </w:r>
      <w:r w:rsidR="002F4EF0" w:rsidRPr="002F4EF0">
        <w:rPr>
          <w:rStyle w:val="default"/>
          <w:rFonts w:cs="FrankRuehl" w:hint="cs"/>
          <w:sz w:val="20"/>
          <w:rtl/>
        </w:rPr>
        <w:t xml:space="preserve"> (</w:t>
      </w:r>
      <w:r w:rsidR="002F4EF0" w:rsidRPr="002F4EF0">
        <w:rPr>
          <w:rStyle w:val="default"/>
          <w:rFonts w:cs="FrankRuehl"/>
          <w:sz w:val="20"/>
        </w:rPr>
        <w:t>KVA</w:t>
      </w:r>
      <w:r w:rsidR="002F4EF0" w:rsidRPr="002F4EF0">
        <w:rPr>
          <w:rStyle w:val="default"/>
          <w:rFonts w:cs="FrankRuehl" w:hint="cs"/>
          <w:sz w:val="20"/>
          <w:rtl/>
        </w:rPr>
        <w:t>),</w:t>
      </w:r>
      <w:r w:rsidR="00405014" w:rsidRPr="002F4EF0">
        <w:rPr>
          <w:rStyle w:val="default"/>
          <w:rFonts w:cs="FrankRuehl" w:hint="cs"/>
          <w:sz w:val="20"/>
          <w:rtl/>
        </w:rPr>
        <w:t xml:space="preserve"> </w:t>
      </w:r>
      <w:r w:rsidR="002F0A92" w:rsidRPr="002F0A92">
        <w:rPr>
          <w:rStyle w:val="default"/>
          <w:rFonts w:cs="FrankRuehl" w:hint="cs"/>
          <w:sz w:val="20"/>
          <w:rtl/>
        </w:rPr>
        <w:t>ואשר עמד בהוראות אמת המידה 220, בהתאם לשינויים המחויבים כמפורט בתקנות אלו</w:t>
      </w:r>
      <w:r w:rsidR="00405014" w:rsidRPr="002F4EF0">
        <w:rPr>
          <w:rStyle w:val="default"/>
          <w:rFonts w:cs="FrankRuehl" w:hint="cs"/>
          <w:sz w:val="20"/>
          <w:rtl/>
        </w:rPr>
        <w:t xml:space="preserve">, בהוראות כל דין ותחיקת הבטחון, </w:t>
      </w:r>
      <w:r w:rsidR="002F4EF0">
        <w:rPr>
          <w:rStyle w:val="default"/>
          <w:rFonts w:cs="FrankRuehl" w:hint="cs"/>
          <w:sz w:val="20"/>
          <w:rtl/>
        </w:rPr>
        <w:t xml:space="preserve">בכל נוהל או הבהרות אשר יפורסמו על ידי קמ"ט אנרגיה בנוגע להליך התחרותי, </w:t>
      </w:r>
      <w:r w:rsidR="00405014" w:rsidRPr="002F4EF0">
        <w:rPr>
          <w:rStyle w:val="default"/>
          <w:rFonts w:cs="FrankRuehl" w:hint="cs"/>
          <w:sz w:val="20"/>
          <w:rtl/>
        </w:rPr>
        <w:t>ו</w:t>
      </w:r>
      <w:r w:rsidR="002F4EF0">
        <w:rPr>
          <w:rStyle w:val="default"/>
          <w:rFonts w:cs="FrankRuehl" w:hint="cs"/>
          <w:sz w:val="20"/>
          <w:rtl/>
        </w:rPr>
        <w:t xml:space="preserve">אשר </w:t>
      </w:r>
      <w:r w:rsidR="00405014" w:rsidRPr="002F4EF0">
        <w:rPr>
          <w:rStyle w:val="default"/>
          <w:rFonts w:cs="FrankRuehl" w:hint="cs"/>
          <w:sz w:val="20"/>
          <w:rtl/>
        </w:rPr>
        <w:t xml:space="preserve">קיבל היתר הפעלה מקמ"ט אנרגיה, יגיש בקשה לקמ"ט אנרגיה לקבלת רישיון ייצור, המהווה תנאי </w:t>
      </w:r>
      <w:r w:rsidR="002F4EF0">
        <w:rPr>
          <w:rStyle w:val="default"/>
          <w:rFonts w:cs="FrankRuehl" w:hint="cs"/>
          <w:sz w:val="20"/>
          <w:rtl/>
        </w:rPr>
        <w:t>לסנכרון</w:t>
      </w:r>
      <w:r w:rsidR="00405014" w:rsidRPr="002F4EF0">
        <w:rPr>
          <w:rStyle w:val="default"/>
          <w:rFonts w:cs="FrankRuehl" w:hint="cs"/>
          <w:sz w:val="20"/>
          <w:rtl/>
        </w:rPr>
        <w:t xml:space="preserve"> המתקן בהתאם לתוספת לתקנות אל</w:t>
      </w:r>
      <w:r w:rsidR="002F4EF0">
        <w:rPr>
          <w:rStyle w:val="default"/>
          <w:rFonts w:cs="FrankRuehl" w:hint="cs"/>
          <w:sz w:val="20"/>
          <w:rtl/>
        </w:rPr>
        <w:t>ה</w:t>
      </w:r>
      <w:r w:rsidR="00405014" w:rsidRPr="002F4EF0">
        <w:rPr>
          <w:rStyle w:val="default"/>
          <w:rFonts w:cs="FrankRuehl" w:hint="cs"/>
          <w:sz w:val="20"/>
          <w:rtl/>
        </w:rPr>
        <w:t>.</w:t>
      </w:r>
    </w:p>
    <w:p w:rsidR="00C66294" w:rsidRPr="00B01361" w:rsidRDefault="00C66294" w:rsidP="00C66294">
      <w:pPr>
        <w:pStyle w:val="P00"/>
        <w:spacing w:before="0"/>
        <w:ind w:left="0" w:right="1134"/>
        <w:rPr>
          <w:rStyle w:val="default"/>
          <w:rFonts w:cs="FrankRuehl"/>
          <w:vanish/>
          <w:color w:val="FF0000"/>
          <w:sz w:val="20"/>
          <w:szCs w:val="20"/>
          <w:shd w:val="clear" w:color="auto" w:fill="FFFF99"/>
          <w:rtl/>
        </w:rPr>
      </w:pPr>
      <w:bookmarkStart w:id="7" w:name="Rov14"/>
      <w:r w:rsidRPr="00B01361">
        <w:rPr>
          <w:rStyle w:val="default"/>
          <w:rFonts w:cs="FrankRuehl" w:hint="cs"/>
          <w:vanish/>
          <w:color w:val="FF0000"/>
          <w:sz w:val="20"/>
          <w:szCs w:val="20"/>
          <w:shd w:val="clear" w:color="auto" w:fill="FFFF99"/>
          <w:rtl/>
        </w:rPr>
        <w:t>מיום 2.9.2020</w:t>
      </w:r>
    </w:p>
    <w:p w:rsidR="00C66294" w:rsidRPr="00B01361" w:rsidRDefault="00C66294" w:rsidP="00C66294">
      <w:pPr>
        <w:pStyle w:val="P00"/>
        <w:spacing w:before="0"/>
        <w:ind w:left="0" w:right="1134"/>
        <w:rPr>
          <w:rStyle w:val="default"/>
          <w:rFonts w:cs="FrankRuehl"/>
          <w:vanish/>
          <w:sz w:val="20"/>
          <w:szCs w:val="20"/>
          <w:shd w:val="clear" w:color="auto" w:fill="FFFF99"/>
          <w:rtl/>
        </w:rPr>
      </w:pPr>
      <w:r w:rsidRPr="00B01361">
        <w:rPr>
          <w:rStyle w:val="default"/>
          <w:rFonts w:cs="FrankRuehl" w:hint="cs"/>
          <w:b/>
          <w:bCs/>
          <w:vanish/>
          <w:sz w:val="20"/>
          <w:szCs w:val="20"/>
          <w:shd w:val="clear" w:color="auto" w:fill="FFFF99"/>
          <w:rtl/>
        </w:rPr>
        <w:t>(תיקון מס' 1) תש"ף-2020</w:t>
      </w:r>
    </w:p>
    <w:p w:rsidR="00C66294" w:rsidRPr="00B01361" w:rsidRDefault="00C66294" w:rsidP="00C66294">
      <w:pPr>
        <w:pStyle w:val="P00"/>
        <w:spacing w:before="0"/>
        <w:ind w:left="0" w:right="1134"/>
        <w:rPr>
          <w:rStyle w:val="default"/>
          <w:rFonts w:cs="FrankRuehl"/>
          <w:vanish/>
          <w:sz w:val="20"/>
          <w:szCs w:val="20"/>
          <w:shd w:val="clear" w:color="auto" w:fill="FFFF99"/>
          <w:rtl/>
        </w:rPr>
      </w:pPr>
      <w:hyperlink r:id="rId12" w:history="1">
        <w:r w:rsidRPr="00B01361">
          <w:rPr>
            <w:rStyle w:val="Hyperlink"/>
            <w:rFonts w:cs="FrankRuehl" w:hint="cs"/>
            <w:vanish/>
            <w:szCs w:val="20"/>
            <w:shd w:val="clear" w:color="auto" w:fill="FFFF99"/>
            <w:rtl/>
          </w:rPr>
          <w:t>קובץ המנשרים מס' 254</w:t>
        </w:r>
      </w:hyperlink>
      <w:r w:rsidRPr="00B01361">
        <w:rPr>
          <w:rStyle w:val="default"/>
          <w:rFonts w:cs="FrankRuehl" w:hint="cs"/>
          <w:vanish/>
          <w:sz w:val="20"/>
          <w:szCs w:val="20"/>
          <w:shd w:val="clear" w:color="auto" w:fill="FFFF99"/>
          <w:rtl/>
        </w:rPr>
        <w:t xml:space="preserve"> מחודש אוקטובר 2020 עמ' 10467</w:t>
      </w:r>
    </w:p>
    <w:p w:rsidR="00C66294" w:rsidRPr="002F70D9" w:rsidRDefault="00C66294" w:rsidP="002F70D9">
      <w:pPr>
        <w:pStyle w:val="P00"/>
        <w:ind w:left="0" w:right="1134"/>
        <w:rPr>
          <w:rStyle w:val="default"/>
          <w:rFonts w:cs="FrankRuehl"/>
          <w:sz w:val="2"/>
          <w:szCs w:val="2"/>
          <w:rtl/>
        </w:rPr>
      </w:pPr>
      <w:r w:rsidRPr="00B01361">
        <w:rPr>
          <w:rStyle w:val="default"/>
          <w:rFonts w:cs="FrankRuehl" w:hint="cs"/>
          <w:vanish/>
          <w:sz w:val="18"/>
          <w:szCs w:val="22"/>
          <w:shd w:val="clear" w:color="auto" w:fill="FFFF99"/>
          <w:rtl/>
        </w:rPr>
        <w:t>4</w:t>
      </w:r>
      <w:r w:rsidRPr="00B01361">
        <w:rPr>
          <w:rStyle w:val="default"/>
          <w:rFonts w:cs="FrankRuehl"/>
          <w:vanish/>
          <w:sz w:val="18"/>
          <w:szCs w:val="22"/>
          <w:shd w:val="clear" w:color="auto" w:fill="FFFF99"/>
          <w:rtl/>
        </w:rPr>
        <w:t>.</w:t>
      </w:r>
      <w:r w:rsidRPr="00B01361">
        <w:rPr>
          <w:rStyle w:val="default"/>
          <w:rFonts w:cs="FrankRuehl"/>
          <w:vanish/>
          <w:sz w:val="18"/>
          <w:szCs w:val="22"/>
          <w:shd w:val="clear" w:color="auto" w:fill="FFFF99"/>
          <w:rtl/>
        </w:rPr>
        <w:tab/>
      </w:r>
      <w:r w:rsidRPr="00B01361">
        <w:rPr>
          <w:rStyle w:val="default"/>
          <w:rFonts w:cs="FrankRuehl" w:hint="cs"/>
          <w:vanish/>
          <w:sz w:val="18"/>
          <w:szCs w:val="22"/>
          <w:shd w:val="clear" w:color="auto" w:fill="FFFF99"/>
          <w:rtl/>
        </w:rPr>
        <w:t>זוכה בהליך תחרותי המבקש לחבר מתקן העולה על גודל חיבור של מתקן של 630 קילו וואט אמפ</w:t>
      </w:r>
      <w:r w:rsidR="002F0A92" w:rsidRPr="00B01361">
        <w:rPr>
          <w:rStyle w:val="default"/>
          <w:rFonts w:cs="FrankRuehl" w:hint="cs"/>
          <w:vanish/>
          <w:sz w:val="18"/>
          <w:szCs w:val="22"/>
          <w:shd w:val="clear" w:color="auto" w:fill="FFFF99"/>
          <w:rtl/>
        </w:rPr>
        <w:t>ר</w:t>
      </w:r>
      <w:r w:rsidRPr="00B01361">
        <w:rPr>
          <w:rStyle w:val="default"/>
          <w:rFonts w:cs="FrankRuehl" w:hint="cs"/>
          <w:vanish/>
          <w:sz w:val="18"/>
          <w:szCs w:val="22"/>
          <w:shd w:val="clear" w:color="auto" w:fill="FFFF99"/>
          <w:rtl/>
        </w:rPr>
        <w:t xml:space="preserve"> (</w:t>
      </w:r>
      <w:r w:rsidRPr="00B01361">
        <w:rPr>
          <w:rStyle w:val="default"/>
          <w:rFonts w:cs="FrankRuehl"/>
          <w:vanish/>
          <w:sz w:val="18"/>
          <w:szCs w:val="22"/>
          <w:shd w:val="clear" w:color="auto" w:fill="FFFF99"/>
        </w:rPr>
        <w:t>KVA</w:t>
      </w:r>
      <w:r w:rsidRPr="00B01361">
        <w:rPr>
          <w:rStyle w:val="default"/>
          <w:rFonts w:cs="FrankRuehl" w:hint="cs"/>
          <w:vanish/>
          <w:sz w:val="18"/>
          <w:szCs w:val="22"/>
          <w:shd w:val="clear" w:color="auto" w:fill="FFFF99"/>
          <w:rtl/>
        </w:rPr>
        <w:t xml:space="preserve">), </w:t>
      </w:r>
      <w:r w:rsidRPr="00B01361">
        <w:rPr>
          <w:rStyle w:val="default"/>
          <w:rFonts w:cs="FrankRuehl" w:hint="cs"/>
          <w:strike/>
          <w:vanish/>
          <w:sz w:val="18"/>
          <w:szCs w:val="22"/>
          <w:shd w:val="clear" w:color="auto" w:fill="FFFF99"/>
          <w:rtl/>
        </w:rPr>
        <w:t>ואשר עמד בהוראות תקנות אלו והתוספת אליהן</w:t>
      </w:r>
      <w:r w:rsidR="002F0A92" w:rsidRPr="00B01361">
        <w:rPr>
          <w:rStyle w:val="default"/>
          <w:rFonts w:cs="FrankRuehl" w:hint="cs"/>
          <w:vanish/>
          <w:sz w:val="18"/>
          <w:szCs w:val="22"/>
          <w:shd w:val="clear" w:color="auto" w:fill="FFFF99"/>
          <w:rtl/>
        </w:rPr>
        <w:t xml:space="preserve"> </w:t>
      </w:r>
      <w:r w:rsidR="002F0A92" w:rsidRPr="00B01361">
        <w:rPr>
          <w:rStyle w:val="default"/>
          <w:rFonts w:cs="FrankRuehl" w:hint="cs"/>
          <w:vanish/>
          <w:sz w:val="18"/>
          <w:szCs w:val="22"/>
          <w:u w:val="single"/>
          <w:shd w:val="clear" w:color="auto" w:fill="FFFF99"/>
          <w:rtl/>
        </w:rPr>
        <w:t>ואשר עמד בהוראות אמת המידה 220, בהתאם לשינויים המחויבים כמפורט בתקנות אלו</w:t>
      </w:r>
      <w:r w:rsidRPr="00B01361">
        <w:rPr>
          <w:rStyle w:val="default"/>
          <w:rFonts w:cs="FrankRuehl" w:hint="cs"/>
          <w:vanish/>
          <w:sz w:val="18"/>
          <w:szCs w:val="22"/>
          <w:shd w:val="clear" w:color="auto" w:fill="FFFF99"/>
          <w:rtl/>
        </w:rPr>
        <w:t>, בהוראות כל דין ותחיקת הבטחון, בכל נוהל או הבהרות אשר יפורסמו על ידי קמ"ט אנרגיה בנוגע להליך התחרותי, ואשר קיבל היתר הפעלה מקמ"ט אנרגיה, יגיש בקשה לקמ"ט אנרגיה לקבלת רישיון ייצור, המהווה תנאי לסנכרון המתקן בהתאם לתוספת לתקנות אלה.</w:t>
      </w:r>
      <w:bookmarkEnd w:id="7"/>
    </w:p>
    <w:p w:rsidR="002F70D9" w:rsidRDefault="002F70D9" w:rsidP="002F70D9">
      <w:pPr>
        <w:pStyle w:val="P00"/>
        <w:spacing w:before="72"/>
        <w:ind w:left="0" w:right="1134"/>
        <w:rPr>
          <w:rStyle w:val="default"/>
          <w:rFonts w:cs="FrankRuehl"/>
          <w:sz w:val="20"/>
          <w:rtl/>
        </w:rPr>
      </w:pPr>
      <w:bookmarkStart w:id="8" w:name="Seif6"/>
      <w:bookmarkEnd w:id="8"/>
      <w:r w:rsidRPr="002F4EF0">
        <w:rPr>
          <w:rFonts w:cs="Miriam"/>
          <w:lang w:val="he-IL"/>
        </w:rPr>
        <w:pict>
          <v:rect id="_x0000_s1369" style="position:absolute;left:0;text-align:left;margin-left:464.35pt;margin-top:7.1pt;width:75.05pt;height:26.15pt;z-index:251662336" o:allowincell="f" filled="f" stroked="f" strokecolor="lime" strokeweight=".25pt">
            <v:textbox style="mso-next-textbox:#_x0000_s1369" inset="0,0,0,0">
              <w:txbxContent>
                <w:p w:rsidR="002F70D9" w:rsidRDefault="002F70D9" w:rsidP="002F70D9">
                  <w:pPr>
                    <w:pStyle w:val="a7"/>
                    <w:rPr>
                      <w:noProof/>
                      <w:rtl/>
                    </w:rPr>
                  </w:pPr>
                  <w:r>
                    <w:rPr>
                      <w:rFonts w:hint="cs"/>
                      <w:noProof/>
                      <w:rtl/>
                    </w:rPr>
                    <w:t>אימוץ אמות המידה</w:t>
                  </w:r>
                </w:p>
                <w:p w:rsidR="002F70D9" w:rsidRDefault="002F70D9" w:rsidP="002F70D9">
                  <w:pPr>
                    <w:pStyle w:val="a7"/>
                    <w:rPr>
                      <w:rFonts w:hint="cs"/>
                      <w:noProof/>
                      <w:rtl/>
                    </w:rPr>
                  </w:pPr>
                  <w:r>
                    <w:rPr>
                      <w:rFonts w:hint="cs"/>
                      <w:rtl/>
                    </w:rPr>
                    <w:t xml:space="preserve">(תיקון מס' 1) </w:t>
                  </w:r>
                  <w:r>
                    <w:rPr>
                      <w:rtl/>
                    </w:rPr>
                    <w:br/>
                  </w:r>
                  <w:r>
                    <w:rPr>
                      <w:rFonts w:hint="cs"/>
                      <w:rtl/>
                    </w:rPr>
                    <w:t>תש"ף-2020</w:t>
                  </w:r>
                </w:p>
              </w:txbxContent>
            </v:textbox>
            <w10:anchorlock/>
          </v:rect>
        </w:pict>
      </w:r>
      <w:r w:rsidRPr="002F4EF0">
        <w:rPr>
          <w:rStyle w:val="big-number"/>
          <w:rFonts w:cs="Miriam" w:hint="cs"/>
          <w:sz w:val="20"/>
          <w:rtl/>
        </w:rPr>
        <w:t>4</w:t>
      </w:r>
      <w:r>
        <w:rPr>
          <w:rStyle w:val="default"/>
          <w:rFonts w:cs="FrankRuehl" w:hint="cs"/>
          <w:sz w:val="20"/>
          <w:rtl/>
        </w:rPr>
        <w:t>א</w:t>
      </w:r>
      <w:r w:rsidRPr="002F4EF0">
        <w:rPr>
          <w:rStyle w:val="default"/>
          <w:rFonts w:cs="FrankRuehl"/>
          <w:sz w:val="20"/>
          <w:rtl/>
        </w:rPr>
        <w:t>.</w:t>
      </w:r>
      <w:r w:rsidRPr="002F4EF0">
        <w:rPr>
          <w:rStyle w:val="default"/>
          <w:rFonts w:cs="FrankRuehl"/>
          <w:sz w:val="20"/>
          <w:rtl/>
        </w:rPr>
        <w:tab/>
      </w:r>
      <w:r>
        <w:rPr>
          <w:rStyle w:val="default"/>
          <w:rFonts w:cs="FrankRuehl" w:hint="cs"/>
          <w:sz w:val="20"/>
          <w:rtl/>
        </w:rPr>
        <w:t>אמת המידה 220, כפי תוקפה בישראל מעת לעת, תחול באזור בשינויים אלה:</w:t>
      </w:r>
    </w:p>
    <w:p w:rsidR="002F70D9" w:rsidRDefault="002F70D9" w:rsidP="002F70D9">
      <w:pPr>
        <w:pStyle w:val="P00"/>
        <w:spacing w:before="72"/>
        <w:ind w:left="624" w:right="1134"/>
        <w:rPr>
          <w:rStyle w:val="default"/>
          <w:rFonts w:cs="FrankRuehl"/>
          <w:sz w:val="20"/>
          <w:rtl/>
        </w:rPr>
      </w:pPr>
      <w:r>
        <w:rPr>
          <w:rStyle w:val="default"/>
          <w:rFonts w:cs="FrankRuehl" w:hint="cs"/>
          <w:sz w:val="20"/>
          <w:rtl/>
        </w:rPr>
        <w:lastRenderedPageBreak/>
        <w:t>(א)</w:t>
      </w:r>
      <w:r>
        <w:rPr>
          <w:rStyle w:val="default"/>
          <w:rFonts w:cs="FrankRuehl"/>
          <w:sz w:val="20"/>
          <w:rtl/>
        </w:rPr>
        <w:tab/>
      </w:r>
      <w:r>
        <w:rPr>
          <w:rStyle w:val="default"/>
          <w:rFonts w:cs="FrankRuehl" w:hint="cs"/>
          <w:sz w:val="20"/>
          <w:rtl/>
        </w:rPr>
        <w:t xml:space="preserve">כל סמכות הקבועה באמת המידה 220, למעט הסמכות לקבוע את התעריפים ואמות המידה, תהיה נתונה לקצין המטה לענייני אנרגיה במינהל האזרחי לאזור יהודה ושומרון (להלן </w:t>
      </w:r>
      <w:r>
        <w:rPr>
          <w:rStyle w:val="default"/>
          <w:rFonts w:cs="FrankRuehl"/>
          <w:sz w:val="20"/>
          <w:rtl/>
        </w:rPr>
        <w:t>–</w:t>
      </w:r>
      <w:r>
        <w:rPr>
          <w:rStyle w:val="default"/>
          <w:rFonts w:cs="FrankRuehl" w:hint="cs"/>
          <w:sz w:val="20"/>
          <w:rtl/>
        </w:rPr>
        <w:t xml:space="preserve"> קמ"ט אנרגיה);</w:t>
      </w:r>
    </w:p>
    <w:p w:rsidR="002F70D9" w:rsidRDefault="002F70D9" w:rsidP="002F70D9">
      <w:pPr>
        <w:pStyle w:val="P00"/>
        <w:spacing w:before="72"/>
        <w:ind w:left="62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בכל מקום באמת המידה, במקום המילים "לוח תעריפים" יבוא: "לוח תעריפים הנקבע על ידי הרשות";</w:t>
      </w:r>
    </w:p>
    <w:p w:rsidR="002F70D9" w:rsidRDefault="002F70D9" w:rsidP="002F70D9">
      <w:pPr>
        <w:pStyle w:val="P00"/>
        <w:spacing w:before="72"/>
        <w:ind w:left="62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בסעיף (א) לאמת המידה </w:t>
      </w:r>
      <w:r>
        <w:rPr>
          <w:rStyle w:val="default"/>
          <w:rFonts w:cs="FrankRuehl"/>
          <w:sz w:val="20"/>
          <w:rtl/>
        </w:rPr>
        <w:t>–</w:t>
      </w:r>
    </w:p>
    <w:p w:rsidR="002F70D9" w:rsidRDefault="002F70D9" w:rsidP="00B01361">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בהגדרה "הליך תחרותי לקביעת תעריף" או "הליך", המילים "מסוים שערכה הרשות" </w:t>
      </w:r>
      <w:r>
        <w:rPr>
          <w:rStyle w:val="default"/>
          <w:rFonts w:cs="FrankRuehl"/>
          <w:sz w:val="20"/>
          <w:rtl/>
        </w:rPr>
        <w:t>–</w:t>
      </w:r>
      <w:r>
        <w:rPr>
          <w:rStyle w:val="default"/>
          <w:rFonts w:cs="FrankRuehl" w:hint="cs"/>
          <w:sz w:val="20"/>
          <w:rtl/>
        </w:rPr>
        <w:t xml:space="preserve"> יימחקו;</w:t>
      </w:r>
    </w:p>
    <w:p w:rsidR="002F70D9" w:rsidRDefault="002F70D9" w:rsidP="00B01361">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בהגדרה "המועד הקובע", במקום "שלחה הרשות" יבוא: "שלח קמ"ט אנרגיה";</w:t>
      </w:r>
    </w:p>
    <w:p w:rsidR="002F70D9" w:rsidRDefault="002F70D9" w:rsidP="00B01361">
      <w:pPr>
        <w:pStyle w:val="P00"/>
        <w:spacing w:before="72"/>
        <w:ind w:left="1021" w:right="1134"/>
        <w:rPr>
          <w:rStyle w:val="default"/>
          <w:rFonts w:cs="FrankRuehl"/>
          <w:sz w:val="20"/>
          <w:rtl/>
        </w:rPr>
      </w:pPr>
      <w:r>
        <w:rPr>
          <w:rStyle w:val="default"/>
          <w:rFonts w:cs="FrankRuehl" w:hint="cs"/>
          <w:sz w:val="20"/>
          <w:rtl/>
        </w:rPr>
        <w:t>(3)</w:t>
      </w:r>
      <w:r w:rsidR="00B01361">
        <w:rPr>
          <w:rStyle w:val="default"/>
          <w:rFonts w:cs="FrankRuehl"/>
          <w:sz w:val="20"/>
          <w:rtl/>
        </w:rPr>
        <w:tab/>
      </w:r>
      <w:r w:rsidR="00B01361">
        <w:rPr>
          <w:rStyle w:val="default"/>
          <w:rFonts w:cs="FrankRuehl" w:hint="cs"/>
          <w:sz w:val="20"/>
          <w:rtl/>
        </w:rPr>
        <w:t>בהגדרה "מועד מחייב לסנכרון" ו"מועד מחייב מרבי לסנכרון", אחרי המילים "כהגדרתם באמת מידה 35כ1" יבוא: ", כפי שהוחלו בהוראה בדבר עיסוק בחשמל (הסדרה והפעלה) (קביעת תעריפי חשמל ואמות מידה) (יהודה ושומרון), התש"ע-2010";</w:t>
      </w:r>
    </w:p>
    <w:p w:rsidR="00B01361" w:rsidRDefault="00B01361" w:rsidP="002F70D9">
      <w:pPr>
        <w:pStyle w:val="P00"/>
        <w:spacing w:before="72"/>
        <w:ind w:left="624"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בסעיף (ד)(3) לאמת המידה, אחרי המילים "לאמת המידה 35כ4" יבוא: "כפי שהוחלה בהוראה בדבר עיסוק בחשמל (הסדרה והפעלה)</w:t>
      </w:r>
      <w:r>
        <w:rPr>
          <w:rStyle w:val="default"/>
          <w:rFonts w:cs="FrankRuehl" w:hint="cs"/>
          <w:sz w:val="20"/>
        </w:rPr>
        <w:t xml:space="preserve"> </w:t>
      </w:r>
      <w:r>
        <w:rPr>
          <w:rStyle w:val="default"/>
          <w:rFonts w:cs="FrankRuehl" w:hint="cs"/>
          <w:sz w:val="20"/>
          <w:rtl/>
        </w:rPr>
        <w:t>(קביעת תעריפי חשמל ואמות מידה) (יהודה ושומרון), התש"ע-2010";</w:t>
      </w:r>
    </w:p>
    <w:p w:rsidR="00B01361" w:rsidRDefault="00B01361" w:rsidP="002F70D9">
      <w:pPr>
        <w:pStyle w:val="P00"/>
        <w:spacing w:before="72"/>
        <w:ind w:left="624"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 xml:space="preserve">סעיף (ט) לאמת המידה </w:t>
      </w:r>
      <w:r>
        <w:rPr>
          <w:rStyle w:val="default"/>
          <w:rFonts w:cs="FrankRuehl"/>
          <w:sz w:val="20"/>
          <w:rtl/>
        </w:rPr>
        <w:t>–</w:t>
      </w:r>
      <w:r>
        <w:rPr>
          <w:rStyle w:val="default"/>
          <w:rFonts w:cs="FrankRuehl" w:hint="cs"/>
          <w:sz w:val="20"/>
          <w:rtl/>
        </w:rPr>
        <w:t xml:space="preserve"> יימחק.</w:t>
      </w:r>
    </w:p>
    <w:p w:rsidR="002F70D9" w:rsidRPr="00B01361" w:rsidRDefault="002F70D9" w:rsidP="002F70D9">
      <w:pPr>
        <w:pStyle w:val="P00"/>
        <w:spacing w:before="0"/>
        <w:ind w:left="0" w:right="1134"/>
        <w:rPr>
          <w:rStyle w:val="default"/>
          <w:rFonts w:cs="FrankRuehl"/>
          <w:vanish/>
          <w:color w:val="FF0000"/>
          <w:sz w:val="20"/>
          <w:szCs w:val="20"/>
          <w:shd w:val="clear" w:color="auto" w:fill="FFFF99"/>
          <w:rtl/>
        </w:rPr>
      </w:pPr>
      <w:bookmarkStart w:id="9" w:name="Rov15"/>
      <w:r w:rsidRPr="00B01361">
        <w:rPr>
          <w:rStyle w:val="default"/>
          <w:rFonts w:cs="FrankRuehl" w:hint="cs"/>
          <w:vanish/>
          <w:color w:val="FF0000"/>
          <w:sz w:val="20"/>
          <w:szCs w:val="20"/>
          <w:shd w:val="clear" w:color="auto" w:fill="FFFF99"/>
          <w:rtl/>
        </w:rPr>
        <w:t>מיום 2.9.2020</w:t>
      </w:r>
    </w:p>
    <w:p w:rsidR="002F70D9" w:rsidRPr="00B01361" w:rsidRDefault="002F70D9" w:rsidP="002F70D9">
      <w:pPr>
        <w:pStyle w:val="P00"/>
        <w:spacing w:before="0"/>
        <w:ind w:left="0" w:right="1134"/>
        <w:rPr>
          <w:rStyle w:val="default"/>
          <w:rFonts w:cs="FrankRuehl"/>
          <w:vanish/>
          <w:sz w:val="20"/>
          <w:szCs w:val="20"/>
          <w:shd w:val="clear" w:color="auto" w:fill="FFFF99"/>
          <w:rtl/>
        </w:rPr>
      </w:pPr>
      <w:r w:rsidRPr="00B01361">
        <w:rPr>
          <w:rStyle w:val="default"/>
          <w:rFonts w:cs="FrankRuehl" w:hint="cs"/>
          <w:b/>
          <w:bCs/>
          <w:vanish/>
          <w:sz w:val="20"/>
          <w:szCs w:val="20"/>
          <w:shd w:val="clear" w:color="auto" w:fill="FFFF99"/>
          <w:rtl/>
        </w:rPr>
        <w:t>(תיקון מס' 1) תש"ף-2020</w:t>
      </w:r>
    </w:p>
    <w:p w:rsidR="002F70D9" w:rsidRPr="00B01361" w:rsidRDefault="002F70D9" w:rsidP="002F70D9">
      <w:pPr>
        <w:pStyle w:val="P00"/>
        <w:spacing w:before="0"/>
        <w:ind w:left="0" w:right="1134"/>
        <w:rPr>
          <w:rStyle w:val="default"/>
          <w:rFonts w:cs="FrankRuehl"/>
          <w:vanish/>
          <w:sz w:val="20"/>
          <w:szCs w:val="20"/>
          <w:shd w:val="clear" w:color="auto" w:fill="FFFF99"/>
          <w:rtl/>
        </w:rPr>
      </w:pPr>
      <w:hyperlink r:id="rId13" w:history="1">
        <w:r w:rsidRPr="00B01361">
          <w:rPr>
            <w:rStyle w:val="Hyperlink"/>
            <w:rFonts w:cs="FrankRuehl" w:hint="cs"/>
            <w:vanish/>
            <w:szCs w:val="20"/>
            <w:shd w:val="clear" w:color="auto" w:fill="FFFF99"/>
            <w:rtl/>
          </w:rPr>
          <w:t>קובץ המנשרים מס' 254</w:t>
        </w:r>
      </w:hyperlink>
      <w:r w:rsidRPr="00B01361">
        <w:rPr>
          <w:rStyle w:val="default"/>
          <w:rFonts w:cs="FrankRuehl" w:hint="cs"/>
          <w:vanish/>
          <w:sz w:val="20"/>
          <w:szCs w:val="20"/>
          <w:shd w:val="clear" w:color="auto" w:fill="FFFF99"/>
          <w:rtl/>
        </w:rPr>
        <w:t xml:space="preserve"> מחודש אוקטובר 2020 עמ' 10467</w:t>
      </w:r>
    </w:p>
    <w:p w:rsidR="002F70D9" w:rsidRPr="00B01361" w:rsidRDefault="002F70D9" w:rsidP="00B01361">
      <w:pPr>
        <w:pStyle w:val="P00"/>
        <w:spacing w:before="0"/>
        <w:ind w:left="0" w:right="1134"/>
        <w:rPr>
          <w:rStyle w:val="default"/>
          <w:rFonts w:cs="FrankRuehl"/>
          <w:sz w:val="2"/>
          <w:szCs w:val="2"/>
          <w:rtl/>
        </w:rPr>
      </w:pPr>
      <w:r w:rsidRPr="00B01361">
        <w:rPr>
          <w:rStyle w:val="default"/>
          <w:rFonts w:cs="FrankRuehl" w:hint="cs"/>
          <w:b/>
          <w:bCs/>
          <w:vanish/>
          <w:sz w:val="20"/>
          <w:szCs w:val="20"/>
          <w:shd w:val="clear" w:color="auto" w:fill="FFFF99"/>
          <w:rtl/>
        </w:rPr>
        <w:t>הוספת תקנה 4א</w:t>
      </w:r>
      <w:bookmarkEnd w:id="9"/>
    </w:p>
    <w:p w:rsidR="001C1AA5" w:rsidRDefault="001C1AA5" w:rsidP="001C1AA5">
      <w:pPr>
        <w:pStyle w:val="P00"/>
        <w:spacing w:before="72"/>
        <w:ind w:left="0" w:right="1134"/>
        <w:rPr>
          <w:rStyle w:val="default"/>
          <w:rFonts w:cs="FrankRuehl"/>
          <w:rtl/>
        </w:rPr>
      </w:pPr>
      <w:bookmarkStart w:id="10" w:name="Seif5"/>
      <w:bookmarkEnd w:id="10"/>
      <w:r>
        <w:rPr>
          <w:rFonts w:cs="Miriam"/>
          <w:lang w:val="he-IL"/>
        </w:rPr>
        <w:pict>
          <v:rect id="_x0000_s1362" style="position:absolute;left:0;text-align:left;margin-left:464.35pt;margin-top:7.1pt;width:75.05pt;height:14.2pt;z-index:251658240" o:allowincell="f" filled="f" stroked="f" strokecolor="lime" strokeweight=".25pt">
            <v:textbox style="mso-next-textbox:#_x0000_s1362" inset="0,0,0,0">
              <w:txbxContent>
                <w:p w:rsidR="001C1AA5" w:rsidRDefault="002F4EF0" w:rsidP="001C1AA5">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5</w:t>
      </w:r>
      <w:r>
        <w:rPr>
          <w:rStyle w:val="default"/>
          <w:rFonts w:cs="FrankRuehl"/>
          <w:rtl/>
        </w:rPr>
        <w:t>.</w:t>
      </w:r>
      <w:r>
        <w:rPr>
          <w:rStyle w:val="default"/>
          <w:rFonts w:cs="FrankRuehl"/>
          <w:rtl/>
        </w:rPr>
        <w:tab/>
      </w:r>
      <w:r w:rsidR="002F4EF0">
        <w:rPr>
          <w:rStyle w:val="default"/>
          <w:rFonts w:cs="FrankRuehl" w:hint="cs"/>
          <w:rtl/>
        </w:rPr>
        <w:t>הוראות תקנות אלו באות להוסיף על הוראות כל דין ותחיקת בטחון ולא לגרוע מהן</w:t>
      </w:r>
      <w:r>
        <w:rPr>
          <w:rStyle w:val="default"/>
          <w:rFonts w:cs="FrankRuehl" w:hint="cs"/>
          <w:rtl/>
        </w:rPr>
        <w:t>.</w:t>
      </w:r>
    </w:p>
    <w:p w:rsidR="000A0AC4" w:rsidRDefault="006F4B89" w:rsidP="008025D3">
      <w:pPr>
        <w:pStyle w:val="P00"/>
        <w:spacing w:before="72"/>
        <w:ind w:left="0" w:right="1134"/>
        <w:rPr>
          <w:rStyle w:val="default"/>
          <w:rFonts w:cs="FrankRuehl"/>
          <w:rtl/>
        </w:rPr>
      </w:pPr>
      <w:bookmarkStart w:id="11" w:name="Seif3"/>
      <w:bookmarkEnd w:id="11"/>
      <w:r>
        <w:rPr>
          <w:rFonts w:cs="Miriam"/>
          <w:lang w:val="he-IL"/>
        </w:rPr>
        <w:pict>
          <v:rect id="_x0000_s1360" style="position:absolute;left:0;text-align:left;margin-left:464.35pt;margin-top:7.1pt;width:75.05pt;height:14.2pt;z-index:251656192" o:allowincell="f" filled="f" stroked="f" strokecolor="lime" strokeweight=".25pt">
            <v:textbox style="mso-next-textbox:#_x0000_s1360" inset="0,0,0,0">
              <w:txbxContent>
                <w:p w:rsidR="00925FB2" w:rsidRDefault="00405014">
                  <w:pPr>
                    <w:spacing w:line="160" w:lineRule="exact"/>
                    <w:rPr>
                      <w:rFonts w:cs="Miriam" w:hint="cs"/>
                      <w:noProof/>
                      <w:sz w:val="18"/>
                      <w:szCs w:val="18"/>
                      <w:rtl/>
                    </w:rPr>
                  </w:pPr>
                  <w:r>
                    <w:rPr>
                      <w:rFonts w:cs="Miriam" w:hint="cs"/>
                      <w:sz w:val="18"/>
                      <w:szCs w:val="18"/>
                      <w:rtl/>
                    </w:rPr>
                    <w:t>תחילה</w:t>
                  </w:r>
                </w:p>
              </w:txbxContent>
            </v:textbox>
            <w10:anchorlock/>
          </v:rect>
        </w:pict>
      </w:r>
      <w:r w:rsidR="002F4EF0">
        <w:rPr>
          <w:rStyle w:val="big-number"/>
          <w:rFonts w:cs="Miriam" w:hint="cs"/>
          <w:rtl/>
        </w:rPr>
        <w:t>6</w:t>
      </w:r>
      <w:r>
        <w:rPr>
          <w:rStyle w:val="default"/>
          <w:rFonts w:cs="FrankRuehl"/>
          <w:rtl/>
        </w:rPr>
        <w:t>.</w:t>
      </w:r>
      <w:r>
        <w:rPr>
          <w:rStyle w:val="default"/>
          <w:rFonts w:cs="FrankRuehl"/>
          <w:rtl/>
        </w:rPr>
        <w:tab/>
      </w:r>
      <w:r w:rsidR="00405014">
        <w:rPr>
          <w:rStyle w:val="default"/>
          <w:rFonts w:cs="FrankRuehl" w:hint="cs"/>
          <w:rtl/>
        </w:rPr>
        <w:t>תחילתן תוקפן של תקנות אלו ביום חתימתן</w:t>
      </w:r>
      <w:r w:rsidR="008025D3">
        <w:rPr>
          <w:rStyle w:val="default"/>
          <w:rFonts w:cs="FrankRuehl" w:hint="cs"/>
          <w:rtl/>
        </w:rPr>
        <w:t>.</w:t>
      </w:r>
    </w:p>
    <w:p w:rsidR="006F4B89" w:rsidRDefault="006F4B89" w:rsidP="004F74B1">
      <w:pPr>
        <w:pStyle w:val="P00"/>
        <w:spacing w:before="72"/>
        <w:ind w:left="0" w:right="1134"/>
        <w:rPr>
          <w:rStyle w:val="default"/>
          <w:rFonts w:cs="FrankRuehl"/>
          <w:rtl/>
        </w:rPr>
      </w:pPr>
      <w:bookmarkStart w:id="12" w:name="Seif4"/>
      <w:bookmarkEnd w:id="12"/>
      <w:r>
        <w:rPr>
          <w:rFonts w:cs="Miriam"/>
          <w:lang w:val="he-IL"/>
        </w:rPr>
        <w:pict>
          <v:rect id="_x0000_s1361" style="position:absolute;left:0;text-align:left;margin-left:464.35pt;margin-top:7.1pt;width:75.05pt;height:13.5pt;z-index:251657216" o:allowincell="f" filled="f" stroked="f" strokecolor="lime" strokeweight=".25pt">
            <v:textbox style="mso-next-textbox:#_x0000_s1361" inset="0,0,0,0">
              <w:txbxContent>
                <w:p w:rsidR="00925FB2" w:rsidRDefault="00405014">
                  <w:pPr>
                    <w:spacing w:line="160" w:lineRule="exact"/>
                    <w:rPr>
                      <w:rFonts w:cs="Miriam" w:hint="cs"/>
                      <w:noProof/>
                      <w:sz w:val="18"/>
                      <w:szCs w:val="18"/>
                      <w:rtl/>
                    </w:rPr>
                  </w:pPr>
                  <w:r>
                    <w:rPr>
                      <w:rFonts w:cs="Miriam" w:hint="cs"/>
                      <w:sz w:val="18"/>
                      <w:szCs w:val="18"/>
                      <w:rtl/>
                    </w:rPr>
                    <w:t>שם</w:t>
                  </w:r>
                </w:p>
              </w:txbxContent>
            </v:textbox>
            <w10:anchorlock/>
          </v:rect>
        </w:pict>
      </w:r>
      <w:r w:rsidR="002F4EF0">
        <w:rPr>
          <w:rStyle w:val="big-number"/>
          <w:rFonts w:cs="Miriam" w:hint="cs"/>
          <w:rtl/>
        </w:rPr>
        <w:t>7</w:t>
      </w:r>
      <w:r>
        <w:rPr>
          <w:rStyle w:val="default"/>
          <w:rFonts w:cs="FrankRuehl"/>
          <w:rtl/>
        </w:rPr>
        <w:t>.</w:t>
      </w:r>
      <w:r>
        <w:rPr>
          <w:rStyle w:val="default"/>
          <w:rFonts w:cs="FrankRuehl"/>
          <w:rtl/>
        </w:rPr>
        <w:tab/>
      </w:r>
      <w:r w:rsidR="00405014">
        <w:rPr>
          <w:rStyle w:val="default"/>
          <w:rFonts w:cs="FrankRuehl" w:hint="cs"/>
          <w:rtl/>
        </w:rPr>
        <w:t xml:space="preserve">תקנות אלה ייקראו: "תקנות עיסוק בחשמל (הסדרה והפעלה) (ייצור במיתקן פוטו-וולטאי </w:t>
      </w:r>
      <w:r w:rsidR="002F4EF0">
        <w:rPr>
          <w:rStyle w:val="default"/>
          <w:rFonts w:cs="FrankRuehl" w:hint="cs"/>
          <w:rtl/>
        </w:rPr>
        <w:t xml:space="preserve">המותקן על גג </w:t>
      </w:r>
      <w:r w:rsidR="00405014">
        <w:rPr>
          <w:rStyle w:val="default"/>
          <w:rFonts w:cs="FrankRuehl" w:hint="cs"/>
          <w:rtl/>
        </w:rPr>
        <w:t xml:space="preserve">וחיבורו לרשת החלוקה בעקבות זכיה בהליך תחרותי) (יהודה ושומרון), </w:t>
      </w:r>
      <w:r w:rsidR="002F4EF0">
        <w:rPr>
          <w:rStyle w:val="default"/>
          <w:rFonts w:cs="FrankRuehl" w:hint="cs"/>
          <w:rtl/>
        </w:rPr>
        <w:t>התש"פ-2020</w:t>
      </w:r>
      <w:r w:rsidR="00405014">
        <w:rPr>
          <w:rStyle w:val="default"/>
          <w:rFonts w:cs="FrankRuehl" w:hint="cs"/>
          <w:rtl/>
        </w:rPr>
        <w:t>"</w:t>
      </w:r>
      <w:r>
        <w:rPr>
          <w:rStyle w:val="default"/>
          <w:rFonts w:cs="FrankRuehl" w:hint="cs"/>
          <w:rtl/>
        </w:rPr>
        <w:t>.</w:t>
      </w:r>
    </w:p>
    <w:p w:rsidR="00405014" w:rsidRDefault="00405014">
      <w:pPr>
        <w:pStyle w:val="P00"/>
        <w:spacing w:before="72"/>
        <w:ind w:left="0" w:right="1134"/>
        <w:rPr>
          <w:rStyle w:val="default"/>
          <w:rFonts w:cs="FrankRuehl"/>
          <w:rtl/>
        </w:rPr>
      </w:pPr>
    </w:p>
    <w:p w:rsidR="00405014" w:rsidRDefault="00405014">
      <w:pPr>
        <w:pStyle w:val="P00"/>
        <w:spacing w:before="72"/>
        <w:ind w:left="0" w:right="1134"/>
        <w:rPr>
          <w:rStyle w:val="default"/>
          <w:rFonts w:cs="FrankRuehl" w:hint="cs"/>
          <w:rtl/>
        </w:rPr>
      </w:pPr>
    </w:p>
    <w:p w:rsidR="006F4B89" w:rsidRDefault="002F4EF0" w:rsidP="0040501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יד באדר התש"פ (10 במרץ 2020</w:t>
      </w:r>
      <w:r w:rsidR="006F4B89">
        <w:rPr>
          <w:rStyle w:val="default"/>
          <w:rFonts w:cs="FrankRuehl" w:hint="cs"/>
          <w:rtl/>
        </w:rPr>
        <w:t>)</w:t>
      </w:r>
      <w:r w:rsidR="006F4B89">
        <w:rPr>
          <w:rStyle w:val="default"/>
          <w:rFonts w:cs="FrankRuehl" w:hint="cs"/>
          <w:rtl/>
        </w:rPr>
        <w:tab/>
      </w:r>
      <w:r>
        <w:rPr>
          <w:rStyle w:val="default"/>
          <w:rFonts w:cs="FrankRuehl" w:hint="cs"/>
          <w:rtl/>
        </w:rPr>
        <w:t>רסאן עליאן</w:t>
      </w:r>
      <w:r w:rsidR="00F85063">
        <w:rPr>
          <w:rStyle w:val="default"/>
          <w:rFonts w:cs="FrankRuehl" w:hint="cs"/>
          <w:rtl/>
        </w:rPr>
        <w:t>, תא"ל</w:t>
      </w:r>
    </w:p>
    <w:p w:rsidR="00104050" w:rsidRDefault="006F4B89" w:rsidP="00405014">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85063">
        <w:rPr>
          <w:rFonts w:cs="FrankRuehl" w:hint="cs"/>
          <w:sz w:val="22"/>
          <w:szCs w:val="22"/>
          <w:rtl/>
        </w:rPr>
        <w:t>ראש המ</w:t>
      </w:r>
      <w:r w:rsidR="00405014">
        <w:rPr>
          <w:rFonts w:cs="FrankRuehl" w:hint="cs"/>
          <w:sz w:val="22"/>
          <w:szCs w:val="22"/>
          <w:rtl/>
        </w:rPr>
        <w:t>י</w:t>
      </w:r>
      <w:r w:rsidR="00F85063">
        <w:rPr>
          <w:rFonts w:cs="FrankRuehl" w:hint="cs"/>
          <w:sz w:val="22"/>
          <w:szCs w:val="22"/>
          <w:rtl/>
        </w:rPr>
        <w:t>נהל האזרחי</w:t>
      </w:r>
      <w:r w:rsidR="00405014">
        <w:rPr>
          <w:rFonts w:cs="FrankRuehl" w:hint="cs"/>
          <w:sz w:val="22"/>
          <w:szCs w:val="22"/>
          <w:rtl/>
        </w:rPr>
        <w:t xml:space="preserve"> </w:t>
      </w:r>
    </w:p>
    <w:p w:rsidR="006F4B89" w:rsidRDefault="00104050" w:rsidP="00405014">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85063">
        <w:rPr>
          <w:rFonts w:cs="FrankRuehl" w:hint="cs"/>
          <w:sz w:val="22"/>
          <w:szCs w:val="22"/>
          <w:rtl/>
        </w:rPr>
        <w:t xml:space="preserve">באזור </w:t>
      </w:r>
      <w:r w:rsidR="006F4B89">
        <w:rPr>
          <w:rFonts w:cs="FrankRuehl" w:hint="cs"/>
          <w:sz w:val="22"/>
          <w:szCs w:val="22"/>
          <w:rtl/>
        </w:rPr>
        <w:t>יהודה ושומרון</w:t>
      </w:r>
    </w:p>
    <w:p w:rsidR="001C1AA5" w:rsidRDefault="001C1AA5">
      <w:pPr>
        <w:pStyle w:val="sig-0"/>
        <w:tabs>
          <w:tab w:val="clear" w:pos="4820"/>
          <w:tab w:val="center" w:pos="5670"/>
        </w:tabs>
        <w:ind w:left="0" w:right="1134"/>
        <w:rPr>
          <w:rFonts w:cs="FrankRuehl" w:hint="cs"/>
          <w:sz w:val="26"/>
          <w:rtl/>
        </w:rPr>
      </w:pPr>
    </w:p>
    <w:p w:rsidR="002B2A94" w:rsidRPr="00E84292" w:rsidRDefault="00B01361" w:rsidP="00B01361">
      <w:pPr>
        <w:pStyle w:val="medium2-header"/>
        <w:keepLines w:val="0"/>
        <w:spacing w:before="72"/>
        <w:ind w:left="0" w:right="1134"/>
        <w:rPr>
          <w:rFonts w:cs="FrankRuehl"/>
          <w:noProof/>
          <w:rtl/>
        </w:rPr>
      </w:pPr>
      <w:bookmarkStart w:id="13" w:name="med0"/>
      <w:bookmarkEnd w:id="13"/>
      <w:r w:rsidRPr="00B01361">
        <w:rPr>
          <w:rFonts w:cs="FrankRuehl"/>
          <w:noProof/>
        </w:rPr>
        <w:pict>
          <v:rect id="_x0000_s1370" style="position:absolute;left:0;text-align:left;margin-left:464.35pt;margin-top:7.1pt;width:75.05pt;height:18.6pt;z-index:251663360" o:allowincell="f" filled="f" stroked="f" strokecolor="lime" strokeweight=".25pt">
            <v:textbox style="mso-next-textbox:#_x0000_s1370" inset="0,0,0,0">
              <w:txbxContent>
                <w:p w:rsidR="00B01361" w:rsidRDefault="00B01361" w:rsidP="00B01361">
                  <w:pPr>
                    <w:pStyle w:val="a7"/>
                    <w:rPr>
                      <w:rFonts w:hint="cs"/>
                      <w:noProof/>
                      <w:rtl/>
                    </w:rPr>
                  </w:pPr>
                  <w:r>
                    <w:rPr>
                      <w:rFonts w:hint="cs"/>
                      <w:rtl/>
                    </w:rPr>
                    <w:t xml:space="preserve">(תיקון מס' 1) </w:t>
                  </w:r>
                  <w:r>
                    <w:rPr>
                      <w:rtl/>
                    </w:rPr>
                    <w:br/>
                  </w:r>
                  <w:r>
                    <w:rPr>
                      <w:rFonts w:hint="cs"/>
                      <w:rtl/>
                    </w:rPr>
                    <w:t>תש"ף-2020</w:t>
                  </w:r>
                </w:p>
              </w:txbxContent>
            </v:textbox>
            <w10:anchorlock/>
          </v:rect>
        </w:pict>
      </w:r>
      <w:r>
        <w:rPr>
          <w:rFonts w:cs="FrankRuehl" w:hint="cs"/>
          <w:noProof/>
          <w:rtl/>
        </w:rPr>
        <w:t>תוספת</w:t>
      </w:r>
    </w:p>
    <w:p w:rsidR="00E84292" w:rsidRPr="00E84292" w:rsidRDefault="00E84292" w:rsidP="00E84292">
      <w:pPr>
        <w:pStyle w:val="P00"/>
        <w:spacing w:before="72"/>
        <w:ind w:left="0" w:right="1134"/>
        <w:jc w:val="center"/>
        <w:rPr>
          <w:rStyle w:val="default"/>
          <w:rFonts w:cs="FrankRuehl"/>
          <w:sz w:val="24"/>
          <w:szCs w:val="24"/>
          <w:rtl/>
        </w:rPr>
      </w:pPr>
      <w:r w:rsidRPr="00E84292">
        <w:rPr>
          <w:rStyle w:val="default"/>
          <w:rFonts w:cs="FrankRuehl" w:hint="cs"/>
          <w:sz w:val="24"/>
          <w:szCs w:val="24"/>
          <w:rtl/>
        </w:rPr>
        <w:t>(</w:t>
      </w:r>
      <w:r w:rsidR="00B01361">
        <w:rPr>
          <w:rStyle w:val="default"/>
          <w:rFonts w:cs="FrankRuehl" w:hint="cs"/>
          <w:sz w:val="24"/>
          <w:szCs w:val="24"/>
          <w:rtl/>
        </w:rPr>
        <w:t>נמחקה</w:t>
      </w:r>
      <w:r w:rsidRPr="00E84292">
        <w:rPr>
          <w:rStyle w:val="default"/>
          <w:rFonts w:cs="FrankRuehl" w:hint="cs"/>
          <w:sz w:val="24"/>
          <w:szCs w:val="24"/>
          <w:rtl/>
        </w:rPr>
        <w:t>)</w:t>
      </w:r>
    </w:p>
    <w:p w:rsidR="00B01361" w:rsidRPr="00B01361" w:rsidRDefault="00B01361" w:rsidP="00B01361">
      <w:pPr>
        <w:pStyle w:val="P00"/>
        <w:spacing w:before="0"/>
        <w:ind w:left="0" w:right="1134"/>
        <w:rPr>
          <w:rStyle w:val="default"/>
          <w:rFonts w:cs="FrankRuehl"/>
          <w:vanish/>
          <w:color w:val="FF0000"/>
          <w:sz w:val="20"/>
          <w:szCs w:val="20"/>
          <w:shd w:val="clear" w:color="auto" w:fill="FFFF99"/>
          <w:rtl/>
        </w:rPr>
      </w:pPr>
      <w:bookmarkStart w:id="14" w:name="Rov16"/>
      <w:r w:rsidRPr="00B01361">
        <w:rPr>
          <w:rStyle w:val="default"/>
          <w:rFonts w:cs="FrankRuehl" w:hint="cs"/>
          <w:vanish/>
          <w:color w:val="FF0000"/>
          <w:sz w:val="20"/>
          <w:szCs w:val="20"/>
          <w:shd w:val="clear" w:color="auto" w:fill="FFFF99"/>
          <w:rtl/>
        </w:rPr>
        <w:t>מיום 2.9.2020</w:t>
      </w:r>
    </w:p>
    <w:p w:rsidR="00B01361" w:rsidRPr="00B01361" w:rsidRDefault="00B01361" w:rsidP="00B01361">
      <w:pPr>
        <w:pStyle w:val="P00"/>
        <w:spacing w:before="0"/>
        <w:ind w:left="0" w:right="1134"/>
        <w:rPr>
          <w:rStyle w:val="default"/>
          <w:rFonts w:cs="FrankRuehl"/>
          <w:vanish/>
          <w:sz w:val="20"/>
          <w:szCs w:val="20"/>
          <w:shd w:val="clear" w:color="auto" w:fill="FFFF99"/>
          <w:rtl/>
        </w:rPr>
      </w:pPr>
      <w:r w:rsidRPr="00B01361">
        <w:rPr>
          <w:rStyle w:val="default"/>
          <w:rFonts w:cs="FrankRuehl" w:hint="cs"/>
          <w:b/>
          <w:bCs/>
          <w:vanish/>
          <w:sz w:val="20"/>
          <w:szCs w:val="20"/>
          <w:shd w:val="clear" w:color="auto" w:fill="FFFF99"/>
          <w:rtl/>
        </w:rPr>
        <w:t>(תיקון מס' 1) תש"ף-2020</w:t>
      </w:r>
    </w:p>
    <w:p w:rsidR="00B01361" w:rsidRPr="00B01361" w:rsidRDefault="00B01361" w:rsidP="00B01361">
      <w:pPr>
        <w:pStyle w:val="P00"/>
        <w:spacing w:before="0"/>
        <w:ind w:left="0" w:right="1134"/>
        <w:rPr>
          <w:rStyle w:val="default"/>
          <w:rFonts w:cs="FrankRuehl"/>
          <w:vanish/>
          <w:sz w:val="20"/>
          <w:szCs w:val="20"/>
          <w:shd w:val="clear" w:color="auto" w:fill="FFFF99"/>
          <w:rtl/>
        </w:rPr>
      </w:pPr>
      <w:hyperlink r:id="rId14" w:history="1">
        <w:r w:rsidRPr="00B01361">
          <w:rPr>
            <w:rStyle w:val="Hyperlink"/>
            <w:rFonts w:cs="FrankRuehl" w:hint="cs"/>
            <w:vanish/>
            <w:szCs w:val="20"/>
            <w:shd w:val="clear" w:color="auto" w:fill="FFFF99"/>
            <w:rtl/>
          </w:rPr>
          <w:t>קובץ המנשרים מס' 254</w:t>
        </w:r>
      </w:hyperlink>
      <w:r w:rsidRPr="00B01361">
        <w:rPr>
          <w:rStyle w:val="default"/>
          <w:rFonts w:cs="FrankRuehl" w:hint="cs"/>
          <w:vanish/>
          <w:sz w:val="20"/>
          <w:szCs w:val="20"/>
          <w:shd w:val="clear" w:color="auto" w:fill="FFFF99"/>
          <w:rtl/>
        </w:rPr>
        <w:t xml:space="preserve"> מחודש אוקטובר 2020 עמ' 10467</w:t>
      </w:r>
    </w:p>
    <w:p w:rsidR="00B01361" w:rsidRPr="00B01361" w:rsidRDefault="00B01361" w:rsidP="00B01361">
      <w:pPr>
        <w:pStyle w:val="P00"/>
        <w:spacing w:before="0"/>
        <w:ind w:left="0" w:right="1134"/>
        <w:rPr>
          <w:rStyle w:val="default"/>
          <w:rFonts w:cs="FrankRuehl"/>
          <w:vanish/>
          <w:sz w:val="20"/>
          <w:szCs w:val="20"/>
          <w:shd w:val="clear" w:color="auto" w:fill="FFFF99"/>
          <w:rtl/>
        </w:rPr>
      </w:pPr>
      <w:r w:rsidRPr="00B01361">
        <w:rPr>
          <w:rStyle w:val="default"/>
          <w:rFonts w:cs="FrankRuehl" w:hint="cs"/>
          <w:b/>
          <w:bCs/>
          <w:vanish/>
          <w:sz w:val="20"/>
          <w:szCs w:val="20"/>
          <w:shd w:val="clear" w:color="auto" w:fill="FFFF99"/>
          <w:rtl/>
        </w:rPr>
        <w:t>מחיקת התוספת</w:t>
      </w:r>
    </w:p>
    <w:p w:rsidR="00B01361" w:rsidRPr="00B01361" w:rsidRDefault="00B01361" w:rsidP="00B01361">
      <w:pPr>
        <w:pStyle w:val="P00"/>
        <w:ind w:left="0" w:right="1134"/>
        <w:rPr>
          <w:rStyle w:val="default"/>
          <w:rFonts w:cs="FrankRuehl"/>
          <w:vanish/>
          <w:sz w:val="20"/>
          <w:szCs w:val="20"/>
          <w:shd w:val="clear" w:color="auto" w:fill="FFFF99"/>
          <w:rtl/>
        </w:rPr>
      </w:pPr>
      <w:r w:rsidRPr="00B01361">
        <w:rPr>
          <w:rStyle w:val="default"/>
          <w:rFonts w:cs="FrankRuehl" w:hint="cs"/>
          <w:vanish/>
          <w:sz w:val="20"/>
          <w:szCs w:val="20"/>
          <w:shd w:val="clear" w:color="auto" w:fill="FFFF99"/>
          <w:rtl/>
        </w:rPr>
        <w:t>הנוסח הקודם:</w:t>
      </w:r>
    </w:p>
    <w:p w:rsidR="00B01361" w:rsidRPr="00B01361" w:rsidRDefault="00B01361" w:rsidP="00B01361">
      <w:pPr>
        <w:pStyle w:val="P00"/>
        <w:spacing w:before="0"/>
        <w:ind w:left="0" w:right="1134"/>
        <w:jc w:val="center"/>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תוספת</w:t>
      </w:r>
    </w:p>
    <w:p w:rsidR="00B01361" w:rsidRPr="00B01361" w:rsidRDefault="00B01361" w:rsidP="00B01361">
      <w:pPr>
        <w:pStyle w:val="P00"/>
        <w:spacing w:before="0"/>
        <w:ind w:left="0" w:right="1134"/>
        <w:jc w:val="center"/>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(סעיף 2)</w:t>
      </w:r>
    </w:p>
    <w:p w:rsidR="00B01361" w:rsidRPr="00B01361" w:rsidRDefault="00B01361" w:rsidP="00B01361">
      <w:pPr>
        <w:pStyle w:val="P00"/>
        <w:spacing w:before="0"/>
        <w:ind w:left="0" w:right="1134"/>
        <w:jc w:val="center"/>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 xml:space="preserve">אמות המידה להליך </w:t>
      </w:r>
      <w:r w:rsidRPr="00B01361">
        <w:rPr>
          <w:rStyle w:val="default"/>
          <w:rFonts w:cs="FrankRuehl"/>
          <w:strike/>
          <w:vanish/>
          <w:sz w:val="22"/>
          <w:szCs w:val="22"/>
          <w:shd w:val="clear" w:color="auto" w:fill="FFFF99"/>
          <w:rtl/>
        </w:rPr>
        <w:t>–</w:t>
      </w:r>
      <w:r w:rsidRPr="00B01361">
        <w:rPr>
          <w:rStyle w:val="default"/>
          <w:rFonts w:cs="FrankRuehl" w:hint="cs"/>
          <w:strike/>
          <w:vanish/>
          <w:sz w:val="22"/>
          <w:szCs w:val="22"/>
          <w:shd w:val="clear" w:color="auto" w:fill="FFFF99"/>
          <w:rtl/>
        </w:rPr>
        <w:t xml:space="preserve"> ייצור חשמל במיתקן פוטו-וולטאי המותקן על גג </w:t>
      </w:r>
      <w:r w:rsidRPr="00B01361">
        <w:rPr>
          <w:rStyle w:val="default"/>
          <w:rFonts w:cs="FrankRuehl"/>
          <w:strike/>
          <w:vanish/>
          <w:sz w:val="22"/>
          <w:szCs w:val="22"/>
          <w:shd w:val="clear" w:color="auto" w:fill="FFFF99"/>
          <w:rtl/>
        </w:rPr>
        <w:br/>
      </w:r>
      <w:r w:rsidRPr="00B01361">
        <w:rPr>
          <w:rStyle w:val="default"/>
          <w:rFonts w:cs="FrankRuehl" w:hint="cs"/>
          <w:strike/>
          <w:vanish/>
          <w:sz w:val="22"/>
          <w:szCs w:val="22"/>
          <w:shd w:val="clear" w:color="auto" w:fill="FFFF99"/>
          <w:rtl/>
        </w:rPr>
        <w:t>וחיבורו לרשת החלוקה בעקבות זכיה בהליך תחרותי לקביעת תעריף</w:t>
      </w:r>
    </w:p>
    <w:p w:rsidR="00E84292" w:rsidRPr="00B01361" w:rsidRDefault="002F4EF0" w:rsidP="00B01361">
      <w:pPr>
        <w:pStyle w:val="P00"/>
        <w:spacing w:before="0"/>
        <w:ind w:left="0"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220</w:t>
      </w:r>
      <w:r w:rsidR="00E84292" w:rsidRPr="00B01361">
        <w:rPr>
          <w:rStyle w:val="default"/>
          <w:rFonts w:cs="FrankRuehl" w:hint="cs"/>
          <w:strike/>
          <w:vanish/>
          <w:sz w:val="22"/>
          <w:szCs w:val="22"/>
          <w:shd w:val="clear" w:color="auto" w:fill="FFFF99"/>
          <w:rtl/>
        </w:rPr>
        <w:t>.</w:t>
      </w:r>
      <w:r w:rsidR="00E84292" w:rsidRPr="00B01361">
        <w:rPr>
          <w:rStyle w:val="default"/>
          <w:rFonts w:cs="FrankRuehl"/>
          <w:strike/>
          <w:vanish/>
          <w:sz w:val="22"/>
          <w:szCs w:val="22"/>
          <w:shd w:val="clear" w:color="auto" w:fill="FFFF99"/>
          <w:rtl/>
        </w:rPr>
        <w:tab/>
      </w:r>
      <w:r w:rsidRPr="00B01361">
        <w:rPr>
          <w:rStyle w:val="default"/>
          <w:rFonts w:cs="FrankRuehl" w:hint="cs"/>
          <w:strike/>
          <w:vanish/>
          <w:sz w:val="22"/>
          <w:szCs w:val="22"/>
          <w:shd w:val="clear" w:color="auto" w:fill="FFFF99"/>
          <w:rtl/>
        </w:rPr>
        <w:t>מועד סנכרון ותשלום בעד רכישת אנרגיה</w:t>
      </w:r>
    </w:p>
    <w:p w:rsidR="002F4EF0" w:rsidRPr="00B01361" w:rsidRDefault="002F4EF0" w:rsidP="00B01361">
      <w:pPr>
        <w:pStyle w:val="P00"/>
        <w:spacing w:before="0"/>
        <w:ind w:left="624"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(א)</w:t>
      </w:r>
      <w:r w:rsidRPr="00B01361">
        <w:rPr>
          <w:rStyle w:val="default"/>
          <w:rFonts w:cs="FrankRuehl"/>
          <w:strike/>
          <w:vanish/>
          <w:sz w:val="22"/>
          <w:szCs w:val="22"/>
          <w:shd w:val="clear" w:color="auto" w:fill="FFFF99"/>
          <w:rtl/>
        </w:rPr>
        <w:tab/>
      </w:r>
      <w:r w:rsidRPr="00B01361">
        <w:rPr>
          <w:rStyle w:val="default"/>
          <w:rFonts w:cs="FrankRuehl" w:hint="cs"/>
          <w:strike/>
          <w:vanish/>
          <w:sz w:val="22"/>
          <w:szCs w:val="22"/>
          <w:shd w:val="clear" w:color="auto" w:fill="FFFF99"/>
          <w:rtl/>
        </w:rPr>
        <w:t>הגדרות</w:t>
      </w:r>
    </w:p>
    <w:p w:rsidR="00E84292" w:rsidRPr="00B01361" w:rsidRDefault="00E84292" w:rsidP="00B01361">
      <w:pPr>
        <w:pStyle w:val="P00"/>
        <w:spacing w:before="0"/>
        <w:ind w:left="1021"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 xml:space="preserve">בסימן זה </w:t>
      </w:r>
      <w:r w:rsidRPr="00B01361">
        <w:rPr>
          <w:rStyle w:val="default"/>
          <w:rFonts w:cs="FrankRuehl"/>
          <w:strike/>
          <w:vanish/>
          <w:sz w:val="22"/>
          <w:szCs w:val="22"/>
          <w:shd w:val="clear" w:color="auto" w:fill="FFFF99"/>
          <w:rtl/>
        </w:rPr>
        <w:t>–</w:t>
      </w:r>
    </w:p>
    <w:p w:rsidR="00E84292" w:rsidRPr="00B01361" w:rsidRDefault="00E84292" w:rsidP="00B01361">
      <w:pPr>
        <w:pStyle w:val="P00"/>
        <w:spacing w:before="0"/>
        <w:ind w:left="1021"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w:t>
      </w:r>
      <w:r w:rsidR="002F4EF0" w:rsidRPr="00B01361">
        <w:rPr>
          <w:rStyle w:val="default"/>
          <w:rFonts w:cs="FrankRuehl" w:hint="cs"/>
          <w:strike/>
          <w:vanish/>
          <w:sz w:val="22"/>
          <w:szCs w:val="22"/>
          <w:shd w:val="clear" w:color="auto" w:fill="FFFF99"/>
          <w:rtl/>
        </w:rPr>
        <w:t xml:space="preserve">בניין" </w:t>
      </w:r>
      <w:r w:rsidR="002F4EF0" w:rsidRPr="00B01361">
        <w:rPr>
          <w:rStyle w:val="default"/>
          <w:rFonts w:cs="FrankRuehl"/>
          <w:strike/>
          <w:vanish/>
          <w:sz w:val="22"/>
          <w:szCs w:val="22"/>
          <w:shd w:val="clear" w:color="auto" w:fill="FFFF99"/>
          <w:rtl/>
        </w:rPr>
        <w:t>–</w:t>
      </w:r>
      <w:r w:rsidR="002F4EF0" w:rsidRPr="00B01361">
        <w:rPr>
          <w:rStyle w:val="default"/>
          <w:rFonts w:cs="FrankRuehl" w:hint="cs"/>
          <w:strike/>
          <w:vanish/>
          <w:sz w:val="22"/>
          <w:szCs w:val="22"/>
          <w:shd w:val="clear" w:color="auto" w:fill="FFFF99"/>
          <w:rtl/>
        </w:rPr>
        <w:t xml:space="preserve"> בניין כהגדרתו בחוק תכנון ערים כפרים ובנינים חוק זמני מס' 79 לשנת 1966 או חוות אחסון דלקים או חניון בשטח פתוח, שנבנו כדין</w:t>
      </w:r>
      <w:r w:rsidRPr="00B01361">
        <w:rPr>
          <w:rStyle w:val="default"/>
          <w:rFonts w:cs="FrankRuehl" w:hint="cs"/>
          <w:strike/>
          <w:vanish/>
          <w:sz w:val="22"/>
          <w:szCs w:val="22"/>
          <w:shd w:val="clear" w:color="auto" w:fill="FFFF99"/>
          <w:rtl/>
        </w:rPr>
        <w:t>;</w:t>
      </w:r>
    </w:p>
    <w:p w:rsidR="002F4EF0" w:rsidRPr="00B01361" w:rsidRDefault="002F4EF0" w:rsidP="00B01361">
      <w:pPr>
        <w:pStyle w:val="P00"/>
        <w:spacing w:before="0"/>
        <w:ind w:left="1021"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 xml:space="preserve">"גג" </w:t>
      </w:r>
      <w:r w:rsidRPr="00B01361">
        <w:rPr>
          <w:rStyle w:val="default"/>
          <w:rFonts w:cs="FrankRuehl"/>
          <w:strike/>
          <w:vanish/>
          <w:sz w:val="22"/>
          <w:szCs w:val="22"/>
          <w:shd w:val="clear" w:color="auto" w:fill="FFFF99"/>
          <w:rtl/>
        </w:rPr>
        <w:t>–</w:t>
      </w:r>
      <w:r w:rsidRPr="00B01361">
        <w:rPr>
          <w:rStyle w:val="default"/>
          <w:rFonts w:cs="FrankRuehl" w:hint="cs"/>
          <w:strike/>
          <w:vanish/>
          <w:sz w:val="22"/>
          <w:szCs w:val="22"/>
          <w:shd w:val="clear" w:color="auto" w:fill="FFFF99"/>
          <w:rtl/>
        </w:rPr>
        <w:t xml:space="preserve"> כיסוי עליון או כיסוי צף, כיסוי צדדי או דופן;</w:t>
      </w:r>
    </w:p>
    <w:p w:rsidR="002F4EF0" w:rsidRPr="00B01361" w:rsidRDefault="002F4EF0" w:rsidP="00B01361">
      <w:pPr>
        <w:pStyle w:val="P00"/>
        <w:spacing w:before="0"/>
        <w:ind w:left="1021"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 xml:space="preserve">"מועד מחייב לסנכרון" ו-"מועד מחייב מרבי לסנכרון" </w:t>
      </w:r>
      <w:r w:rsidRPr="00B01361">
        <w:rPr>
          <w:rStyle w:val="default"/>
          <w:rFonts w:cs="FrankRuehl"/>
          <w:strike/>
          <w:vanish/>
          <w:sz w:val="22"/>
          <w:szCs w:val="22"/>
          <w:shd w:val="clear" w:color="auto" w:fill="FFFF99"/>
          <w:rtl/>
        </w:rPr>
        <w:t>–</w:t>
      </w:r>
      <w:r w:rsidRPr="00B01361">
        <w:rPr>
          <w:rStyle w:val="default"/>
          <w:rFonts w:cs="FrankRuehl" w:hint="cs"/>
          <w:strike/>
          <w:vanish/>
          <w:sz w:val="22"/>
          <w:szCs w:val="22"/>
          <w:shd w:val="clear" w:color="auto" w:fill="FFFF99"/>
          <w:rtl/>
        </w:rPr>
        <w:t xml:space="preserve"> כהגדרתם באמת מידה 35כ1, כפי שהוחלו בהוראה בדבר עיסוק בחשמל (הסדרה והפעלה) (קביעת תעריפי חשמל ואמות מידה) (יהודה ושומרון), התש"ע-2010;</w:t>
      </w:r>
    </w:p>
    <w:p w:rsidR="00AE4E53" w:rsidRPr="00B01361" w:rsidRDefault="00AE4E53" w:rsidP="00B01361">
      <w:pPr>
        <w:pStyle w:val="P00"/>
        <w:spacing w:before="0"/>
        <w:ind w:left="1021"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 xml:space="preserve">"המועד הקובע" </w:t>
      </w:r>
      <w:r w:rsidR="006C5FF3" w:rsidRPr="00B01361">
        <w:rPr>
          <w:rStyle w:val="default"/>
          <w:rFonts w:cs="FrankRuehl"/>
          <w:strike/>
          <w:vanish/>
          <w:sz w:val="22"/>
          <w:szCs w:val="22"/>
          <w:shd w:val="clear" w:color="auto" w:fill="FFFF99"/>
          <w:rtl/>
        </w:rPr>
        <w:t>–</w:t>
      </w:r>
      <w:r w:rsidRPr="00B01361">
        <w:rPr>
          <w:rStyle w:val="default"/>
          <w:rFonts w:cs="FrankRuehl" w:hint="cs"/>
          <w:strike/>
          <w:vanish/>
          <w:sz w:val="22"/>
          <w:szCs w:val="22"/>
          <w:shd w:val="clear" w:color="auto" w:fill="FFFF99"/>
          <w:rtl/>
        </w:rPr>
        <w:t xml:space="preserve"> </w:t>
      </w:r>
      <w:r w:rsidR="006C5FF3" w:rsidRPr="00B01361">
        <w:rPr>
          <w:rStyle w:val="default"/>
          <w:rFonts w:cs="FrankRuehl" w:hint="cs"/>
          <w:strike/>
          <w:vanish/>
          <w:sz w:val="22"/>
          <w:szCs w:val="22"/>
          <w:shd w:val="clear" w:color="auto" w:fill="FFFF99"/>
          <w:rtl/>
        </w:rPr>
        <w:t>המועד שבו שלח קמ"ט אנרגיה הודעה למועמדים לזכייה בהליך תחרותי לקביעת תעריף;</w:t>
      </w:r>
    </w:p>
    <w:p w:rsidR="006C5FF3" w:rsidRPr="00B01361" w:rsidRDefault="006C5FF3" w:rsidP="00B01361">
      <w:pPr>
        <w:pStyle w:val="P00"/>
        <w:spacing w:before="0"/>
        <w:ind w:left="1021"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 xml:space="preserve">"מאגר" </w:t>
      </w:r>
      <w:r w:rsidRPr="00B01361">
        <w:rPr>
          <w:rStyle w:val="default"/>
          <w:rFonts w:cs="FrankRuehl"/>
          <w:strike/>
          <w:vanish/>
          <w:sz w:val="22"/>
          <w:szCs w:val="22"/>
          <w:shd w:val="clear" w:color="auto" w:fill="FFFF99"/>
          <w:rtl/>
        </w:rPr>
        <w:t>–</w:t>
      </w:r>
      <w:r w:rsidRPr="00B01361">
        <w:rPr>
          <w:rStyle w:val="default"/>
          <w:rFonts w:cs="FrankRuehl" w:hint="cs"/>
          <w:strike/>
          <w:vanish/>
          <w:sz w:val="22"/>
          <w:szCs w:val="22"/>
          <w:shd w:val="clear" w:color="auto" w:fill="FFFF99"/>
          <w:rtl/>
        </w:rPr>
        <w:t xml:space="preserve"> מאגר מים, בריכת דגים או מאגר מי קולחין שהוקמו כדין.</w:t>
      </w:r>
    </w:p>
    <w:p w:rsidR="006C5FF3" w:rsidRPr="00B01361" w:rsidRDefault="006C5FF3" w:rsidP="00B01361">
      <w:pPr>
        <w:pStyle w:val="P00"/>
        <w:spacing w:before="0"/>
        <w:ind w:left="624"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(ב)</w:t>
      </w:r>
      <w:r w:rsidRPr="00B01361">
        <w:rPr>
          <w:rStyle w:val="default"/>
          <w:rFonts w:cs="FrankRuehl"/>
          <w:strike/>
          <w:vanish/>
          <w:sz w:val="22"/>
          <w:szCs w:val="22"/>
          <w:shd w:val="clear" w:color="auto" w:fill="FFFF99"/>
          <w:rtl/>
        </w:rPr>
        <w:tab/>
      </w:r>
      <w:r w:rsidRPr="00B01361">
        <w:rPr>
          <w:rStyle w:val="default"/>
          <w:rFonts w:cs="FrankRuehl" w:hint="cs"/>
          <w:strike/>
          <w:vanish/>
          <w:sz w:val="22"/>
          <w:szCs w:val="22"/>
          <w:shd w:val="clear" w:color="auto" w:fill="FFFF99"/>
          <w:rtl/>
        </w:rPr>
        <w:t xml:space="preserve">תנאים להגשת בקשה לחיבור או שילוב </w:t>
      </w:r>
      <w:r w:rsidRPr="00B01361">
        <w:rPr>
          <w:rStyle w:val="default"/>
          <w:rFonts w:cs="FrankRuehl"/>
          <w:strike/>
          <w:vanish/>
          <w:sz w:val="22"/>
          <w:szCs w:val="22"/>
          <w:shd w:val="clear" w:color="auto" w:fill="FFFF99"/>
          <w:rtl/>
        </w:rPr>
        <w:t>–</w:t>
      </w:r>
      <w:r w:rsidRPr="00B01361">
        <w:rPr>
          <w:rStyle w:val="default"/>
          <w:rFonts w:cs="FrankRuehl" w:hint="cs"/>
          <w:strike/>
          <w:vanish/>
          <w:sz w:val="22"/>
          <w:szCs w:val="22"/>
          <w:shd w:val="clear" w:color="auto" w:fill="FFFF99"/>
          <w:rtl/>
        </w:rPr>
        <w:t xml:space="preserve"> דרישות תכנוניות</w:t>
      </w:r>
    </w:p>
    <w:p w:rsidR="006C5FF3" w:rsidRPr="00B01361" w:rsidRDefault="006C5FF3" w:rsidP="00B01361">
      <w:pPr>
        <w:pStyle w:val="P00"/>
        <w:spacing w:before="0"/>
        <w:ind w:left="1021"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(1)</w:t>
      </w:r>
      <w:r w:rsidRPr="00B01361">
        <w:rPr>
          <w:rStyle w:val="default"/>
          <w:rFonts w:cs="FrankRuehl"/>
          <w:strike/>
          <w:vanish/>
          <w:sz w:val="22"/>
          <w:szCs w:val="22"/>
          <w:shd w:val="clear" w:color="auto" w:fill="FFFF99"/>
          <w:rtl/>
        </w:rPr>
        <w:tab/>
      </w:r>
      <w:r w:rsidRPr="00B01361">
        <w:rPr>
          <w:rStyle w:val="default"/>
          <w:rFonts w:cs="FrankRuehl" w:hint="cs"/>
          <w:strike/>
          <w:vanish/>
          <w:sz w:val="22"/>
          <w:szCs w:val="22"/>
          <w:shd w:val="clear" w:color="auto" w:fill="FFFF99"/>
          <w:rtl/>
        </w:rPr>
        <w:t>כתנאי להגשת בקשה לחיבור או לשילוב מיתקן על גבי גג מאגר, יציג המבקש למחלק תוכנית מאושרת או היתר בנייה למאגר כתנאי להגשת בקשה לחיבור או לשילוב.</w:t>
      </w:r>
    </w:p>
    <w:p w:rsidR="006C5FF3" w:rsidRPr="00B01361" w:rsidRDefault="006C5FF3" w:rsidP="00B01361">
      <w:pPr>
        <w:pStyle w:val="P00"/>
        <w:spacing w:before="0"/>
        <w:ind w:left="1021"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(2)</w:t>
      </w:r>
      <w:r w:rsidRPr="00B01361">
        <w:rPr>
          <w:rStyle w:val="default"/>
          <w:rFonts w:cs="FrankRuehl"/>
          <w:strike/>
          <w:vanish/>
          <w:sz w:val="22"/>
          <w:szCs w:val="22"/>
          <w:shd w:val="clear" w:color="auto" w:fill="FFFF99"/>
          <w:rtl/>
        </w:rPr>
        <w:tab/>
      </w:r>
      <w:r w:rsidRPr="00B01361">
        <w:rPr>
          <w:rStyle w:val="default"/>
          <w:rFonts w:cs="FrankRuehl" w:hint="cs"/>
          <w:strike/>
          <w:vanish/>
          <w:sz w:val="22"/>
          <w:szCs w:val="22"/>
          <w:shd w:val="clear" w:color="auto" w:fill="FFFF99"/>
          <w:rtl/>
        </w:rPr>
        <w:t>המבקש לשלב או לחבר מיתקן המותקן על גבי גג בניין אינו נדרש להציג מסמך מטעם מוסד תכנון כתנאי להגשת בקשה לחיבור או שילוב.</w:t>
      </w:r>
    </w:p>
    <w:p w:rsidR="006C5FF3" w:rsidRPr="00B01361" w:rsidRDefault="006C5FF3" w:rsidP="00B01361">
      <w:pPr>
        <w:pStyle w:val="P00"/>
        <w:spacing w:before="0"/>
        <w:ind w:left="624"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(ג)</w:t>
      </w:r>
      <w:r w:rsidRPr="00B01361">
        <w:rPr>
          <w:rStyle w:val="default"/>
          <w:rFonts w:cs="FrankRuehl"/>
          <w:strike/>
          <w:vanish/>
          <w:sz w:val="22"/>
          <w:szCs w:val="22"/>
          <w:shd w:val="clear" w:color="auto" w:fill="FFFF99"/>
          <w:rtl/>
        </w:rPr>
        <w:tab/>
      </w:r>
      <w:r w:rsidRPr="00B01361">
        <w:rPr>
          <w:rStyle w:val="default"/>
          <w:rFonts w:cs="FrankRuehl" w:hint="cs"/>
          <w:strike/>
          <w:vanish/>
          <w:sz w:val="22"/>
          <w:szCs w:val="22"/>
          <w:shd w:val="clear" w:color="auto" w:fill="FFFF99"/>
          <w:rtl/>
        </w:rPr>
        <w:t>מועד לסנכרון</w:t>
      </w:r>
    </w:p>
    <w:p w:rsidR="006C5FF3" w:rsidRPr="00B01361" w:rsidRDefault="006C5FF3" w:rsidP="00B01361">
      <w:pPr>
        <w:pStyle w:val="P00"/>
        <w:spacing w:before="0"/>
        <w:ind w:left="1021"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(1)</w:t>
      </w:r>
      <w:r w:rsidRPr="00B01361">
        <w:rPr>
          <w:rStyle w:val="default"/>
          <w:rFonts w:cs="FrankRuehl"/>
          <w:strike/>
          <w:vanish/>
          <w:sz w:val="22"/>
          <w:szCs w:val="22"/>
          <w:shd w:val="clear" w:color="auto" w:fill="FFFF99"/>
          <w:rtl/>
        </w:rPr>
        <w:tab/>
      </w:r>
      <w:r w:rsidRPr="00B01361">
        <w:rPr>
          <w:rStyle w:val="default"/>
          <w:rFonts w:cs="FrankRuehl" w:hint="cs"/>
          <w:strike/>
          <w:vanish/>
          <w:sz w:val="22"/>
          <w:szCs w:val="22"/>
          <w:shd w:val="clear" w:color="auto" w:fill="FFFF99"/>
          <w:rtl/>
        </w:rPr>
        <w:t>המועד המחייב לסנכרון מיתקן המוקם על גבי גג בניין יהיה 12 חודשים מהמועד הקובע, והמועד המחייב המרבי לסנכרון יהיה 16 חודשים מהמועד הקובע.</w:t>
      </w:r>
    </w:p>
    <w:p w:rsidR="006C5FF3" w:rsidRPr="00B01361" w:rsidRDefault="006C5FF3" w:rsidP="00B01361">
      <w:pPr>
        <w:pStyle w:val="P00"/>
        <w:spacing w:before="0"/>
        <w:ind w:left="1021"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(2)</w:t>
      </w:r>
      <w:r w:rsidRPr="00B01361">
        <w:rPr>
          <w:rStyle w:val="default"/>
          <w:rFonts w:cs="FrankRuehl"/>
          <w:strike/>
          <w:vanish/>
          <w:sz w:val="22"/>
          <w:szCs w:val="22"/>
          <w:shd w:val="clear" w:color="auto" w:fill="FFFF99"/>
          <w:rtl/>
        </w:rPr>
        <w:tab/>
      </w:r>
      <w:r w:rsidRPr="00B01361">
        <w:rPr>
          <w:rStyle w:val="default"/>
          <w:rFonts w:cs="FrankRuehl" w:hint="cs"/>
          <w:strike/>
          <w:vanish/>
          <w:sz w:val="22"/>
          <w:szCs w:val="22"/>
          <w:shd w:val="clear" w:color="auto" w:fill="FFFF99"/>
          <w:rtl/>
        </w:rPr>
        <w:t>על אף האמור בסעיף (1), לגבי מיתקן המוקם על גבי גג מאגר, המועד המחייב לסנכרון יהיה 18 חודשים מהמועד הקובע, והמועד המחייב המרבי לסנכרון יהיה 22 חודשים מהמועד הקובע.</w:t>
      </w:r>
    </w:p>
    <w:p w:rsidR="006C5FF3" w:rsidRPr="00B01361" w:rsidRDefault="006C5FF3" w:rsidP="00B01361">
      <w:pPr>
        <w:pStyle w:val="P00"/>
        <w:spacing w:before="0"/>
        <w:ind w:left="624"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(ד)</w:t>
      </w:r>
      <w:r w:rsidRPr="00B01361">
        <w:rPr>
          <w:rStyle w:val="default"/>
          <w:rFonts w:cs="FrankRuehl"/>
          <w:strike/>
          <w:vanish/>
          <w:sz w:val="22"/>
          <w:szCs w:val="22"/>
          <w:shd w:val="clear" w:color="auto" w:fill="FFFF99"/>
          <w:rtl/>
        </w:rPr>
        <w:tab/>
      </w:r>
      <w:r w:rsidRPr="00B01361">
        <w:rPr>
          <w:rStyle w:val="default"/>
          <w:rFonts w:cs="FrankRuehl" w:hint="cs"/>
          <w:strike/>
          <w:vanish/>
          <w:sz w:val="22"/>
          <w:szCs w:val="22"/>
          <w:shd w:val="clear" w:color="auto" w:fill="FFFF99"/>
          <w:rtl/>
        </w:rPr>
        <w:t>בחירה בשיטת התחשבנות</w:t>
      </w:r>
    </w:p>
    <w:p w:rsidR="006C5FF3" w:rsidRPr="00B01361" w:rsidRDefault="006C5FF3" w:rsidP="00B01361">
      <w:pPr>
        <w:pStyle w:val="P00"/>
        <w:spacing w:before="0"/>
        <w:ind w:left="1021"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(1)</w:t>
      </w:r>
      <w:r w:rsidRPr="00B01361">
        <w:rPr>
          <w:rStyle w:val="default"/>
          <w:rFonts w:cs="FrankRuehl"/>
          <w:strike/>
          <w:vanish/>
          <w:sz w:val="22"/>
          <w:szCs w:val="22"/>
          <w:shd w:val="clear" w:color="auto" w:fill="FFFF99"/>
          <w:rtl/>
        </w:rPr>
        <w:tab/>
      </w:r>
      <w:r w:rsidRPr="00B01361">
        <w:rPr>
          <w:rStyle w:val="default"/>
          <w:rFonts w:cs="FrankRuehl" w:hint="cs"/>
          <w:strike/>
          <w:vanish/>
          <w:sz w:val="22"/>
          <w:szCs w:val="22"/>
          <w:shd w:val="clear" w:color="auto" w:fill="FFFF99"/>
          <w:rtl/>
        </w:rPr>
        <w:t xml:space="preserve">זוכה בהליך תחרותי לקביעת תעריף (להלן </w:t>
      </w:r>
      <w:r w:rsidRPr="00B01361">
        <w:rPr>
          <w:rStyle w:val="default"/>
          <w:rFonts w:cs="FrankRuehl"/>
          <w:strike/>
          <w:vanish/>
          <w:sz w:val="22"/>
          <w:szCs w:val="22"/>
          <w:shd w:val="clear" w:color="auto" w:fill="FFFF99"/>
          <w:rtl/>
        </w:rPr>
        <w:t>–</w:t>
      </w:r>
      <w:r w:rsidRPr="00B01361">
        <w:rPr>
          <w:rStyle w:val="default"/>
          <w:rFonts w:cs="FrankRuehl" w:hint="cs"/>
          <w:strike/>
          <w:vanish/>
          <w:sz w:val="22"/>
          <w:szCs w:val="22"/>
          <w:shd w:val="clear" w:color="auto" w:fill="FFFF99"/>
          <w:rtl/>
        </w:rPr>
        <w:t xml:space="preserve"> הזוכה) יבחר לצורך התחשבנות עם המחלק באחת משתי השיטות המפורטות בסעיפים (ה) ו-(ו) שלהלן.</w:t>
      </w:r>
    </w:p>
    <w:p w:rsidR="006C5FF3" w:rsidRPr="00B01361" w:rsidRDefault="006C5FF3" w:rsidP="00B01361">
      <w:pPr>
        <w:pStyle w:val="P00"/>
        <w:spacing w:before="0"/>
        <w:ind w:left="1021"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(2)</w:t>
      </w:r>
      <w:r w:rsidRPr="00B01361">
        <w:rPr>
          <w:rStyle w:val="default"/>
          <w:rFonts w:cs="FrankRuehl"/>
          <w:strike/>
          <w:vanish/>
          <w:sz w:val="22"/>
          <w:szCs w:val="22"/>
          <w:shd w:val="clear" w:color="auto" w:fill="FFFF99"/>
          <w:rtl/>
        </w:rPr>
        <w:tab/>
      </w:r>
      <w:r w:rsidRPr="00B01361">
        <w:rPr>
          <w:rStyle w:val="default"/>
          <w:rFonts w:cs="FrankRuehl" w:hint="cs"/>
          <w:strike/>
          <w:vanish/>
          <w:sz w:val="22"/>
          <w:szCs w:val="22"/>
          <w:shd w:val="clear" w:color="auto" w:fill="FFFF99"/>
          <w:rtl/>
        </w:rPr>
        <w:t>בחר הזוכה בשיטת התחשבנות, לא יוכל הזוכה לעבור לשיטת התחשבנות אחרת, עד תום התקופה האמורה בסעיף קטן (3) שלהלן.</w:t>
      </w:r>
    </w:p>
    <w:p w:rsidR="006C5FF3" w:rsidRPr="00B01361" w:rsidRDefault="006C5FF3" w:rsidP="00B01361">
      <w:pPr>
        <w:pStyle w:val="P00"/>
        <w:spacing w:before="0"/>
        <w:ind w:left="1021"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(3)</w:t>
      </w:r>
      <w:r w:rsidRPr="00B01361">
        <w:rPr>
          <w:rStyle w:val="default"/>
          <w:rFonts w:cs="FrankRuehl"/>
          <w:strike/>
          <w:vanish/>
          <w:sz w:val="22"/>
          <w:szCs w:val="22"/>
          <w:shd w:val="clear" w:color="auto" w:fill="FFFF99"/>
          <w:rtl/>
        </w:rPr>
        <w:tab/>
      </w:r>
      <w:r w:rsidRPr="00B01361">
        <w:rPr>
          <w:rStyle w:val="default"/>
          <w:rFonts w:cs="FrankRuehl" w:hint="cs"/>
          <w:strike/>
          <w:vanish/>
          <w:sz w:val="22"/>
          <w:szCs w:val="22"/>
          <w:shd w:val="clear" w:color="auto" w:fill="FFFF99"/>
          <w:rtl/>
        </w:rPr>
        <w:t>המחלק ישלם לזוכה את התעריף למשך 25 שנים מיום שנתן המחלק אישור הפעלה מסחרית למתקן לפי סעיף (ז) לאמת מידה 35כ4 כפי שהוחלה בהוראה בדבר עיסוק בחשמל (הסדרה והפעלה) (קביעת תעריפי חשמל ואמות מידה) (יהודה ושומרון), התש"ע-2010. על אף האמור, לבקשת זוכה ישלם המחלק את התעריף לתקופה קצרה יותר.</w:t>
      </w:r>
    </w:p>
    <w:p w:rsidR="006C5FF3" w:rsidRPr="00B01361" w:rsidRDefault="006C5FF3" w:rsidP="00B01361">
      <w:pPr>
        <w:pStyle w:val="P00"/>
        <w:spacing w:before="0"/>
        <w:ind w:left="624"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(ה)</w:t>
      </w:r>
      <w:r w:rsidRPr="00B01361">
        <w:rPr>
          <w:rStyle w:val="default"/>
          <w:rFonts w:cs="FrankRuehl"/>
          <w:strike/>
          <w:vanish/>
          <w:sz w:val="22"/>
          <w:szCs w:val="22"/>
          <w:shd w:val="clear" w:color="auto" w:fill="FFFF99"/>
          <w:rtl/>
        </w:rPr>
        <w:tab/>
      </w:r>
      <w:r w:rsidRPr="00B01361">
        <w:rPr>
          <w:rStyle w:val="default"/>
          <w:rFonts w:cs="FrankRuehl" w:hint="cs"/>
          <w:strike/>
          <w:vanish/>
          <w:sz w:val="22"/>
          <w:szCs w:val="22"/>
          <w:shd w:val="clear" w:color="auto" w:fill="FFFF99"/>
          <w:rtl/>
        </w:rPr>
        <w:t>התחשבנות בשיטת תשלום עבור ייצור</w:t>
      </w:r>
    </w:p>
    <w:p w:rsidR="006C5FF3" w:rsidRPr="00B01361" w:rsidRDefault="006C5FF3" w:rsidP="00B01361">
      <w:pPr>
        <w:pStyle w:val="P00"/>
        <w:spacing w:before="0"/>
        <w:ind w:left="1021"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(1)</w:t>
      </w:r>
      <w:r w:rsidRPr="00B01361">
        <w:rPr>
          <w:rStyle w:val="default"/>
          <w:rFonts w:cs="FrankRuehl"/>
          <w:strike/>
          <w:vanish/>
          <w:sz w:val="22"/>
          <w:szCs w:val="22"/>
          <w:shd w:val="clear" w:color="auto" w:fill="FFFF99"/>
          <w:rtl/>
        </w:rPr>
        <w:tab/>
      </w:r>
      <w:r w:rsidRPr="00B01361">
        <w:rPr>
          <w:rStyle w:val="default"/>
          <w:rFonts w:cs="FrankRuehl" w:hint="cs"/>
          <w:strike/>
          <w:vanish/>
          <w:sz w:val="22"/>
          <w:szCs w:val="22"/>
          <w:shd w:val="clear" w:color="auto" w:fill="FFFF99"/>
          <w:rtl/>
        </w:rPr>
        <w:t xml:space="preserve">לפי שיטת התחשבנות זו, </w:t>
      </w:r>
      <w:r w:rsidR="001702BA" w:rsidRPr="00B01361">
        <w:rPr>
          <w:rStyle w:val="default"/>
          <w:rFonts w:cs="FrankRuehl" w:hint="cs"/>
          <w:strike/>
          <w:vanish/>
          <w:sz w:val="22"/>
          <w:szCs w:val="22"/>
          <w:shd w:val="clear" w:color="auto" w:fill="FFFF99"/>
          <w:rtl/>
        </w:rPr>
        <w:t>המחלק ישלם לזוכה בעד החשמל המיוצר במיתקן תעריף כמפורט בשורה "הליך תחרותי מספר 1 למתקני גגות" בלוח תעריפים 14-6.7 המופיעים בספר אמות המידה של רשות החשמל במדינת ישראל ועל פי שיעורי ההצמדה המפורטים בהודעת הזכייה.</w:t>
      </w:r>
    </w:p>
    <w:p w:rsidR="001702BA" w:rsidRPr="00B01361" w:rsidRDefault="001702BA" w:rsidP="00B01361">
      <w:pPr>
        <w:pStyle w:val="P00"/>
        <w:spacing w:before="0"/>
        <w:ind w:left="1021"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(2)</w:t>
      </w:r>
      <w:r w:rsidRPr="00B01361">
        <w:rPr>
          <w:rStyle w:val="default"/>
          <w:rFonts w:cs="FrankRuehl"/>
          <w:strike/>
          <w:vanish/>
          <w:sz w:val="22"/>
          <w:szCs w:val="22"/>
          <w:shd w:val="clear" w:color="auto" w:fill="FFFF99"/>
          <w:rtl/>
        </w:rPr>
        <w:tab/>
      </w:r>
      <w:r w:rsidRPr="00B01361">
        <w:rPr>
          <w:rStyle w:val="default"/>
          <w:rFonts w:cs="FrankRuehl" w:hint="cs"/>
          <w:strike/>
          <w:vanish/>
          <w:sz w:val="22"/>
          <w:szCs w:val="22"/>
          <w:shd w:val="clear" w:color="auto" w:fill="FFFF99"/>
          <w:rtl/>
        </w:rPr>
        <w:t xml:space="preserve">בעד האנרגיה הנצרכת על ידי הצרכן מן המיתקן יגבה המחלק מן הצרכן תעריף לפי אמת מידה 21 כפי שהוחלה בהוראה בדבר עיסוק בחשמל (הסדרה והפעלה) (קביעת תעריפי חשמל ואמות מידה) (יהודה ושומרון), התש"ע-2010, וכן את התעריף הקבוע בלוח התעריפים 1-5.4 המופיעים בספר אמות המידה של רשות </w:t>
      </w:r>
      <w:r w:rsidR="00F4553C" w:rsidRPr="00B01361">
        <w:rPr>
          <w:rStyle w:val="default"/>
          <w:rFonts w:cs="FrankRuehl" w:hint="cs"/>
          <w:strike/>
          <w:vanish/>
          <w:sz w:val="22"/>
          <w:szCs w:val="22"/>
          <w:shd w:val="clear" w:color="auto" w:fill="FFFF99"/>
          <w:rtl/>
        </w:rPr>
        <w:t>החשמל במדינת ישראל.</w:t>
      </w:r>
    </w:p>
    <w:p w:rsidR="00F4553C" w:rsidRPr="00B01361" w:rsidRDefault="00F4553C" w:rsidP="00B01361">
      <w:pPr>
        <w:pStyle w:val="P00"/>
        <w:spacing w:before="0"/>
        <w:ind w:left="624"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(ו)</w:t>
      </w:r>
      <w:r w:rsidRPr="00B01361">
        <w:rPr>
          <w:rStyle w:val="default"/>
          <w:rFonts w:cs="FrankRuehl"/>
          <w:strike/>
          <w:vanish/>
          <w:sz w:val="22"/>
          <w:szCs w:val="22"/>
          <w:shd w:val="clear" w:color="auto" w:fill="FFFF99"/>
          <w:rtl/>
        </w:rPr>
        <w:tab/>
      </w:r>
      <w:r w:rsidRPr="00B01361">
        <w:rPr>
          <w:rStyle w:val="default"/>
          <w:rFonts w:cs="FrankRuehl" w:hint="cs"/>
          <w:strike/>
          <w:vanish/>
          <w:sz w:val="22"/>
          <w:szCs w:val="22"/>
          <w:shd w:val="clear" w:color="auto" w:fill="FFFF99"/>
          <w:rtl/>
        </w:rPr>
        <w:t>התחשבנות בשיטת תשלום עבור הזרמה לרשת</w:t>
      </w:r>
    </w:p>
    <w:p w:rsidR="00F4553C" w:rsidRPr="00B01361" w:rsidRDefault="00F4553C" w:rsidP="00B01361">
      <w:pPr>
        <w:pStyle w:val="P00"/>
        <w:spacing w:before="0"/>
        <w:ind w:left="1021"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(1)</w:t>
      </w:r>
      <w:r w:rsidRPr="00B01361">
        <w:rPr>
          <w:rStyle w:val="default"/>
          <w:rFonts w:cs="FrankRuehl"/>
          <w:strike/>
          <w:vanish/>
          <w:sz w:val="22"/>
          <w:szCs w:val="22"/>
          <w:shd w:val="clear" w:color="auto" w:fill="FFFF99"/>
          <w:rtl/>
        </w:rPr>
        <w:tab/>
      </w:r>
      <w:r w:rsidRPr="00B01361">
        <w:rPr>
          <w:rStyle w:val="default"/>
          <w:rFonts w:cs="FrankRuehl" w:hint="cs"/>
          <w:strike/>
          <w:vanish/>
          <w:sz w:val="22"/>
          <w:szCs w:val="22"/>
          <w:shd w:val="clear" w:color="auto" w:fill="FFFF99"/>
          <w:rtl/>
        </w:rPr>
        <w:t>לפי שיטת התחשבנות זו, ספק שירות חיוני ישלם לזוכה בעד החשמל המיוצר במיתקן והמוזרם לרשת תעריף כמפורט בלוח תעריפים 14-6.7 המופיעים בספר אמות המידה של רשות החשמל במדינת ישראל ועל פי שיעורי ההצמדה המפורטים בהודעת הזכייה.</w:t>
      </w:r>
    </w:p>
    <w:p w:rsidR="00F4553C" w:rsidRPr="00B01361" w:rsidRDefault="00F4553C" w:rsidP="00B01361">
      <w:pPr>
        <w:pStyle w:val="P00"/>
        <w:spacing w:before="0"/>
        <w:ind w:left="624"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(ז)</w:t>
      </w:r>
      <w:r w:rsidRPr="00B01361">
        <w:rPr>
          <w:rStyle w:val="default"/>
          <w:rFonts w:cs="FrankRuehl"/>
          <w:strike/>
          <w:vanish/>
          <w:sz w:val="22"/>
          <w:szCs w:val="22"/>
          <w:shd w:val="clear" w:color="auto" w:fill="FFFF99"/>
          <w:rtl/>
        </w:rPr>
        <w:tab/>
      </w:r>
      <w:r w:rsidRPr="00B01361">
        <w:rPr>
          <w:rStyle w:val="default"/>
          <w:rFonts w:cs="FrankRuehl" w:hint="cs"/>
          <w:strike/>
          <w:vanish/>
          <w:sz w:val="22"/>
          <w:szCs w:val="22"/>
          <w:shd w:val="clear" w:color="auto" w:fill="FFFF99"/>
          <w:rtl/>
        </w:rPr>
        <w:t>בגין האנרגיה הנצרכת על ידי הזוכה מהמיתקן יגבה ספק השירות החיוני מן הזוכה את התעריפים לפי לוח תעריפים 1-8.1, בהתאם לסוג הצרכן, את התעריף הקבוע לקו"א בשנה לפי לוחות תעריפים 1-5.2, 3-5.2 ו-1-5.3 וכן את תעריף הקבוע בלוח התעריפים 1-5.4 המופיעים בספר אמות המידה של רשות החשמל במדינת ישראל. ציון מיקום המיתקן בבקשה לפתיחת תיק חיבור</w:t>
      </w:r>
    </w:p>
    <w:p w:rsidR="00F4553C" w:rsidRPr="00B01361" w:rsidRDefault="00F4553C" w:rsidP="00B01361">
      <w:pPr>
        <w:pStyle w:val="P00"/>
        <w:spacing w:before="0"/>
        <w:ind w:left="624"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מחלק יוודא כי בבקשה לחיבור הזוכה ציין האם המיתקן יוקם על גבי גג מאגר או על גבי גג בניין.</w:t>
      </w:r>
    </w:p>
    <w:p w:rsidR="00F4553C" w:rsidRPr="00B01361" w:rsidRDefault="00F4553C" w:rsidP="00B01361">
      <w:pPr>
        <w:pStyle w:val="P00"/>
        <w:spacing w:before="0"/>
        <w:ind w:left="624"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(ח)</w:t>
      </w:r>
      <w:r w:rsidRPr="00B01361">
        <w:rPr>
          <w:rStyle w:val="default"/>
          <w:rFonts w:cs="FrankRuehl"/>
          <w:strike/>
          <w:vanish/>
          <w:sz w:val="22"/>
          <w:szCs w:val="22"/>
          <w:shd w:val="clear" w:color="auto" w:fill="FFFF99"/>
          <w:rtl/>
        </w:rPr>
        <w:tab/>
      </w:r>
      <w:r w:rsidRPr="00B01361">
        <w:rPr>
          <w:rStyle w:val="default"/>
          <w:rFonts w:cs="FrankRuehl" w:hint="cs"/>
          <w:strike/>
          <w:vanish/>
          <w:sz w:val="22"/>
          <w:szCs w:val="22"/>
          <w:shd w:val="clear" w:color="auto" w:fill="FFFF99"/>
          <w:rtl/>
        </w:rPr>
        <w:t>ניהול נתונים</w:t>
      </w:r>
    </w:p>
    <w:p w:rsidR="00F4553C" w:rsidRPr="00B01361" w:rsidRDefault="00F4553C" w:rsidP="00B01361">
      <w:pPr>
        <w:pStyle w:val="P00"/>
        <w:spacing w:before="0"/>
        <w:ind w:left="1021"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(1)</w:t>
      </w:r>
      <w:r w:rsidRPr="00B01361">
        <w:rPr>
          <w:rStyle w:val="default"/>
          <w:rFonts w:cs="FrankRuehl"/>
          <w:strike/>
          <w:vanish/>
          <w:sz w:val="22"/>
          <w:szCs w:val="22"/>
          <w:shd w:val="clear" w:color="auto" w:fill="FFFF99"/>
          <w:rtl/>
        </w:rPr>
        <w:tab/>
      </w:r>
      <w:r w:rsidR="00D234EA" w:rsidRPr="00B01361">
        <w:rPr>
          <w:rStyle w:val="default"/>
          <w:rFonts w:cs="FrankRuehl" w:hint="cs"/>
          <w:strike/>
          <w:vanish/>
          <w:sz w:val="22"/>
          <w:szCs w:val="22"/>
          <w:shd w:val="clear" w:color="auto" w:fill="FFFF99"/>
          <w:rtl/>
        </w:rPr>
        <w:t>בעל רישיון ההולכה אחראי למעקב אחר כמות ההספק של כל מבקש חיבור בהתאם להודעת הזכייה שלגביה נפתחו תיקי עבודה לחיבור.</w:t>
      </w:r>
    </w:p>
    <w:p w:rsidR="00D234EA" w:rsidRPr="00B01361" w:rsidRDefault="00D234EA" w:rsidP="00B01361">
      <w:pPr>
        <w:pStyle w:val="P00"/>
        <w:spacing w:before="0"/>
        <w:ind w:left="1021"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(2)</w:t>
      </w:r>
      <w:r w:rsidRPr="00B01361">
        <w:rPr>
          <w:rStyle w:val="default"/>
          <w:rFonts w:cs="FrankRuehl"/>
          <w:strike/>
          <w:vanish/>
          <w:sz w:val="22"/>
          <w:szCs w:val="22"/>
          <w:shd w:val="clear" w:color="auto" w:fill="FFFF99"/>
          <w:rtl/>
        </w:rPr>
        <w:tab/>
      </w:r>
      <w:r w:rsidR="00462496" w:rsidRPr="00B01361">
        <w:rPr>
          <w:rStyle w:val="default"/>
          <w:rFonts w:cs="FrankRuehl" w:hint="cs"/>
          <w:strike/>
          <w:vanish/>
          <w:sz w:val="22"/>
          <w:szCs w:val="22"/>
          <w:shd w:val="clear" w:color="auto" w:fill="FFFF99"/>
          <w:rtl/>
        </w:rPr>
        <w:t>מחלק ימסור לבעל רישיון ההולכה, בזמן אמת, נתונים אודות כל פתיחת תיק עבודה לחיבור שהגיש מבקש חיבור לחיבור מיתקן אחד או יותר בהתאם להודעת הזכייה. המחלק יעדכן בזמן אמת את בעל רישיון ההולכה גם אודות נתונים על עמידה או אי עמידה בתנאים להגשת בקשה המפורטים בסעיף (ה) לאמת מידה 35כ2 כפי שהוחלה בהוראה בדבר עיסוק בחשמל (הסדרה והפעלה) (קביעת תעריפי חשמל ואמות מידה) (יהודה ושומרון), התש"ע-2010, ככל שנבדקו.</w:t>
      </w:r>
    </w:p>
    <w:p w:rsidR="00462496" w:rsidRPr="00B01361" w:rsidRDefault="00462496" w:rsidP="00B01361">
      <w:pPr>
        <w:pStyle w:val="P00"/>
        <w:spacing w:before="0"/>
        <w:ind w:left="1021"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(3)</w:t>
      </w:r>
      <w:r w:rsidRPr="00B01361">
        <w:rPr>
          <w:rStyle w:val="default"/>
          <w:rFonts w:cs="FrankRuehl"/>
          <w:strike/>
          <w:vanish/>
          <w:sz w:val="22"/>
          <w:szCs w:val="22"/>
          <w:shd w:val="clear" w:color="auto" w:fill="FFFF99"/>
          <w:rtl/>
        </w:rPr>
        <w:tab/>
      </w:r>
      <w:r w:rsidR="00D96324" w:rsidRPr="00B01361">
        <w:rPr>
          <w:rStyle w:val="default"/>
          <w:rFonts w:cs="FrankRuehl" w:hint="cs"/>
          <w:strike/>
          <w:vanish/>
          <w:sz w:val="22"/>
          <w:szCs w:val="22"/>
          <w:shd w:val="clear" w:color="auto" w:fill="FFFF99"/>
          <w:rtl/>
        </w:rPr>
        <w:t>בעל רישיון ההולכה יבצע רישום על בסיס יומי של הודעות המחלק וינפיק למחלק אישור קבלת מיידי.</w:t>
      </w:r>
    </w:p>
    <w:p w:rsidR="00D96324" w:rsidRPr="00B01361" w:rsidRDefault="00D96324" w:rsidP="00B01361">
      <w:pPr>
        <w:pStyle w:val="P00"/>
        <w:spacing w:before="0"/>
        <w:ind w:left="1021" w:right="1134"/>
        <w:rPr>
          <w:rStyle w:val="default"/>
          <w:rFonts w:cs="FrankRuehl"/>
          <w:strike/>
          <w:vanish/>
          <w:sz w:val="22"/>
          <w:szCs w:val="22"/>
          <w:shd w:val="clear" w:color="auto" w:fill="FFFF99"/>
          <w:rtl/>
        </w:rPr>
      </w:pPr>
      <w:r w:rsidRPr="00B01361">
        <w:rPr>
          <w:rStyle w:val="default"/>
          <w:rFonts w:cs="FrankRuehl" w:hint="cs"/>
          <w:strike/>
          <w:vanish/>
          <w:sz w:val="22"/>
          <w:szCs w:val="22"/>
          <w:shd w:val="clear" w:color="auto" w:fill="FFFF99"/>
          <w:rtl/>
        </w:rPr>
        <w:t>(4)</w:t>
      </w:r>
      <w:r w:rsidRPr="00B01361">
        <w:rPr>
          <w:rStyle w:val="default"/>
          <w:rFonts w:cs="FrankRuehl"/>
          <w:strike/>
          <w:vanish/>
          <w:sz w:val="22"/>
          <w:szCs w:val="22"/>
          <w:shd w:val="clear" w:color="auto" w:fill="FFFF99"/>
          <w:rtl/>
        </w:rPr>
        <w:tab/>
      </w:r>
      <w:r w:rsidRPr="00B01361">
        <w:rPr>
          <w:rStyle w:val="default"/>
          <w:rFonts w:cs="FrankRuehl" w:hint="cs"/>
          <w:strike/>
          <w:vanish/>
          <w:sz w:val="22"/>
          <w:szCs w:val="22"/>
          <w:shd w:val="clear" w:color="auto" w:fill="FFFF99"/>
          <w:rtl/>
        </w:rPr>
        <w:t>עם פתיחת תיק עבודה לחיבור במלוא ההספק המותקן הקבוע בהודעת הזכייה שניתנה לזוכה, יודיע בעל רישיון ההולכה למחלקים ולזוכה על מיצוי כמות ההספק של הזוכה. החל ממועד מתן ההודעה לא יקבל מחלק בקשות חדשות מאת הזוכה לפתיחת תיק עבודה לחיבור במסגרת ההליך התחרותי לקביעת תעריף.</w:t>
      </w:r>
    </w:p>
    <w:p w:rsidR="00D96324" w:rsidRPr="00B01361" w:rsidRDefault="00D96324" w:rsidP="00B01361">
      <w:pPr>
        <w:pStyle w:val="P00"/>
        <w:spacing w:before="0"/>
        <w:ind w:left="1021" w:right="1134"/>
        <w:rPr>
          <w:rStyle w:val="default"/>
          <w:rFonts w:cs="FrankRuehl" w:hint="cs"/>
          <w:sz w:val="2"/>
          <w:szCs w:val="2"/>
          <w:rtl/>
        </w:rPr>
      </w:pPr>
      <w:r w:rsidRPr="00B01361">
        <w:rPr>
          <w:rStyle w:val="default"/>
          <w:rFonts w:cs="FrankRuehl" w:hint="cs"/>
          <w:strike/>
          <w:vanish/>
          <w:sz w:val="22"/>
          <w:szCs w:val="22"/>
          <w:shd w:val="clear" w:color="auto" w:fill="FFFF99"/>
          <w:rtl/>
        </w:rPr>
        <w:t>(5)</w:t>
      </w:r>
      <w:r w:rsidRPr="00B01361">
        <w:rPr>
          <w:rStyle w:val="default"/>
          <w:rFonts w:cs="FrankRuehl"/>
          <w:strike/>
          <w:vanish/>
          <w:sz w:val="22"/>
          <w:szCs w:val="22"/>
          <w:shd w:val="clear" w:color="auto" w:fill="FFFF99"/>
          <w:rtl/>
        </w:rPr>
        <w:tab/>
      </w:r>
      <w:r w:rsidRPr="00B01361">
        <w:rPr>
          <w:rStyle w:val="default"/>
          <w:rFonts w:cs="FrankRuehl" w:hint="cs"/>
          <w:strike/>
          <w:vanish/>
          <w:sz w:val="22"/>
          <w:szCs w:val="22"/>
          <w:shd w:val="clear" w:color="auto" w:fill="FFFF99"/>
          <w:rtl/>
        </w:rPr>
        <w:t>לבקשת זוכה ינפיק לו בעל רישיון הולכה מסמך המרכז את כל המיתקנים שלגביהם נפתחו תיקי עבודה על שם הזוכה ואשר עמדו בתנאים לסנכרון, וכן מסמך המרכז את המתקנים אשר קיבלו אישור הפעלה מסחרית. בעל רישיון ההולכה יציין במסמך כאמור את ההספק של כל אחד מהמיתקנים והתאריך שבו ניתן האישור.</w:t>
      </w:r>
      <w:bookmarkEnd w:id="14"/>
    </w:p>
    <w:p w:rsidR="001C09CD" w:rsidRDefault="001C09CD" w:rsidP="00162A12">
      <w:pPr>
        <w:pStyle w:val="P00"/>
        <w:spacing w:before="72"/>
        <w:ind w:left="0" w:right="1134"/>
        <w:rPr>
          <w:rStyle w:val="default"/>
          <w:rFonts w:cs="FrankRuehl"/>
          <w:sz w:val="20"/>
          <w:rtl/>
        </w:rPr>
      </w:pPr>
    </w:p>
    <w:p w:rsidR="001C09CD" w:rsidRDefault="001C09CD" w:rsidP="00162A12">
      <w:pPr>
        <w:pStyle w:val="P00"/>
        <w:spacing w:before="72"/>
        <w:ind w:left="0" w:right="1134"/>
        <w:rPr>
          <w:rStyle w:val="default"/>
          <w:rFonts w:cs="FrankRuehl"/>
          <w:sz w:val="20"/>
          <w:rtl/>
        </w:rPr>
      </w:pPr>
    </w:p>
    <w:p w:rsidR="001C09CD" w:rsidRDefault="001C09CD" w:rsidP="001C09CD">
      <w:pPr>
        <w:pStyle w:val="P00"/>
        <w:spacing w:before="72"/>
        <w:ind w:left="0" w:right="1134"/>
        <w:jc w:val="center"/>
        <w:rPr>
          <w:rStyle w:val="default"/>
          <w:rFonts w:cs="David"/>
          <w:color w:val="0000FF"/>
          <w:sz w:val="20"/>
          <w:szCs w:val="24"/>
          <w:u w:val="single"/>
          <w:rtl/>
        </w:rPr>
      </w:pPr>
      <w:hyperlink r:id="rId15" w:history="1">
        <w:r>
          <w:rPr>
            <w:rStyle w:val="Hyperlink"/>
            <w:noProof w:val="0"/>
            <w:sz w:val="24"/>
            <w:szCs w:val="24"/>
            <w:rtl/>
          </w:rPr>
          <w:t>הודעה למנויים על עריכה ושינויים במסמכי פסיקה, חקיקה ועוד באתר נבו - הקש כאן</w:t>
        </w:r>
      </w:hyperlink>
    </w:p>
    <w:p w:rsidR="00256B40" w:rsidRDefault="00256B40" w:rsidP="001C09CD">
      <w:pPr>
        <w:pStyle w:val="P00"/>
        <w:spacing w:before="72"/>
        <w:ind w:left="0" w:right="1134"/>
        <w:jc w:val="center"/>
        <w:rPr>
          <w:rStyle w:val="default"/>
          <w:rFonts w:cs="David"/>
          <w:color w:val="0000FF"/>
          <w:sz w:val="20"/>
          <w:szCs w:val="24"/>
          <w:u w:val="single"/>
          <w:rtl/>
        </w:rPr>
      </w:pPr>
    </w:p>
    <w:p w:rsidR="00256B40" w:rsidRDefault="00256B40" w:rsidP="001C09CD">
      <w:pPr>
        <w:pStyle w:val="P00"/>
        <w:spacing w:before="72"/>
        <w:ind w:left="0" w:right="1134"/>
        <w:jc w:val="center"/>
        <w:rPr>
          <w:rStyle w:val="default"/>
          <w:rFonts w:cs="David"/>
          <w:color w:val="0000FF"/>
          <w:sz w:val="20"/>
          <w:szCs w:val="24"/>
          <w:u w:val="single"/>
          <w:rtl/>
        </w:rPr>
      </w:pPr>
    </w:p>
    <w:p w:rsidR="00256B40" w:rsidRDefault="00256B40" w:rsidP="00256B40">
      <w:pPr>
        <w:pStyle w:val="P00"/>
        <w:spacing w:before="72"/>
        <w:ind w:left="0" w:right="1134"/>
        <w:jc w:val="center"/>
        <w:rPr>
          <w:rStyle w:val="default"/>
          <w:rFonts w:cs="David"/>
          <w:color w:val="0000FF"/>
          <w:sz w:val="20"/>
          <w:szCs w:val="24"/>
          <w:u w:val="single"/>
          <w:rtl/>
        </w:rPr>
      </w:pPr>
      <w:hyperlink r:id="rId16" w:history="1">
        <w:r>
          <w:rPr>
            <w:rStyle w:val="Hyperlink"/>
            <w:noProof w:val="0"/>
            <w:sz w:val="24"/>
            <w:szCs w:val="24"/>
            <w:rtl/>
          </w:rPr>
          <w:t>הודעה למנויים על עריכה ושינויים במסמכי פסיקה, חקיקה ועוד באתר נבו - הקש כאן</w:t>
        </w:r>
      </w:hyperlink>
    </w:p>
    <w:p w:rsidR="001C1AA5" w:rsidRPr="00256B40" w:rsidRDefault="001C1AA5" w:rsidP="00256B40">
      <w:pPr>
        <w:pStyle w:val="P00"/>
        <w:spacing w:before="72"/>
        <w:ind w:left="0" w:right="1134"/>
        <w:jc w:val="center"/>
        <w:rPr>
          <w:rStyle w:val="default"/>
          <w:rFonts w:cs="David" w:hint="cs"/>
          <w:color w:val="0000FF"/>
          <w:sz w:val="20"/>
          <w:szCs w:val="24"/>
          <w:u w:val="single"/>
          <w:rtl/>
        </w:rPr>
      </w:pPr>
    </w:p>
    <w:sectPr w:rsidR="001C1AA5" w:rsidRPr="00256B40">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22F9" w:rsidRDefault="006922F9">
      <w:r>
        <w:separator/>
      </w:r>
    </w:p>
  </w:endnote>
  <w:endnote w:type="continuationSeparator" w:id="0">
    <w:p w:rsidR="006922F9" w:rsidRDefault="00692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FB2" w:rsidRDefault="00925F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25FB2" w:rsidRDefault="00925F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25FB2" w:rsidRDefault="00925F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2A94">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FB2" w:rsidRDefault="00925F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56B40">
      <w:rPr>
        <w:rFonts w:hAnsi="FrankRuehl" w:cs="FrankRuehl"/>
        <w:noProof/>
        <w:sz w:val="24"/>
        <w:szCs w:val="24"/>
        <w:rtl/>
      </w:rPr>
      <w:t>3</w:t>
    </w:r>
    <w:r>
      <w:rPr>
        <w:rFonts w:hAnsi="FrankRuehl" w:cs="FrankRuehl"/>
        <w:sz w:val="24"/>
        <w:szCs w:val="24"/>
        <w:rtl/>
      </w:rPr>
      <w:fldChar w:fldCharType="end"/>
    </w:r>
  </w:p>
  <w:p w:rsidR="00925FB2" w:rsidRDefault="00925F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25FB2" w:rsidRDefault="00925F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2A94">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22F9" w:rsidRDefault="006922F9">
      <w:pPr>
        <w:pStyle w:val="a5"/>
        <w:rPr>
          <w:rFonts w:cs="David"/>
          <w:sz w:val="24"/>
          <w:szCs w:val="24"/>
        </w:rPr>
      </w:pPr>
      <w:r>
        <w:separator/>
      </w:r>
    </w:p>
  </w:footnote>
  <w:footnote w:type="continuationSeparator" w:id="0">
    <w:p w:rsidR="006922F9" w:rsidRDefault="006922F9">
      <w:r>
        <w:continuationSeparator/>
      </w:r>
    </w:p>
  </w:footnote>
  <w:footnote w:id="1">
    <w:p w:rsidR="00C0481C" w:rsidRDefault="00925FB2" w:rsidP="00C048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sidR="00892DA5">
        <w:rPr>
          <w:rFonts w:cs="FrankRuehl" w:hint="cs"/>
          <w:rtl/>
        </w:rPr>
        <w:t>פורסם</w:t>
      </w:r>
      <w:r w:rsidR="006E0475">
        <w:rPr>
          <w:rFonts w:cs="FrankRuehl" w:hint="cs"/>
          <w:rtl/>
        </w:rPr>
        <w:t xml:space="preserve"> </w:t>
      </w:r>
      <w:hyperlink r:id="rId1" w:history="1">
        <w:r w:rsidR="006E0475" w:rsidRPr="00C0481C">
          <w:rPr>
            <w:rStyle w:val="Hyperlink"/>
            <w:rFonts w:cs="FrankRuehl" w:hint="cs"/>
            <w:rtl/>
          </w:rPr>
          <w:t>קובץ המנשרים מס' 252</w:t>
        </w:r>
      </w:hyperlink>
      <w:r w:rsidR="006E0475">
        <w:rPr>
          <w:rFonts w:cs="FrankRuehl" w:hint="cs"/>
          <w:rtl/>
        </w:rPr>
        <w:t xml:space="preserve"> מחודש אפריל 2020 עמ' 9677</w:t>
      </w:r>
      <w:r w:rsidR="00C224FB">
        <w:rPr>
          <w:rFonts w:cs="FrankRuehl" w:hint="cs"/>
          <w:rtl/>
        </w:rPr>
        <w:t>.</w:t>
      </w:r>
    </w:p>
    <w:p w:rsidR="00F647B7" w:rsidRDefault="005600FD" w:rsidP="00F647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r>
        <w:rPr>
          <w:rFonts w:cs="FrankRuehl" w:hint="cs"/>
          <w:rtl/>
        </w:rPr>
        <w:t xml:space="preserve">תוקן </w:t>
      </w:r>
      <w:hyperlink r:id="rId2" w:history="1">
        <w:r w:rsidRPr="00F647B7">
          <w:rPr>
            <w:rStyle w:val="Hyperlink"/>
            <w:rFonts w:cs="FrankRuehl" w:hint="cs"/>
            <w:rtl/>
          </w:rPr>
          <w:t>קובץ המנשרים מס' 254</w:t>
        </w:r>
      </w:hyperlink>
      <w:r>
        <w:rPr>
          <w:rFonts w:cs="FrankRuehl" w:hint="cs"/>
          <w:rtl/>
        </w:rPr>
        <w:t xml:space="preserve"> מחודש אוקטובר 2020 עמ' 10467 </w:t>
      </w:r>
      <w:r>
        <w:rPr>
          <w:rFonts w:cs="FrankRuehl"/>
          <w:rtl/>
        </w:rPr>
        <w:t>–</w:t>
      </w:r>
      <w:r>
        <w:rPr>
          <w:rFonts w:cs="FrankRuehl" w:hint="cs"/>
          <w:rtl/>
        </w:rPr>
        <w:t xml:space="preserve"> (תיקון מס' 1) תש"ף-2020; תחילתן ביום 2.9.2020.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FB2" w:rsidRDefault="00925FB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FB2" w:rsidRDefault="00925FB2" w:rsidP="00C8592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עיסוק בחשמל (הסדרה והפעלה) (ייצור </w:t>
    </w:r>
    <w:r w:rsidR="00C224FB">
      <w:rPr>
        <w:rFonts w:hAnsi="FrankRuehl" w:cs="FrankRuehl" w:hint="cs"/>
        <w:color w:val="000000"/>
        <w:sz w:val="28"/>
        <w:szCs w:val="28"/>
        <w:rtl/>
      </w:rPr>
      <w:t>במתקן</w:t>
    </w:r>
    <w:r>
      <w:rPr>
        <w:rFonts w:hAnsi="FrankRuehl" w:cs="FrankRuehl" w:hint="cs"/>
        <w:color w:val="000000"/>
        <w:sz w:val="28"/>
        <w:szCs w:val="28"/>
        <w:rtl/>
      </w:rPr>
      <w:t xml:space="preserve"> פוטו-וולטאי </w:t>
    </w:r>
    <w:r w:rsidR="00892DA5">
      <w:rPr>
        <w:rFonts w:hAnsi="FrankRuehl" w:cs="FrankRuehl" w:hint="cs"/>
        <w:color w:val="000000"/>
        <w:sz w:val="28"/>
        <w:szCs w:val="28"/>
        <w:rtl/>
      </w:rPr>
      <w:t>המותקן על גג וחיבורו לרשת החלוקה בעקבות זכיה בהליך תחרותי</w:t>
    </w:r>
    <w:r>
      <w:rPr>
        <w:rFonts w:hAnsi="FrankRuehl" w:cs="FrankRuehl" w:hint="cs"/>
        <w:color w:val="000000"/>
        <w:sz w:val="28"/>
        <w:szCs w:val="28"/>
        <w:rtl/>
      </w:rPr>
      <w:t>)</w:t>
    </w:r>
    <w:r w:rsidR="004D6374">
      <w:rPr>
        <w:rFonts w:hAnsi="FrankRuehl" w:cs="FrankRuehl" w:hint="cs"/>
        <w:color w:val="000000"/>
        <w:sz w:val="28"/>
        <w:szCs w:val="28"/>
        <w:rtl/>
      </w:rPr>
      <w:t xml:space="preserve"> (יהודה ושומרון)</w:t>
    </w:r>
    <w:r>
      <w:rPr>
        <w:rFonts w:hAnsi="FrankRuehl" w:cs="FrankRuehl" w:hint="cs"/>
        <w:color w:val="000000"/>
        <w:sz w:val="28"/>
        <w:szCs w:val="28"/>
        <w:rtl/>
      </w:rPr>
      <w:t xml:space="preserve">, </w:t>
    </w:r>
    <w:r w:rsidR="00892DA5">
      <w:rPr>
        <w:rFonts w:hAnsi="FrankRuehl" w:cs="FrankRuehl" w:hint="cs"/>
        <w:color w:val="000000"/>
        <w:sz w:val="28"/>
        <w:szCs w:val="28"/>
        <w:rtl/>
      </w:rPr>
      <w:t>תש"ף-2020</w:t>
    </w:r>
  </w:p>
  <w:p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70907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10EFF"/>
    <w:rsid w:val="00020356"/>
    <w:rsid w:val="00041924"/>
    <w:rsid w:val="0004377E"/>
    <w:rsid w:val="000900F0"/>
    <w:rsid w:val="00090F84"/>
    <w:rsid w:val="000976F6"/>
    <w:rsid w:val="000A0AC4"/>
    <w:rsid w:val="000A22B2"/>
    <w:rsid w:val="000C0137"/>
    <w:rsid w:val="000D0A00"/>
    <w:rsid w:val="000D53A9"/>
    <w:rsid w:val="000E0FAD"/>
    <w:rsid w:val="000E2FA3"/>
    <w:rsid w:val="000F77BB"/>
    <w:rsid w:val="00104050"/>
    <w:rsid w:val="00112955"/>
    <w:rsid w:val="001400F4"/>
    <w:rsid w:val="00154ECC"/>
    <w:rsid w:val="001552BB"/>
    <w:rsid w:val="00162A12"/>
    <w:rsid w:val="001648E2"/>
    <w:rsid w:val="001702BA"/>
    <w:rsid w:val="00173DF5"/>
    <w:rsid w:val="00192EFB"/>
    <w:rsid w:val="001940AE"/>
    <w:rsid w:val="001C09CD"/>
    <w:rsid w:val="001C1AA5"/>
    <w:rsid w:val="001F0A74"/>
    <w:rsid w:val="001F59B3"/>
    <w:rsid w:val="002138B8"/>
    <w:rsid w:val="00256B40"/>
    <w:rsid w:val="00263D0C"/>
    <w:rsid w:val="002754CC"/>
    <w:rsid w:val="0029382A"/>
    <w:rsid w:val="002B2A94"/>
    <w:rsid w:val="002B6311"/>
    <w:rsid w:val="002C0168"/>
    <w:rsid w:val="002C6697"/>
    <w:rsid w:val="002D2D2B"/>
    <w:rsid w:val="002F0A92"/>
    <w:rsid w:val="002F4EF0"/>
    <w:rsid w:val="002F70D9"/>
    <w:rsid w:val="002F7AE9"/>
    <w:rsid w:val="00302A14"/>
    <w:rsid w:val="00314A1B"/>
    <w:rsid w:val="00325DF6"/>
    <w:rsid w:val="00354F82"/>
    <w:rsid w:val="00356180"/>
    <w:rsid w:val="00360157"/>
    <w:rsid w:val="00374E4D"/>
    <w:rsid w:val="003919FD"/>
    <w:rsid w:val="003A05DB"/>
    <w:rsid w:val="003B6CCE"/>
    <w:rsid w:val="003D0B27"/>
    <w:rsid w:val="003D6E5B"/>
    <w:rsid w:val="00405014"/>
    <w:rsid w:val="004151E8"/>
    <w:rsid w:val="00421B58"/>
    <w:rsid w:val="00422099"/>
    <w:rsid w:val="004225E1"/>
    <w:rsid w:val="004237AE"/>
    <w:rsid w:val="004340A6"/>
    <w:rsid w:val="00437A42"/>
    <w:rsid w:val="0046178B"/>
    <w:rsid w:val="00462496"/>
    <w:rsid w:val="00464F91"/>
    <w:rsid w:val="00475737"/>
    <w:rsid w:val="00486BF5"/>
    <w:rsid w:val="004A5E3A"/>
    <w:rsid w:val="004A7BE9"/>
    <w:rsid w:val="004B6519"/>
    <w:rsid w:val="004C187A"/>
    <w:rsid w:val="004D39D8"/>
    <w:rsid w:val="004D4E88"/>
    <w:rsid w:val="004D6374"/>
    <w:rsid w:val="004D6559"/>
    <w:rsid w:val="004E3579"/>
    <w:rsid w:val="004E4548"/>
    <w:rsid w:val="004E73F9"/>
    <w:rsid w:val="004F74B1"/>
    <w:rsid w:val="005007C4"/>
    <w:rsid w:val="00500AC6"/>
    <w:rsid w:val="00503C3F"/>
    <w:rsid w:val="00506EE9"/>
    <w:rsid w:val="00537F31"/>
    <w:rsid w:val="005555E6"/>
    <w:rsid w:val="00556B01"/>
    <w:rsid w:val="005600FD"/>
    <w:rsid w:val="005630BF"/>
    <w:rsid w:val="005835FB"/>
    <w:rsid w:val="00585FBA"/>
    <w:rsid w:val="00590F2A"/>
    <w:rsid w:val="005A239F"/>
    <w:rsid w:val="005B4B8F"/>
    <w:rsid w:val="005C199B"/>
    <w:rsid w:val="005C23CD"/>
    <w:rsid w:val="005E24AF"/>
    <w:rsid w:val="005E3A7A"/>
    <w:rsid w:val="005F6DFC"/>
    <w:rsid w:val="00610745"/>
    <w:rsid w:val="00686E66"/>
    <w:rsid w:val="006922F9"/>
    <w:rsid w:val="006A3983"/>
    <w:rsid w:val="006A6F7B"/>
    <w:rsid w:val="006C5FF3"/>
    <w:rsid w:val="006D7D15"/>
    <w:rsid w:val="006E0323"/>
    <w:rsid w:val="006E0475"/>
    <w:rsid w:val="006F4B89"/>
    <w:rsid w:val="006F4ECD"/>
    <w:rsid w:val="00702E96"/>
    <w:rsid w:val="007078DC"/>
    <w:rsid w:val="00714E84"/>
    <w:rsid w:val="007305C6"/>
    <w:rsid w:val="00753D42"/>
    <w:rsid w:val="0077635A"/>
    <w:rsid w:val="00776571"/>
    <w:rsid w:val="00782875"/>
    <w:rsid w:val="007A2EB5"/>
    <w:rsid w:val="007B43C3"/>
    <w:rsid w:val="007C5456"/>
    <w:rsid w:val="007F544C"/>
    <w:rsid w:val="008025D3"/>
    <w:rsid w:val="00803381"/>
    <w:rsid w:val="00807158"/>
    <w:rsid w:val="00810FB1"/>
    <w:rsid w:val="0081644B"/>
    <w:rsid w:val="00856616"/>
    <w:rsid w:val="00864D6C"/>
    <w:rsid w:val="00892DA5"/>
    <w:rsid w:val="008A62F4"/>
    <w:rsid w:val="008E372C"/>
    <w:rsid w:val="00915247"/>
    <w:rsid w:val="00915FC6"/>
    <w:rsid w:val="00925FB2"/>
    <w:rsid w:val="0092680A"/>
    <w:rsid w:val="009361BD"/>
    <w:rsid w:val="00937DA9"/>
    <w:rsid w:val="009406B9"/>
    <w:rsid w:val="009445EF"/>
    <w:rsid w:val="00961FAD"/>
    <w:rsid w:val="00970F43"/>
    <w:rsid w:val="00991650"/>
    <w:rsid w:val="009A69A4"/>
    <w:rsid w:val="00A01F3C"/>
    <w:rsid w:val="00A14BE1"/>
    <w:rsid w:val="00A25D1A"/>
    <w:rsid w:val="00A60838"/>
    <w:rsid w:val="00A63333"/>
    <w:rsid w:val="00A94E01"/>
    <w:rsid w:val="00AE2D85"/>
    <w:rsid w:val="00AE4E53"/>
    <w:rsid w:val="00B01361"/>
    <w:rsid w:val="00B14C66"/>
    <w:rsid w:val="00B569AC"/>
    <w:rsid w:val="00B66432"/>
    <w:rsid w:val="00BA0866"/>
    <w:rsid w:val="00BA5152"/>
    <w:rsid w:val="00BB7728"/>
    <w:rsid w:val="00BE25A0"/>
    <w:rsid w:val="00BE5C28"/>
    <w:rsid w:val="00C0481C"/>
    <w:rsid w:val="00C224FB"/>
    <w:rsid w:val="00C22A10"/>
    <w:rsid w:val="00C3742A"/>
    <w:rsid w:val="00C40840"/>
    <w:rsid w:val="00C66294"/>
    <w:rsid w:val="00C67026"/>
    <w:rsid w:val="00C73BDE"/>
    <w:rsid w:val="00C8586F"/>
    <w:rsid w:val="00C85928"/>
    <w:rsid w:val="00C96A3A"/>
    <w:rsid w:val="00CA7C3E"/>
    <w:rsid w:val="00CC2E72"/>
    <w:rsid w:val="00CD25D9"/>
    <w:rsid w:val="00CD30AB"/>
    <w:rsid w:val="00CE204D"/>
    <w:rsid w:val="00CE330A"/>
    <w:rsid w:val="00CF0F72"/>
    <w:rsid w:val="00CF5D6C"/>
    <w:rsid w:val="00D10B69"/>
    <w:rsid w:val="00D168BD"/>
    <w:rsid w:val="00D234EA"/>
    <w:rsid w:val="00D26A40"/>
    <w:rsid w:val="00D27C31"/>
    <w:rsid w:val="00D32907"/>
    <w:rsid w:val="00D544C6"/>
    <w:rsid w:val="00D615C5"/>
    <w:rsid w:val="00D61F34"/>
    <w:rsid w:val="00D7306D"/>
    <w:rsid w:val="00D8000E"/>
    <w:rsid w:val="00D83009"/>
    <w:rsid w:val="00D835FF"/>
    <w:rsid w:val="00D9200A"/>
    <w:rsid w:val="00D96324"/>
    <w:rsid w:val="00DB09EB"/>
    <w:rsid w:val="00DB1C9D"/>
    <w:rsid w:val="00DB3D30"/>
    <w:rsid w:val="00DD6D10"/>
    <w:rsid w:val="00DD7501"/>
    <w:rsid w:val="00DF4FDF"/>
    <w:rsid w:val="00DF5A69"/>
    <w:rsid w:val="00E06F7F"/>
    <w:rsid w:val="00E14277"/>
    <w:rsid w:val="00E14DF2"/>
    <w:rsid w:val="00E22CC2"/>
    <w:rsid w:val="00E5277B"/>
    <w:rsid w:val="00E669BE"/>
    <w:rsid w:val="00E75D2E"/>
    <w:rsid w:val="00E84292"/>
    <w:rsid w:val="00E91813"/>
    <w:rsid w:val="00E925FB"/>
    <w:rsid w:val="00E93D01"/>
    <w:rsid w:val="00E950DC"/>
    <w:rsid w:val="00EC1AE5"/>
    <w:rsid w:val="00EC5CB7"/>
    <w:rsid w:val="00ED0B42"/>
    <w:rsid w:val="00ED754F"/>
    <w:rsid w:val="00EE3CEE"/>
    <w:rsid w:val="00F00F48"/>
    <w:rsid w:val="00F03AB7"/>
    <w:rsid w:val="00F11DC4"/>
    <w:rsid w:val="00F144AC"/>
    <w:rsid w:val="00F4553C"/>
    <w:rsid w:val="00F47688"/>
    <w:rsid w:val="00F50A0E"/>
    <w:rsid w:val="00F55F50"/>
    <w:rsid w:val="00F6423E"/>
    <w:rsid w:val="00F647B7"/>
    <w:rsid w:val="00F6615C"/>
    <w:rsid w:val="00F73367"/>
    <w:rsid w:val="00F85063"/>
    <w:rsid w:val="00FA2F22"/>
    <w:rsid w:val="00FA3978"/>
    <w:rsid w:val="00FA78B2"/>
    <w:rsid w:val="00FC21EF"/>
    <w:rsid w:val="00FC7510"/>
    <w:rsid w:val="00FD2A2B"/>
    <w:rsid w:val="00FE60D4"/>
    <w:rsid w:val="00FE74BA"/>
    <w:rsid w:val="00FF7A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69799CF-EE02-4756-84C7-BE52C0278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5600FD"/>
    <w:rPr>
      <w:noProof/>
      <w:szCs w:val="26"/>
      <w:lang w:eastAsia="he-IL"/>
    </w:rPr>
  </w:style>
  <w:style w:type="character" w:customStyle="1" w:styleId="UnresolvedMention">
    <w:name w:val="Unresolved Mention"/>
    <w:uiPriority w:val="99"/>
    <w:semiHidden/>
    <w:unhideWhenUsed/>
    <w:rsid w:val="00560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70/zava-0254.pdf" TargetMode="External"/><Relationship Id="rId13" Type="http://schemas.openxmlformats.org/officeDocument/2006/relationships/hyperlink" Target="https://www.nevo.co.il/law_word/law70/zava-0254.pd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evo.co.il/law_word/law70/zava-0254.pdf" TargetMode="External"/><Relationship Id="rId12" Type="http://schemas.openxmlformats.org/officeDocument/2006/relationships/hyperlink" Target="https://www.nevo.co.il/law_word/law70/zava-0254.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70/zava-0254.pdf"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s://www.nevo.co.il/law_word/law70/zava-0254.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evo.co.il/law_word/law70/zava-0254.pdf" TargetMode="External"/><Relationship Id="rId14" Type="http://schemas.openxmlformats.org/officeDocument/2006/relationships/hyperlink" Target="https://www.nevo.co.il/law_word/law70/zava-0254.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html/law70/zava-0254.pdf" TargetMode="External"/><Relationship Id="rId1" Type="http://schemas.openxmlformats.org/officeDocument/2006/relationships/hyperlink" Target="https://www.nevo.co.il/law_html/law70/zava-02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1670</Words>
  <Characters>9523</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11171</CharactersWithSpaces>
  <SharedDoc>false</SharedDoc>
  <HLinks>
    <vt:vector size="114" baseType="variant">
      <vt:variant>
        <vt:i4>393283</vt:i4>
      </vt:variant>
      <vt:variant>
        <vt:i4>69</vt:i4>
      </vt:variant>
      <vt:variant>
        <vt:i4>0</vt:i4>
      </vt:variant>
      <vt:variant>
        <vt:i4>5</vt:i4>
      </vt:variant>
      <vt:variant>
        <vt:lpwstr>http://www.nevo.co.il/advertisements/nevo-100.doc</vt:lpwstr>
      </vt:variant>
      <vt:variant>
        <vt:lpwstr/>
      </vt:variant>
      <vt:variant>
        <vt:i4>393283</vt:i4>
      </vt:variant>
      <vt:variant>
        <vt:i4>66</vt:i4>
      </vt:variant>
      <vt:variant>
        <vt:i4>0</vt:i4>
      </vt:variant>
      <vt:variant>
        <vt:i4>5</vt:i4>
      </vt:variant>
      <vt:variant>
        <vt:lpwstr>http://www.nevo.co.il/advertisements/nevo-100.doc</vt:lpwstr>
      </vt:variant>
      <vt:variant>
        <vt:lpwstr/>
      </vt:variant>
      <vt:variant>
        <vt:i4>6553622</vt:i4>
      </vt:variant>
      <vt:variant>
        <vt:i4>63</vt:i4>
      </vt:variant>
      <vt:variant>
        <vt:i4>0</vt:i4>
      </vt:variant>
      <vt:variant>
        <vt:i4>5</vt:i4>
      </vt:variant>
      <vt:variant>
        <vt:lpwstr>https://www.nevo.co.il/law_word/law70/zava-0254.pdf</vt:lpwstr>
      </vt:variant>
      <vt:variant>
        <vt:lpwstr/>
      </vt:variant>
      <vt:variant>
        <vt:i4>6553622</vt:i4>
      </vt:variant>
      <vt:variant>
        <vt:i4>60</vt:i4>
      </vt:variant>
      <vt:variant>
        <vt:i4>0</vt:i4>
      </vt:variant>
      <vt:variant>
        <vt:i4>5</vt:i4>
      </vt:variant>
      <vt:variant>
        <vt:lpwstr>https://www.nevo.co.il/law_word/law70/zava-0254.pdf</vt:lpwstr>
      </vt:variant>
      <vt:variant>
        <vt:lpwstr/>
      </vt:variant>
      <vt:variant>
        <vt:i4>6553622</vt:i4>
      </vt:variant>
      <vt:variant>
        <vt:i4>57</vt:i4>
      </vt:variant>
      <vt:variant>
        <vt:i4>0</vt:i4>
      </vt:variant>
      <vt:variant>
        <vt:i4>5</vt:i4>
      </vt:variant>
      <vt:variant>
        <vt:lpwstr>https://www.nevo.co.il/law_word/law70/zava-0254.pdf</vt:lpwstr>
      </vt:variant>
      <vt:variant>
        <vt:lpwstr/>
      </vt:variant>
      <vt:variant>
        <vt:i4>6553622</vt:i4>
      </vt:variant>
      <vt:variant>
        <vt:i4>54</vt:i4>
      </vt:variant>
      <vt:variant>
        <vt:i4>0</vt:i4>
      </vt:variant>
      <vt:variant>
        <vt:i4>5</vt:i4>
      </vt:variant>
      <vt:variant>
        <vt:lpwstr>https://www.nevo.co.il/law_word/law70/zava-0254.pdf</vt:lpwstr>
      </vt:variant>
      <vt:variant>
        <vt:lpwstr/>
      </vt:variant>
      <vt:variant>
        <vt:i4>6553622</vt:i4>
      </vt:variant>
      <vt:variant>
        <vt:i4>51</vt:i4>
      </vt:variant>
      <vt:variant>
        <vt:i4>0</vt:i4>
      </vt:variant>
      <vt:variant>
        <vt:i4>5</vt:i4>
      </vt:variant>
      <vt:variant>
        <vt:lpwstr>https://www.nevo.co.il/law_word/law70/zava-0254.pdf</vt:lpwstr>
      </vt:variant>
      <vt:variant>
        <vt:lpwstr/>
      </vt:variant>
      <vt:variant>
        <vt:i4>6553622</vt:i4>
      </vt:variant>
      <vt:variant>
        <vt:i4>48</vt:i4>
      </vt:variant>
      <vt:variant>
        <vt:i4>0</vt:i4>
      </vt:variant>
      <vt:variant>
        <vt:i4>5</vt:i4>
      </vt:variant>
      <vt:variant>
        <vt:lpwstr>https://www.nevo.co.il/law_word/law70/zava-0254.pdf</vt:lpwstr>
      </vt:variant>
      <vt:variant>
        <vt:lpwstr/>
      </vt:variant>
      <vt:variant>
        <vt:i4>6553622</vt:i4>
      </vt:variant>
      <vt:variant>
        <vt:i4>45</vt:i4>
      </vt:variant>
      <vt:variant>
        <vt:i4>0</vt:i4>
      </vt:variant>
      <vt:variant>
        <vt:i4>5</vt:i4>
      </vt:variant>
      <vt:variant>
        <vt:lpwstr>https://www.nevo.co.il/law_word/law70/zava-0254.pdf</vt:lpwstr>
      </vt:variant>
      <vt:variant>
        <vt:lpwstr/>
      </vt:variant>
      <vt:variant>
        <vt:i4>6553622</vt:i4>
      </vt:variant>
      <vt:variant>
        <vt:i4>42</vt:i4>
      </vt:variant>
      <vt:variant>
        <vt:i4>0</vt:i4>
      </vt:variant>
      <vt:variant>
        <vt:i4>5</vt:i4>
      </vt:variant>
      <vt:variant>
        <vt:lpwstr>https://www.nevo.co.il/law_word/law70/zava-0254.pdf</vt:lpwstr>
      </vt:variant>
      <vt:variant>
        <vt:lpwstr/>
      </vt:variant>
      <vt:variant>
        <vt:i4>5570569</vt:i4>
      </vt:variant>
      <vt:variant>
        <vt:i4>36</vt:i4>
      </vt:variant>
      <vt:variant>
        <vt:i4>0</vt:i4>
      </vt:variant>
      <vt:variant>
        <vt:i4>5</vt:i4>
      </vt:variant>
      <vt:variant>
        <vt:lpwstr/>
      </vt:variant>
      <vt:variant>
        <vt:lpwstr>med0</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Seif6</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6553605</vt:i4>
      </vt:variant>
      <vt:variant>
        <vt:i4>3</vt:i4>
      </vt:variant>
      <vt:variant>
        <vt:i4>0</vt:i4>
      </vt:variant>
      <vt:variant>
        <vt:i4>5</vt:i4>
      </vt:variant>
      <vt:variant>
        <vt:lpwstr>https://www.nevo.co.il/law_html/law70/zava-0254.pdf</vt:lpwstr>
      </vt:variant>
      <vt:variant>
        <vt:lpwstr/>
      </vt:variant>
      <vt:variant>
        <vt:i4>6553603</vt:i4>
      </vt:variant>
      <vt:variant>
        <vt:i4>0</vt:i4>
      </vt:variant>
      <vt:variant>
        <vt:i4>0</vt:i4>
      </vt:variant>
      <vt:variant>
        <vt:i4>5</vt:i4>
      </vt:variant>
      <vt:variant>
        <vt:lpwstr>https://www.nevo.co.il/law_html/law70/zava-0252.pdf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עיסוק בחשמל (הסדרה והפעלה) (ייצור במיתקן פוטו-וולטאי המותקן על גג וחיבורו לרשת החלוקה בעקבות זכיה בהליך תחרותי) (יהודה ושומרון), תש"ף-2020</vt:lpwstr>
  </property>
  <property fmtid="{D5CDD505-2E9C-101B-9397-08002B2CF9AE}" pid="4" name="LAWNUMBER">
    <vt:lpwstr>0109</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https://www.nevo.co.il/law_html/law70/zava-0254.pdf‏;קמצ"מ#תוקן קובץ המנשרים מס' 254 ‏‏#מחודש אוקטובר 2020 עמ' 10467 – (תיקון מס' 1) תש"ף-2020; תחילתן ביום 2.9.2020‏</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https://www.nevo.co.il/law_html/law70/zava-0252.pdf‏;קמצ"ם#פורסם קובץ המנשרים מס' 252 ‏‏#מחודש אפריל 2020 עמ' 9677‏</vt:lpwstr>
  </property>
</Properties>
</file>