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F4B89" w:rsidRDefault="006F4B89">
      <w:pPr>
        <w:pStyle w:val="big-header"/>
        <w:ind w:left="0" w:right="1134"/>
        <w:rPr>
          <w:rFonts w:cs="FrankRuehl" w:hint="cs"/>
          <w:sz w:val="32"/>
          <w:rtl/>
        </w:rPr>
      </w:pPr>
      <w:r>
        <w:rPr>
          <w:rFonts w:cs="FrankRuehl" w:hint="cs"/>
          <w:sz w:val="32"/>
          <w:rtl/>
        </w:rPr>
        <w:t>יהודה והשומרון</w:t>
      </w:r>
    </w:p>
    <w:p w:rsidR="006F4B89" w:rsidRPr="00B569AC" w:rsidRDefault="00DF5A69" w:rsidP="00DF5A69">
      <w:pPr>
        <w:pStyle w:val="big-header"/>
        <w:ind w:left="0" w:right="1134"/>
        <w:rPr>
          <w:rFonts w:cs="FrankRuehl" w:hint="cs"/>
          <w:sz w:val="32"/>
          <w:vertAlign w:val="subscript"/>
          <w:rtl/>
        </w:rPr>
      </w:pPr>
      <w:r>
        <w:rPr>
          <w:rFonts w:cs="FrankRuehl" w:hint="cs"/>
          <w:sz w:val="32"/>
          <w:rtl/>
        </w:rPr>
        <w:t xml:space="preserve">תקנות </w:t>
      </w:r>
      <w:r w:rsidR="00EB4173">
        <w:rPr>
          <w:rFonts w:cs="FrankRuehl" w:hint="cs"/>
          <w:sz w:val="32"/>
          <w:rtl/>
        </w:rPr>
        <w:t>תכנון ערים כפרים ובני</w:t>
      </w:r>
      <w:r w:rsidR="00B95DDD">
        <w:rPr>
          <w:rFonts w:cs="FrankRuehl" w:hint="cs"/>
          <w:sz w:val="32"/>
          <w:rtl/>
        </w:rPr>
        <w:t>י</w:t>
      </w:r>
      <w:r w:rsidR="00EB4173">
        <w:rPr>
          <w:rFonts w:cs="FrankRuehl" w:hint="cs"/>
          <w:sz w:val="32"/>
          <w:rtl/>
        </w:rPr>
        <w:t>נים (</w:t>
      </w:r>
      <w:r w:rsidR="00B95DDD">
        <w:rPr>
          <w:rFonts w:cs="FrankRuehl" w:hint="cs"/>
          <w:sz w:val="32"/>
          <w:rtl/>
        </w:rPr>
        <w:t>עבודות ומבנים הפטורים מהיתר</w:t>
      </w:r>
      <w:r w:rsidR="00EB4173">
        <w:rPr>
          <w:rFonts w:cs="FrankRuehl" w:hint="cs"/>
          <w:sz w:val="32"/>
          <w:rtl/>
        </w:rPr>
        <w:t xml:space="preserve">), </w:t>
      </w:r>
      <w:r w:rsidR="00B95DDD">
        <w:rPr>
          <w:rFonts w:cs="FrankRuehl"/>
          <w:sz w:val="32"/>
          <w:rtl/>
        </w:rPr>
        <w:br/>
      </w:r>
      <w:r w:rsidR="00EB4173">
        <w:rPr>
          <w:rFonts w:cs="FrankRuehl" w:hint="cs"/>
          <w:sz w:val="32"/>
          <w:rtl/>
        </w:rPr>
        <w:t>תשע"</w:t>
      </w:r>
      <w:r w:rsidR="00B95DDD">
        <w:rPr>
          <w:rFonts w:cs="FrankRuehl" w:hint="cs"/>
          <w:sz w:val="32"/>
          <w:rtl/>
        </w:rPr>
        <w:t>ט</w:t>
      </w:r>
      <w:r w:rsidR="00EB4173">
        <w:rPr>
          <w:rFonts w:cs="FrankRuehl" w:hint="cs"/>
          <w:sz w:val="32"/>
          <w:rtl/>
        </w:rPr>
        <w:t>-201</w:t>
      </w:r>
      <w:r w:rsidR="00B95DDD">
        <w:rPr>
          <w:rFonts w:cs="FrankRuehl" w:hint="cs"/>
          <w:sz w:val="32"/>
          <w:rtl/>
        </w:rPr>
        <w:t>9</w:t>
      </w:r>
    </w:p>
    <w:p w:rsidR="006F4B89" w:rsidRDefault="006F4B89">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41150C" w:rsidRPr="0041150C" w:rsidTr="0041150C">
        <w:tblPrEx>
          <w:tblCellMar>
            <w:top w:w="0" w:type="dxa"/>
            <w:bottom w:w="0" w:type="dxa"/>
          </w:tblCellMar>
        </w:tblPrEx>
        <w:tc>
          <w:tcPr>
            <w:tcW w:w="1247" w:type="dxa"/>
          </w:tcPr>
          <w:p w:rsidR="0041150C" w:rsidRPr="0041150C" w:rsidRDefault="0041150C" w:rsidP="0041150C">
            <w:pPr>
              <w:rPr>
                <w:rFonts w:cs="Frankruhel" w:hint="cs"/>
                <w:rtl/>
              </w:rPr>
            </w:pPr>
          </w:p>
        </w:tc>
        <w:tc>
          <w:tcPr>
            <w:tcW w:w="5669" w:type="dxa"/>
          </w:tcPr>
          <w:p w:rsidR="0041150C" w:rsidRPr="0041150C" w:rsidRDefault="0041150C" w:rsidP="0041150C">
            <w:pPr>
              <w:rPr>
                <w:rFonts w:cs="Frankruhel" w:hint="cs"/>
                <w:rtl/>
              </w:rPr>
            </w:pPr>
            <w:r>
              <w:rPr>
                <w:rtl/>
              </w:rPr>
              <w:t>פרק א': הגדרות ותנאים כללים לפטור</w:t>
            </w:r>
          </w:p>
        </w:tc>
        <w:tc>
          <w:tcPr>
            <w:tcW w:w="567" w:type="dxa"/>
          </w:tcPr>
          <w:p w:rsidR="0041150C" w:rsidRPr="0041150C" w:rsidRDefault="0041150C" w:rsidP="0041150C">
            <w:pPr>
              <w:rPr>
                <w:rStyle w:val="Hyperlink"/>
                <w:rFonts w:hint="cs"/>
                <w:rtl/>
              </w:rPr>
            </w:pPr>
            <w:hyperlink w:anchor="med0" w:tooltip="פרק א: הגדרות ותנאים כללים לפטור" w:history="1">
              <w:r w:rsidRPr="0041150C">
                <w:rPr>
                  <w:rStyle w:val="Hyperlink"/>
                </w:rPr>
                <w:t>Go</w:t>
              </w:r>
            </w:hyperlink>
          </w:p>
        </w:tc>
        <w:tc>
          <w:tcPr>
            <w:tcW w:w="850" w:type="dxa"/>
          </w:tcPr>
          <w:p w:rsidR="0041150C" w:rsidRPr="0041150C" w:rsidRDefault="0041150C" w:rsidP="0041150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med0</w:instrText>
            </w:r>
            <w:r>
              <w:rPr>
                <w:rtl/>
              </w:rPr>
              <w:instrText xml:space="preserve"> </w:instrText>
            </w:r>
            <w:r>
              <w:rPr>
                <w:rFonts w:cs="Frankruhel"/>
                <w:rtl/>
              </w:rPr>
              <w:fldChar w:fldCharType="separate"/>
            </w:r>
            <w:r>
              <w:rPr>
                <w:noProof/>
                <w:rtl/>
              </w:rPr>
              <w:t>3</w:t>
            </w:r>
            <w:r>
              <w:rPr>
                <w:rFonts w:cs="Frankruhel"/>
                <w:rtl/>
              </w:rPr>
              <w:fldChar w:fldCharType="end"/>
            </w:r>
          </w:p>
        </w:tc>
      </w:tr>
      <w:tr w:rsidR="0041150C" w:rsidRPr="0041150C" w:rsidTr="0041150C">
        <w:tblPrEx>
          <w:tblCellMar>
            <w:top w:w="0" w:type="dxa"/>
            <w:bottom w:w="0" w:type="dxa"/>
          </w:tblCellMar>
        </w:tblPrEx>
        <w:tc>
          <w:tcPr>
            <w:tcW w:w="1247" w:type="dxa"/>
          </w:tcPr>
          <w:p w:rsidR="0041150C" w:rsidRPr="0041150C" w:rsidRDefault="0041150C" w:rsidP="0041150C">
            <w:pPr>
              <w:rPr>
                <w:rFonts w:cs="Frankruhel" w:hint="cs"/>
                <w:rtl/>
              </w:rPr>
            </w:pPr>
            <w:r>
              <w:rPr>
                <w:rtl/>
              </w:rPr>
              <w:t xml:space="preserve">סעיף 1 </w:t>
            </w:r>
          </w:p>
        </w:tc>
        <w:tc>
          <w:tcPr>
            <w:tcW w:w="5669" w:type="dxa"/>
          </w:tcPr>
          <w:p w:rsidR="0041150C" w:rsidRPr="0041150C" w:rsidRDefault="0041150C" w:rsidP="0041150C">
            <w:pPr>
              <w:rPr>
                <w:rFonts w:cs="Frankruhel" w:hint="cs"/>
                <w:rtl/>
              </w:rPr>
            </w:pPr>
            <w:r>
              <w:rPr>
                <w:rtl/>
              </w:rPr>
              <w:t>הגדרות</w:t>
            </w:r>
          </w:p>
        </w:tc>
        <w:tc>
          <w:tcPr>
            <w:tcW w:w="567" w:type="dxa"/>
          </w:tcPr>
          <w:p w:rsidR="0041150C" w:rsidRPr="0041150C" w:rsidRDefault="0041150C" w:rsidP="0041150C">
            <w:pPr>
              <w:rPr>
                <w:rStyle w:val="Hyperlink"/>
                <w:rFonts w:hint="cs"/>
                <w:rtl/>
              </w:rPr>
            </w:pPr>
            <w:hyperlink w:anchor="Seif1" w:tooltip="הגדרות" w:history="1">
              <w:r w:rsidRPr="0041150C">
                <w:rPr>
                  <w:rStyle w:val="Hyperlink"/>
                </w:rPr>
                <w:t>Go</w:t>
              </w:r>
            </w:hyperlink>
          </w:p>
        </w:tc>
        <w:tc>
          <w:tcPr>
            <w:tcW w:w="850" w:type="dxa"/>
          </w:tcPr>
          <w:p w:rsidR="0041150C" w:rsidRPr="0041150C" w:rsidRDefault="0041150C" w:rsidP="0041150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3</w:t>
            </w:r>
            <w:r>
              <w:rPr>
                <w:rFonts w:cs="Frankruhel"/>
                <w:rtl/>
              </w:rPr>
              <w:fldChar w:fldCharType="end"/>
            </w:r>
          </w:p>
        </w:tc>
      </w:tr>
      <w:tr w:rsidR="0041150C" w:rsidRPr="0041150C" w:rsidTr="0041150C">
        <w:tblPrEx>
          <w:tblCellMar>
            <w:top w:w="0" w:type="dxa"/>
            <w:bottom w:w="0" w:type="dxa"/>
          </w:tblCellMar>
        </w:tblPrEx>
        <w:tc>
          <w:tcPr>
            <w:tcW w:w="1247" w:type="dxa"/>
          </w:tcPr>
          <w:p w:rsidR="0041150C" w:rsidRPr="0041150C" w:rsidRDefault="0041150C" w:rsidP="0041150C">
            <w:pPr>
              <w:rPr>
                <w:rFonts w:cs="Frankruhel" w:hint="cs"/>
                <w:rtl/>
              </w:rPr>
            </w:pPr>
            <w:r>
              <w:rPr>
                <w:rtl/>
              </w:rPr>
              <w:t xml:space="preserve">סעיף 2 </w:t>
            </w:r>
          </w:p>
        </w:tc>
        <w:tc>
          <w:tcPr>
            <w:tcW w:w="5669" w:type="dxa"/>
          </w:tcPr>
          <w:p w:rsidR="0041150C" w:rsidRPr="0041150C" w:rsidRDefault="0041150C" w:rsidP="0041150C">
            <w:pPr>
              <w:rPr>
                <w:rFonts w:cs="Frankruhel" w:hint="cs"/>
                <w:rtl/>
              </w:rPr>
            </w:pPr>
            <w:r>
              <w:rPr>
                <w:rtl/>
              </w:rPr>
              <w:t>הגדרת הזכות במקרקעין</w:t>
            </w:r>
          </w:p>
        </w:tc>
        <w:tc>
          <w:tcPr>
            <w:tcW w:w="567" w:type="dxa"/>
          </w:tcPr>
          <w:p w:rsidR="0041150C" w:rsidRPr="0041150C" w:rsidRDefault="0041150C" w:rsidP="0041150C">
            <w:pPr>
              <w:rPr>
                <w:rStyle w:val="Hyperlink"/>
                <w:rFonts w:hint="cs"/>
                <w:rtl/>
              </w:rPr>
            </w:pPr>
            <w:hyperlink w:anchor="Seif2" w:tooltip="הגדרת הזכות במקרקעין" w:history="1">
              <w:r w:rsidRPr="0041150C">
                <w:rPr>
                  <w:rStyle w:val="Hyperlink"/>
                </w:rPr>
                <w:t>Go</w:t>
              </w:r>
            </w:hyperlink>
          </w:p>
        </w:tc>
        <w:tc>
          <w:tcPr>
            <w:tcW w:w="850" w:type="dxa"/>
          </w:tcPr>
          <w:p w:rsidR="0041150C" w:rsidRPr="0041150C" w:rsidRDefault="0041150C" w:rsidP="0041150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5</w:t>
            </w:r>
            <w:r>
              <w:rPr>
                <w:rFonts w:cs="Frankruhel"/>
                <w:rtl/>
              </w:rPr>
              <w:fldChar w:fldCharType="end"/>
            </w:r>
          </w:p>
        </w:tc>
      </w:tr>
      <w:tr w:rsidR="0041150C" w:rsidRPr="0041150C" w:rsidTr="0041150C">
        <w:tblPrEx>
          <w:tblCellMar>
            <w:top w:w="0" w:type="dxa"/>
            <w:bottom w:w="0" w:type="dxa"/>
          </w:tblCellMar>
        </w:tblPrEx>
        <w:tc>
          <w:tcPr>
            <w:tcW w:w="1247" w:type="dxa"/>
          </w:tcPr>
          <w:p w:rsidR="0041150C" w:rsidRPr="0041150C" w:rsidRDefault="0041150C" w:rsidP="0041150C">
            <w:pPr>
              <w:rPr>
                <w:rFonts w:cs="Frankruhel" w:hint="cs"/>
                <w:rtl/>
              </w:rPr>
            </w:pPr>
            <w:r>
              <w:rPr>
                <w:rtl/>
              </w:rPr>
              <w:t xml:space="preserve">סעיף 3 </w:t>
            </w:r>
          </w:p>
        </w:tc>
        <w:tc>
          <w:tcPr>
            <w:tcW w:w="5669" w:type="dxa"/>
          </w:tcPr>
          <w:p w:rsidR="0041150C" w:rsidRPr="0041150C" w:rsidRDefault="0041150C" w:rsidP="0041150C">
            <w:pPr>
              <w:rPr>
                <w:rFonts w:cs="Frankruhel" w:hint="cs"/>
                <w:rtl/>
              </w:rPr>
            </w:pPr>
            <w:r>
              <w:rPr>
                <w:rtl/>
              </w:rPr>
              <w:t>התנאים לפטור מהיתר</w:t>
            </w:r>
          </w:p>
        </w:tc>
        <w:tc>
          <w:tcPr>
            <w:tcW w:w="567" w:type="dxa"/>
          </w:tcPr>
          <w:p w:rsidR="0041150C" w:rsidRPr="0041150C" w:rsidRDefault="0041150C" w:rsidP="0041150C">
            <w:pPr>
              <w:rPr>
                <w:rStyle w:val="Hyperlink"/>
                <w:rFonts w:hint="cs"/>
                <w:rtl/>
              </w:rPr>
            </w:pPr>
            <w:hyperlink w:anchor="Seif3" w:tooltip="התנאים לפטור מהיתר" w:history="1">
              <w:r w:rsidRPr="0041150C">
                <w:rPr>
                  <w:rStyle w:val="Hyperlink"/>
                </w:rPr>
                <w:t>Go</w:t>
              </w:r>
            </w:hyperlink>
          </w:p>
        </w:tc>
        <w:tc>
          <w:tcPr>
            <w:tcW w:w="850" w:type="dxa"/>
          </w:tcPr>
          <w:p w:rsidR="0041150C" w:rsidRPr="0041150C" w:rsidRDefault="0041150C" w:rsidP="0041150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5</w:t>
            </w:r>
            <w:r>
              <w:rPr>
                <w:rFonts w:cs="Frankruhel"/>
                <w:rtl/>
              </w:rPr>
              <w:fldChar w:fldCharType="end"/>
            </w:r>
          </w:p>
        </w:tc>
      </w:tr>
      <w:tr w:rsidR="0041150C" w:rsidRPr="0041150C" w:rsidTr="0041150C">
        <w:tblPrEx>
          <w:tblCellMar>
            <w:top w:w="0" w:type="dxa"/>
            <w:bottom w:w="0" w:type="dxa"/>
          </w:tblCellMar>
        </w:tblPrEx>
        <w:tc>
          <w:tcPr>
            <w:tcW w:w="1247" w:type="dxa"/>
          </w:tcPr>
          <w:p w:rsidR="0041150C" w:rsidRPr="0041150C" w:rsidRDefault="0041150C" w:rsidP="0041150C">
            <w:pPr>
              <w:rPr>
                <w:rFonts w:cs="Frankruhel" w:hint="cs"/>
                <w:rtl/>
              </w:rPr>
            </w:pPr>
            <w:r>
              <w:rPr>
                <w:rtl/>
              </w:rPr>
              <w:t xml:space="preserve">סעיף 4 </w:t>
            </w:r>
          </w:p>
        </w:tc>
        <w:tc>
          <w:tcPr>
            <w:tcW w:w="5669" w:type="dxa"/>
          </w:tcPr>
          <w:p w:rsidR="0041150C" w:rsidRPr="0041150C" w:rsidRDefault="0041150C" w:rsidP="0041150C">
            <w:pPr>
              <w:rPr>
                <w:rFonts w:cs="Frankruhel" w:hint="cs"/>
                <w:rtl/>
              </w:rPr>
            </w:pPr>
            <w:r>
              <w:rPr>
                <w:rtl/>
              </w:rPr>
              <w:t>סייג, אחריות המקים, המבצע או המשתמש</w:t>
            </w:r>
          </w:p>
        </w:tc>
        <w:tc>
          <w:tcPr>
            <w:tcW w:w="567" w:type="dxa"/>
          </w:tcPr>
          <w:p w:rsidR="0041150C" w:rsidRPr="0041150C" w:rsidRDefault="0041150C" w:rsidP="0041150C">
            <w:pPr>
              <w:rPr>
                <w:rStyle w:val="Hyperlink"/>
                <w:rFonts w:hint="cs"/>
                <w:rtl/>
              </w:rPr>
            </w:pPr>
            <w:hyperlink w:anchor="Seif4" w:tooltip="סייג, אחריות המקים, המבצע או המשתמש" w:history="1">
              <w:r w:rsidRPr="0041150C">
                <w:rPr>
                  <w:rStyle w:val="Hyperlink"/>
                </w:rPr>
                <w:t>Go</w:t>
              </w:r>
            </w:hyperlink>
          </w:p>
        </w:tc>
        <w:tc>
          <w:tcPr>
            <w:tcW w:w="850" w:type="dxa"/>
          </w:tcPr>
          <w:p w:rsidR="0041150C" w:rsidRPr="0041150C" w:rsidRDefault="0041150C" w:rsidP="0041150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6</w:t>
            </w:r>
            <w:r>
              <w:rPr>
                <w:rFonts w:cs="Frankruhel"/>
                <w:rtl/>
              </w:rPr>
              <w:fldChar w:fldCharType="end"/>
            </w:r>
          </w:p>
        </w:tc>
      </w:tr>
      <w:tr w:rsidR="0041150C" w:rsidRPr="0041150C" w:rsidTr="0041150C">
        <w:tblPrEx>
          <w:tblCellMar>
            <w:top w:w="0" w:type="dxa"/>
            <w:bottom w:w="0" w:type="dxa"/>
          </w:tblCellMar>
        </w:tblPrEx>
        <w:tc>
          <w:tcPr>
            <w:tcW w:w="1247" w:type="dxa"/>
          </w:tcPr>
          <w:p w:rsidR="0041150C" w:rsidRPr="0041150C" w:rsidRDefault="0041150C" w:rsidP="0041150C">
            <w:pPr>
              <w:rPr>
                <w:rFonts w:cs="Frankruhel" w:hint="cs"/>
                <w:rtl/>
              </w:rPr>
            </w:pPr>
            <w:r>
              <w:rPr>
                <w:rtl/>
              </w:rPr>
              <w:t xml:space="preserve">סעיף 4א </w:t>
            </w:r>
          </w:p>
        </w:tc>
        <w:tc>
          <w:tcPr>
            <w:tcW w:w="5669" w:type="dxa"/>
          </w:tcPr>
          <w:p w:rsidR="0041150C" w:rsidRPr="0041150C" w:rsidRDefault="0041150C" w:rsidP="0041150C">
            <w:pPr>
              <w:rPr>
                <w:rFonts w:cs="Frankruhel" w:hint="cs"/>
                <w:rtl/>
              </w:rPr>
            </w:pPr>
            <w:r>
              <w:rPr>
                <w:rtl/>
              </w:rPr>
              <w:t>אישור הנדסאי מבנים או מהנדס מבנים רשום</w:t>
            </w:r>
          </w:p>
        </w:tc>
        <w:tc>
          <w:tcPr>
            <w:tcW w:w="567" w:type="dxa"/>
          </w:tcPr>
          <w:p w:rsidR="0041150C" w:rsidRPr="0041150C" w:rsidRDefault="0041150C" w:rsidP="0041150C">
            <w:pPr>
              <w:rPr>
                <w:rStyle w:val="Hyperlink"/>
                <w:rFonts w:hint="cs"/>
                <w:rtl/>
              </w:rPr>
            </w:pPr>
            <w:hyperlink w:anchor="Seif38" w:tooltip="אישור הנדסאי מבנים או מהנדס מבנים רשום" w:history="1">
              <w:r w:rsidRPr="0041150C">
                <w:rPr>
                  <w:rStyle w:val="Hyperlink"/>
                </w:rPr>
                <w:t>Go</w:t>
              </w:r>
            </w:hyperlink>
          </w:p>
        </w:tc>
        <w:tc>
          <w:tcPr>
            <w:tcW w:w="850" w:type="dxa"/>
          </w:tcPr>
          <w:p w:rsidR="0041150C" w:rsidRPr="0041150C" w:rsidRDefault="0041150C" w:rsidP="0041150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Seif38</w:instrText>
            </w:r>
            <w:r>
              <w:rPr>
                <w:rtl/>
              </w:rPr>
              <w:instrText xml:space="preserve"> </w:instrText>
            </w:r>
            <w:r>
              <w:rPr>
                <w:rFonts w:cs="Frankruhel"/>
                <w:rtl/>
              </w:rPr>
              <w:fldChar w:fldCharType="separate"/>
            </w:r>
            <w:r>
              <w:rPr>
                <w:noProof/>
                <w:rtl/>
              </w:rPr>
              <w:t>6</w:t>
            </w:r>
            <w:r>
              <w:rPr>
                <w:rFonts w:cs="Frankruhel"/>
                <w:rtl/>
              </w:rPr>
              <w:fldChar w:fldCharType="end"/>
            </w:r>
          </w:p>
        </w:tc>
      </w:tr>
      <w:tr w:rsidR="0041150C" w:rsidRPr="0041150C" w:rsidTr="0041150C">
        <w:tblPrEx>
          <w:tblCellMar>
            <w:top w:w="0" w:type="dxa"/>
            <w:bottom w:w="0" w:type="dxa"/>
          </w:tblCellMar>
        </w:tblPrEx>
        <w:tc>
          <w:tcPr>
            <w:tcW w:w="1247" w:type="dxa"/>
          </w:tcPr>
          <w:p w:rsidR="0041150C" w:rsidRPr="0041150C" w:rsidRDefault="0041150C" w:rsidP="0041150C">
            <w:pPr>
              <w:rPr>
                <w:rFonts w:cs="Frankruhel" w:hint="cs"/>
                <w:rtl/>
              </w:rPr>
            </w:pPr>
          </w:p>
        </w:tc>
        <w:tc>
          <w:tcPr>
            <w:tcW w:w="5669" w:type="dxa"/>
          </w:tcPr>
          <w:p w:rsidR="0041150C" w:rsidRPr="0041150C" w:rsidRDefault="0041150C" w:rsidP="0041150C">
            <w:pPr>
              <w:rPr>
                <w:rFonts w:cs="Frankruhel" w:hint="cs"/>
                <w:rtl/>
              </w:rPr>
            </w:pPr>
            <w:r>
              <w:rPr>
                <w:rtl/>
              </w:rPr>
              <w:t>פרק ב' – עבודות ומבנים הפטורים מהיתר</w:t>
            </w:r>
          </w:p>
        </w:tc>
        <w:tc>
          <w:tcPr>
            <w:tcW w:w="567" w:type="dxa"/>
          </w:tcPr>
          <w:p w:rsidR="0041150C" w:rsidRPr="0041150C" w:rsidRDefault="0041150C" w:rsidP="0041150C">
            <w:pPr>
              <w:rPr>
                <w:rStyle w:val="Hyperlink"/>
                <w:rFonts w:hint="cs"/>
                <w:rtl/>
              </w:rPr>
            </w:pPr>
            <w:hyperlink w:anchor="med1" w:tooltip="פרק ב – עבודות ומבנים הפטורים מהיתר" w:history="1">
              <w:r w:rsidRPr="0041150C">
                <w:rPr>
                  <w:rStyle w:val="Hyperlink"/>
                </w:rPr>
                <w:t>Go</w:t>
              </w:r>
            </w:hyperlink>
          </w:p>
        </w:tc>
        <w:tc>
          <w:tcPr>
            <w:tcW w:w="850" w:type="dxa"/>
          </w:tcPr>
          <w:p w:rsidR="0041150C" w:rsidRPr="0041150C" w:rsidRDefault="0041150C" w:rsidP="0041150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w:instrText>
            </w:r>
            <w:r>
              <w:rPr>
                <w:rtl/>
              </w:rPr>
              <w:instrText xml:space="preserve"> </w:instrText>
            </w:r>
            <w:r>
              <w:rPr>
                <w:rFonts w:cs="Frankruhel"/>
                <w:rtl/>
              </w:rPr>
              <w:fldChar w:fldCharType="separate"/>
            </w:r>
            <w:r>
              <w:rPr>
                <w:noProof/>
                <w:rtl/>
              </w:rPr>
              <w:t>6</w:t>
            </w:r>
            <w:r>
              <w:rPr>
                <w:rFonts w:cs="Frankruhel"/>
                <w:rtl/>
              </w:rPr>
              <w:fldChar w:fldCharType="end"/>
            </w:r>
          </w:p>
        </w:tc>
      </w:tr>
      <w:tr w:rsidR="0041150C" w:rsidRPr="0041150C" w:rsidTr="0041150C">
        <w:tblPrEx>
          <w:tblCellMar>
            <w:top w:w="0" w:type="dxa"/>
            <w:bottom w:w="0" w:type="dxa"/>
          </w:tblCellMar>
        </w:tblPrEx>
        <w:tc>
          <w:tcPr>
            <w:tcW w:w="1247" w:type="dxa"/>
          </w:tcPr>
          <w:p w:rsidR="0041150C" w:rsidRPr="0041150C" w:rsidRDefault="0041150C" w:rsidP="0041150C">
            <w:pPr>
              <w:rPr>
                <w:rFonts w:cs="Frankruhel" w:hint="cs"/>
                <w:rtl/>
              </w:rPr>
            </w:pPr>
          </w:p>
        </w:tc>
        <w:tc>
          <w:tcPr>
            <w:tcW w:w="5669" w:type="dxa"/>
          </w:tcPr>
          <w:p w:rsidR="0041150C" w:rsidRPr="0041150C" w:rsidRDefault="0041150C" w:rsidP="0041150C">
            <w:pPr>
              <w:rPr>
                <w:rFonts w:cs="Frankruhel" w:hint="cs"/>
                <w:rtl/>
              </w:rPr>
            </w:pPr>
            <w:r>
              <w:rPr>
                <w:rtl/>
              </w:rPr>
              <w:t>סימן א' – גדרות ושערים</w:t>
            </w:r>
          </w:p>
        </w:tc>
        <w:tc>
          <w:tcPr>
            <w:tcW w:w="567" w:type="dxa"/>
          </w:tcPr>
          <w:p w:rsidR="0041150C" w:rsidRPr="0041150C" w:rsidRDefault="0041150C" w:rsidP="0041150C">
            <w:pPr>
              <w:rPr>
                <w:rStyle w:val="Hyperlink"/>
                <w:rFonts w:hint="cs"/>
                <w:rtl/>
              </w:rPr>
            </w:pPr>
            <w:hyperlink w:anchor="hed20" w:tooltip="סימן א – גדרות ושערים" w:history="1">
              <w:r w:rsidRPr="0041150C">
                <w:rPr>
                  <w:rStyle w:val="Hyperlink"/>
                </w:rPr>
                <w:t>Go</w:t>
              </w:r>
            </w:hyperlink>
          </w:p>
        </w:tc>
        <w:tc>
          <w:tcPr>
            <w:tcW w:w="850" w:type="dxa"/>
          </w:tcPr>
          <w:p w:rsidR="0041150C" w:rsidRPr="0041150C" w:rsidRDefault="0041150C" w:rsidP="0041150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hed20</w:instrText>
            </w:r>
            <w:r>
              <w:rPr>
                <w:rtl/>
              </w:rPr>
              <w:instrText xml:space="preserve"> </w:instrText>
            </w:r>
            <w:r>
              <w:rPr>
                <w:rFonts w:cs="Frankruhel"/>
                <w:rtl/>
              </w:rPr>
              <w:fldChar w:fldCharType="separate"/>
            </w:r>
            <w:r>
              <w:rPr>
                <w:noProof/>
                <w:rtl/>
              </w:rPr>
              <w:t>6</w:t>
            </w:r>
            <w:r>
              <w:rPr>
                <w:rFonts w:cs="Frankruhel"/>
                <w:rtl/>
              </w:rPr>
              <w:fldChar w:fldCharType="end"/>
            </w:r>
          </w:p>
        </w:tc>
      </w:tr>
      <w:tr w:rsidR="0041150C" w:rsidRPr="0041150C" w:rsidTr="0041150C">
        <w:tblPrEx>
          <w:tblCellMar>
            <w:top w:w="0" w:type="dxa"/>
            <w:bottom w:w="0" w:type="dxa"/>
          </w:tblCellMar>
        </w:tblPrEx>
        <w:tc>
          <w:tcPr>
            <w:tcW w:w="1247" w:type="dxa"/>
          </w:tcPr>
          <w:p w:rsidR="0041150C" w:rsidRPr="0041150C" w:rsidRDefault="0041150C" w:rsidP="0041150C">
            <w:pPr>
              <w:rPr>
                <w:rFonts w:cs="Frankruhel" w:hint="cs"/>
                <w:rtl/>
              </w:rPr>
            </w:pPr>
            <w:r>
              <w:rPr>
                <w:rtl/>
              </w:rPr>
              <w:t xml:space="preserve">סעיף 5 </w:t>
            </w:r>
          </w:p>
        </w:tc>
        <w:tc>
          <w:tcPr>
            <w:tcW w:w="5669" w:type="dxa"/>
          </w:tcPr>
          <w:p w:rsidR="0041150C" w:rsidRPr="0041150C" w:rsidRDefault="0041150C" w:rsidP="0041150C">
            <w:pPr>
              <w:rPr>
                <w:rFonts w:cs="Frankruhel" w:hint="cs"/>
                <w:rtl/>
              </w:rPr>
            </w:pPr>
            <w:r>
              <w:rPr>
                <w:rtl/>
              </w:rPr>
              <w:t>גדר וקיר תומך</w:t>
            </w:r>
          </w:p>
        </w:tc>
        <w:tc>
          <w:tcPr>
            <w:tcW w:w="567" w:type="dxa"/>
          </w:tcPr>
          <w:p w:rsidR="0041150C" w:rsidRPr="0041150C" w:rsidRDefault="0041150C" w:rsidP="0041150C">
            <w:pPr>
              <w:rPr>
                <w:rStyle w:val="Hyperlink"/>
                <w:rFonts w:hint="cs"/>
                <w:rtl/>
              </w:rPr>
            </w:pPr>
            <w:hyperlink w:anchor="Seif5" w:tooltip="גדר וקיר תומך" w:history="1">
              <w:r w:rsidRPr="0041150C">
                <w:rPr>
                  <w:rStyle w:val="Hyperlink"/>
                </w:rPr>
                <w:t>Go</w:t>
              </w:r>
            </w:hyperlink>
          </w:p>
        </w:tc>
        <w:tc>
          <w:tcPr>
            <w:tcW w:w="850" w:type="dxa"/>
          </w:tcPr>
          <w:p w:rsidR="0041150C" w:rsidRPr="0041150C" w:rsidRDefault="0041150C" w:rsidP="0041150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6</w:t>
            </w:r>
            <w:r>
              <w:rPr>
                <w:rFonts w:cs="Frankruhel"/>
                <w:rtl/>
              </w:rPr>
              <w:fldChar w:fldCharType="end"/>
            </w:r>
          </w:p>
        </w:tc>
      </w:tr>
      <w:tr w:rsidR="0041150C" w:rsidRPr="0041150C" w:rsidTr="0041150C">
        <w:tblPrEx>
          <w:tblCellMar>
            <w:top w:w="0" w:type="dxa"/>
            <w:bottom w:w="0" w:type="dxa"/>
          </w:tblCellMar>
        </w:tblPrEx>
        <w:tc>
          <w:tcPr>
            <w:tcW w:w="1247" w:type="dxa"/>
          </w:tcPr>
          <w:p w:rsidR="0041150C" w:rsidRPr="0041150C" w:rsidRDefault="0041150C" w:rsidP="0041150C">
            <w:pPr>
              <w:rPr>
                <w:rFonts w:cs="Frankruhel" w:hint="cs"/>
                <w:rtl/>
              </w:rPr>
            </w:pPr>
            <w:r>
              <w:rPr>
                <w:rtl/>
              </w:rPr>
              <w:t xml:space="preserve">סעיף 6 </w:t>
            </w:r>
          </w:p>
        </w:tc>
        <w:tc>
          <w:tcPr>
            <w:tcW w:w="5669" w:type="dxa"/>
          </w:tcPr>
          <w:p w:rsidR="0041150C" w:rsidRPr="0041150C" w:rsidRDefault="0041150C" w:rsidP="0041150C">
            <w:pPr>
              <w:rPr>
                <w:rFonts w:cs="Frankruhel" w:hint="cs"/>
                <w:rtl/>
              </w:rPr>
            </w:pPr>
            <w:r>
              <w:rPr>
                <w:rtl/>
              </w:rPr>
              <w:t>גדר המוקמת בידי רשות מקומית</w:t>
            </w:r>
          </w:p>
        </w:tc>
        <w:tc>
          <w:tcPr>
            <w:tcW w:w="567" w:type="dxa"/>
          </w:tcPr>
          <w:p w:rsidR="0041150C" w:rsidRPr="0041150C" w:rsidRDefault="0041150C" w:rsidP="0041150C">
            <w:pPr>
              <w:rPr>
                <w:rStyle w:val="Hyperlink"/>
                <w:rFonts w:hint="cs"/>
                <w:rtl/>
              </w:rPr>
            </w:pPr>
            <w:hyperlink w:anchor="Seif6" w:tooltip="גדר המוקמת בידי רשות מקומית" w:history="1">
              <w:r w:rsidRPr="0041150C">
                <w:rPr>
                  <w:rStyle w:val="Hyperlink"/>
                </w:rPr>
                <w:t>Go</w:t>
              </w:r>
            </w:hyperlink>
          </w:p>
        </w:tc>
        <w:tc>
          <w:tcPr>
            <w:tcW w:w="850" w:type="dxa"/>
          </w:tcPr>
          <w:p w:rsidR="0041150C" w:rsidRPr="0041150C" w:rsidRDefault="0041150C" w:rsidP="0041150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6</w:t>
            </w:r>
            <w:r>
              <w:rPr>
                <w:rFonts w:cs="Frankruhel"/>
                <w:rtl/>
              </w:rPr>
              <w:fldChar w:fldCharType="end"/>
            </w:r>
          </w:p>
        </w:tc>
      </w:tr>
      <w:tr w:rsidR="0041150C" w:rsidRPr="0041150C" w:rsidTr="0041150C">
        <w:tblPrEx>
          <w:tblCellMar>
            <w:top w:w="0" w:type="dxa"/>
            <w:bottom w:w="0" w:type="dxa"/>
          </w:tblCellMar>
        </w:tblPrEx>
        <w:tc>
          <w:tcPr>
            <w:tcW w:w="1247" w:type="dxa"/>
          </w:tcPr>
          <w:p w:rsidR="0041150C" w:rsidRPr="0041150C" w:rsidRDefault="0041150C" w:rsidP="0041150C">
            <w:pPr>
              <w:rPr>
                <w:rFonts w:cs="Frankruhel" w:hint="cs"/>
                <w:rtl/>
              </w:rPr>
            </w:pPr>
            <w:r>
              <w:rPr>
                <w:rtl/>
              </w:rPr>
              <w:t xml:space="preserve">סעיף 7 </w:t>
            </w:r>
          </w:p>
        </w:tc>
        <w:tc>
          <w:tcPr>
            <w:tcW w:w="5669" w:type="dxa"/>
          </w:tcPr>
          <w:p w:rsidR="0041150C" w:rsidRPr="0041150C" w:rsidRDefault="0041150C" w:rsidP="0041150C">
            <w:pPr>
              <w:rPr>
                <w:rFonts w:cs="Frankruhel" w:hint="cs"/>
                <w:rtl/>
              </w:rPr>
            </w:pPr>
            <w:r>
              <w:rPr>
                <w:rtl/>
              </w:rPr>
              <w:t>גידור מתקן תשתית</w:t>
            </w:r>
          </w:p>
        </w:tc>
        <w:tc>
          <w:tcPr>
            <w:tcW w:w="567" w:type="dxa"/>
          </w:tcPr>
          <w:p w:rsidR="0041150C" w:rsidRPr="0041150C" w:rsidRDefault="0041150C" w:rsidP="0041150C">
            <w:pPr>
              <w:rPr>
                <w:rStyle w:val="Hyperlink"/>
                <w:rFonts w:hint="cs"/>
                <w:rtl/>
              </w:rPr>
            </w:pPr>
            <w:hyperlink w:anchor="Seif7" w:tooltip="גידור מתקן תשתית" w:history="1">
              <w:r w:rsidRPr="0041150C">
                <w:rPr>
                  <w:rStyle w:val="Hyperlink"/>
                </w:rPr>
                <w:t>Go</w:t>
              </w:r>
            </w:hyperlink>
          </w:p>
        </w:tc>
        <w:tc>
          <w:tcPr>
            <w:tcW w:w="850" w:type="dxa"/>
          </w:tcPr>
          <w:p w:rsidR="0041150C" w:rsidRPr="0041150C" w:rsidRDefault="0041150C" w:rsidP="0041150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6</w:t>
            </w:r>
            <w:r>
              <w:rPr>
                <w:rFonts w:cs="Frankruhel"/>
                <w:rtl/>
              </w:rPr>
              <w:fldChar w:fldCharType="end"/>
            </w:r>
          </w:p>
        </w:tc>
      </w:tr>
      <w:tr w:rsidR="0041150C" w:rsidRPr="0041150C" w:rsidTr="0041150C">
        <w:tblPrEx>
          <w:tblCellMar>
            <w:top w:w="0" w:type="dxa"/>
            <w:bottom w:w="0" w:type="dxa"/>
          </w:tblCellMar>
        </w:tblPrEx>
        <w:tc>
          <w:tcPr>
            <w:tcW w:w="1247" w:type="dxa"/>
          </w:tcPr>
          <w:p w:rsidR="0041150C" w:rsidRPr="0041150C" w:rsidRDefault="0041150C" w:rsidP="0041150C">
            <w:pPr>
              <w:rPr>
                <w:rFonts w:cs="Frankruhel" w:hint="cs"/>
                <w:rtl/>
              </w:rPr>
            </w:pPr>
            <w:r>
              <w:rPr>
                <w:rtl/>
              </w:rPr>
              <w:t xml:space="preserve">סעיף 8 </w:t>
            </w:r>
          </w:p>
        </w:tc>
        <w:tc>
          <w:tcPr>
            <w:tcW w:w="5669" w:type="dxa"/>
          </w:tcPr>
          <w:p w:rsidR="0041150C" w:rsidRPr="0041150C" w:rsidRDefault="0041150C" w:rsidP="0041150C">
            <w:pPr>
              <w:rPr>
                <w:rFonts w:cs="Frankruhel" w:hint="cs"/>
                <w:rtl/>
              </w:rPr>
            </w:pPr>
            <w:r>
              <w:rPr>
                <w:rtl/>
              </w:rPr>
              <w:t>גדר בתחום פארק או שמורת טבע</w:t>
            </w:r>
          </w:p>
        </w:tc>
        <w:tc>
          <w:tcPr>
            <w:tcW w:w="567" w:type="dxa"/>
          </w:tcPr>
          <w:p w:rsidR="0041150C" w:rsidRPr="0041150C" w:rsidRDefault="0041150C" w:rsidP="0041150C">
            <w:pPr>
              <w:rPr>
                <w:rStyle w:val="Hyperlink"/>
                <w:rFonts w:hint="cs"/>
                <w:rtl/>
              </w:rPr>
            </w:pPr>
            <w:hyperlink w:anchor="Seif8" w:tooltip="גדר בתחום פארק או שמורת טבע" w:history="1">
              <w:r w:rsidRPr="0041150C">
                <w:rPr>
                  <w:rStyle w:val="Hyperlink"/>
                </w:rPr>
                <w:t>Go</w:t>
              </w:r>
            </w:hyperlink>
          </w:p>
        </w:tc>
        <w:tc>
          <w:tcPr>
            <w:tcW w:w="850" w:type="dxa"/>
          </w:tcPr>
          <w:p w:rsidR="0041150C" w:rsidRPr="0041150C" w:rsidRDefault="0041150C" w:rsidP="0041150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7</w:t>
            </w:r>
            <w:r>
              <w:rPr>
                <w:rFonts w:cs="Frankruhel"/>
                <w:rtl/>
              </w:rPr>
              <w:fldChar w:fldCharType="end"/>
            </w:r>
          </w:p>
        </w:tc>
      </w:tr>
      <w:tr w:rsidR="0041150C" w:rsidRPr="0041150C" w:rsidTr="0041150C">
        <w:tblPrEx>
          <w:tblCellMar>
            <w:top w:w="0" w:type="dxa"/>
            <w:bottom w:w="0" w:type="dxa"/>
          </w:tblCellMar>
        </w:tblPrEx>
        <w:tc>
          <w:tcPr>
            <w:tcW w:w="1247" w:type="dxa"/>
          </w:tcPr>
          <w:p w:rsidR="0041150C" w:rsidRPr="0041150C" w:rsidRDefault="0041150C" w:rsidP="0041150C">
            <w:pPr>
              <w:rPr>
                <w:rFonts w:cs="Frankruhel" w:hint="cs"/>
                <w:rtl/>
              </w:rPr>
            </w:pPr>
            <w:r>
              <w:rPr>
                <w:rtl/>
              </w:rPr>
              <w:t xml:space="preserve">סעיף 9 </w:t>
            </w:r>
          </w:p>
        </w:tc>
        <w:tc>
          <w:tcPr>
            <w:tcW w:w="5669" w:type="dxa"/>
          </w:tcPr>
          <w:p w:rsidR="0041150C" w:rsidRPr="0041150C" w:rsidRDefault="0041150C" w:rsidP="0041150C">
            <w:pPr>
              <w:rPr>
                <w:rFonts w:cs="Frankruhel" w:hint="cs"/>
                <w:rtl/>
              </w:rPr>
            </w:pPr>
            <w:r>
              <w:rPr>
                <w:rtl/>
              </w:rPr>
              <w:t>מחסום בכניסה לחניה ושער</w:t>
            </w:r>
          </w:p>
        </w:tc>
        <w:tc>
          <w:tcPr>
            <w:tcW w:w="567" w:type="dxa"/>
          </w:tcPr>
          <w:p w:rsidR="0041150C" w:rsidRPr="0041150C" w:rsidRDefault="0041150C" w:rsidP="0041150C">
            <w:pPr>
              <w:rPr>
                <w:rStyle w:val="Hyperlink"/>
                <w:rFonts w:hint="cs"/>
                <w:rtl/>
              </w:rPr>
            </w:pPr>
            <w:hyperlink w:anchor="Seif9" w:tooltip="מחסום בכניסה לחניה ושער" w:history="1">
              <w:r w:rsidRPr="0041150C">
                <w:rPr>
                  <w:rStyle w:val="Hyperlink"/>
                </w:rPr>
                <w:t>Go</w:t>
              </w:r>
            </w:hyperlink>
          </w:p>
        </w:tc>
        <w:tc>
          <w:tcPr>
            <w:tcW w:w="850" w:type="dxa"/>
          </w:tcPr>
          <w:p w:rsidR="0041150C" w:rsidRPr="0041150C" w:rsidRDefault="0041150C" w:rsidP="0041150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7</w:t>
            </w:r>
            <w:r>
              <w:rPr>
                <w:rFonts w:cs="Frankruhel"/>
                <w:rtl/>
              </w:rPr>
              <w:fldChar w:fldCharType="end"/>
            </w:r>
          </w:p>
        </w:tc>
      </w:tr>
      <w:tr w:rsidR="0041150C" w:rsidRPr="0041150C" w:rsidTr="0041150C">
        <w:tblPrEx>
          <w:tblCellMar>
            <w:top w:w="0" w:type="dxa"/>
            <w:bottom w:w="0" w:type="dxa"/>
          </w:tblCellMar>
        </w:tblPrEx>
        <w:tc>
          <w:tcPr>
            <w:tcW w:w="1247" w:type="dxa"/>
          </w:tcPr>
          <w:p w:rsidR="0041150C" w:rsidRPr="0041150C" w:rsidRDefault="0041150C" w:rsidP="0041150C">
            <w:pPr>
              <w:rPr>
                <w:rFonts w:cs="Frankruhel" w:hint="cs"/>
                <w:rtl/>
              </w:rPr>
            </w:pPr>
          </w:p>
        </w:tc>
        <w:tc>
          <w:tcPr>
            <w:tcW w:w="5669" w:type="dxa"/>
          </w:tcPr>
          <w:p w:rsidR="0041150C" w:rsidRPr="0041150C" w:rsidRDefault="0041150C" w:rsidP="0041150C">
            <w:pPr>
              <w:rPr>
                <w:rFonts w:cs="Frankruhel" w:hint="cs"/>
                <w:rtl/>
              </w:rPr>
            </w:pPr>
            <w:r>
              <w:rPr>
                <w:rtl/>
              </w:rPr>
              <w:t>סימן ב' – גגונים וסככות</w:t>
            </w:r>
          </w:p>
        </w:tc>
        <w:tc>
          <w:tcPr>
            <w:tcW w:w="567" w:type="dxa"/>
          </w:tcPr>
          <w:p w:rsidR="0041150C" w:rsidRPr="0041150C" w:rsidRDefault="0041150C" w:rsidP="0041150C">
            <w:pPr>
              <w:rPr>
                <w:rStyle w:val="Hyperlink"/>
                <w:rFonts w:hint="cs"/>
                <w:rtl/>
              </w:rPr>
            </w:pPr>
            <w:hyperlink w:anchor="hed21" w:tooltip="סימן ב – גגונים וסככות" w:history="1">
              <w:r w:rsidRPr="0041150C">
                <w:rPr>
                  <w:rStyle w:val="Hyperlink"/>
                </w:rPr>
                <w:t>Go</w:t>
              </w:r>
            </w:hyperlink>
          </w:p>
        </w:tc>
        <w:tc>
          <w:tcPr>
            <w:tcW w:w="850" w:type="dxa"/>
          </w:tcPr>
          <w:p w:rsidR="0041150C" w:rsidRPr="0041150C" w:rsidRDefault="0041150C" w:rsidP="0041150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hed21</w:instrText>
            </w:r>
            <w:r>
              <w:rPr>
                <w:rtl/>
              </w:rPr>
              <w:instrText xml:space="preserve"> </w:instrText>
            </w:r>
            <w:r>
              <w:rPr>
                <w:rFonts w:cs="Frankruhel"/>
                <w:rtl/>
              </w:rPr>
              <w:fldChar w:fldCharType="separate"/>
            </w:r>
            <w:r>
              <w:rPr>
                <w:noProof/>
                <w:rtl/>
              </w:rPr>
              <w:t>7</w:t>
            </w:r>
            <w:r>
              <w:rPr>
                <w:rFonts w:cs="Frankruhel"/>
                <w:rtl/>
              </w:rPr>
              <w:fldChar w:fldCharType="end"/>
            </w:r>
          </w:p>
        </w:tc>
      </w:tr>
      <w:tr w:rsidR="0041150C" w:rsidRPr="0041150C" w:rsidTr="0041150C">
        <w:tblPrEx>
          <w:tblCellMar>
            <w:top w:w="0" w:type="dxa"/>
            <w:bottom w:w="0" w:type="dxa"/>
          </w:tblCellMar>
        </w:tblPrEx>
        <w:tc>
          <w:tcPr>
            <w:tcW w:w="1247" w:type="dxa"/>
          </w:tcPr>
          <w:p w:rsidR="0041150C" w:rsidRPr="0041150C" w:rsidRDefault="0041150C" w:rsidP="0041150C">
            <w:pPr>
              <w:rPr>
                <w:rFonts w:cs="Frankruhel" w:hint="cs"/>
                <w:rtl/>
              </w:rPr>
            </w:pPr>
            <w:r>
              <w:rPr>
                <w:rtl/>
              </w:rPr>
              <w:t xml:space="preserve">סעיף 10 </w:t>
            </w:r>
          </w:p>
        </w:tc>
        <w:tc>
          <w:tcPr>
            <w:tcW w:w="5669" w:type="dxa"/>
          </w:tcPr>
          <w:p w:rsidR="0041150C" w:rsidRPr="0041150C" w:rsidRDefault="0041150C" w:rsidP="0041150C">
            <w:pPr>
              <w:rPr>
                <w:rFonts w:cs="Frankruhel" w:hint="cs"/>
                <w:rtl/>
              </w:rPr>
            </w:pPr>
            <w:r>
              <w:rPr>
                <w:rtl/>
              </w:rPr>
              <w:t>גגון, סככת צל, סוכך מתקפל</w:t>
            </w:r>
          </w:p>
        </w:tc>
        <w:tc>
          <w:tcPr>
            <w:tcW w:w="567" w:type="dxa"/>
          </w:tcPr>
          <w:p w:rsidR="0041150C" w:rsidRPr="0041150C" w:rsidRDefault="0041150C" w:rsidP="0041150C">
            <w:pPr>
              <w:rPr>
                <w:rStyle w:val="Hyperlink"/>
                <w:rFonts w:hint="cs"/>
                <w:rtl/>
              </w:rPr>
            </w:pPr>
            <w:hyperlink w:anchor="Seif10" w:tooltip="גגון, סככת צל, סוכך מתקפל" w:history="1">
              <w:r w:rsidRPr="0041150C">
                <w:rPr>
                  <w:rStyle w:val="Hyperlink"/>
                </w:rPr>
                <w:t>Go</w:t>
              </w:r>
            </w:hyperlink>
          </w:p>
        </w:tc>
        <w:tc>
          <w:tcPr>
            <w:tcW w:w="850" w:type="dxa"/>
          </w:tcPr>
          <w:p w:rsidR="0041150C" w:rsidRPr="0041150C" w:rsidRDefault="0041150C" w:rsidP="0041150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7</w:t>
            </w:r>
            <w:r>
              <w:rPr>
                <w:rFonts w:cs="Frankruhel"/>
                <w:rtl/>
              </w:rPr>
              <w:fldChar w:fldCharType="end"/>
            </w:r>
          </w:p>
        </w:tc>
      </w:tr>
      <w:tr w:rsidR="0041150C" w:rsidRPr="0041150C" w:rsidTr="0041150C">
        <w:tblPrEx>
          <w:tblCellMar>
            <w:top w:w="0" w:type="dxa"/>
            <w:bottom w:w="0" w:type="dxa"/>
          </w:tblCellMar>
        </w:tblPrEx>
        <w:tc>
          <w:tcPr>
            <w:tcW w:w="1247" w:type="dxa"/>
          </w:tcPr>
          <w:p w:rsidR="0041150C" w:rsidRPr="0041150C" w:rsidRDefault="0041150C" w:rsidP="0041150C">
            <w:pPr>
              <w:rPr>
                <w:rFonts w:cs="Frankruhel" w:hint="cs"/>
                <w:rtl/>
              </w:rPr>
            </w:pPr>
            <w:r>
              <w:rPr>
                <w:rtl/>
              </w:rPr>
              <w:t xml:space="preserve">סעיף 11 </w:t>
            </w:r>
          </w:p>
        </w:tc>
        <w:tc>
          <w:tcPr>
            <w:tcW w:w="5669" w:type="dxa"/>
          </w:tcPr>
          <w:p w:rsidR="0041150C" w:rsidRPr="0041150C" w:rsidRDefault="0041150C" w:rsidP="0041150C">
            <w:pPr>
              <w:rPr>
                <w:rFonts w:cs="Frankruhel" w:hint="cs"/>
                <w:rtl/>
              </w:rPr>
            </w:pPr>
            <w:r>
              <w:rPr>
                <w:rtl/>
              </w:rPr>
              <w:t>מצללה</w:t>
            </w:r>
          </w:p>
        </w:tc>
        <w:tc>
          <w:tcPr>
            <w:tcW w:w="567" w:type="dxa"/>
          </w:tcPr>
          <w:p w:rsidR="0041150C" w:rsidRPr="0041150C" w:rsidRDefault="0041150C" w:rsidP="0041150C">
            <w:pPr>
              <w:rPr>
                <w:rStyle w:val="Hyperlink"/>
                <w:rFonts w:hint="cs"/>
                <w:rtl/>
              </w:rPr>
            </w:pPr>
            <w:hyperlink w:anchor="Seif11" w:tooltip="מצללה" w:history="1">
              <w:r w:rsidRPr="0041150C">
                <w:rPr>
                  <w:rStyle w:val="Hyperlink"/>
                </w:rPr>
                <w:t>Go</w:t>
              </w:r>
            </w:hyperlink>
          </w:p>
        </w:tc>
        <w:tc>
          <w:tcPr>
            <w:tcW w:w="850" w:type="dxa"/>
          </w:tcPr>
          <w:p w:rsidR="0041150C" w:rsidRPr="0041150C" w:rsidRDefault="0041150C" w:rsidP="0041150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7</w:t>
            </w:r>
            <w:r>
              <w:rPr>
                <w:rFonts w:cs="Frankruhel"/>
                <w:rtl/>
              </w:rPr>
              <w:fldChar w:fldCharType="end"/>
            </w:r>
          </w:p>
        </w:tc>
      </w:tr>
      <w:tr w:rsidR="0041150C" w:rsidRPr="0041150C" w:rsidTr="0041150C">
        <w:tblPrEx>
          <w:tblCellMar>
            <w:top w:w="0" w:type="dxa"/>
            <w:bottom w:w="0" w:type="dxa"/>
          </w:tblCellMar>
        </w:tblPrEx>
        <w:tc>
          <w:tcPr>
            <w:tcW w:w="1247" w:type="dxa"/>
          </w:tcPr>
          <w:p w:rsidR="0041150C" w:rsidRPr="0041150C" w:rsidRDefault="0041150C" w:rsidP="0041150C">
            <w:pPr>
              <w:rPr>
                <w:rFonts w:cs="Frankruhel" w:hint="cs"/>
                <w:rtl/>
              </w:rPr>
            </w:pPr>
          </w:p>
        </w:tc>
        <w:tc>
          <w:tcPr>
            <w:tcW w:w="5669" w:type="dxa"/>
          </w:tcPr>
          <w:p w:rsidR="0041150C" w:rsidRPr="0041150C" w:rsidRDefault="0041150C" w:rsidP="0041150C">
            <w:pPr>
              <w:rPr>
                <w:rFonts w:cs="Frankruhel" w:hint="cs"/>
                <w:rtl/>
              </w:rPr>
            </w:pPr>
            <w:r>
              <w:rPr>
                <w:rtl/>
              </w:rPr>
              <w:t>סימן ג': שימושים נלווים למבנה</w:t>
            </w:r>
          </w:p>
        </w:tc>
        <w:tc>
          <w:tcPr>
            <w:tcW w:w="567" w:type="dxa"/>
          </w:tcPr>
          <w:p w:rsidR="0041150C" w:rsidRPr="0041150C" w:rsidRDefault="0041150C" w:rsidP="0041150C">
            <w:pPr>
              <w:rPr>
                <w:rStyle w:val="Hyperlink"/>
                <w:rFonts w:hint="cs"/>
                <w:rtl/>
              </w:rPr>
            </w:pPr>
            <w:hyperlink w:anchor="hed22" w:tooltip="סימן ג: שימושים נלווים למבנה" w:history="1">
              <w:r w:rsidRPr="0041150C">
                <w:rPr>
                  <w:rStyle w:val="Hyperlink"/>
                </w:rPr>
                <w:t>Go</w:t>
              </w:r>
            </w:hyperlink>
          </w:p>
        </w:tc>
        <w:tc>
          <w:tcPr>
            <w:tcW w:w="850" w:type="dxa"/>
          </w:tcPr>
          <w:p w:rsidR="0041150C" w:rsidRPr="0041150C" w:rsidRDefault="0041150C" w:rsidP="0041150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hed22</w:instrText>
            </w:r>
            <w:r>
              <w:rPr>
                <w:rtl/>
              </w:rPr>
              <w:instrText xml:space="preserve"> </w:instrText>
            </w:r>
            <w:r>
              <w:rPr>
                <w:rFonts w:cs="Frankruhel"/>
                <w:rtl/>
              </w:rPr>
              <w:fldChar w:fldCharType="separate"/>
            </w:r>
            <w:r>
              <w:rPr>
                <w:noProof/>
                <w:rtl/>
              </w:rPr>
              <w:t>8</w:t>
            </w:r>
            <w:r>
              <w:rPr>
                <w:rFonts w:cs="Frankruhel"/>
                <w:rtl/>
              </w:rPr>
              <w:fldChar w:fldCharType="end"/>
            </w:r>
          </w:p>
        </w:tc>
      </w:tr>
      <w:tr w:rsidR="0041150C" w:rsidRPr="0041150C" w:rsidTr="0041150C">
        <w:tblPrEx>
          <w:tblCellMar>
            <w:top w:w="0" w:type="dxa"/>
            <w:bottom w:w="0" w:type="dxa"/>
          </w:tblCellMar>
        </w:tblPrEx>
        <w:tc>
          <w:tcPr>
            <w:tcW w:w="1247" w:type="dxa"/>
          </w:tcPr>
          <w:p w:rsidR="0041150C" w:rsidRPr="0041150C" w:rsidRDefault="0041150C" w:rsidP="0041150C">
            <w:pPr>
              <w:rPr>
                <w:rFonts w:cs="Frankruhel" w:hint="cs"/>
                <w:rtl/>
              </w:rPr>
            </w:pPr>
            <w:r>
              <w:rPr>
                <w:rtl/>
              </w:rPr>
              <w:t xml:space="preserve">סעיף 12 </w:t>
            </w:r>
          </w:p>
        </w:tc>
        <w:tc>
          <w:tcPr>
            <w:tcW w:w="5669" w:type="dxa"/>
          </w:tcPr>
          <w:p w:rsidR="0041150C" w:rsidRPr="0041150C" w:rsidRDefault="0041150C" w:rsidP="0041150C">
            <w:pPr>
              <w:rPr>
                <w:rFonts w:cs="Frankruhel" w:hint="cs"/>
                <w:rtl/>
              </w:rPr>
            </w:pPr>
            <w:r>
              <w:rPr>
                <w:rtl/>
              </w:rPr>
              <w:t>פרטי עזר</w:t>
            </w:r>
          </w:p>
        </w:tc>
        <w:tc>
          <w:tcPr>
            <w:tcW w:w="567" w:type="dxa"/>
          </w:tcPr>
          <w:p w:rsidR="0041150C" w:rsidRPr="0041150C" w:rsidRDefault="0041150C" w:rsidP="0041150C">
            <w:pPr>
              <w:rPr>
                <w:rStyle w:val="Hyperlink"/>
                <w:rFonts w:hint="cs"/>
                <w:rtl/>
              </w:rPr>
            </w:pPr>
            <w:hyperlink w:anchor="Seif12" w:tooltip="פרטי עזר" w:history="1">
              <w:r w:rsidRPr="0041150C">
                <w:rPr>
                  <w:rStyle w:val="Hyperlink"/>
                </w:rPr>
                <w:t>Go</w:t>
              </w:r>
            </w:hyperlink>
          </w:p>
        </w:tc>
        <w:tc>
          <w:tcPr>
            <w:tcW w:w="850" w:type="dxa"/>
          </w:tcPr>
          <w:p w:rsidR="0041150C" w:rsidRPr="0041150C" w:rsidRDefault="0041150C" w:rsidP="0041150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Pr>
                <w:noProof/>
                <w:rtl/>
              </w:rPr>
              <w:t>8</w:t>
            </w:r>
            <w:r>
              <w:rPr>
                <w:rFonts w:cs="Frankruhel"/>
                <w:rtl/>
              </w:rPr>
              <w:fldChar w:fldCharType="end"/>
            </w:r>
          </w:p>
        </w:tc>
      </w:tr>
      <w:tr w:rsidR="0041150C" w:rsidRPr="0041150C" w:rsidTr="0041150C">
        <w:tblPrEx>
          <w:tblCellMar>
            <w:top w:w="0" w:type="dxa"/>
            <w:bottom w:w="0" w:type="dxa"/>
          </w:tblCellMar>
        </w:tblPrEx>
        <w:tc>
          <w:tcPr>
            <w:tcW w:w="1247" w:type="dxa"/>
          </w:tcPr>
          <w:p w:rsidR="0041150C" w:rsidRPr="0041150C" w:rsidRDefault="0041150C" w:rsidP="0041150C">
            <w:pPr>
              <w:rPr>
                <w:rFonts w:cs="Frankruhel" w:hint="cs"/>
                <w:rtl/>
              </w:rPr>
            </w:pPr>
            <w:r>
              <w:rPr>
                <w:rtl/>
              </w:rPr>
              <w:t xml:space="preserve">סעיף 13 </w:t>
            </w:r>
          </w:p>
        </w:tc>
        <w:tc>
          <w:tcPr>
            <w:tcW w:w="5669" w:type="dxa"/>
          </w:tcPr>
          <w:p w:rsidR="0041150C" w:rsidRPr="0041150C" w:rsidRDefault="0041150C" w:rsidP="0041150C">
            <w:pPr>
              <w:rPr>
                <w:rFonts w:cs="Frankruhel" w:hint="cs"/>
                <w:rtl/>
              </w:rPr>
            </w:pPr>
            <w:r>
              <w:rPr>
                <w:rtl/>
              </w:rPr>
              <w:t>שלט</w:t>
            </w:r>
          </w:p>
        </w:tc>
        <w:tc>
          <w:tcPr>
            <w:tcW w:w="567" w:type="dxa"/>
          </w:tcPr>
          <w:p w:rsidR="0041150C" w:rsidRPr="0041150C" w:rsidRDefault="0041150C" w:rsidP="0041150C">
            <w:pPr>
              <w:rPr>
                <w:rStyle w:val="Hyperlink"/>
                <w:rFonts w:hint="cs"/>
                <w:rtl/>
              </w:rPr>
            </w:pPr>
            <w:hyperlink w:anchor="Seif13" w:tooltip="שלט" w:history="1">
              <w:r w:rsidRPr="0041150C">
                <w:rPr>
                  <w:rStyle w:val="Hyperlink"/>
                </w:rPr>
                <w:t>Go</w:t>
              </w:r>
            </w:hyperlink>
          </w:p>
        </w:tc>
        <w:tc>
          <w:tcPr>
            <w:tcW w:w="850" w:type="dxa"/>
          </w:tcPr>
          <w:p w:rsidR="0041150C" w:rsidRPr="0041150C" w:rsidRDefault="0041150C" w:rsidP="0041150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w:instrText>
            </w:r>
            <w:r>
              <w:rPr>
                <w:rtl/>
              </w:rPr>
              <w:instrText xml:space="preserve"> </w:instrText>
            </w:r>
            <w:r>
              <w:rPr>
                <w:rFonts w:cs="Frankruhel"/>
                <w:rtl/>
              </w:rPr>
              <w:fldChar w:fldCharType="separate"/>
            </w:r>
            <w:r>
              <w:rPr>
                <w:noProof/>
                <w:rtl/>
              </w:rPr>
              <w:t>8</w:t>
            </w:r>
            <w:r>
              <w:rPr>
                <w:rFonts w:cs="Frankruhel"/>
                <w:rtl/>
              </w:rPr>
              <w:fldChar w:fldCharType="end"/>
            </w:r>
          </w:p>
        </w:tc>
      </w:tr>
      <w:tr w:rsidR="0041150C" w:rsidRPr="0041150C" w:rsidTr="0041150C">
        <w:tblPrEx>
          <w:tblCellMar>
            <w:top w:w="0" w:type="dxa"/>
            <w:bottom w:w="0" w:type="dxa"/>
          </w:tblCellMar>
        </w:tblPrEx>
        <w:tc>
          <w:tcPr>
            <w:tcW w:w="1247" w:type="dxa"/>
          </w:tcPr>
          <w:p w:rsidR="0041150C" w:rsidRPr="0041150C" w:rsidRDefault="0041150C" w:rsidP="0041150C">
            <w:pPr>
              <w:rPr>
                <w:rFonts w:cs="Frankruhel" w:hint="cs"/>
                <w:rtl/>
              </w:rPr>
            </w:pPr>
            <w:r>
              <w:rPr>
                <w:rtl/>
              </w:rPr>
              <w:t xml:space="preserve">סעיף 14 </w:t>
            </w:r>
          </w:p>
        </w:tc>
        <w:tc>
          <w:tcPr>
            <w:tcW w:w="5669" w:type="dxa"/>
          </w:tcPr>
          <w:p w:rsidR="0041150C" w:rsidRPr="0041150C" w:rsidRDefault="0041150C" w:rsidP="0041150C">
            <w:pPr>
              <w:rPr>
                <w:rFonts w:cs="Frankruhel" w:hint="cs"/>
                <w:rtl/>
              </w:rPr>
            </w:pPr>
            <w:r>
              <w:rPr>
                <w:rtl/>
              </w:rPr>
              <w:t>מתקן לאצירת אשפה</w:t>
            </w:r>
          </w:p>
        </w:tc>
        <w:tc>
          <w:tcPr>
            <w:tcW w:w="567" w:type="dxa"/>
          </w:tcPr>
          <w:p w:rsidR="0041150C" w:rsidRPr="0041150C" w:rsidRDefault="0041150C" w:rsidP="0041150C">
            <w:pPr>
              <w:rPr>
                <w:rStyle w:val="Hyperlink"/>
                <w:rFonts w:hint="cs"/>
                <w:rtl/>
              </w:rPr>
            </w:pPr>
            <w:hyperlink w:anchor="Seif14" w:tooltip="מתקן לאצירת אשפה" w:history="1">
              <w:r w:rsidRPr="0041150C">
                <w:rPr>
                  <w:rStyle w:val="Hyperlink"/>
                </w:rPr>
                <w:t>Go</w:t>
              </w:r>
            </w:hyperlink>
          </w:p>
        </w:tc>
        <w:tc>
          <w:tcPr>
            <w:tcW w:w="850" w:type="dxa"/>
          </w:tcPr>
          <w:p w:rsidR="0041150C" w:rsidRPr="0041150C" w:rsidRDefault="0041150C" w:rsidP="0041150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w:instrText>
            </w:r>
            <w:r>
              <w:rPr>
                <w:rtl/>
              </w:rPr>
              <w:instrText xml:space="preserve"> </w:instrText>
            </w:r>
            <w:r>
              <w:rPr>
                <w:rFonts w:cs="Frankruhel"/>
                <w:rtl/>
              </w:rPr>
              <w:fldChar w:fldCharType="separate"/>
            </w:r>
            <w:r>
              <w:rPr>
                <w:noProof/>
                <w:rtl/>
              </w:rPr>
              <w:t>8</w:t>
            </w:r>
            <w:r>
              <w:rPr>
                <w:rFonts w:cs="Frankruhel"/>
                <w:rtl/>
              </w:rPr>
              <w:fldChar w:fldCharType="end"/>
            </w:r>
          </w:p>
        </w:tc>
      </w:tr>
      <w:tr w:rsidR="0041150C" w:rsidRPr="0041150C" w:rsidTr="0041150C">
        <w:tblPrEx>
          <w:tblCellMar>
            <w:top w:w="0" w:type="dxa"/>
            <w:bottom w:w="0" w:type="dxa"/>
          </w:tblCellMar>
        </w:tblPrEx>
        <w:tc>
          <w:tcPr>
            <w:tcW w:w="1247" w:type="dxa"/>
          </w:tcPr>
          <w:p w:rsidR="0041150C" w:rsidRPr="0041150C" w:rsidRDefault="0041150C" w:rsidP="0041150C">
            <w:pPr>
              <w:rPr>
                <w:rFonts w:cs="Frankruhel" w:hint="cs"/>
                <w:rtl/>
              </w:rPr>
            </w:pPr>
            <w:r>
              <w:rPr>
                <w:rtl/>
              </w:rPr>
              <w:t xml:space="preserve">סעיף 15 </w:t>
            </w:r>
          </w:p>
        </w:tc>
        <w:tc>
          <w:tcPr>
            <w:tcW w:w="5669" w:type="dxa"/>
          </w:tcPr>
          <w:p w:rsidR="0041150C" w:rsidRPr="0041150C" w:rsidRDefault="0041150C" w:rsidP="0041150C">
            <w:pPr>
              <w:rPr>
                <w:rFonts w:cs="Frankruhel" w:hint="cs"/>
                <w:rtl/>
              </w:rPr>
            </w:pPr>
            <w:r>
              <w:rPr>
                <w:rtl/>
              </w:rPr>
              <w:t>מכונה לאיסוף מכלי משקה</w:t>
            </w:r>
          </w:p>
        </w:tc>
        <w:tc>
          <w:tcPr>
            <w:tcW w:w="567" w:type="dxa"/>
          </w:tcPr>
          <w:p w:rsidR="0041150C" w:rsidRPr="0041150C" w:rsidRDefault="0041150C" w:rsidP="0041150C">
            <w:pPr>
              <w:rPr>
                <w:rStyle w:val="Hyperlink"/>
                <w:rFonts w:hint="cs"/>
                <w:rtl/>
              </w:rPr>
            </w:pPr>
            <w:hyperlink w:anchor="Seif15" w:tooltip="מכונה לאיסוף מכלי משקה" w:history="1">
              <w:r w:rsidRPr="0041150C">
                <w:rPr>
                  <w:rStyle w:val="Hyperlink"/>
                </w:rPr>
                <w:t>Go</w:t>
              </w:r>
            </w:hyperlink>
          </w:p>
        </w:tc>
        <w:tc>
          <w:tcPr>
            <w:tcW w:w="850" w:type="dxa"/>
          </w:tcPr>
          <w:p w:rsidR="0041150C" w:rsidRPr="0041150C" w:rsidRDefault="0041150C" w:rsidP="0041150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w:instrText>
            </w:r>
            <w:r>
              <w:rPr>
                <w:rtl/>
              </w:rPr>
              <w:instrText xml:space="preserve"> </w:instrText>
            </w:r>
            <w:r>
              <w:rPr>
                <w:rFonts w:cs="Frankruhel"/>
                <w:rtl/>
              </w:rPr>
              <w:fldChar w:fldCharType="separate"/>
            </w:r>
            <w:r>
              <w:rPr>
                <w:noProof/>
                <w:rtl/>
              </w:rPr>
              <w:t>8</w:t>
            </w:r>
            <w:r>
              <w:rPr>
                <w:rFonts w:cs="Frankruhel"/>
                <w:rtl/>
              </w:rPr>
              <w:fldChar w:fldCharType="end"/>
            </w:r>
          </w:p>
        </w:tc>
      </w:tr>
      <w:tr w:rsidR="0041150C" w:rsidRPr="0041150C" w:rsidTr="0041150C">
        <w:tblPrEx>
          <w:tblCellMar>
            <w:top w:w="0" w:type="dxa"/>
            <w:bottom w:w="0" w:type="dxa"/>
          </w:tblCellMar>
        </w:tblPrEx>
        <w:tc>
          <w:tcPr>
            <w:tcW w:w="1247" w:type="dxa"/>
          </w:tcPr>
          <w:p w:rsidR="0041150C" w:rsidRPr="0041150C" w:rsidRDefault="0041150C" w:rsidP="0041150C">
            <w:pPr>
              <w:rPr>
                <w:rFonts w:cs="Frankruhel" w:hint="cs"/>
                <w:rtl/>
              </w:rPr>
            </w:pPr>
            <w:r>
              <w:rPr>
                <w:rtl/>
              </w:rPr>
              <w:t xml:space="preserve">סעיף 16 </w:t>
            </w:r>
          </w:p>
        </w:tc>
        <w:tc>
          <w:tcPr>
            <w:tcW w:w="5669" w:type="dxa"/>
          </w:tcPr>
          <w:p w:rsidR="0041150C" w:rsidRPr="0041150C" w:rsidRDefault="0041150C" w:rsidP="0041150C">
            <w:pPr>
              <w:rPr>
                <w:rFonts w:cs="Frankruhel" w:hint="cs"/>
                <w:rtl/>
              </w:rPr>
            </w:pPr>
            <w:r>
              <w:rPr>
                <w:rtl/>
              </w:rPr>
              <w:t>סורגים</w:t>
            </w:r>
          </w:p>
        </w:tc>
        <w:tc>
          <w:tcPr>
            <w:tcW w:w="567" w:type="dxa"/>
          </w:tcPr>
          <w:p w:rsidR="0041150C" w:rsidRPr="0041150C" w:rsidRDefault="0041150C" w:rsidP="0041150C">
            <w:pPr>
              <w:rPr>
                <w:rStyle w:val="Hyperlink"/>
                <w:rFonts w:hint="cs"/>
                <w:rtl/>
              </w:rPr>
            </w:pPr>
            <w:hyperlink w:anchor="Seif16" w:tooltip="סורגים" w:history="1">
              <w:r w:rsidRPr="0041150C">
                <w:rPr>
                  <w:rStyle w:val="Hyperlink"/>
                </w:rPr>
                <w:t>Go</w:t>
              </w:r>
            </w:hyperlink>
          </w:p>
        </w:tc>
        <w:tc>
          <w:tcPr>
            <w:tcW w:w="850" w:type="dxa"/>
          </w:tcPr>
          <w:p w:rsidR="0041150C" w:rsidRPr="0041150C" w:rsidRDefault="0041150C" w:rsidP="0041150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w:instrText>
            </w:r>
            <w:r>
              <w:rPr>
                <w:rtl/>
              </w:rPr>
              <w:instrText xml:space="preserve"> </w:instrText>
            </w:r>
            <w:r>
              <w:rPr>
                <w:rFonts w:cs="Frankruhel"/>
                <w:rtl/>
              </w:rPr>
              <w:fldChar w:fldCharType="separate"/>
            </w:r>
            <w:r>
              <w:rPr>
                <w:noProof/>
                <w:rtl/>
              </w:rPr>
              <w:t>8</w:t>
            </w:r>
            <w:r>
              <w:rPr>
                <w:rFonts w:cs="Frankruhel"/>
                <w:rtl/>
              </w:rPr>
              <w:fldChar w:fldCharType="end"/>
            </w:r>
          </w:p>
        </w:tc>
      </w:tr>
      <w:tr w:rsidR="0041150C" w:rsidRPr="0041150C" w:rsidTr="0041150C">
        <w:tblPrEx>
          <w:tblCellMar>
            <w:top w:w="0" w:type="dxa"/>
            <w:bottom w:w="0" w:type="dxa"/>
          </w:tblCellMar>
        </w:tblPrEx>
        <w:tc>
          <w:tcPr>
            <w:tcW w:w="1247" w:type="dxa"/>
          </w:tcPr>
          <w:p w:rsidR="0041150C" w:rsidRPr="0041150C" w:rsidRDefault="0041150C" w:rsidP="0041150C">
            <w:pPr>
              <w:rPr>
                <w:rFonts w:cs="Frankruhel" w:hint="cs"/>
                <w:rtl/>
              </w:rPr>
            </w:pPr>
            <w:r>
              <w:rPr>
                <w:rtl/>
              </w:rPr>
              <w:t xml:space="preserve">סעיף 17 </w:t>
            </w:r>
          </w:p>
        </w:tc>
        <w:tc>
          <w:tcPr>
            <w:tcW w:w="5669" w:type="dxa"/>
          </w:tcPr>
          <w:p w:rsidR="0041150C" w:rsidRPr="0041150C" w:rsidRDefault="0041150C" w:rsidP="0041150C">
            <w:pPr>
              <w:rPr>
                <w:rFonts w:cs="Frankruhel" w:hint="cs"/>
                <w:rtl/>
              </w:rPr>
            </w:pPr>
            <w:r>
              <w:rPr>
                <w:rtl/>
              </w:rPr>
              <w:t>דוד מים, דוד שמש וקולטים</w:t>
            </w:r>
          </w:p>
        </w:tc>
        <w:tc>
          <w:tcPr>
            <w:tcW w:w="567" w:type="dxa"/>
          </w:tcPr>
          <w:p w:rsidR="0041150C" w:rsidRPr="0041150C" w:rsidRDefault="0041150C" w:rsidP="0041150C">
            <w:pPr>
              <w:rPr>
                <w:rStyle w:val="Hyperlink"/>
                <w:rFonts w:hint="cs"/>
                <w:rtl/>
              </w:rPr>
            </w:pPr>
            <w:hyperlink w:anchor="Seif17" w:tooltip="דוד מים, דוד שמש וקולטים" w:history="1">
              <w:r w:rsidRPr="0041150C">
                <w:rPr>
                  <w:rStyle w:val="Hyperlink"/>
                </w:rPr>
                <w:t>Go</w:t>
              </w:r>
            </w:hyperlink>
          </w:p>
        </w:tc>
        <w:tc>
          <w:tcPr>
            <w:tcW w:w="850" w:type="dxa"/>
          </w:tcPr>
          <w:p w:rsidR="0041150C" w:rsidRPr="0041150C" w:rsidRDefault="0041150C" w:rsidP="0041150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w:instrText>
            </w:r>
            <w:r>
              <w:rPr>
                <w:rtl/>
              </w:rPr>
              <w:instrText xml:space="preserve"> </w:instrText>
            </w:r>
            <w:r>
              <w:rPr>
                <w:rFonts w:cs="Frankruhel"/>
                <w:rtl/>
              </w:rPr>
              <w:fldChar w:fldCharType="separate"/>
            </w:r>
            <w:r>
              <w:rPr>
                <w:noProof/>
                <w:rtl/>
              </w:rPr>
              <w:t>8</w:t>
            </w:r>
            <w:r>
              <w:rPr>
                <w:rFonts w:cs="Frankruhel"/>
                <w:rtl/>
              </w:rPr>
              <w:fldChar w:fldCharType="end"/>
            </w:r>
          </w:p>
        </w:tc>
      </w:tr>
      <w:tr w:rsidR="0041150C" w:rsidRPr="0041150C" w:rsidTr="0041150C">
        <w:tblPrEx>
          <w:tblCellMar>
            <w:top w:w="0" w:type="dxa"/>
            <w:bottom w:w="0" w:type="dxa"/>
          </w:tblCellMar>
        </w:tblPrEx>
        <w:tc>
          <w:tcPr>
            <w:tcW w:w="1247" w:type="dxa"/>
          </w:tcPr>
          <w:p w:rsidR="0041150C" w:rsidRPr="0041150C" w:rsidRDefault="0041150C" w:rsidP="0041150C">
            <w:pPr>
              <w:rPr>
                <w:rFonts w:cs="Frankruhel" w:hint="cs"/>
                <w:rtl/>
              </w:rPr>
            </w:pPr>
            <w:r>
              <w:rPr>
                <w:rtl/>
              </w:rPr>
              <w:t xml:space="preserve">סעיף 18 </w:t>
            </w:r>
          </w:p>
        </w:tc>
        <w:tc>
          <w:tcPr>
            <w:tcW w:w="5669" w:type="dxa"/>
          </w:tcPr>
          <w:p w:rsidR="0041150C" w:rsidRPr="0041150C" w:rsidRDefault="0041150C" w:rsidP="0041150C">
            <w:pPr>
              <w:rPr>
                <w:rFonts w:cs="Frankruhel" w:hint="cs"/>
                <w:rtl/>
              </w:rPr>
            </w:pPr>
            <w:r>
              <w:rPr>
                <w:rtl/>
              </w:rPr>
              <w:t>מזגן, מערכת מיזוג אוויר או מערכת טיהור אוויר</w:t>
            </w:r>
          </w:p>
        </w:tc>
        <w:tc>
          <w:tcPr>
            <w:tcW w:w="567" w:type="dxa"/>
          </w:tcPr>
          <w:p w:rsidR="0041150C" w:rsidRPr="0041150C" w:rsidRDefault="0041150C" w:rsidP="0041150C">
            <w:pPr>
              <w:rPr>
                <w:rStyle w:val="Hyperlink"/>
                <w:rFonts w:hint="cs"/>
                <w:rtl/>
              </w:rPr>
            </w:pPr>
            <w:hyperlink w:anchor="Seif18" w:tooltip="מזגן, מערכת מיזוג אוויר או מערכת טיהור אוויר" w:history="1">
              <w:r w:rsidRPr="0041150C">
                <w:rPr>
                  <w:rStyle w:val="Hyperlink"/>
                </w:rPr>
                <w:t>Go</w:t>
              </w:r>
            </w:hyperlink>
          </w:p>
        </w:tc>
        <w:tc>
          <w:tcPr>
            <w:tcW w:w="850" w:type="dxa"/>
          </w:tcPr>
          <w:p w:rsidR="0041150C" w:rsidRPr="0041150C" w:rsidRDefault="0041150C" w:rsidP="0041150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Seif18</w:instrText>
            </w:r>
            <w:r>
              <w:rPr>
                <w:rtl/>
              </w:rPr>
              <w:instrText xml:space="preserve"> </w:instrText>
            </w:r>
            <w:r>
              <w:rPr>
                <w:rFonts w:cs="Frankruhel"/>
                <w:rtl/>
              </w:rPr>
              <w:fldChar w:fldCharType="separate"/>
            </w:r>
            <w:r>
              <w:rPr>
                <w:noProof/>
                <w:rtl/>
              </w:rPr>
              <w:t>8</w:t>
            </w:r>
            <w:r>
              <w:rPr>
                <w:rFonts w:cs="Frankruhel"/>
                <w:rtl/>
              </w:rPr>
              <w:fldChar w:fldCharType="end"/>
            </w:r>
          </w:p>
        </w:tc>
      </w:tr>
      <w:tr w:rsidR="0041150C" w:rsidRPr="0041150C" w:rsidTr="0041150C">
        <w:tblPrEx>
          <w:tblCellMar>
            <w:top w:w="0" w:type="dxa"/>
            <w:bottom w:w="0" w:type="dxa"/>
          </w:tblCellMar>
        </w:tblPrEx>
        <w:tc>
          <w:tcPr>
            <w:tcW w:w="1247" w:type="dxa"/>
          </w:tcPr>
          <w:p w:rsidR="0041150C" w:rsidRPr="0041150C" w:rsidRDefault="0041150C" w:rsidP="0041150C">
            <w:pPr>
              <w:rPr>
                <w:rFonts w:cs="Frankruhel" w:hint="cs"/>
                <w:rtl/>
              </w:rPr>
            </w:pPr>
            <w:r>
              <w:rPr>
                <w:rtl/>
              </w:rPr>
              <w:t xml:space="preserve">סעיף 19 </w:t>
            </w:r>
          </w:p>
        </w:tc>
        <w:tc>
          <w:tcPr>
            <w:tcW w:w="5669" w:type="dxa"/>
          </w:tcPr>
          <w:p w:rsidR="0041150C" w:rsidRPr="0041150C" w:rsidRDefault="0041150C" w:rsidP="0041150C">
            <w:pPr>
              <w:rPr>
                <w:rFonts w:cs="Frankruhel" w:hint="cs"/>
                <w:rtl/>
              </w:rPr>
            </w:pPr>
            <w:r>
              <w:rPr>
                <w:rtl/>
              </w:rPr>
              <w:t>החלפת רכיבים בבניין</w:t>
            </w:r>
          </w:p>
        </w:tc>
        <w:tc>
          <w:tcPr>
            <w:tcW w:w="567" w:type="dxa"/>
          </w:tcPr>
          <w:p w:rsidR="0041150C" w:rsidRPr="0041150C" w:rsidRDefault="0041150C" w:rsidP="0041150C">
            <w:pPr>
              <w:rPr>
                <w:rStyle w:val="Hyperlink"/>
                <w:rFonts w:hint="cs"/>
                <w:rtl/>
              </w:rPr>
            </w:pPr>
            <w:hyperlink w:anchor="Seif19" w:tooltip="החלפת רכיבים בבניין" w:history="1">
              <w:r w:rsidRPr="0041150C">
                <w:rPr>
                  <w:rStyle w:val="Hyperlink"/>
                </w:rPr>
                <w:t>Go</w:t>
              </w:r>
            </w:hyperlink>
          </w:p>
        </w:tc>
        <w:tc>
          <w:tcPr>
            <w:tcW w:w="850" w:type="dxa"/>
          </w:tcPr>
          <w:p w:rsidR="0041150C" w:rsidRPr="0041150C" w:rsidRDefault="0041150C" w:rsidP="0041150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Seif19</w:instrText>
            </w:r>
            <w:r>
              <w:rPr>
                <w:rtl/>
              </w:rPr>
              <w:instrText xml:space="preserve"> </w:instrText>
            </w:r>
            <w:r>
              <w:rPr>
                <w:rFonts w:cs="Frankruhel"/>
                <w:rtl/>
              </w:rPr>
              <w:fldChar w:fldCharType="separate"/>
            </w:r>
            <w:r>
              <w:rPr>
                <w:noProof/>
                <w:rtl/>
              </w:rPr>
              <w:t>8</w:t>
            </w:r>
            <w:r>
              <w:rPr>
                <w:rFonts w:cs="Frankruhel"/>
                <w:rtl/>
              </w:rPr>
              <w:fldChar w:fldCharType="end"/>
            </w:r>
          </w:p>
        </w:tc>
      </w:tr>
      <w:tr w:rsidR="0041150C" w:rsidRPr="0041150C" w:rsidTr="0041150C">
        <w:tblPrEx>
          <w:tblCellMar>
            <w:top w:w="0" w:type="dxa"/>
            <w:bottom w:w="0" w:type="dxa"/>
          </w:tblCellMar>
        </w:tblPrEx>
        <w:tc>
          <w:tcPr>
            <w:tcW w:w="1247" w:type="dxa"/>
          </w:tcPr>
          <w:p w:rsidR="0041150C" w:rsidRPr="0041150C" w:rsidRDefault="0041150C" w:rsidP="0041150C">
            <w:pPr>
              <w:rPr>
                <w:rFonts w:cs="Frankruhel" w:hint="cs"/>
                <w:rtl/>
              </w:rPr>
            </w:pPr>
            <w:r>
              <w:rPr>
                <w:rtl/>
              </w:rPr>
              <w:t xml:space="preserve">סעיף 20 </w:t>
            </w:r>
          </w:p>
        </w:tc>
        <w:tc>
          <w:tcPr>
            <w:tcW w:w="5669" w:type="dxa"/>
          </w:tcPr>
          <w:p w:rsidR="0041150C" w:rsidRPr="0041150C" w:rsidRDefault="0041150C" w:rsidP="0041150C">
            <w:pPr>
              <w:rPr>
                <w:rFonts w:cs="Frankruhel" w:hint="cs"/>
                <w:rtl/>
              </w:rPr>
            </w:pPr>
            <w:r>
              <w:rPr>
                <w:rtl/>
              </w:rPr>
              <w:t>החלפת מכל גז נייח תת קרקעי</w:t>
            </w:r>
          </w:p>
        </w:tc>
        <w:tc>
          <w:tcPr>
            <w:tcW w:w="567" w:type="dxa"/>
          </w:tcPr>
          <w:p w:rsidR="0041150C" w:rsidRPr="0041150C" w:rsidRDefault="0041150C" w:rsidP="0041150C">
            <w:pPr>
              <w:rPr>
                <w:rStyle w:val="Hyperlink"/>
                <w:rFonts w:hint="cs"/>
                <w:rtl/>
              </w:rPr>
            </w:pPr>
            <w:hyperlink w:anchor="Seif20" w:tooltip="החלפת מכל גז נייח תת קרקעי" w:history="1">
              <w:r w:rsidRPr="0041150C">
                <w:rPr>
                  <w:rStyle w:val="Hyperlink"/>
                </w:rPr>
                <w:t>Go</w:t>
              </w:r>
            </w:hyperlink>
          </w:p>
        </w:tc>
        <w:tc>
          <w:tcPr>
            <w:tcW w:w="850" w:type="dxa"/>
          </w:tcPr>
          <w:p w:rsidR="0041150C" w:rsidRPr="0041150C" w:rsidRDefault="0041150C" w:rsidP="0041150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Seif20</w:instrText>
            </w:r>
            <w:r>
              <w:rPr>
                <w:rtl/>
              </w:rPr>
              <w:instrText xml:space="preserve"> </w:instrText>
            </w:r>
            <w:r>
              <w:rPr>
                <w:rFonts w:cs="Frankruhel"/>
                <w:rtl/>
              </w:rPr>
              <w:fldChar w:fldCharType="separate"/>
            </w:r>
            <w:r>
              <w:rPr>
                <w:noProof/>
                <w:rtl/>
              </w:rPr>
              <w:t>9</w:t>
            </w:r>
            <w:r>
              <w:rPr>
                <w:rFonts w:cs="Frankruhel"/>
                <w:rtl/>
              </w:rPr>
              <w:fldChar w:fldCharType="end"/>
            </w:r>
          </w:p>
        </w:tc>
      </w:tr>
      <w:tr w:rsidR="0041150C" w:rsidRPr="0041150C" w:rsidTr="0041150C">
        <w:tblPrEx>
          <w:tblCellMar>
            <w:top w:w="0" w:type="dxa"/>
            <w:bottom w:w="0" w:type="dxa"/>
          </w:tblCellMar>
        </w:tblPrEx>
        <w:tc>
          <w:tcPr>
            <w:tcW w:w="1247" w:type="dxa"/>
          </w:tcPr>
          <w:p w:rsidR="0041150C" w:rsidRPr="0041150C" w:rsidRDefault="0041150C" w:rsidP="0041150C">
            <w:pPr>
              <w:rPr>
                <w:rFonts w:cs="Frankruhel" w:hint="cs"/>
                <w:rtl/>
              </w:rPr>
            </w:pPr>
          </w:p>
        </w:tc>
        <w:tc>
          <w:tcPr>
            <w:tcW w:w="5669" w:type="dxa"/>
          </w:tcPr>
          <w:p w:rsidR="0041150C" w:rsidRPr="0041150C" w:rsidRDefault="0041150C" w:rsidP="0041150C">
            <w:pPr>
              <w:rPr>
                <w:rFonts w:cs="Frankruhel" w:hint="cs"/>
                <w:rtl/>
              </w:rPr>
            </w:pPr>
            <w:r>
              <w:rPr>
                <w:rtl/>
              </w:rPr>
              <w:t>סימן ד' – מבנים טכניים</w:t>
            </w:r>
          </w:p>
        </w:tc>
        <w:tc>
          <w:tcPr>
            <w:tcW w:w="567" w:type="dxa"/>
          </w:tcPr>
          <w:p w:rsidR="0041150C" w:rsidRPr="0041150C" w:rsidRDefault="0041150C" w:rsidP="0041150C">
            <w:pPr>
              <w:rPr>
                <w:rStyle w:val="Hyperlink"/>
                <w:rFonts w:hint="cs"/>
                <w:rtl/>
              </w:rPr>
            </w:pPr>
            <w:hyperlink w:anchor="hed23" w:tooltip="סימן ד – מבנים טכניים" w:history="1">
              <w:r w:rsidRPr="0041150C">
                <w:rPr>
                  <w:rStyle w:val="Hyperlink"/>
                </w:rPr>
                <w:t>Go</w:t>
              </w:r>
            </w:hyperlink>
          </w:p>
        </w:tc>
        <w:tc>
          <w:tcPr>
            <w:tcW w:w="850" w:type="dxa"/>
          </w:tcPr>
          <w:p w:rsidR="0041150C" w:rsidRPr="0041150C" w:rsidRDefault="0041150C" w:rsidP="0041150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hed23</w:instrText>
            </w:r>
            <w:r>
              <w:rPr>
                <w:rtl/>
              </w:rPr>
              <w:instrText xml:space="preserve"> </w:instrText>
            </w:r>
            <w:r>
              <w:rPr>
                <w:rFonts w:cs="Frankruhel"/>
                <w:rtl/>
              </w:rPr>
              <w:fldChar w:fldCharType="separate"/>
            </w:r>
            <w:r>
              <w:rPr>
                <w:noProof/>
                <w:rtl/>
              </w:rPr>
              <w:t>9</w:t>
            </w:r>
            <w:r>
              <w:rPr>
                <w:rFonts w:cs="Frankruhel"/>
                <w:rtl/>
              </w:rPr>
              <w:fldChar w:fldCharType="end"/>
            </w:r>
          </w:p>
        </w:tc>
      </w:tr>
      <w:tr w:rsidR="0041150C" w:rsidRPr="0041150C" w:rsidTr="0041150C">
        <w:tblPrEx>
          <w:tblCellMar>
            <w:top w:w="0" w:type="dxa"/>
            <w:bottom w:w="0" w:type="dxa"/>
          </w:tblCellMar>
        </w:tblPrEx>
        <w:tc>
          <w:tcPr>
            <w:tcW w:w="1247" w:type="dxa"/>
          </w:tcPr>
          <w:p w:rsidR="0041150C" w:rsidRPr="0041150C" w:rsidRDefault="0041150C" w:rsidP="0041150C">
            <w:pPr>
              <w:rPr>
                <w:rFonts w:cs="Frankruhel" w:hint="cs"/>
                <w:rtl/>
              </w:rPr>
            </w:pPr>
            <w:r>
              <w:rPr>
                <w:rtl/>
              </w:rPr>
              <w:t xml:space="preserve">סעיף 21 </w:t>
            </w:r>
          </w:p>
        </w:tc>
        <w:tc>
          <w:tcPr>
            <w:tcW w:w="5669" w:type="dxa"/>
          </w:tcPr>
          <w:p w:rsidR="0041150C" w:rsidRPr="0041150C" w:rsidRDefault="0041150C" w:rsidP="0041150C">
            <w:pPr>
              <w:rPr>
                <w:rFonts w:cs="Frankruhel" w:hint="cs"/>
                <w:rtl/>
              </w:rPr>
            </w:pPr>
            <w:r>
              <w:rPr>
                <w:rtl/>
              </w:rPr>
              <w:t>מבנים טכניים</w:t>
            </w:r>
          </w:p>
        </w:tc>
        <w:tc>
          <w:tcPr>
            <w:tcW w:w="567" w:type="dxa"/>
          </w:tcPr>
          <w:p w:rsidR="0041150C" w:rsidRPr="0041150C" w:rsidRDefault="0041150C" w:rsidP="0041150C">
            <w:pPr>
              <w:rPr>
                <w:rStyle w:val="Hyperlink"/>
                <w:rFonts w:hint="cs"/>
                <w:rtl/>
              </w:rPr>
            </w:pPr>
            <w:hyperlink w:anchor="Seif21" w:tooltip="מבנים טכניים" w:history="1">
              <w:r w:rsidRPr="0041150C">
                <w:rPr>
                  <w:rStyle w:val="Hyperlink"/>
                </w:rPr>
                <w:t>Go</w:t>
              </w:r>
            </w:hyperlink>
          </w:p>
        </w:tc>
        <w:tc>
          <w:tcPr>
            <w:tcW w:w="850" w:type="dxa"/>
          </w:tcPr>
          <w:p w:rsidR="0041150C" w:rsidRPr="0041150C" w:rsidRDefault="0041150C" w:rsidP="0041150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Seif21</w:instrText>
            </w:r>
            <w:r>
              <w:rPr>
                <w:rtl/>
              </w:rPr>
              <w:instrText xml:space="preserve"> </w:instrText>
            </w:r>
            <w:r>
              <w:rPr>
                <w:rFonts w:cs="Frankruhel"/>
                <w:rtl/>
              </w:rPr>
              <w:fldChar w:fldCharType="separate"/>
            </w:r>
            <w:r>
              <w:rPr>
                <w:noProof/>
                <w:rtl/>
              </w:rPr>
              <w:t>9</w:t>
            </w:r>
            <w:r>
              <w:rPr>
                <w:rFonts w:cs="Frankruhel"/>
                <w:rtl/>
              </w:rPr>
              <w:fldChar w:fldCharType="end"/>
            </w:r>
          </w:p>
        </w:tc>
      </w:tr>
      <w:tr w:rsidR="0041150C" w:rsidRPr="0041150C" w:rsidTr="0041150C">
        <w:tblPrEx>
          <w:tblCellMar>
            <w:top w:w="0" w:type="dxa"/>
            <w:bottom w:w="0" w:type="dxa"/>
          </w:tblCellMar>
        </w:tblPrEx>
        <w:tc>
          <w:tcPr>
            <w:tcW w:w="1247" w:type="dxa"/>
          </w:tcPr>
          <w:p w:rsidR="0041150C" w:rsidRPr="0041150C" w:rsidRDefault="0041150C" w:rsidP="0041150C">
            <w:pPr>
              <w:rPr>
                <w:rFonts w:cs="Frankruhel" w:hint="cs"/>
                <w:rtl/>
              </w:rPr>
            </w:pPr>
            <w:r>
              <w:rPr>
                <w:rtl/>
              </w:rPr>
              <w:t xml:space="preserve">סעיף 22 </w:t>
            </w:r>
          </w:p>
        </w:tc>
        <w:tc>
          <w:tcPr>
            <w:tcW w:w="5669" w:type="dxa"/>
          </w:tcPr>
          <w:p w:rsidR="0041150C" w:rsidRPr="0041150C" w:rsidRDefault="0041150C" w:rsidP="0041150C">
            <w:pPr>
              <w:rPr>
                <w:rFonts w:cs="Frankruhel" w:hint="cs"/>
                <w:rtl/>
              </w:rPr>
            </w:pPr>
            <w:r>
              <w:rPr>
                <w:rtl/>
              </w:rPr>
              <w:t>מיתקן טכני להשנאה ולהגדלת אספקת חשמל</w:t>
            </w:r>
          </w:p>
        </w:tc>
        <w:tc>
          <w:tcPr>
            <w:tcW w:w="567" w:type="dxa"/>
          </w:tcPr>
          <w:p w:rsidR="0041150C" w:rsidRPr="0041150C" w:rsidRDefault="0041150C" w:rsidP="0041150C">
            <w:pPr>
              <w:rPr>
                <w:rStyle w:val="Hyperlink"/>
                <w:rFonts w:hint="cs"/>
                <w:rtl/>
              </w:rPr>
            </w:pPr>
            <w:hyperlink w:anchor="Seif22" w:tooltip="מיתקן טכני להשנאה ולהגדלת אספקת חשמל" w:history="1">
              <w:r w:rsidRPr="0041150C">
                <w:rPr>
                  <w:rStyle w:val="Hyperlink"/>
                </w:rPr>
                <w:t>Go</w:t>
              </w:r>
            </w:hyperlink>
          </w:p>
        </w:tc>
        <w:tc>
          <w:tcPr>
            <w:tcW w:w="850" w:type="dxa"/>
          </w:tcPr>
          <w:p w:rsidR="0041150C" w:rsidRPr="0041150C" w:rsidRDefault="0041150C" w:rsidP="0041150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Seif22</w:instrText>
            </w:r>
            <w:r>
              <w:rPr>
                <w:rtl/>
              </w:rPr>
              <w:instrText xml:space="preserve"> </w:instrText>
            </w:r>
            <w:r>
              <w:rPr>
                <w:rFonts w:cs="Frankruhel"/>
                <w:rtl/>
              </w:rPr>
              <w:fldChar w:fldCharType="separate"/>
            </w:r>
            <w:r>
              <w:rPr>
                <w:noProof/>
                <w:rtl/>
              </w:rPr>
              <w:t>9</w:t>
            </w:r>
            <w:r>
              <w:rPr>
                <w:rFonts w:cs="Frankruhel"/>
                <w:rtl/>
              </w:rPr>
              <w:fldChar w:fldCharType="end"/>
            </w:r>
          </w:p>
        </w:tc>
      </w:tr>
      <w:tr w:rsidR="0041150C" w:rsidRPr="0041150C" w:rsidTr="0041150C">
        <w:tblPrEx>
          <w:tblCellMar>
            <w:top w:w="0" w:type="dxa"/>
            <w:bottom w:w="0" w:type="dxa"/>
          </w:tblCellMar>
        </w:tblPrEx>
        <w:tc>
          <w:tcPr>
            <w:tcW w:w="1247" w:type="dxa"/>
          </w:tcPr>
          <w:p w:rsidR="0041150C" w:rsidRPr="0041150C" w:rsidRDefault="0041150C" w:rsidP="0041150C">
            <w:pPr>
              <w:rPr>
                <w:rFonts w:cs="Frankruhel" w:hint="cs"/>
                <w:rtl/>
              </w:rPr>
            </w:pPr>
            <w:r>
              <w:rPr>
                <w:rtl/>
              </w:rPr>
              <w:t xml:space="preserve">סעיף 23 </w:t>
            </w:r>
          </w:p>
        </w:tc>
        <w:tc>
          <w:tcPr>
            <w:tcW w:w="5669" w:type="dxa"/>
          </w:tcPr>
          <w:p w:rsidR="0041150C" w:rsidRPr="0041150C" w:rsidRDefault="0041150C" w:rsidP="0041150C">
            <w:pPr>
              <w:rPr>
                <w:rFonts w:cs="Frankruhel" w:hint="cs"/>
                <w:rtl/>
              </w:rPr>
            </w:pPr>
            <w:r>
              <w:rPr>
                <w:rtl/>
              </w:rPr>
              <w:t>מיתקן לניטור אוויר</w:t>
            </w:r>
          </w:p>
        </w:tc>
        <w:tc>
          <w:tcPr>
            <w:tcW w:w="567" w:type="dxa"/>
          </w:tcPr>
          <w:p w:rsidR="0041150C" w:rsidRPr="0041150C" w:rsidRDefault="0041150C" w:rsidP="0041150C">
            <w:pPr>
              <w:rPr>
                <w:rStyle w:val="Hyperlink"/>
                <w:rFonts w:hint="cs"/>
                <w:rtl/>
              </w:rPr>
            </w:pPr>
            <w:hyperlink w:anchor="Seif23" w:tooltip="מיתקן לניטור אוויר" w:history="1">
              <w:r w:rsidRPr="0041150C">
                <w:rPr>
                  <w:rStyle w:val="Hyperlink"/>
                </w:rPr>
                <w:t>Go</w:t>
              </w:r>
            </w:hyperlink>
          </w:p>
        </w:tc>
        <w:tc>
          <w:tcPr>
            <w:tcW w:w="850" w:type="dxa"/>
          </w:tcPr>
          <w:p w:rsidR="0041150C" w:rsidRPr="0041150C" w:rsidRDefault="0041150C" w:rsidP="0041150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Seif23</w:instrText>
            </w:r>
            <w:r>
              <w:rPr>
                <w:rtl/>
              </w:rPr>
              <w:instrText xml:space="preserve"> </w:instrText>
            </w:r>
            <w:r>
              <w:rPr>
                <w:rFonts w:cs="Frankruhel"/>
                <w:rtl/>
              </w:rPr>
              <w:fldChar w:fldCharType="separate"/>
            </w:r>
            <w:r>
              <w:rPr>
                <w:noProof/>
                <w:rtl/>
              </w:rPr>
              <w:t>9</w:t>
            </w:r>
            <w:r>
              <w:rPr>
                <w:rFonts w:cs="Frankruhel"/>
                <w:rtl/>
              </w:rPr>
              <w:fldChar w:fldCharType="end"/>
            </w:r>
          </w:p>
        </w:tc>
      </w:tr>
      <w:tr w:rsidR="0041150C" w:rsidRPr="0041150C" w:rsidTr="0041150C">
        <w:tblPrEx>
          <w:tblCellMar>
            <w:top w:w="0" w:type="dxa"/>
            <w:bottom w:w="0" w:type="dxa"/>
          </w:tblCellMar>
        </w:tblPrEx>
        <w:tc>
          <w:tcPr>
            <w:tcW w:w="1247" w:type="dxa"/>
          </w:tcPr>
          <w:p w:rsidR="0041150C" w:rsidRPr="0041150C" w:rsidRDefault="0041150C" w:rsidP="0041150C">
            <w:pPr>
              <w:rPr>
                <w:rFonts w:cs="Frankruhel" w:hint="cs"/>
                <w:rtl/>
              </w:rPr>
            </w:pPr>
            <w:r>
              <w:rPr>
                <w:rtl/>
              </w:rPr>
              <w:t xml:space="preserve">סעיף 24 </w:t>
            </w:r>
          </w:p>
        </w:tc>
        <w:tc>
          <w:tcPr>
            <w:tcW w:w="5669" w:type="dxa"/>
          </w:tcPr>
          <w:p w:rsidR="0041150C" w:rsidRPr="0041150C" w:rsidRDefault="0041150C" w:rsidP="0041150C">
            <w:pPr>
              <w:rPr>
                <w:rFonts w:cs="Frankruhel" w:hint="cs"/>
                <w:rtl/>
              </w:rPr>
            </w:pPr>
            <w:r>
              <w:rPr>
                <w:rtl/>
              </w:rPr>
              <w:t>מיתקן פוטו וולטאי</w:t>
            </w:r>
          </w:p>
        </w:tc>
        <w:tc>
          <w:tcPr>
            <w:tcW w:w="567" w:type="dxa"/>
          </w:tcPr>
          <w:p w:rsidR="0041150C" w:rsidRPr="0041150C" w:rsidRDefault="0041150C" w:rsidP="0041150C">
            <w:pPr>
              <w:rPr>
                <w:rStyle w:val="Hyperlink"/>
                <w:rFonts w:hint="cs"/>
                <w:rtl/>
              </w:rPr>
            </w:pPr>
            <w:hyperlink w:anchor="Seif24" w:tooltip="מיתקן פוטו וולטאי" w:history="1">
              <w:r w:rsidRPr="0041150C">
                <w:rPr>
                  <w:rStyle w:val="Hyperlink"/>
                </w:rPr>
                <w:t>Go</w:t>
              </w:r>
            </w:hyperlink>
          </w:p>
        </w:tc>
        <w:tc>
          <w:tcPr>
            <w:tcW w:w="850" w:type="dxa"/>
          </w:tcPr>
          <w:p w:rsidR="0041150C" w:rsidRPr="0041150C" w:rsidRDefault="0041150C" w:rsidP="0041150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Seif24</w:instrText>
            </w:r>
            <w:r>
              <w:rPr>
                <w:rtl/>
              </w:rPr>
              <w:instrText xml:space="preserve"> </w:instrText>
            </w:r>
            <w:r>
              <w:rPr>
                <w:rFonts w:cs="Frankruhel"/>
                <w:rtl/>
              </w:rPr>
              <w:fldChar w:fldCharType="separate"/>
            </w:r>
            <w:r>
              <w:rPr>
                <w:noProof/>
                <w:rtl/>
              </w:rPr>
              <w:t>9</w:t>
            </w:r>
            <w:r>
              <w:rPr>
                <w:rFonts w:cs="Frankruhel"/>
                <w:rtl/>
              </w:rPr>
              <w:fldChar w:fldCharType="end"/>
            </w:r>
          </w:p>
        </w:tc>
      </w:tr>
      <w:tr w:rsidR="0041150C" w:rsidRPr="0041150C" w:rsidTr="0041150C">
        <w:tblPrEx>
          <w:tblCellMar>
            <w:top w:w="0" w:type="dxa"/>
            <w:bottom w:w="0" w:type="dxa"/>
          </w:tblCellMar>
        </w:tblPrEx>
        <w:tc>
          <w:tcPr>
            <w:tcW w:w="1247" w:type="dxa"/>
          </w:tcPr>
          <w:p w:rsidR="0041150C" w:rsidRPr="0041150C" w:rsidRDefault="0041150C" w:rsidP="0041150C">
            <w:pPr>
              <w:rPr>
                <w:rFonts w:cs="Frankruhel" w:hint="cs"/>
                <w:rtl/>
              </w:rPr>
            </w:pPr>
          </w:p>
        </w:tc>
        <w:tc>
          <w:tcPr>
            <w:tcW w:w="5669" w:type="dxa"/>
          </w:tcPr>
          <w:p w:rsidR="0041150C" w:rsidRPr="0041150C" w:rsidRDefault="0041150C" w:rsidP="0041150C">
            <w:pPr>
              <w:rPr>
                <w:rFonts w:cs="Frankruhel" w:hint="cs"/>
                <w:rtl/>
              </w:rPr>
            </w:pPr>
            <w:r>
              <w:rPr>
                <w:rtl/>
              </w:rPr>
              <w:t>סימן ה' – מחסן ומבנה לשומר</w:t>
            </w:r>
          </w:p>
        </w:tc>
        <w:tc>
          <w:tcPr>
            <w:tcW w:w="567" w:type="dxa"/>
          </w:tcPr>
          <w:p w:rsidR="0041150C" w:rsidRPr="0041150C" w:rsidRDefault="0041150C" w:rsidP="0041150C">
            <w:pPr>
              <w:rPr>
                <w:rStyle w:val="Hyperlink"/>
                <w:rFonts w:hint="cs"/>
                <w:rtl/>
              </w:rPr>
            </w:pPr>
            <w:hyperlink w:anchor="hed24" w:tooltip="סימן ה – מחסן ומבנה לשומר" w:history="1">
              <w:r w:rsidRPr="0041150C">
                <w:rPr>
                  <w:rStyle w:val="Hyperlink"/>
                </w:rPr>
                <w:t>Go</w:t>
              </w:r>
            </w:hyperlink>
          </w:p>
        </w:tc>
        <w:tc>
          <w:tcPr>
            <w:tcW w:w="850" w:type="dxa"/>
          </w:tcPr>
          <w:p w:rsidR="0041150C" w:rsidRPr="0041150C" w:rsidRDefault="0041150C" w:rsidP="0041150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hed24</w:instrText>
            </w:r>
            <w:r>
              <w:rPr>
                <w:rtl/>
              </w:rPr>
              <w:instrText xml:space="preserve"> </w:instrText>
            </w:r>
            <w:r>
              <w:rPr>
                <w:rFonts w:cs="Frankruhel"/>
                <w:rtl/>
              </w:rPr>
              <w:fldChar w:fldCharType="separate"/>
            </w:r>
            <w:r>
              <w:rPr>
                <w:noProof/>
                <w:rtl/>
              </w:rPr>
              <w:t>10</w:t>
            </w:r>
            <w:r>
              <w:rPr>
                <w:rFonts w:cs="Frankruhel"/>
                <w:rtl/>
              </w:rPr>
              <w:fldChar w:fldCharType="end"/>
            </w:r>
          </w:p>
        </w:tc>
      </w:tr>
      <w:tr w:rsidR="0041150C" w:rsidRPr="0041150C" w:rsidTr="0041150C">
        <w:tblPrEx>
          <w:tblCellMar>
            <w:top w:w="0" w:type="dxa"/>
            <w:bottom w:w="0" w:type="dxa"/>
          </w:tblCellMar>
        </w:tblPrEx>
        <w:tc>
          <w:tcPr>
            <w:tcW w:w="1247" w:type="dxa"/>
          </w:tcPr>
          <w:p w:rsidR="0041150C" w:rsidRPr="0041150C" w:rsidRDefault="0041150C" w:rsidP="0041150C">
            <w:pPr>
              <w:rPr>
                <w:rFonts w:cs="Frankruhel" w:hint="cs"/>
                <w:rtl/>
              </w:rPr>
            </w:pPr>
            <w:r>
              <w:rPr>
                <w:rtl/>
              </w:rPr>
              <w:t xml:space="preserve">סעיף 25 </w:t>
            </w:r>
          </w:p>
        </w:tc>
        <w:tc>
          <w:tcPr>
            <w:tcW w:w="5669" w:type="dxa"/>
          </w:tcPr>
          <w:p w:rsidR="0041150C" w:rsidRPr="0041150C" w:rsidRDefault="0041150C" w:rsidP="0041150C">
            <w:pPr>
              <w:rPr>
                <w:rFonts w:cs="Frankruhel" w:hint="cs"/>
                <w:rtl/>
              </w:rPr>
            </w:pPr>
            <w:r>
              <w:rPr>
                <w:rtl/>
              </w:rPr>
              <w:t>מחסן</w:t>
            </w:r>
          </w:p>
        </w:tc>
        <w:tc>
          <w:tcPr>
            <w:tcW w:w="567" w:type="dxa"/>
          </w:tcPr>
          <w:p w:rsidR="0041150C" w:rsidRPr="0041150C" w:rsidRDefault="0041150C" w:rsidP="0041150C">
            <w:pPr>
              <w:rPr>
                <w:rStyle w:val="Hyperlink"/>
                <w:rFonts w:hint="cs"/>
                <w:rtl/>
              </w:rPr>
            </w:pPr>
            <w:hyperlink w:anchor="Seif25" w:tooltip="מחסן" w:history="1">
              <w:r w:rsidRPr="0041150C">
                <w:rPr>
                  <w:rStyle w:val="Hyperlink"/>
                </w:rPr>
                <w:t>Go</w:t>
              </w:r>
            </w:hyperlink>
          </w:p>
        </w:tc>
        <w:tc>
          <w:tcPr>
            <w:tcW w:w="850" w:type="dxa"/>
          </w:tcPr>
          <w:p w:rsidR="0041150C" w:rsidRPr="0041150C" w:rsidRDefault="0041150C" w:rsidP="0041150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Seif25</w:instrText>
            </w:r>
            <w:r>
              <w:rPr>
                <w:rtl/>
              </w:rPr>
              <w:instrText xml:space="preserve"> </w:instrText>
            </w:r>
            <w:r>
              <w:rPr>
                <w:rFonts w:cs="Frankruhel"/>
                <w:rtl/>
              </w:rPr>
              <w:fldChar w:fldCharType="separate"/>
            </w:r>
            <w:r>
              <w:rPr>
                <w:noProof/>
                <w:rtl/>
              </w:rPr>
              <w:t>10</w:t>
            </w:r>
            <w:r>
              <w:rPr>
                <w:rFonts w:cs="Frankruhel"/>
                <w:rtl/>
              </w:rPr>
              <w:fldChar w:fldCharType="end"/>
            </w:r>
          </w:p>
        </w:tc>
      </w:tr>
      <w:tr w:rsidR="0041150C" w:rsidRPr="0041150C" w:rsidTr="0041150C">
        <w:tblPrEx>
          <w:tblCellMar>
            <w:top w:w="0" w:type="dxa"/>
            <w:bottom w:w="0" w:type="dxa"/>
          </w:tblCellMar>
        </w:tblPrEx>
        <w:tc>
          <w:tcPr>
            <w:tcW w:w="1247" w:type="dxa"/>
          </w:tcPr>
          <w:p w:rsidR="0041150C" w:rsidRPr="0041150C" w:rsidRDefault="0041150C" w:rsidP="0041150C">
            <w:pPr>
              <w:rPr>
                <w:rFonts w:cs="Frankruhel" w:hint="cs"/>
                <w:rtl/>
              </w:rPr>
            </w:pPr>
            <w:r>
              <w:rPr>
                <w:rtl/>
              </w:rPr>
              <w:t xml:space="preserve">סעיף 26 </w:t>
            </w:r>
          </w:p>
        </w:tc>
        <w:tc>
          <w:tcPr>
            <w:tcW w:w="5669" w:type="dxa"/>
          </w:tcPr>
          <w:p w:rsidR="0041150C" w:rsidRPr="0041150C" w:rsidRDefault="0041150C" w:rsidP="0041150C">
            <w:pPr>
              <w:rPr>
                <w:rFonts w:cs="Frankruhel" w:hint="cs"/>
                <w:rtl/>
              </w:rPr>
            </w:pPr>
            <w:r>
              <w:rPr>
                <w:rtl/>
              </w:rPr>
              <w:t>מבנה לשומר</w:t>
            </w:r>
          </w:p>
        </w:tc>
        <w:tc>
          <w:tcPr>
            <w:tcW w:w="567" w:type="dxa"/>
          </w:tcPr>
          <w:p w:rsidR="0041150C" w:rsidRPr="0041150C" w:rsidRDefault="0041150C" w:rsidP="0041150C">
            <w:pPr>
              <w:rPr>
                <w:rStyle w:val="Hyperlink"/>
                <w:rFonts w:hint="cs"/>
                <w:rtl/>
              </w:rPr>
            </w:pPr>
            <w:hyperlink w:anchor="Seif26" w:tooltip="מבנה לשומר" w:history="1">
              <w:r w:rsidRPr="0041150C">
                <w:rPr>
                  <w:rStyle w:val="Hyperlink"/>
                </w:rPr>
                <w:t>Go</w:t>
              </w:r>
            </w:hyperlink>
          </w:p>
        </w:tc>
        <w:tc>
          <w:tcPr>
            <w:tcW w:w="850" w:type="dxa"/>
          </w:tcPr>
          <w:p w:rsidR="0041150C" w:rsidRPr="0041150C" w:rsidRDefault="0041150C" w:rsidP="0041150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Seif26</w:instrText>
            </w:r>
            <w:r>
              <w:rPr>
                <w:rtl/>
              </w:rPr>
              <w:instrText xml:space="preserve"> </w:instrText>
            </w:r>
            <w:r>
              <w:rPr>
                <w:rFonts w:cs="Frankruhel"/>
                <w:rtl/>
              </w:rPr>
              <w:fldChar w:fldCharType="separate"/>
            </w:r>
            <w:r>
              <w:rPr>
                <w:noProof/>
                <w:rtl/>
              </w:rPr>
              <w:t>10</w:t>
            </w:r>
            <w:r>
              <w:rPr>
                <w:rFonts w:cs="Frankruhel"/>
                <w:rtl/>
              </w:rPr>
              <w:fldChar w:fldCharType="end"/>
            </w:r>
          </w:p>
        </w:tc>
      </w:tr>
      <w:tr w:rsidR="0041150C" w:rsidRPr="0041150C" w:rsidTr="0041150C">
        <w:tblPrEx>
          <w:tblCellMar>
            <w:top w:w="0" w:type="dxa"/>
            <w:bottom w:w="0" w:type="dxa"/>
          </w:tblCellMar>
        </w:tblPrEx>
        <w:tc>
          <w:tcPr>
            <w:tcW w:w="1247" w:type="dxa"/>
          </w:tcPr>
          <w:p w:rsidR="0041150C" w:rsidRPr="0041150C" w:rsidRDefault="0041150C" w:rsidP="0041150C">
            <w:pPr>
              <w:rPr>
                <w:rFonts w:cs="Frankruhel" w:hint="cs"/>
                <w:rtl/>
              </w:rPr>
            </w:pPr>
          </w:p>
        </w:tc>
        <w:tc>
          <w:tcPr>
            <w:tcW w:w="5669" w:type="dxa"/>
          </w:tcPr>
          <w:p w:rsidR="0041150C" w:rsidRPr="0041150C" w:rsidRDefault="0041150C" w:rsidP="0041150C">
            <w:pPr>
              <w:rPr>
                <w:rFonts w:cs="Frankruhel" w:hint="cs"/>
                <w:rtl/>
              </w:rPr>
            </w:pPr>
            <w:r>
              <w:rPr>
                <w:rtl/>
              </w:rPr>
              <w:t>סימן ו' – עבודות פיתוח ושיפור נגישות</w:t>
            </w:r>
          </w:p>
        </w:tc>
        <w:tc>
          <w:tcPr>
            <w:tcW w:w="567" w:type="dxa"/>
          </w:tcPr>
          <w:p w:rsidR="0041150C" w:rsidRPr="0041150C" w:rsidRDefault="0041150C" w:rsidP="0041150C">
            <w:pPr>
              <w:rPr>
                <w:rStyle w:val="Hyperlink"/>
                <w:rFonts w:hint="cs"/>
                <w:rtl/>
              </w:rPr>
            </w:pPr>
            <w:hyperlink w:anchor="hed25" w:tooltip="סימן ו – עבודות פיתוח ושיפור נגישות" w:history="1">
              <w:r w:rsidRPr="0041150C">
                <w:rPr>
                  <w:rStyle w:val="Hyperlink"/>
                </w:rPr>
                <w:t>Go</w:t>
              </w:r>
            </w:hyperlink>
          </w:p>
        </w:tc>
        <w:tc>
          <w:tcPr>
            <w:tcW w:w="850" w:type="dxa"/>
          </w:tcPr>
          <w:p w:rsidR="0041150C" w:rsidRPr="0041150C" w:rsidRDefault="0041150C" w:rsidP="0041150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hed25</w:instrText>
            </w:r>
            <w:r>
              <w:rPr>
                <w:rtl/>
              </w:rPr>
              <w:instrText xml:space="preserve"> </w:instrText>
            </w:r>
            <w:r>
              <w:rPr>
                <w:rFonts w:cs="Frankruhel"/>
                <w:rtl/>
              </w:rPr>
              <w:fldChar w:fldCharType="separate"/>
            </w:r>
            <w:r>
              <w:rPr>
                <w:noProof/>
                <w:rtl/>
              </w:rPr>
              <w:t>10</w:t>
            </w:r>
            <w:r>
              <w:rPr>
                <w:rFonts w:cs="Frankruhel"/>
                <w:rtl/>
              </w:rPr>
              <w:fldChar w:fldCharType="end"/>
            </w:r>
          </w:p>
        </w:tc>
      </w:tr>
      <w:tr w:rsidR="0041150C" w:rsidRPr="0041150C" w:rsidTr="0041150C">
        <w:tblPrEx>
          <w:tblCellMar>
            <w:top w:w="0" w:type="dxa"/>
            <w:bottom w:w="0" w:type="dxa"/>
          </w:tblCellMar>
        </w:tblPrEx>
        <w:tc>
          <w:tcPr>
            <w:tcW w:w="1247" w:type="dxa"/>
          </w:tcPr>
          <w:p w:rsidR="0041150C" w:rsidRPr="0041150C" w:rsidRDefault="0041150C" w:rsidP="0041150C">
            <w:pPr>
              <w:rPr>
                <w:rFonts w:cs="Frankruhel" w:hint="cs"/>
                <w:rtl/>
              </w:rPr>
            </w:pPr>
            <w:r>
              <w:rPr>
                <w:rtl/>
              </w:rPr>
              <w:t xml:space="preserve">סעיף 27 </w:t>
            </w:r>
          </w:p>
        </w:tc>
        <w:tc>
          <w:tcPr>
            <w:tcW w:w="5669" w:type="dxa"/>
          </w:tcPr>
          <w:p w:rsidR="0041150C" w:rsidRPr="0041150C" w:rsidRDefault="0041150C" w:rsidP="0041150C">
            <w:pPr>
              <w:rPr>
                <w:rFonts w:cs="Frankruhel" w:hint="cs"/>
                <w:rtl/>
              </w:rPr>
            </w:pPr>
            <w:r>
              <w:rPr>
                <w:rtl/>
              </w:rPr>
              <w:t>ריצוף חצר, הקמת מסלעה ועבודות פיתוח</w:t>
            </w:r>
          </w:p>
        </w:tc>
        <w:tc>
          <w:tcPr>
            <w:tcW w:w="567" w:type="dxa"/>
          </w:tcPr>
          <w:p w:rsidR="0041150C" w:rsidRPr="0041150C" w:rsidRDefault="0041150C" w:rsidP="0041150C">
            <w:pPr>
              <w:rPr>
                <w:rStyle w:val="Hyperlink"/>
                <w:rFonts w:hint="cs"/>
                <w:rtl/>
              </w:rPr>
            </w:pPr>
            <w:hyperlink w:anchor="Seif27" w:tooltip="ריצוף חצר, הקמת מסלעה ועבודות פיתוח" w:history="1">
              <w:r w:rsidRPr="0041150C">
                <w:rPr>
                  <w:rStyle w:val="Hyperlink"/>
                </w:rPr>
                <w:t>Go</w:t>
              </w:r>
            </w:hyperlink>
          </w:p>
        </w:tc>
        <w:tc>
          <w:tcPr>
            <w:tcW w:w="850" w:type="dxa"/>
          </w:tcPr>
          <w:p w:rsidR="0041150C" w:rsidRPr="0041150C" w:rsidRDefault="0041150C" w:rsidP="0041150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Seif27</w:instrText>
            </w:r>
            <w:r>
              <w:rPr>
                <w:rtl/>
              </w:rPr>
              <w:instrText xml:space="preserve"> </w:instrText>
            </w:r>
            <w:r>
              <w:rPr>
                <w:rFonts w:cs="Frankruhel"/>
                <w:rtl/>
              </w:rPr>
              <w:fldChar w:fldCharType="separate"/>
            </w:r>
            <w:r>
              <w:rPr>
                <w:noProof/>
                <w:rtl/>
              </w:rPr>
              <w:t>10</w:t>
            </w:r>
            <w:r>
              <w:rPr>
                <w:rFonts w:cs="Frankruhel"/>
                <w:rtl/>
              </w:rPr>
              <w:fldChar w:fldCharType="end"/>
            </w:r>
          </w:p>
        </w:tc>
      </w:tr>
      <w:tr w:rsidR="0041150C" w:rsidRPr="0041150C" w:rsidTr="0041150C">
        <w:tblPrEx>
          <w:tblCellMar>
            <w:top w:w="0" w:type="dxa"/>
            <w:bottom w:w="0" w:type="dxa"/>
          </w:tblCellMar>
        </w:tblPrEx>
        <w:tc>
          <w:tcPr>
            <w:tcW w:w="1247" w:type="dxa"/>
          </w:tcPr>
          <w:p w:rsidR="0041150C" w:rsidRPr="0041150C" w:rsidRDefault="0041150C" w:rsidP="0041150C">
            <w:pPr>
              <w:rPr>
                <w:rFonts w:cs="Frankruhel" w:hint="cs"/>
                <w:rtl/>
              </w:rPr>
            </w:pPr>
            <w:r>
              <w:rPr>
                <w:rtl/>
              </w:rPr>
              <w:t xml:space="preserve">סעיף 28 </w:t>
            </w:r>
          </w:p>
        </w:tc>
        <w:tc>
          <w:tcPr>
            <w:tcW w:w="5669" w:type="dxa"/>
          </w:tcPr>
          <w:p w:rsidR="0041150C" w:rsidRPr="0041150C" w:rsidRDefault="0041150C" w:rsidP="0041150C">
            <w:pPr>
              <w:rPr>
                <w:rFonts w:cs="Frankruhel" w:hint="cs"/>
                <w:rtl/>
              </w:rPr>
            </w:pPr>
            <w:r>
              <w:rPr>
                <w:rtl/>
              </w:rPr>
              <w:t>שיפור נגישות לבניין ובתוכו</w:t>
            </w:r>
          </w:p>
        </w:tc>
        <w:tc>
          <w:tcPr>
            <w:tcW w:w="567" w:type="dxa"/>
          </w:tcPr>
          <w:p w:rsidR="0041150C" w:rsidRPr="0041150C" w:rsidRDefault="0041150C" w:rsidP="0041150C">
            <w:pPr>
              <w:rPr>
                <w:rStyle w:val="Hyperlink"/>
                <w:rFonts w:hint="cs"/>
                <w:rtl/>
              </w:rPr>
            </w:pPr>
            <w:hyperlink w:anchor="Seif36" w:tooltip="שיפור נגישות לבניין ובתוכו" w:history="1">
              <w:r w:rsidRPr="0041150C">
                <w:rPr>
                  <w:rStyle w:val="Hyperlink"/>
                </w:rPr>
                <w:t>Go</w:t>
              </w:r>
            </w:hyperlink>
          </w:p>
        </w:tc>
        <w:tc>
          <w:tcPr>
            <w:tcW w:w="850" w:type="dxa"/>
          </w:tcPr>
          <w:p w:rsidR="0041150C" w:rsidRPr="0041150C" w:rsidRDefault="0041150C" w:rsidP="0041150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Seif36</w:instrText>
            </w:r>
            <w:r>
              <w:rPr>
                <w:rtl/>
              </w:rPr>
              <w:instrText xml:space="preserve"> </w:instrText>
            </w:r>
            <w:r>
              <w:rPr>
                <w:rFonts w:cs="Frankruhel"/>
                <w:rtl/>
              </w:rPr>
              <w:fldChar w:fldCharType="separate"/>
            </w:r>
            <w:r>
              <w:rPr>
                <w:noProof/>
                <w:rtl/>
              </w:rPr>
              <w:t>10</w:t>
            </w:r>
            <w:r>
              <w:rPr>
                <w:rFonts w:cs="Frankruhel"/>
                <w:rtl/>
              </w:rPr>
              <w:fldChar w:fldCharType="end"/>
            </w:r>
          </w:p>
        </w:tc>
      </w:tr>
      <w:tr w:rsidR="0041150C" w:rsidRPr="0041150C" w:rsidTr="0041150C">
        <w:tblPrEx>
          <w:tblCellMar>
            <w:top w:w="0" w:type="dxa"/>
            <w:bottom w:w="0" w:type="dxa"/>
          </w:tblCellMar>
        </w:tblPrEx>
        <w:tc>
          <w:tcPr>
            <w:tcW w:w="1247" w:type="dxa"/>
          </w:tcPr>
          <w:p w:rsidR="0041150C" w:rsidRPr="0041150C" w:rsidRDefault="0041150C" w:rsidP="0041150C">
            <w:pPr>
              <w:rPr>
                <w:rFonts w:cs="Frankruhel" w:hint="cs"/>
                <w:rtl/>
              </w:rPr>
            </w:pPr>
          </w:p>
        </w:tc>
        <w:tc>
          <w:tcPr>
            <w:tcW w:w="5669" w:type="dxa"/>
          </w:tcPr>
          <w:p w:rsidR="0041150C" w:rsidRPr="0041150C" w:rsidRDefault="0041150C" w:rsidP="0041150C">
            <w:pPr>
              <w:rPr>
                <w:rFonts w:cs="Frankruhel" w:hint="cs"/>
                <w:rtl/>
              </w:rPr>
            </w:pPr>
            <w:r>
              <w:rPr>
                <w:rtl/>
              </w:rPr>
              <w:t>סימן ז' – אנטנה, צלחת קליטה ותורן</w:t>
            </w:r>
          </w:p>
        </w:tc>
        <w:tc>
          <w:tcPr>
            <w:tcW w:w="567" w:type="dxa"/>
          </w:tcPr>
          <w:p w:rsidR="0041150C" w:rsidRPr="0041150C" w:rsidRDefault="0041150C" w:rsidP="0041150C">
            <w:pPr>
              <w:rPr>
                <w:rStyle w:val="Hyperlink"/>
                <w:rFonts w:hint="cs"/>
                <w:rtl/>
              </w:rPr>
            </w:pPr>
            <w:hyperlink w:anchor="hed26" w:tooltip="סימן ז – אנטנה, צלחת קליטה ותורן" w:history="1">
              <w:r w:rsidRPr="0041150C">
                <w:rPr>
                  <w:rStyle w:val="Hyperlink"/>
                </w:rPr>
                <w:t>Go</w:t>
              </w:r>
            </w:hyperlink>
          </w:p>
        </w:tc>
        <w:tc>
          <w:tcPr>
            <w:tcW w:w="850" w:type="dxa"/>
          </w:tcPr>
          <w:p w:rsidR="0041150C" w:rsidRPr="0041150C" w:rsidRDefault="0041150C" w:rsidP="0041150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hed26</w:instrText>
            </w:r>
            <w:r>
              <w:rPr>
                <w:rtl/>
              </w:rPr>
              <w:instrText xml:space="preserve"> </w:instrText>
            </w:r>
            <w:r>
              <w:rPr>
                <w:rFonts w:cs="Frankruhel"/>
                <w:rtl/>
              </w:rPr>
              <w:fldChar w:fldCharType="separate"/>
            </w:r>
            <w:r>
              <w:rPr>
                <w:noProof/>
                <w:rtl/>
              </w:rPr>
              <w:t>10</w:t>
            </w:r>
            <w:r>
              <w:rPr>
                <w:rFonts w:cs="Frankruhel"/>
                <w:rtl/>
              </w:rPr>
              <w:fldChar w:fldCharType="end"/>
            </w:r>
          </w:p>
        </w:tc>
      </w:tr>
      <w:tr w:rsidR="0041150C" w:rsidRPr="0041150C" w:rsidTr="0041150C">
        <w:tblPrEx>
          <w:tblCellMar>
            <w:top w:w="0" w:type="dxa"/>
            <w:bottom w:w="0" w:type="dxa"/>
          </w:tblCellMar>
        </w:tblPrEx>
        <w:tc>
          <w:tcPr>
            <w:tcW w:w="1247" w:type="dxa"/>
          </w:tcPr>
          <w:p w:rsidR="0041150C" w:rsidRPr="0041150C" w:rsidRDefault="0041150C" w:rsidP="0041150C">
            <w:pPr>
              <w:rPr>
                <w:rFonts w:cs="Frankruhel" w:hint="cs"/>
                <w:rtl/>
              </w:rPr>
            </w:pPr>
            <w:r>
              <w:rPr>
                <w:rtl/>
              </w:rPr>
              <w:t xml:space="preserve">סעיף 29 </w:t>
            </w:r>
          </w:p>
        </w:tc>
        <w:tc>
          <w:tcPr>
            <w:tcW w:w="5669" w:type="dxa"/>
          </w:tcPr>
          <w:p w:rsidR="0041150C" w:rsidRPr="0041150C" w:rsidRDefault="0041150C" w:rsidP="0041150C">
            <w:pPr>
              <w:rPr>
                <w:rFonts w:cs="Frankruhel" w:hint="cs"/>
                <w:rtl/>
              </w:rPr>
            </w:pPr>
            <w:r>
              <w:rPr>
                <w:rtl/>
              </w:rPr>
              <w:t>אנטנה, צלחת קליטה ותורן</w:t>
            </w:r>
          </w:p>
        </w:tc>
        <w:tc>
          <w:tcPr>
            <w:tcW w:w="567" w:type="dxa"/>
          </w:tcPr>
          <w:p w:rsidR="0041150C" w:rsidRPr="0041150C" w:rsidRDefault="0041150C" w:rsidP="0041150C">
            <w:pPr>
              <w:rPr>
                <w:rStyle w:val="Hyperlink"/>
                <w:rFonts w:hint="cs"/>
                <w:rtl/>
              </w:rPr>
            </w:pPr>
            <w:hyperlink w:anchor="Seif28" w:tooltip="אנטנה, צלחת קליטה ותורן" w:history="1">
              <w:r w:rsidRPr="0041150C">
                <w:rPr>
                  <w:rStyle w:val="Hyperlink"/>
                </w:rPr>
                <w:t>Go</w:t>
              </w:r>
            </w:hyperlink>
          </w:p>
        </w:tc>
        <w:tc>
          <w:tcPr>
            <w:tcW w:w="850" w:type="dxa"/>
          </w:tcPr>
          <w:p w:rsidR="0041150C" w:rsidRPr="0041150C" w:rsidRDefault="0041150C" w:rsidP="0041150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Seif28</w:instrText>
            </w:r>
            <w:r>
              <w:rPr>
                <w:rtl/>
              </w:rPr>
              <w:instrText xml:space="preserve"> </w:instrText>
            </w:r>
            <w:r>
              <w:rPr>
                <w:rFonts w:cs="Frankruhel"/>
                <w:rtl/>
              </w:rPr>
              <w:fldChar w:fldCharType="separate"/>
            </w:r>
            <w:r>
              <w:rPr>
                <w:noProof/>
                <w:rtl/>
              </w:rPr>
              <w:t>10</w:t>
            </w:r>
            <w:r>
              <w:rPr>
                <w:rFonts w:cs="Frankruhel"/>
                <w:rtl/>
              </w:rPr>
              <w:fldChar w:fldCharType="end"/>
            </w:r>
          </w:p>
        </w:tc>
      </w:tr>
      <w:tr w:rsidR="0041150C" w:rsidRPr="0041150C" w:rsidTr="0041150C">
        <w:tblPrEx>
          <w:tblCellMar>
            <w:top w:w="0" w:type="dxa"/>
            <w:bottom w:w="0" w:type="dxa"/>
          </w:tblCellMar>
        </w:tblPrEx>
        <w:tc>
          <w:tcPr>
            <w:tcW w:w="1247" w:type="dxa"/>
          </w:tcPr>
          <w:p w:rsidR="0041150C" w:rsidRPr="0041150C" w:rsidRDefault="0041150C" w:rsidP="0041150C">
            <w:pPr>
              <w:rPr>
                <w:rFonts w:cs="Frankruhel" w:hint="cs"/>
                <w:rtl/>
              </w:rPr>
            </w:pPr>
            <w:r>
              <w:rPr>
                <w:rtl/>
              </w:rPr>
              <w:lastRenderedPageBreak/>
              <w:t xml:space="preserve">סעיף 30 </w:t>
            </w:r>
          </w:p>
        </w:tc>
        <w:tc>
          <w:tcPr>
            <w:tcW w:w="5669" w:type="dxa"/>
          </w:tcPr>
          <w:p w:rsidR="0041150C" w:rsidRPr="0041150C" w:rsidRDefault="0041150C" w:rsidP="0041150C">
            <w:pPr>
              <w:rPr>
                <w:rFonts w:cs="Frankruhel" w:hint="cs"/>
                <w:rtl/>
              </w:rPr>
            </w:pPr>
            <w:r>
              <w:rPr>
                <w:rtl/>
              </w:rPr>
              <w:t>הוספת אנטנה למיתקן שידור קיים</w:t>
            </w:r>
          </w:p>
        </w:tc>
        <w:tc>
          <w:tcPr>
            <w:tcW w:w="567" w:type="dxa"/>
          </w:tcPr>
          <w:p w:rsidR="0041150C" w:rsidRPr="0041150C" w:rsidRDefault="0041150C" w:rsidP="0041150C">
            <w:pPr>
              <w:rPr>
                <w:rStyle w:val="Hyperlink"/>
                <w:rFonts w:hint="cs"/>
                <w:rtl/>
              </w:rPr>
            </w:pPr>
            <w:hyperlink w:anchor="Seif29" w:tooltip="הוספת אנטנה למיתקן שידור קיים" w:history="1">
              <w:r w:rsidRPr="0041150C">
                <w:rPr>
                  <w:rStyle w:val="Hyperlink"/>
                </w:rPr>
                <w:t>Go</w:t>
              </w:r>
            </w:hyperlink>
          </w:p>
        </w:tc>
        <w:tc>
          <w:tcPr>
            <w:tcW w:w="850" w:type="dxa"/>
          </w:tcPr>
          <w:p w:rsidR="0041150C" w:rsidRPr="0041150C" w:rsidRDefault="0041150C" w:rsidP="0041150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Seif29</w:instrText>
            </w:r>
            <w:r>
              <w:rPr>
                <w:rtl/>
              </w:rPr>
              <w:instrText xml:space="preserve"> </w:instrText>
            </w:r>
            <w:r>
              <w:rPr>
                <w:rFonts w:cs="Frankruhel"/>
                <w:rtl/>
              </w:rPr>
              <w:fldChar w:fldCharType="separate"/>
            </w:r>
            <w:r>
              <w:rPr>
                <w:noProof/>
                <w:rtl/>
              </w:rPr>
              <w:t>11</w:t>
            </w:r>
            <w:r>
              <w:rPr>
                <w:rFonts w:cs="Frankruhel"/>
                <w:rtl/>
              </w:rPr>
              <w:fldChar w:fldCharType="end"/>
            </w:r>
          </w:p>
        </w:tc>
      </w:tr>
      <w:tr w:rsidR="0041150C" w:rsidRPr="0041150C" w:rsidTr="0041150C">
        <w:tblPrEx>
          <w:tblCellMar>
            <w:top w:w="0" w:type="dxa"/>
            <w:bottom w:w="0" w:type="dxa"/>
          </w:tblCellMar>
        </w:tblPrEx>
        <w:tc>
          <w:tcPr>
            <w:tcW w:w="1247" w:type="dxa"/>
          </w:tcPr>
          <w:p w:rsidR="0041150C" w:rsidRPr="0041150C" w:rsidRDefault="0041150C" w:rsidP="0041150C">
            <w:pPr>
              <w:rPr>
                <w:rFonts w:cs="Frankruhel" w:hint="cs"/>
                <w:rtl/>
              </w:rPr>
            </w:pPr>
            <w:r>
              <w:rPr>
                <w:rtl/>
              </w:rPr>
              <w:t xml:space="preserve">סעיף 30א </w:t>
            </w:r>
          </w:p>
        </w:tc>
        <w:tc>
          <w:tcPr>
            <w:tcW w:w="5669" w:type="dxa"/>
          </w:tcPr>
          <w:p w:rsidR="0041150C" w:rsidRPr="0041150C" w:rsidRDefault="0041150C" w:rsidP="0041150C">
            <w:pPr>
              <w:rPr>
                <w:rFonts w:cs="Frankruhel" w:hint="cs"/>
                <w:rtl/>
              </w:rPr>
            </w:pPr>
            <w:r>
              <w:rPr>
                <w:rtl/>
              </w:rPr>
              <w:t>מיתקן שידור זעיר</w:t>
            </w:r>
          </w:p>
        </w:tc>
        <w:tc>
          <w:tcPr>
            <w:tcW w:w="567" w:type="dxa"/>
          </w:tcPr>
          <w:p w:rsidR="0041150C" w:rsidRPr="0041150C" w:rsidRDefault="0041150C" w:rsidP="0041150C">
            <w:pPr>
              <w:rPr>
                <w:rStyle w:val="Hyperlink"/>
                <w:rFonts w:hint="cs"/>
                <w:rtl/>
              </w:rPr>
            </w:pPr>
            <w:hyperlink w:anchor="Seif39" w:tooltip="מיתקן שידור זעיר" w:history="1">
              <w:r w:rsidRPr="0041150C">
                <w:rPr>
                  <w:rStyle w:val="Hyperlink"/>
                </w:rPr>
                <w:t>Go</w:t>
              </w:r>
            </w:hyperlink>
          </w:p>
        </w:tc>
        <w:tc>
          <w:tcPr>
            <w:tcW w:w="850" w:type="dxa"/>
          </w:tcPr>
          <w:p w:rsidR="0041150C" w:rsidRPr="0041150C" w:rsidRDefault="0041150C" w:rsidP="0041150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Seif39</w:instrText>
            </w:r>
            <w:r>
              <w:rPr>
                <w:rtl/>
              </w:rPr>
              <w:instrText xml:space="preserve"> </w:instrText>
            </w:r>
            <w:r>
              <w:rPr>
                <w:rFonts w:cs="Frankruhel"/>
                <w:rtl/>
              </w:rPr>
              <w:fldChar w:fldCharType="separate"/>
            </w:r>
            <w:r>
              <w:rPr>
                <w:noProof/>
                <w:rtl/>
              </w:rPr>
              <w:t>11</w:t>
            </w:r>
            <w:r>
              <w:rPr>
                <w:rFonts w:cs="Frankruhel"/>
                <w:rtl/>
              </w:rPr>
              <w:fldChar w:fldCharType="end"/>
            </w:r>
          </w:p>
        </w:tc>
      </w:tr>
      <w:tr w:rsidR="0041150C" w:rsidRPr="0041150C" w:rsidTr="0041150C">
        <w:tblPrEx>
          <w:tblCellMar>
            <w:top w:w="0" w:type="dxa"/>
            <w:bottom w:w="0" w:type="dxa"/>
          </w:tblCellMar>
        </w:tblPrEx>
        <w:tc>
          <w:tcPr>
            <w:tcW w:w="1247" w:type="dxa"/>
          </w:tcPr>
          <w:p w:rsidR="0041150C" w:rsidRPr="0041150C" w:rsidRDefault="0041150C" w:rsidP="0041150C">
            <w:pPr>
              <w:rPr>
                <w:rFonts w:cs="Frankruhel" w:hint="cs"/>
                <w:rtl/>
              </w:rPr>
            </w:pPr>
            <w:r>
              <w:rPr>
                <w:rtl/>
              </w:rPr>
              <w:t xml:space="preserve">סעיף 31 </w:t>
            </w:r>
          </w:p>
        </w:tc>
        <w:tc>
          <w:tcPr>
            <w:tcW w:w="5669" w:type="dxa"/>
          </w:tcPr>
          <w:p w:rsidR="0041150C" w:rsidRPr="0041150C" w:rsidRDefault="0041150C" w:rsidP="0041150C">
            <w:pPr>
              <w:rPr>
                <w:rFonts w:cs="Frankruhel" w:hint="cs"/>
                <w:rtl/>
              </w:rPr>
            </w:pPr>
            <w:r>
              <w:rPr>
                <w:rtl/>
              </w:rPr>
              <w:t>הוספת אנטנה על עמוד חשמל</w:t>
            </w:r>
          </w:p>
        </w:tc>
        <w:tc>
          <w:tcPr>
            <w:tcW w:w="567" w:type="dxa"/>
          </w:tcPr>
          <w:p w:rsidR="0041150C" w:rsidRPr="0041150C" w:rsidRDefault="0041150C" w:rsidP="0041150C">
            <w:pPr>
              <w:rPr>
                <w:rStyle w:val="Hyperlink"/>
                <w:rFonts w:hint="cs"/>
                <w:rtl/>
              </w:rPr>
            </w:pPr>
            <w:hyperlink w:anchor="Seif30" w:tooltip="הוספת אנטנה על עמוד חשמל" w:history="1">
              <w:r w:rsidRPr="0041150C">
                <w:rPr>
                  <w:rStyle w:val="Hyperlink"/>
                </w:rPr>
                <w:t>Go</w:t>
              </w:r>
            </w:hyperlink>
          </w:p>
        </w:tc>
        <w:tc>
          <w:tcPr>
            <w:tcW w:w="850" w:type="dxa"/>
          </w:tcPr>
          <w:p w:rsidR="0041150C" w:rsidRPr="0041150C" w:rsidRDefault="0041150C" w:rsidP="0041150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Seif30</w:instrText>
            </w:r>
            <w:r>
              <w:rPr>
                <w:rtl/>
              </w:rPr>
              <w:instrText xml:space="preserve"> </w:instrText>
            </w:r>
            <w:r>
              <w:rPr>
                <w:rFonts w:cs="Frankruhel"/>
                <w:rtl/>
              </w:rPr>
              <w:fldChar w:fldCharType="separate"/>
            </w:r>
            <w:r>
              <w:rPr>
                <w:noProof/>
                <w:rtl/>
              </w:rPr>
              <w:t>11</w:t>
            </w:r>
            <w:r>
              <w:rPr>
                <w:rFonts w:cs="Frankruhel"/>
                <w:rtl/>
              </w:rPr>
              <w:fldChar w:fldCharType="end"/>
            </w:r>
          </w:p>
        </w:tc>
      </w:tr>
      <w:tr w:rsidR="0041150C" w:rsidRPr="0041150C" w:rsidTr="0041150C">
        <w:tblPrEx>
          <w:tblCellMar>
            <w:top w:w="0" w:type="dxa"/>
            <w:bottom w:w="0" w:type="dxa"/>
          </w:tblCellMar>
        </w:tblPrEx>
        <w:tc>
          <w:tcPr>
            <w:tcW w:w="1247" w:type="dxa"/>
          </w:tcPr>
          <w:p w:rsidR="0041150C" w:rsidRPr="0041150C" w:rsidRDefault="0041150C" w:rsidP="0041150C">
            <w:pPr>
              <w:rPr>
                <w:rFonts w:cs="Frankruhel" w:hint="cs"/>
                <w:rtl/>
              </w:rPr>
            </w:pPr>
            <w:r>
              <w:rPr>
                <w:rtl/>
              </w:rPr>
              <w:t xml:space="preserve">סעיף 32 </w:t>
            </w:r>
          </w:p>
        </w:tc>
        <w:tc>
          <w:tcPr>
            <w:tcW w:w="5669" w:type="dxa"/>
          </w:tcPr>
          <w:p w:rsidR="0041150C" w:rsidRPr="0041150C" w:rsidRDefault="0041150C" w:rsidP="0041150C">
            <w:pPr>
              <w:rPr>
                <w:rFonts w:cs="Frankruhel" w:hint="cs"/>
                <w:rtl/>
              </w:rPr>
            </w:pPr>
            <w:r>
              <w:rPr>
                <w:rtl/>
              </w:rPr>
              <w:t>תורן למדידה מטארולוגית</w:t>
            </w:r>
          </w:p>
        </w:tc>
        <w:tc>
          <w:tcPr>
            <w:tcW w:w="567" w:type="dxa"/>
          </w:tcPr>
          <w:p w:rsidR="0041150C" w:rsidRPr="0041150C" w:rsidRDefault="0041150C" w:rsidP="0041150C">
            <w:pPr>
              <w:rPr>
                <w:rStyle w:val="Hyperlink"/>
                <w:rFonts w:hint="cs"/>
                <w:rtl/>
              </w:rPr>
            </w:pPr>
            <w:hyperlink w:anchor="Seif31" w:tooltip="תורן למדידה מטארולוגית" w:history="1">
              <w:r w:rsidRPr="0041150C">
                <w:rPr>
                  <w:rStyle w:val="Hyperlink"/>
                </w:rPr>
                <w:t>Go</w:t>
              </w:r>
            </w:hyperlink>
          </w:p>
        </w:tc>
        <w:tc>
          <w:tcPr>
            <w:tcW w:w="850" w:type="dxa"/>
          </w:tcPr>
          <w:p w:rsidR="0041150C" w:rsidRPr="0041150C" w:rsidRDefault="0041150C" w:rsidP="0041150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Seif31</w:instrText>
            </w:r>
            <w:r>
              <w:rPr>
                <w:rtl/>
              </w:rPr>
              <w:instrText xml:space="preserve"> </w:instrText>
            </w:r>
            <w:r>
              <w:rPr>
                <w:rFonts w:cs="Frankruhel"/>
                <w:rtl/>
              </w:rPr>
              <w:fldChar w:fldCharType="separate"/>
            </w:r>
            <w:r>
              <w:rPr>
                <w:noProof/>
                <w:rtl/>
              </w:rPr>
              <w:t>11</w:t>
            </w:r>
            <w:r>
              <w:rPr>
                <w:rFonts w:cs="Frankruhel"/>
                <w:rtl/>
              </w:rPr>
              <w:fldChar w:fldCharType="end"/>
            </w:r>
          </w:p>
        </w:tc>
      </w:tr>
      <w:tr w:rsidR="0041150C" w:rsidRPr="0041150C" w:rsidTr="0041150C">
        <w:tblPrEx>
          <w:tblCellMar>
            <w:top w:w="0" w:type="dxa"/>
            <w:bottom w:w="0" w:type="dxa"/>
          </w:tblCellMar>
        </w:tblPrEx>
        <w:tc>
          <w:tcPr>
            <w:tcW w:w="1247" w:type="dxa"/>
          </w:tcPr>
          <w:p w:rsidR="0041150C" w:rsidRPr="0041150C" w:rsidRDefault="0041150C" w:rsidP="0041150C">
            <w:pPr>
              <w:rPr>
                <w:rFonts w:cs="Frankruhel" w:hint="cs"/>
                <w:rtl/>
              </w:rPr>
            </w:pPr>
            <w:r>
              <w:rPr>
                <w:rtl/>
              </w:rPr>
              <w:t xml:space="preserve">סעיף 33 </w:t>
            </w:r>
          </w:p>
        </w:tc>
        <w:tc>
          <w:tcPr>
            <w:tcW w:w="5669" w:type="dxa"/>
          </w:tcPr>
          <w:p w:rsidR="0041150C" w:rsidRPr="0041150C" w:rsidRDefault="0041150C" w:rsidP="0041150C">
            <w:pPr>
              <w:rPr>
                <w:rFonts w:cs="Frankruhel" w:hint="cs"/>
                <w:rtl/>
              </w:rPr>
            </w:pPr>
            <w:r>
              <w:rPr>
                <w:rtl/>
              </w:rPr>
              <w:t>תורן ומיתקן ניטור רעש</w:t>
            </w:r>
          </w:p>
        </w:tc>
        <w:tc>
          <w:tcPr>
            <w:tcW w:w="567" w:type="dxa"/>
          </w:tcPr>
          <w:p w:rsidR="0041150C" w:rsidRPr="0041150C" w:rsidRDefault="0041150C" w:rsidP="0041150C">
            <w:pPr>
              <w:rPr>
                <w:rStyle w:val="Hyperlink"/>
                <w:rFonts w:hint="cs"/>
                <w:rtl/>
              </w:rPr>
            </w:pPr>
            <w:hyperlink w:anchor="Seif32" w:tooltip="תורן ומיתקן ניטור רעש" w:history="1">
              <w:r w:rsidRPr="0041150C">
                <w:rPr>
                  <w:rStyle w:val="Hyperlink"/>
                </w:rPr>
                <w:t>Go</w:t>
              </w:r>
            </w:hyperlink>
          </w:p>
        </w:tc>
        <w:tc>
          <w:tcPr>
            <w:tcW w:w="850" w:type="dxa"/>
          </w:tcPr>
          <w:p w:rsidR="0041150C" w:rsidRPr="0041150C" w:rsidRDefault="0041150C" w:rsidP="0041150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Seif32</w:instrText>
            </w:r>
            <w:r>
              <w:rPr>
                <w:rtl/>
              </w:rPr>
              <w:instrText xml:space="preserve"> </w:instrText>
            </w:r>
            <w:r>
              <w:rPr>
                <w:rFonts w:cs="Frankruhel"/>
                <w:rtl/>
              </w:rPr>
              <w:fldChar w:fldCharType="separate"/>
            </w:r>
            <w:r>
              <w:rPr>
                <w:noProof/>
                <w:rtl/>
              </w:rPr>
              <w:t>12</w:t>
            </w:r>
            <w:r>
              <w:rPr>
                <w:rFonts w:cs="Frankruhel"/>
                <w:rtl/>
              </w:rPr>
              <w:fldChar w:fldCharType="end"/>
            </w:r>
          </w:p>
        </w:tc>
      </w:tr>
      <w:tr w:rsidR="0041150C" w:rsidRPr="0041150C" w:rsidTr="0041150C">
        <w:tblPrEx>
          <w:tblCellMar>
            <w:top w:w="0" w:type="dxa"/>
            <w:bottom w:w="0" w:type="dxa"/>
          </w:tblCellMar>
        </w:tblPrEx>
        <w:tc>
          <w:tcPr>
            <w:tcW w:w="1247" w:type="dxa"/>
          </w:tcPr>
          <w:p w:rsidR="0041150C" w:rsidRPr="0041150C" w:rsidRDefault="0041150C" w:rsidP="0041150C">
            <w:pPr>
              <w:rPr>
                <w:rFonts w:cs="Frankruhel" w:hint="cs"/>
                <w:rtl/>
              </w:rPr>
            </w:pPr>
            <w:r>
              <w:rPr>
                <w:rtl/>
              </w:rPr>
              <w:t xml:space="preserve">סעיף 34 </w:t>
            </w:r>
          </w:p>
        </w:tc>
        <w:tc>
          <w:tcPr>
            <w:tcW w:w="5669" w:type="dxa"/>
          </w:tcPr>
          <w:p w:rsidR="0041150C" w:rsidRPr="0041150C" w:rsidRDefault="0041150C" w:rsidP="0041150C">
            <w:pPr>
              <w:rPr>
                <w:rFonts w:cs="Frankruhel" w:hint="cs"/>
                <w:rtl/>
              </w:rPr>
            </w:pPr>
            <w:r>
              <w:rPr>
                <w:rtl/>
              </w:rPr>
              <w:t>אנטנה ותורן למיתקן של חובבי רדיו</w:t>
            </w:r>
          </w:p>
        </w:tc>
        <w:tc>
          <w:tcPr>
            <w:tcW w:w="567" w:type="dxa"/>
          </w:tcPr>
          <w:p w:rsidR="0041150C" w:rsidRPr="0041150C" w:rsidRDefault="0041150C" w:rsidP="0041150C">
            <w:pPr>
              <w:rPr>
                <w:rStyle w:val="Hyperlink"/>
                <w:rFonts w:hint="cs"/>
                <w:rtl/>
              </w:rPr>
            </w:pPr>
            <w:hyperlink w:anchor="Seif33" w:tooltip="אנטנה ותורן למיתקן של חובבי רדיו" w:history="1">
              <w:r w:rsidRPr="0041150C">
                <w:rPr>
                  <w:rStyle w:val="Hyperlink"/>
                </w:rPr>
                <w:t>Go</w:t>
              </w:r>
            </w:hyperlink>
          </w:p>
        </w:tc>
        <w:tc>
          <w:tcPr>
            <w:tcW w:w="850" w:type="dxa"/>
          </w:tcPr>
          <w:p w:rsidR="0041150C" w:rsidRPr="0041150C" w:rsidRDefault="0041150C" w:rsidP="0041150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Seif33</w:instrText>
            </w:r>
            <w:r>
              <w:rPr>
                <w:rtl/>
              </w:rPr>
              <w:instrText xml:space="preserve"> </w:instrText>
            </w:r>
            <w:r>
              <w:rPr>
                <w:rFonts w:cs="Frankruhel"/>
                <w:rtl/>
              </w:rPr>
              <w:fldChar w:fldCharType="separate"/>
            </w:r>
            <w:r>
              <w:rPr>
                <w:noProof/>
                <w:rtl/>
              </w:rPr>
              <w:t>12</w:t>
            </w:r>
            <w:r>
              <w:rPr>
                <w:rFonts w:cs="Frankruhel"/>
                <w:rtl/>
              </w:rPr>
              <w:fldChar w:fldCharType="end"/>
            </w:r>
          </w:p>
        </w:tc>
      </w:tr>
      <w:tr w:rsidR="0041150C" w:rsidRPr="0041150C" w:rsidTr="0041150C">
        <w:tblPrEx>
          <w:tblCellMar>
            <w:top w:w="0" w:type="dxa"/>
            <w:bottom w:w="0" w:type="dxa"/>
          </w:tblCellMar>
        </w:tblPrEx>
        <w:tc>
          <w:tcPr>
            <w:tcW w:w="1247" w:type="dxa"/>
          </w:tcPr>
          <w:p w:rsidR="0041150C" w:rsidRPr="0041150C" w:rsidRDefault="0041150C" w:rsidP="0041150C">
            <w:pPr>
              <w:rPr>
                <w:rFonts w:cs="Frankruhel" w:hint="cs"/>
                <w:rtl/>
              </w:rPr>
            </w:pPr>
          </w:p>
        </w:tc>
        <w:tc>
          <w:tcPr>
            <w:tcW w:w="5669" w:type="dxa"/>
          </w:tcPr>
          <w:p w:rsidR="0041150C" w:rsidRPr="0041150C" w:rsidRDefault="0041150C" w:rsidP="0041150C">
            <w:pPr>
              <w:rPr>
                <w:rFonts w:cs="Frankruhel" w:hint="cs"/>
                <w:rtl/>
              </w:rPr>
            </w:pPr>
            <w:r>
              <w:rPr>
                <w:rtl/>
              </w:rPr>
              <w:t>סימן ח' – הריסה ופירוק</w:t>
            </w:r>
          </w:p>
        </w:tc>
        <w:tc>
          <w:tcPr>
            <w:tcW w:w="567" w:type="dxa"/>
          </w:tcPr>
          <w:p w:rsidR="0041150C" w:rsidRPr="0041150C" w:rsidRDefault="0041150C" w:rsidP="0041150C">
            <w:pPr>
              <w:rPr>
                <w:rStyle w:val="Hyperlink"/>
                <w:rFonts w:hint="cs"/>
                <w:rtl/>
              </w:rPr>
            </w:pPr>
            <w:hyperlink w:anchor="hed27" w:tooltip="סימן ח – הריסה ופירוק" w:history="1">
              <w:r w:rsidRPr="0041150C">
                <w:rPr>
                  <w:rStyle w:val="Hyperlink"/>
                </w:rPr>
                <w:t>Go</w:t>
              </w:r>
            </w:hyperlink>
          </w:p>
        </w:tc>
        <w:tc>
          <w:tcPr>
            <w:tcW w:w="850" w:type="dxa"/>
          </w:tcPr>
          <w:p w:rsidR="0041150C" w:rsidRPr="0041150C" w:rsidRDefault="0041150C" w:rsidP="0041150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hed27</w:instrText>
            </w:r>
            <w:r>
              <w:rPr>
                <w:rtl/>
              </w:rPr>
              <w:instrText xml:space="preserve"> </w:instrText>
            </w:r>
            <w:r>
              <w:rPr>
                <w:rFonts w:cs="Frankruhel"/>
                <w:rtl/>
              </w:rPr>
              <w:fldChar w:fldCharType="separate"/>
            </w:r>
            <w:r>
              <w:rPr>
                <w:noProof/>
                <w:rtl/>
              </w:rPr>
              <w:t>12</w:t>
            </w:r>
            <w:r>
              <w:rPr>
                <w:rFonts w:cs="Frankruhel"/>
                <w:rtl/>
              </w:rPr>
              <w:fldChar w:fldCharType="end"/>
            </w:r>
          </w:p>
        </w:tc>
      </w:tr>
      <w:tr w:rsidR="0041150C" w:rsidRPr="0041150C" w:rsidTr="0041150C">
        <w:tblPrEx>
          <w:tblCellMar>
            <w:top w:w="0" w:type="dxa"/>
            <w:bottom w:w="0" w:type="dxa"/>
          </w:tblCellMar>
        </w:tblPrEx>
        <w:tc>
          <w:tcPr>
            <w:tcW w:w="1247" w:type="dxa"/>
          </w:tcPr>
          <w:p w:rsidR="0041150C" w:rsidRPr="0041150C" w:rsidRDefault="0041150C" w:rsidP="0041150C">
            <w:pPr>
              <w:rPr>
                <w:rFonts w:cs="Frankruhel" w:hint="cs"/>
                <w:rtl/>
              </w:rPr>
            </w:pPr>
            <w:r>
              <w:rPr>
                <w:rtl/>
              </w:rPr>
              <w:t xml:space="preserve">סעיף 35 </w:t>
            </w:r>
          </w:p>
        </w:tc>
        <w:tc>
          <w:tcPr>
            <w:tcW w:w="5669" w:type="dxa"/>
          </w:tcPr>
          <w:p w:rsidR="0041150C" w:rsidRPr="0041150C" w:rsidRDefault="0041150C" w:rsidP="0041150C">
            <w:pPr>
              <w:rPr>
                <w:rFonts w:cs="Frankruhel" w:hint="cs"/>
                <w:rtl/>
              </w:rPr>
            </w:pPr>
            <w:r>
              <w:rPr>
                <w:rtl/>
              </w:rPr>
              <w:t>הריסה</w:t>
            </w:r>
          </w:p>
        </w:tc>
        <w:tc>
          <w:tcPr>
            <w:tcW w:w="567" w:type="dxa"/>
          </w:tcPr>
          <w:p w:rsidR="0041150C" w:rsidRPr="0041150C" w:rsidRDefault="0041150C" w:rsidP="0041150C">
            <w:pPr>
              <w:rPr>
                <w:rStyle w:val="Hyperlink"/>
                <w:rFonts w:hint="cs"/>
                <w:rtl/>
              </w:rPr>
            </w:pPr>
            <w:hyperlink w:anchor="Seif34" w:tooltip="הריסה" w:history="1">
              <w:r w:rsidRPr="0041150C">
                <w:rPr>
                  <w:rStyle w:val="Hyperlink"/>
                </w:rPr>
                <w:t>Go</w:t>
              </w:r>
            </w:hyperlink>
          </w:p>
        </w:tc>
        <w:tc>
          <w:tcPr>
            <w:tcW w:w="850" w:type="dxa"/>
          </w:tcPr>
          <w:p w:rsidR="0041150C" w:rsidRPr="0041150C" w:rsidRDefault="0041150C" w:rsidP="0041150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Seif34</w:instrText>
            </w:r>
            <w:r>
              <w:rPr>
                <w:rtl/>
              </w:rPr>
              <w:instrText xml:space="preserve"> </w:instrText>
            </w:r>
            <w:r>
              <w:rPr>
                <w:rFonts w:cs="Frankruhel"/>
                <w:rtl/>
              </w:rPr>
              <w:fldChar w:fldCharType="separate"/>
            </w:r>
            <w:r>
              <w:rPr>
                <w:noProof/>
                <w:rtl/>
              </w:rPr>
              <w:t>12</w:t>
            </w:r>
            <w:r>
              <w:rPr>
                <w:rFonts w:cs="Frankruhel"/>
                <w:rtl/>
              </w:rPr>
              <w:fldChar w:fldCharType="end"/>
            </w:r>
          </w:p>
        </w:tc>
      </w:tr>
      <w:tr w:rsidR="0041150C" w:rsidRPr="0041150C" w:rsidTr="0041150C">
        <w:tblPrEx>
          <w:tblCellMar>
            <w:top w:w="0" w:type="dxa"/>
            <w:bottom w:w="0" w:type="dxa"/>
          </w:tblCellMar>
        </w:tblPrEx>
        <w:tc>
          <w:tcPr>
            <w:tcW w:w="1247" w:type="dxa"/>
          </w:tcPr>
          <w:p w:rsidR="0041150C" w:rsidRPr="0041150C" w:rsidRDefault="0041150C" w:rsidP="0041150C">
            <w:pPr>
              <w:rPr>
                <w:rFonts w:cs="Frankruhel" w:hint="cs"/>
                <w:rtl/>
              </w:rPr>
            </w:pPr>
          </w:p>
        </w:tc>
        <w:tc>
          <w:tcPr>
            <w:tcW w:w="5669" w:type="dxa"/>
          </w:tcPr>
          <w:p w:rsidR="0041150C" w:rsidRPr="0041150C" w:rsidRDefault="0041150C" w:rsidP="0041150C">
            <w:pPr>
              <w:rPr>
                <w:rFonts w:cs="Frankruhel" w:hint="cs"/>
                <w:rtl/>
              </w:rPr>
            </w:pPr>
            <w:r>
              <w:rPr>
                <w:rtl/>
              </w:rPr>
              <w:t>סימן ט' – מבנים ועבודות זמניים</w:t>
            </w:r>
          </w:p>
        </w:tc>
        <w:tc>
          <w:tcPr>
            <w:tcW w:w="567" w:type="dxa"/>
          </w:tcPr>
          <w:p w:rsidR="0041150C" w:rsidRPr="0041150C" w:rsidRDefault="0041150C" w:rsidP="0041150C">
            <w:pPr>
              <w:rPr>
                <w:rStyle w:val="Hyperlink"/>
                <w:rFonts w:hint="cs"/>
                <w:rtl/>
              </w:rPr>
            </w:pPr>
            <w:hyperlink w:anchor="hed28" w:tooltip="סימן ט – מבנים ועבודות זמניים" w:history="1">
              <w:r w:rsidRPr="0041150C">
                <w:rPr>
                  <w:rStyle w:val="Hyperlink"/>
                </w:rPr>
                <w:t>Go</w:t>
              </w:r>
            </w:hyperlink>
          </w:p>
        </w:tc>
        <w:tc>
          <w:tcPr>
            <w:tcW w:w="850" w:type="dxa"/>
          </w:tcPr>
          <w:p w:rsidR="0041150C" w:rsidRPr="0041150C" w:rsidRDefault="0041150C" w:rsidP="0041150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hed28</w:instrText>
            </w:r>
            <w:r>
              <w:rPr>
                <w:rtl/>
              </w:rPr>
              <w:instrText xml:space="preserve"> </w:instrText>
            </w:r>
            <w:r>
              <w:rPr>
                <w:rFonts w:cs="Frankruhel"/>
                <w:rtl/>
              </w:rPr>
              <w:fldChar w:fldCharType="separate"/>
            </w:r>
            <w:r>
              <w:rPr>
                <w:noProof/>
                <w:rtl/>
              </w:rPr>
              <w:t>12</w:t>
            </w:r>
            <w:r>
              <w:rPr>
                <w:rFonts w:cs="Frankruhel"/>
                <w:rtl/>
              </w:rPr>
              <w:fldChar w:fldCharType="end"/>
            </w:r>
          </w:p>
        </w:tc>
      </w:tr>
      <w:tr w:rsidR="0041150C" w:rsidRPr="0041150C" w:rsidTr="0041150C">
        <w:tblPrEx>
          <w:tblCellMar>
            <w:top w:w="0" w:type="dxa"/>
            <w:bottom w:w="0" w:type="dxa"/>
          </w:tblCellMar>
        </w:tblPrEx>
        <w:tc>
          <w:tcPr>
            <w:tcW w:w="1247" w:type="dxa"/>
          </w:tcPr>
          <w:p w:rsidR="0041150C" w:rsidRPr="0041150C" w:rsidRDefault="0041150C" w:rsidP="0041150C">
            <w:pPr>
              <w:rPr>
                <w:rFonts w:cs="Frankruhel" w:hint="cs"/>
                <w:rtl/>
              </w:rPr>
            </w:pPr>
            <w:r>
              <w:rPr>
                <w:rtl/>
              </w:rPr>
              <w:t xml:space="preserve">סעיף 35א </w:t>
            </w:r>
          </w:p>
        </w:tc>
        <w:tc>
          <w:tcPr>
            <w:tcW w:w="5669" w:type="dxa"/>
          </w:tcPr>
          <w:p w:rsidR="0041150C" w:rsidRPr="0041150C" w:rsidRDefault="0041150C" w:rsidP="0041150C">
            <w:pPr>
              <w:rPr>
                <w:rFonts w:cs="Frankruhel" w:hint="cs"/>
                <w:rtl/>
              </w:rPr>
            </w:pPr>
            <w:r>
              <w:rPr>
                <w:rtl/>
              </w:rPr>
              <w:t>סגירה עונתית</w:t>
            </w:r>
          </w:p>
        </w:tc>
        <w:tc>
          <w:tcPr>
            <w:tcW w:w="567" w:type="dxa"/>
          </w:tcPr>
          <w:p w:rsidR="0041150C" w:rsidRPr="0041150C" w:rsidRDefault="0041150C" w:rsidP="0041150C">
            <w:pPr>
              <w:rPr>
                <w:rStyle w:val="Hyperlink"/>
                <w:rFonts w:hint="cs"/>
                <w:rtl/>
              </w:rPr>
            </w:pPr>
            <w:hyperlink w:anchor="Seif40" w:tooltip="סגירה עונתית" w:history="1">
              <w:r w:rsidRPr="0041150C">
                <w:rPr>
                  <w:rStyle w:val="Hyperlink"/>
                </w:rPr>
                <w:t>Go</w:t>
              </w:r>
            </w:hyperlink>
          </w:p>
        </w:tc>
        <w:tc>
          <w:tcPr>
            <w:tcW w:w="850" w:type="dxa"/>
          </w:tcPr>
          <w:p w:rsidR="0041150C" w:rsidRPr="0041150C" w:rsidRDefault="0041150C" w:rsidP="0041150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Seif40</w:instrText>
            </w:r>
            <w:r>
              <w:rPr>
                <w:rtl/>
              </w:rPr>
              <w:instrText xml:space="preserve"> </w:instrText>
            </w:r>
            <w:r>
              <w:rPr>
                <w:rFonts w:cs="Frankruhel"/>
                <w:rtl/>
              </w:rPr>
              <w:fldChar w:fldCharType="separate"/>
            </w:r>
            <w:r>
              <w:rPr>
                <w:noProof/>
                <w:rtl/>
              </w:rPr>
              <w:t>12</w:t>
            </w:r>
            <w:r>
              <w:rPr>
                <w:rFonts w:cs="Frankruhel"/>
                <w:rtl/>
              </w:rPr>
              <w:fldChar w:fldCharType="end"/>
            </w:r>
          </w:p>
        </w:tc>
      </w:tr>
      <w:tr w:rsidR="0041150C" w:rsidRPr="0041150C" w:rsidTr="0041150C">
        <w:tblPrEx>
          <w:tblCellMar>
            <w:top w:w="0" w:type="dxa"/>
            <w:bottom w:w="0" w:type="dxa"/>
          </w:tblCellMar>
        </w:tblPrEx>
        <w:tc>
          <w:tcPr>
            <w:tcW w:w="1247" w:type="dxa"/>
          </w:tcPr>
          <w:p w:rsidR="0041150C" w:rsidRPr="0041150C" w:rsidRDefault="0041150C" w:rsidP="0041150C">
            <w:pPr>
              <w:rPr>
                <w:rFonts w:cs="Frankruhel" w:hint="cs"/>
                <w:rtl/>
              </w:rPr>
            </w:pPr>
          </w:p>
        </w:tc>
        <w:tc>
          <w:tcPr>
            <w:tcW w:w="5669" w:type="dxa"/>
          </w:tcPr>
          <w:p w:rsidR="0041150C" w:rsidRPr="0041150C" w:rsidRDefault="0041150C" w:rsidP="0041150C">
            <w:pPr>
              <w:rPr>
                <w:rFonts w:cs="Frankruhel" w:hint="cs"/>
                <w:rtl/>
              </w:rPr>
            </w:pPr>
            <w:r>
              <w:rPr>
                <w:rtl/>
              </w:rPr>
              <w:t>פרק ג' – תחילה ושם</w:t>
            </w:r>
          </w:p>
        </w:tc>
        <w:tc>
          <w:tcPr>
            <w:tcW w:w="567" w:type="dxa"/>
          </w:tcPr>
          <w:p w:rsidR="0041150C" w:rsidRPr="0041150C" w:rsidRDefault="0041150C" w:rsidP="0041150C">
            <w:pPr>
              <w:rPr>
                <w:rStyle w:val="Hyperlink"/>
                <w:rFonts w:hint="cs"/>
                <w:rtl/>
              </w:rPr>
            </w:pPr>
            <w:hyperlink w:anchor="med2" w:tooltip="פרק ג – תחילה ושם" w:history="1">
              <w:r w:rsidRPr="0041150C">
                <w:rPr>
                  <w:rStyle w:val="Hyperlink"/>
                </w:rPr>
                <w:t>Go</w:t>
              </w:r>
            </w:hyperlink>
          </w:p>
        </w:tc>
        <w:tc>
          <w:tcPr>
            <w:tcW w:w="850" w:type="dxa"/>
          </w:tcPr>
          <w:p w:rsidR="0041150C" w:rsidRPr="0041150C" w:rsidRDefault="0041150C" w:rsidP="0041150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med2</w:instrText>
            </w:r>
            <w:r>
              <w:rPr>
                <w:rtl/>
              </w:rPr>
              <w:instrText xml:space="preserve"> </w:instrText>
            </w:r>
            <w:r>
              <w:rPr>
                <w:rFonts w:cs="Frankruhel"/>
                <w:rtl/>
              </w:rPr>
              <w:fldChar w:fldCharType="separate"/>
            </w:r>
            <w:r>
              <w:rPr>
                <w:noProof/>
                <w:rtl/>
              </w:rPr>
              <w:t>12</w:t>
            </w:r>
            <w:r>
              <w:rPr>
                <w:rFonts w:cs="Frankruhel"/>
                <w:rtl/>
              </w:rPr>
              <w:fldChar w:fldCharType="end"/>
            </w:r>
          </w:p>
        </w:tc>
      </w:tr>
      <w:tr w:rsidR="0041150C" w:rsidRPr="0041150C" w:rsidTr="0041150C">
        <w:tblPrEx>
          <w:tblCellMar>
            <w:top w:w="0" w:type="dxa"/>
            <w:bottom w:w="0" w:type="dxa"/>
          </w:tblCellMar>
        </w:tblPrEx>
        <w:tc>
          <w:tcPr>
            <w:tcW w:w="1247" w:type="dxa"/>
          </w:tcPr>
          <w:p w:rsidR="0041150C" w:rsidRPr="0041150C" w:rsidRDefault="0041150C" w:rsidP="0041150C">
            <w:pPr>
              <w:rPr>
                <w:rFonts w:cs="Frankruhel" w:hint="cs"/>
                <w:rtl/>
              </w:rPr>
            </w:pPr>
            <w:r>
              <w:rPr>
                <w:rtl/>
              </w:rPr>
              <w:t xml:space="preserve">סעיף 36 </w:t>
            </w:r>
          </w:p>
        </w:tc>
        <w:tc>
          <w:tcPr>
            <w:tcW w:w="5669" w:type="dxa"/>
          </w:tcPr>
          <w:p w:rsidR="0041150C" w:rsidRPr="0041150C" w:rsidRDefault="0041150C" w:rsidP="0041150C">
            <w:pPr>
              <w:rPr>
                <w:rFonts w:cs="Frankruhel" w:hint="cs"/>
                <w:rtl/>
              </w:rPr>
            </w:pPr>
            <w:r>
              <w:rPr>
                <w:rtl/>
              </w:rPr>
              <w:t>תחילה</w:t>
            </w:r>
          </w:p>
        </w:tc>
        <w:tc>
          <w:tcPr>
            <w:tcW w:w="567" w:type="dxa"/>
          </w:tcPr>
          <w:p w:rsidR="0041150C" w:rsidRPr="0041150C" w:rsidRDefault="0041150C" w:rsidP="0041150C">
            <w:pPr>
              <w:rPr>
                <w:rStyle w:val="Hyperlink"/>
                <w:rFonts w:hint="cs"/>
                <w:rtl/>
              </w:rPr>
            </w:pPr>
            <w:hyperlink w:anchor="Seif35" w:tooltip="תחילה" w:history="1">
              <w:r w:rsidRPr="0041150C">
                <w:rPr>
                  <w:rStyle w:val="Hyperlink"/>
                </w:rPr>
                <w:t>Go</w:t>
              </w:r>
            </w:hyperlink>
          </w:p>
        </w:tc>
        <w:tc>
          <w:tcPr>
            <w:tcW w:w="850" w:type="dxa"/>
          </w:tcPr>
          <w:p w:rsidR="0041150C" w:rsidRPr="0041150C" w:rsidRDefault="0041150C" w:rsidP="0041150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Seif35</w:instrText>
            </w:r>
            <w:r>
              <w:rPr>
                <w:rtl/>
              </w:rPr>
              <w:instrText xml:space="preserve"> </w:instrText>
            </w:r>
            <w:r>
              <w:rPr>
                <w:rFonts w:cs="Frankruhel"/>
                <w:rtl/>
              </w:rPr>
              <w:fldChar w:fldCharType="separate"/>
            </w:r>
            <w:r>
              <w:rPr>
                <w:noProof/>
                <w:rtl/>
              </w:rPr>
              <w:t>12</w:t>
            </w:r>
            <w:r>
              <w:rPr>
                <w:rFonts w:cs="Frankruhel"/>
                <w:rtl/>
              </w:rPr>
              <w:fldChar w:fldCharType="end"/>
            </w:r>
          </w:p>
        </w:tc>
      </w:tr>
      <w:tr w:rsidR="0041150C" w:rsidRPr="0041150C" w:rsidTr="0041150C">
        <w:tblPrEx>
          <w:tblCellMar>
            <w:top w:w="0" w:type="dxa"/>
            <w:bottom w:w="0" w:type="dxa"/>
          </w:tblCellMar>
        </w:tblPrEx>
        <w:tc>
          <w:tcPr>
            <w:tcW w:w="1247" w:type="dxa"/>
          </w:tcPr>
          <w:p w:rsidR="0041150C" w:rsidRPr="0041150C" w:rsidRDefault="0041150C" w:rsidP="0041150C">
            <w:pPr>
              <w:rPr>
                <w:rFonts w:cs="Frankruhel" w:hint="cs"/>
                <w:rtl/>
              </w:rPr>
            </w:pPr>
            <w:r>
              <w:rPr>
                <w:rtl/>
              </w:rPr>
              <w:t xml:space="preserve">סעיף 37 </w:t>
            </w:r>
          </w:p>
        </w:tc>
        <w:tc>
          <w:tcPr>
            <w:tcW w:w="5669" w:type="dxa"/>
          </w:tcPr>
          <w:p w:rsidR="0041150C" w:rsidRPr="0041150C" w:rsidRDefault="0041150C" w:rsidP="0041150C">
            <w:pPr>
              <w:rPr>
                <w:rFonts w:cs="Frankruhel" w:hint="cs"/>
                <w:rtl/>
              </w:rPr>
            </w:pPr>
            <w:r>
              <w:rPr>
                <w:rtl/>
              </w:rPr>
              <w:t>שם</w:t>
            </w:r>
          </w:p>
        </w:tc>
        <w:tc>
          <w:tcPr>
            <w:tcW w:w="567" w:type="dxa"/>
          </w:tcPr>
          <w:p w:rsidR="0041150C" w:rsidRPr="0041150C" w:rsidRDefault="0041150C" w:rsidP="0041150C">
            <w:pPr>
              <w:rPr>
                <w:rStyle w:val="Hyperlink"/>
                <w:rFonts w:hint="cs"/>
                <w:rtl/>
              </w:rPr>
            </w:pPr>
            <w:hyperlink w:anchor="Seif37" w:tooltip="שם" w:history="1">
              <w:r w:rsidRPr="0041150C">
                <w:rPr>
                  <w:rStyle w:val="Hyperlink"/>
                </w:rPr>
                <w:t>Go</w:t>
              </w:r>
            </w:hyperlink>
          </w:p>
        </w:tc>
        <w:tc>
          <w:tcPr>
            <w:tcW w:w="850" w:type="dxa"/>
          </w:tcPr>
          <w:p w:rsidR="0041150C" w:rsidRPr="0041150C" w:rsidRDefault="0041150C" w:rsidP="0041150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Seif37</w:instrText>
            </w:r>
            <w:r>
              <w:rPr>
                <w:rtl/>
              </w:rPr>
              <w:instrText xml:space="preserve"> </w:instrText>
            </w:r>
            <w:r>
              <w:rPr>
                <w:rFonts w:cs="Frankruhel"/>
                <w:rtl/>
              </w:rPr>
              <w:fldChar w:fldCharType="separate"/>
            </w:r>
            <w:r>
              <w:rPr>
                <w:noProof/>
                <w:rtl/>
              </w:rPr>
              <w:t>12</w:t>
            </w:r>
            <w:r>
              <w:rPr>
                <w:rFonts w:cs="Frankruhel"/>
                <w:rtl/>
              </w:rPr>
              <w:fldChar w:fldCharType="end"/>
            </w:r>
          </w:p>
        </w:tc>
      </w:tr>
      <w:tr w:rsidR="0041150C" w:rsidRPr="0041150C" w:rsidTr="0041150C">
        <w:tblPrEx>
          <w:tblCellMar>
            <w:top w:w="0" w:type="dxa"/>
            <w:bottom w:w="0" w:type="dxa"/>
          </w:tblCellMar>
        </w:tblPrEx>
        <w:tc>
          <w:tcPr>
            <w:tcW w:w="1247" w:type="dxa"/>
          </w:tcPr>
          <w:p w:rsidR="0041150C" w:rsidRPr="0041150C" w:rsidRDefault="0041150C" w:rsidP="0041150C">
            <w:pPr>
              <w:rPr>
                <w:rFonts w:cs="Frankruhel" w:hint="cs"/>
                <w:rtl/>
              </w:rPr>
            </w:pPr>
          </w:p>
        </w:tc>
        <w:tc>
          <w:tcPr>
            <w:tcW w:w="5669" w:type="dxa"/>
          </w:tcPr>
          <w:p w:rsidR="0041150C" w:rsidRPr="0041150C" w:rsidRDefault="0041150C" w:rsidP="0041150C">
            <w:pPr>
              <w:rPr>
                <w:rFonts w:cs="Frankruhel" w:hint="cs"/>
                <w:rtl/>
              </w:rPr>
            </w:pPr>
            <w:r>
              <w:rPr>
                <w:rtl/>
              </w:rPr>
              <w:t>תוספת</w:t>
            </w:r>
          </w:p>
        </w:tc>
        <w:tc>
          <w:tcPr>
            <w:tcW w:w="567" w:type="dxa"/>
          </w:tcPr>
          <w:p w:rsidR="0041150C" w:rsidRPr="0041150C" w:rsidRDefault="0041150C" w:rsidP="0041150C">
            <w:pPr>
              <w:rPr>
                <w:rStyle w:val="Hyperlink"/>
                <w:rFonts w:hint="cs"/>
                <w:rtl/>
              </w:rPr>
            </w:pPr>
            <w:hyperlink w:anchor="med3" w:tooltip="תוספת" w:history="1">
              <w:r w:rsidRPr="0041150C">
                <w:rPr>
                  <w:rStyle w:val="Hyperlink"/>
                </w:rPr>
                <w:t>Go</w:t>
              </w:r>
            </w:hyperlink>
          </w:p>
        </w:tc>
        <w:tc>
          <w:tcPr>
            <w:tcW w:w="850" w:type="dxa"/>
          </w:tcPr>
          <w:p w:rsidR="0041150C" w:rsidRPr="0041150C" w:rsidRDefault="0041150C" w:rsidP="0041150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med3</w:instrText>
            </w:r>
            <w:r>
              <w:rPr>
                <w:rtl/>
              </w:rPr>
              <w:instrText xml:space="preserve"> </w:instrText>
            </w:r>
            <w:r>
              <w:rPr>
                <w:rFonts w:cs="Frankruhel"/>
                <w:rtl/>
              </w:rPr>
              <w:fldChar w:fldCharType="separate"/>
            </w:r>
            <w:r>
              <w:rPr>
                <w:noProof/>
                <w:rtl/>
              </w:rPr>
              <w:t>12</w:t>
            </w:r>
            <w:r>
              <w:rPr>
                <w:rFonts w:cs="Frankruhel"/>
                <w:rtl/>
              </w:rPr>
              <w:fldChar w:fldCharType="end"/>
            </w:r>
          </w:p>
        </w:tc>
      </w:tr>
    </w:tbl>
    <w:p w:rsidR="006F4B89" w:rsidRDefault="006F4B89">
      <w:pPr>
        <w:pStyle w:val="big-header"/>
        <w:ind w:left="0" w:right="1134"/>
        <w:rPr>
          <w:rFonts w:cs="FrankRuehl" w:hint="cs"/>
          <w:sz w:val="32"/>
          <w:rtl/>
        </w:rPr>
      </w:pPr>
    </w:p>
    <w:p w:rsidR="006F4B89" w:rsidRDefault="006F4B89">
      <w:pPr>
        <w:pStyle w:val="big-header"/>
        <w:ind w:left="0" w:right="1134"/>
        <w:rPr>
          <w:rFonts w:cs="FrankRuehl" w:hint="cs"/>
          <w:sz w:val="32"/>
          <w:rtl/>
        </w:rPr>
      </w:pPr>
      <w:r>
        <w:rPr>
          <w:rFonts w:cs="FrankRuehl"/>
          <w:sz w:val="32"/>
          <w:rtl/>
        </w:rPr>
        <w:br w:type="page"/>
      </w:r>
      <w:r>
        <w:rPr>
          <w:rFonts w:cs="FrankRuehl" w:hint="cs"/>
          <w:sz w:val="32"/>
          <w:rtl/>
        </w:rPr>
        <w:lastRenderedPageBreak/>
        <w:t>יהודה והשומרון</w:t>
      </w:r>
    </w:p>
    <w:p w:rsidR="006F4B89" w:rsidRDefault="00B95DDD">
      <w:pPr>
        <w:pStyle w:val="big-header"/>
        <w:ind w:left="0" w:right="1134"/>
        <w:rPr>
          <w:rStyle w:val="default"/>
          <w:rFonts w:hint="cs"/>
          <w:sz w:val="22"/>
          <w:szCs w:val="22"/>
          <w:rtl/>
        </w:rPr>
      </w:pPr>
      <w:r>
        <w:rPr>
          <w:rFonts w:cs="FrankRuehl" w:hint="cs"/>
          <w:sz w:val="32"/>
          <w:rtl/>
        </w:rPr>
        <w:t xml:space="preserve">תקנות תכנון ערים כפרים ובניינים (עבודות ומבנים הפטורים מהיתר), </w:t>
      </w:r>
      <w:r>
        <w:rPr>
          <w:rFonts w:cs="FrankRuehl"/>
          <w:sz w:val="32"/>
          <w:rtl/>
        </w:rPr>
        <w:br/>
      </w:r>
      <w:r>
        <w:rPr>
          <w:rFonts w:cs="FrankRuehl" w:hint="cs"/>
          <w:sz w:val="32"/>
          <w:rtl/>
        </w:rPr>
        <w:t>תשע"ט-2019</w:t>
      </w:r>
      <w:r w:rsidR="006F4B89">
        <w:rPr>
          <w:rStyle w:val="default"/>
          <w:sz w:val="22"/>
          <w:szCs w:val="22"/>
          <w:rtl/>
        </w:rPr>
        <w:footnoteReference w:customMarkFollows="1" w:id="1"/>
        <w:t>*</w:t>
      </w:r>
    </w:p>
    <w:p w:rsidR="006F4B89" w:rsidRDefault="006F4B89" w:rsidP="004E4548">
      <w:pPr>
        <w:pStyle w:val="P00"/>
        <w:spacing w:before="72"/>
        <w:ind w:left="0" w:right="1134"/>
        <w:rPr>
          <w:rStyle w:val="default"/>
          <w:rFonts w:cs="FrankRuehl"/>
          <w:rtl/>
        </w:rPr>
      </w:pPr>
      <w:r>
        <w:rPr>
          <w:rStyle w:val="default"/>
          <w:rFonts w:cs="FrankRuehl" w:hint="cs"/>
          <w:rtl/>
        </w:rPr>
        <w:tab/>
      </w:r>
      <w:r w:rsidR="00B569AC">
        <w:rPr>
          <w:rStyle w:val="default"/>
          <w:rFonts w:cs="FrankRuehl" w:hint="cs"/>
          <w:rtl/>
        </w:rPr>
        <w:t xml:space="preserve">בתוקף סמכותי </w:t>
      </w:r>
      <w:r w:rsidR="003D0B27">
        <w:rPr>
          <w:rStyle w:val="default"/>
          <w:rFonts w:cs="FrankRuehl" w:hint="cs"/>
          <w:rtl/>
        </w:rPr>
        <w:t xml:space="preserve">לפי סעיף </w:t>
      </w:r>
      <w:r w:rsidR="00A408A0">
        <w:rPr>
          <w:rStyle w:val="default"/>
          <w:rFonts w:cs="FrankRuehl" w:hint="cs"/>
          <w:rtl/>
        </w:rPr>
        <w:t>34ב</w:t>
      </w:r>
      <w:r w:rsidR="00134986">
        <w:rPr>
          <w:rStyle w:val="default"/>
          <w:rFonts w:cs="FrankRuehl" w:hint="cs"/>
          <w:rtl/>
        </w:rPr>
        <w:t xml:space="preserve"> לחוק תכנון ערים כפרים ובנ</w:t>
      </w:r>
      <w:r w:rsidR="00A408A0">
        <w:rPr>
          <w:rStyle w:val="default"/>
          <w:rFonts w:cs="FrankRuehl" w:hint="cs"/>
          <w:rtl/>
        </w:rPr>
        <w:t>י</w:t>
      </w:r>
      <w:r w:rsidR="00134986">
        <w:rPr>
          <w:rStyle w:val="default"/>
          <w:rFonts w:cs="FrankRuehl" w:hint="cs"/>
          <w:rtl/>
        </w:rPr>
        <w:t xml:space="preserve">ינים </w:t>
      </w:r>
      <w:r w:rsidR="00A408A0">
        <w:rPr>
          <w:rStyle w:val="default"/>
          <w:rFonts w:cs="FrankRuehl" w:hint="cs"/>
          <w:rtl/>
        </w:rPr>
        <w:t>(</w:t>
      </w:r>
      <w:r w:rsidR="00134986">
        <w:rPr>
          <w:rStyle w:val="default"/>
          <w:rFonts w:cs="FrankRuehl" w:hint="cs"/>
          <w:rtl/>
        </w:rPr>
        <w:t>מס' 79</w:t>
      </w:r>
      <w:r w:rsidR="00A408A0">
        <w:rPr>
          <w:rStyle w:val="default"/>
          <w:rFonts w:cs="FrankRuehl" w:hint="cs"/>
          <w:rtl/>
        </w:rPr>
        <w:t>),</w:t>
      </w:r>
      <w:r w:rsidR="00134986">
        <w:rPr>
          <w:rStyle w:val="default"/>
          <w:rFonts w:cs="FrankRuehl" w:hint="cs"/>
          <w:rtl/>
        </w:rPr>
        <w:t xml:space="preserve"> לשנת 1966</w:t>
      </w:r>
      <w:r w:rsidR="003D0B27">
        <w:rPr>
          <w:rStyle w:val="default"/>
          <w:rFonts w:cs="FrankRuehl" w:hint="cs"/>
          <w:rtl/>
        </w:rPr>
        <w:t xml:space="preserve"> </w:t>
      </w:r>
      <w:r w:rsidR="00A408A0">
        <w:rPr>
          <w:rStyle w:val="default"/>
          <w:rFonts w:cs="FrankRuehl" w:hint="cs"/>
          <w:rtl/>
        </w:rPr>
        <w:t>ולאחר התייעצות עם</w:t>
      </w:r>
      <w:r w:rsidR="00134986">
        <w:rPr>
          <w:rStyle w:val="default"/>
          <w:rFonts w:cs="FrankRuehl" w:hint="cs"/>
          <w:rtl/>
        </w:rPr>
        <w:t xml:space="preserve"> מועצת התכנון העליונה, </w:t>
      </w:r>
      <w:r w:rsidR="00A408A0">
        <w:rPr>
          <w:rStyle w:val="default"/>
          <w:rFonts w:cs="FrankRuehl" w:hint="cs"/>
          <w:rtl/>
        </w:rPr>
        <w:t>א</w:t>
      </w:r>
      <w:r w:rsidR="003D0B27">
        <w:rPr>
          <w:rStyle w:val="default"/>
          <w:rFonts w:cs="FrankRuehl" w:hint="cs"/>
          <w:rtl/>
        </w:rPr>
        <w:t xml:space="preserve">ני </w:t>
      </w:r>
      <w:r w:rsidR="00134986">
        <w:rPr>
          <w:rStyle w:val="default"/>
          <w:rFonts w:cs="FrankRuehl" w:hint="cs"/>
          <w:rtl/>
        </w:rPr>
        <w:t>מ</w:t>
      </w:r>
      <w:r w:rsidR="003D0B27">
        <w:rPr>
          <w:rStyle w:val="default"/>
          <w:rFonts w:cs="FrankRuehl" w:hint="cs"/>
          <w:rtl/>
        </w:rPr>
        <w:t>תקין תקנות אלה</w:t>
      </w:r>
      <w:r>
        <w:rPr>
          <w:rStyle w:val="default"/>
          <w:rFonts w:cs="FrankRuehl" w:hint="cs"/>
          <w:rtl/>
        </w:rPr>
        <w:t>:</w:t>
      </w:r>
    </w:p>
    <w:p w:rsidR="00A408A0" w:rsidRPr="009D336B" w:rsidRDefault="00A408A0" w:rsidP="009D336B">
      <w:pPr>
        <w:pStyle w:val="medium2-header"/>
        <w:keepLines w:val="0"/>
        <w:spacing w:before="72"/>
        <w:ind w:left="0" w:right="1134"/>
        <w:rPr>
          <w:rFonts w:cs="FrankRuehl"/>
          <w:noProof/>
          <w:rtl/>
        </w:rPr>
      </w:pPr>
      <w:bookmarkStart w:id="0" w:name="med0"/>
      <w:bookmarkEnd w:id="0"/>
      <w:r w:rsidRPr="009D336B">
        <w:rPr>
          <w:rFonts w:cs="FrankRuehl" w:hint="cs"/>
          <w:noProof/>
          <w:rtl/>
        </w:rPr>
        <w:t>פרק א': הגדרות ותנאים כללים לפטור</w:t>
      </w:r>
    </w:p>
    <w:p w:rsidR="006F4B89" w:rsidRDefault="006F4B89" w:rsidP="003D0B27">
      <w:pPr>
        <w:pStyle w:val="P00"/>
        <w:spacing w:before="72"/>
        <w:ind w:left="0" w:right="1134"/>
        <w:rPr>
          <w:rStyle w:val="default"/>
          <w:rFonts w:cs="FrankRuehl"/>
          <w:rtl/>
        </w:rPr>
      </w:pPr>
      <w:bookmarkStart w:id="1" w:name="Seif1"/>
      <w:bookmarkEnd w:id="1"/>
      <w:r>
        <w:rPr>
          <w:rFonts w:cs="Miriam"/>
          <w:lang w:val="he-IL"/>
        </w:rPr>
        <w:pict>
          <v:rect id="_x0000_s2050" style="position:absolute;left:0;text-align:left;margin-left:468pt;margin-top:7.1pt;width:71.4pt;height:9.95pt;z-index:251626496" o:allowincell="f" filled="f" stroked="f" strokecolor="lime" strokeweight=".25pt">
            <v:textbox style="mso-next-textbox:#_x0000_s2050" inset="0,0,0,0">
              <w:txbxContent>
                <w:p w:rsidR="00925FB2" w:rsidRDefault="00925FB2">
                  <w:pPr>
                    <w:pStyle w:val="a7"/>
                    <w:rPr>
                      <w:rFonts w:hint="cs"/>
                      <w:noProof/>
                      <w:rtl/>
                    </w:rPr>
                  </w:pPr>
                  <w:r>
                    <w:rPr>
                      <w:rFonts w:hint="cs"/>
                      <w:noProof/>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134986">
        <w:rPr>
          <w:rStyle w:val="default"/>
          <w:rFonts w:cs="FrankRuehl" w:hint="cs"/>
          <w:rtl/>
        </w:rPr>
        <w:t xml:space="preserve">בתקנות אלה </w:t>
      </w:r>
      <w:r w:rsidR="00134986">
        <w:rPr>
          <w:rStyle w:val="default"/>
          <w:rFonts w:cs="FrankRuehl"/>
          <w:rtl/>
        </w:rPr>
        <w:t>–</w:t>
      </w:r>
    </w:p>
    <w:p w:rsidR="00134986" w:rsidRPr="00543F55" w:rsidRDefault="00134986" w:rsidP="003D0B27">
      <w:pPr>
        <w:pStyle w:val="P00"/>
        <w:spacing w:before="72"/>
        <w:ind w:left="0" w:right="1134"/>
        <w:rPr>
          <w:rStyle w:val="default"/>
          <w:rFonts w:cs="FrankRuehl"/>
          <w:sz w:val="20"/>
          <w:rtl/>
        </w:rPr>
      </w:pPr>
      <w:r w:rsidRPr="00543F55">
        <w:rPr>
          <w:rStyle w:val="default"/>
          <w:rFonts w:cs="FrankRuehl"/>
          <w:sz w:val="20"/>
          <w:rtl/>
        </w:rPr>
        <w:tab/>
      </w:r>
      <w:r w:rsidRPr="00543F55">
        <w:rPr>
          <w:rStyle w:val="default"/>
          <w:rFonts w:cs="FrankRuehl" w:hint="cs"/>
          <w:sz w:val="20"/>
          <w:rtl/>
        </w:rPr>
        <w:t>"</w:t>
      </w:r>
      <w:r w:rsidR="009D336B" w:rsidRPr="00543F55">
        <w:rPr>
          <w:rStyle w:val="default"/>
          <w:rFonts w:cs="FrankRuehl" w:hint="cs"/>
          <w:sz w:val="20"/>
          <w:rtl/>
        </w:rPr>
        <w:t xml:space="preserve">אנטנה" </w:t>
      </w:r>
      <w:r w:rsidR="0037646B" w:rsidRPr="00543F55">
        <w:rPr>
          <w:rStyle w:val="default"/>
          <w:rFonts w:cs="FrankRuehl"/>
          <w:sz w:val="20"/>
          <w:rtl/>
        </w:rPr>
        <w:t>–</w:t>
      </w:r>
      <w:r w:rsidR="009D336B" w:rsidRPr="00543F55">
        <w:rPr>
          <w:rStyle w:val="default"/>
          <w:rFonts w:cs="FrankRuehl" w:hint="cs"/>
          <w:sz w:val="20"/>
          <w:rtl/>
        </w:rPr>
        <w:t xml:space="preserve"> </w:t>
      </w:r>
      <w:r w:rsidR="0037646B" w:rsidRPr="00543F55">
        <w:rPr>
          <w:rStyle w:val="default"/>
          <w:rFonts w:cs="FrankRuehl" w:hint="cs"/>
          <w:sz w:val="20"/>
          <w:rtl/>
        </w:rPr>
        <w:t>התקן המיועד לשדר ולקלוט גלים אלקטרו</w:t>
      </w:r>
      <w:r w:rsidR="00543F55" w:rsidRPr="00543F55">
        <w:rPr>
          <w:rStyle w:val="default"/>
          <w:rFonts w:cs="FrankRuehl" w:hint="cs"/>
          <w:sz w:val="20"/>
          <w:rtl/>
        </w:rPr>
        <w:t>מגנטיים בתדרי רדיו;</w:t>
      </w:r>
    </w:p>
    <w:p w:rsidR="00543F55" w:rsidRDefault="00543F55" w:rsidP="003D0B27">
      <w:pPr>
        <w:pStyle w:val="P00"/>
        <w:spacing w:before="72"/>
        <w:ind w:left="0" w:right="1134"/>
        <w:rPr>
          <w:rStyle w:val="default"/>
          <w:rFonts w:cs="FrankRuehl"/>
          <w:sz w:val="20"/>
          <w:rtl/>
        </w:rPr>
      </w:pPr>
      <w:r w:rsidRPr="00543F55">
        <w:rPr>
          <w:rStyle w:val="default"/>
          <w:rFonts w:cs="FrankRuehl"/>
          <w:sz w:val="20"/>
          <w:rtl/>
        </w:rPr>
        <w:tab/>
      </w:r>
      <w:r w:rsidRPr="00543F55">
        <w:rPr>
          <w:rStyle w:val="default"/>
          <w:rFonts w:cs="FrankRuehl" w:hint="cs"/>
          <w:sz w:val="20"/>
          <w:rtl/>
        </w:rPr>
        <w:t xml:space="preserve">"אסבסט" </w:t>
      </w:r>
      <w:r w:rsidRPr="00543F55">
        <w:rPr>
          <w:rStyle w:val="default"/>
          <w:rFonts w:cs="FrankRuehl"/>
          <w:sz w:val="20"/>
          <w:rtl/>
        </w:rPr>
        <w:t>–</w:t>
      </w:r>
      <w:r w:rsidRPr="00543F55">
        <w:rPr>
          <w:rStyle w:val="default"/>
          <w:rFonts w:cs="FrankRuehl" w:hint="cs"/>
          <w:sz w:val="20"/>
          <w:rtl/>
        </w:rPr>
        <w:t xml:space="preserve"> מינרל טבעי סיבי מקבוצת האסבסט, לרבות אמוסייט (</w:t>
      </w:r>
      <w:r w:rsidRPr="00543F55">
        <w:rPr>
          <w:rStyle w:val="default"/>
          <w:rFonts w:cs="FrankRuehl"/>
          <w:sz w:val="20"/>
        </w:rPr>
        <w:t>A</w:t>
      </w:r>
      <w:r>
        <w:rPr>
          <w:rStyle w:val="default"/>
          <w:rFonts w:cs="FrankRuehl"/>
          <w:sz w:val="20"/>
        </w:rPr>
        <w:t>mosite</w:t>
      </w:r>
      <w:r>
        <w:rPr>
          <w:rStyle w:val="default"/>
          <w:rFonts w:cs="FrankRuehl" w:hint="cs"/>
          <w:sz w:val="20"/>
          <w:rtl/>
        </w:rPr>
        <w:t>), קריזוטייל (</w:t>
      </w:r>
      <w:r>
        <w:rPr>
          <w:rStyle w:val="default"/>
          <w:rFonts w:cs="FrankRuehl"/>
          <w:sz w:val="20"/>
        </w:rPr>
        <w:t>Chrysotile</w:t>
      </w:r>
      <w:r>
        <w:rPr>
          <w:rStyle w:val="default"/>
          <w:rFonts w:cs="FrankRuehl" w:hint="cs"/>
          <w:sz w:val="20"/>
          <w:rtl/>
        </w:rPr>
        <w:t>), קרוסידולייט (</w:t>
      </w:r>
      <w:r>
        <w:rPr>
          <w:rStyle w:val="default"/>
          <w:rFonts w:cs="FrankRuehl"/>
          <w:sz w:val="20"/>
        </w:rPr>
        <w:t>Crocidolite</w:t>
      </w:r>
      <w:r>
        <w:rPr>
          <w:rStyle w:val="default"/>
          <w:rFonts w:cs="FrankRuehl" w:hint="cs"/>
          <w:sz w:val="20"/>
          <w:rtl/>
        </w:rPr>
        <w:t>), אנתופילייט (</w:t>
      </w:r>
      <w:r>
        <w:rPr>
          <w:rStyle w:val="default"/>
          <w:rFonts w:cs="FrankRuehl"/>
          <w:sz w:val="20"/>
        </w:rPr>
        <w:t>Anthophyllite</w:t>
      </w:r>
      <w:r>
        <w:rPr>
          <w:rStyle w:val="default"/>
          <w:rFonts w:cs="FrankRuehl" w:hint="cs"/>
          <w:sz w:val="20"/>
          <w:rtl/>
        </w:rPr>
        <w:t>), טרמולייט (</w:t>
      </w:r>
      <w:r>
        <w:rPr>
          <w:rStyle w:val="default"/>
          <w:rFonts w:cs="FrankRuehl"/>
          <w:sz w:val="20"/>
        </w:rPr>
        <w:t>Tremolite</w:t>
      </w:r>
      <w:r>
        <w:rPr>
          <w:rStyle w:val="default"/>
          <w:rFonts w:cs="FrankRuehl" w:hint="cs"/>
          <w:sz w:val="20"/>
          <w:rtl/>
        </w:rPr>
        <w:t>), אקטינולייט (</w:t>
      </w:r>
      <w:r>
        <w:rPr>
          <w:rStyle w:val="default"/>
          <w:rFonts w:cs="FrankRuehl"/>
          <w:sz w:val="20"/>
        </w:rPr>
        <w:t>Actinolite</w:t>
      </w:r>
      <w:r>
        <w:rPr>
          <w:rStyle w:val="default"/>
          <w:rFonts w:cs="FrankRuehl" w:hint="cs"/>
          <w:sz w:val="20"/>
          <w:rtl/>
        </w:rPr>
        <w:t>) וכן כל חומר, מוצר או תערובת המכילים אחד או יותר מהמינראלים האמורים, בשיעור העולה על אחוז אחד ממשקלם או מנפחם של החומר, המוצר, או התערובת, לפי העניין, בכל מופע, הרכב או שימוש;</w:t>
      </w:r>
    </w:p>
    <w:p w:rsidR="001662FD" w:rsidRDefault="001662FD" w:rsidP="001662FD">
      <w:pPr>
        <w:pStyle w:val="P00"/>
        <w:spacing w:before="72"/>
        <w:ind w:left="0" w:right="1134"/>
        <w:rPr>
          <w:rStyle w:val="default"/>
          <w:rFonts w:cs="FrankRuehl"/>
          <w:sz w:val="20"/>
          <w:rtl/>
        </w:rPr>
      </w:pPr>
      <w:r w:rsidRPr="001662FD">
        <w:rPr>
          <w:rFonts w:cs="FrankRuehl"/>
          <w:rtl/>
          <w:lang w:val="he-IL"/>
        </w:rPr>
        <w:pict>
          <v:shapetype id="_x0000_t202" coordsize="21600,21600" o:spt="202" path="m,l,21600r21600,l21600,xe">
            <v:stroke joinstyle="miter"/>
            <v:path gradientshapeok="t" o:connecttype="rect"/>
          </v:shapetype>
          <v:shape id="_x0000_s2417" type="#_x0000_t202" style="position:absolute;left:0;text-align:left;margin-left:467.5pt;margin-top:5.65pt;width:1in;height:20.15pt;z-index:251664384" filled="f" stroked="f" strokecolor="lime" strokeweight=".25pt">
            <v:textbox inset="1mm,0,1mm,0">
              <w:txbxContent>
                <w:p w:rsidR="001662FD" w:rsidRDefault="001662FD" w:rsidP="001662FD">
                  <w:pPr>
                    <w:spacing w:line="160" w:lineRule="exact"/>
                    <w:rPr>
                      <w:rFonts w:cs="Miriam" w:hint="cs"/>
                      <w:sz w:val="18"/>
                      <w:szCs w:val="18"/>
                      <w:rtl/>
                    </w:rPr>
                  </w:pPr>
                  <w:r>
                    <w:rPr>
                      <w:rFonts w:cs="Miriam" w:hint="cs"/>
                      <w:sz w:val="18"/>
                      <w:szCs w:val="18"/>
                      <w:rtl/>
                    </w:rPr>
                    <w:t>תיקון מס' 1 תשע"ט-2019</w:t>
                  </w:r>
                </w:p>
              </w:txbxContent>
            </v:textbox>
            <w10:anchorlock/>
          </v:shape>
        </w:pict>
      </w:r>
      <w:r w:rsidRPr="001662FD">
        <w:rPr>
          <w:rStyle w:val="default"/>
          <w:rFonts w:cs="FrankRuehl" w:hint="cs"/>
          <w:sz w:val="20"/>
          <w:rtl/>
        </w:rPr>
        <w:tab/>
        <w:t>"דרך מוצא" (</w:t>
      </w:r>
      <w:r w:rsidRPr="001662FD">
        <w:rPr>
          <w:rStyle w:val="default"/>
          <w:rFonts w:cs="FrankRuehl"/>
          <w:sz w:val="20"/>
        </w:rPr>
        <w:t>Means of Egress</w:t>
      </w:r>
      <w:r w:rsidRPr="001662FD">
        <w:rPr>
          <w:rStyle w:val="default"/>
          <w:rFonts w:cs="FrankRuehl" w:hint="cs"/>
          <w:sz w:val="20"/>
          <w:rtl/>
        </w:rPr>
        <w:t xml:space="preserve">) </w:t>
      </w:r>
      <w:r w:rsidRPr="001662FD">
        <w:rPr>
          <w:rStyle w:val="default"/>
          <w:rFonts w:cs="FrankRuehl"/>
          <w:sz w:val="20"/>
          <w:rtl/>
        </w:rPr>
        <w:t>–</w:t>
      </w:r>
      <w:r>
        <w:rPr>
          <w:rStyle w:val="default"/>
          <w:rFonts w:cs="FrankRuehl" w:hint="cs"/>
          <w:sz w:val="20"/>
          <w:rtl/>
        </w:rPr>
        <w:t xml:space="preserve"> נתיב יציאה מבניין, הפנוי ממכשולים והכולל אחד או יותר ממרכיבים אלה:</w:t>
      </w:r>
    </w:p>
    <w:p w:rsidR="001662FD" w:rsidRDefault="001662FD" w:rsidP="001662FD">
      <w:pPr>
        <w:pStyle w:val="P00"/>
        <w:spacing w:before="72"/>
        <w:ind w:left="1021"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גישה למוצא בטוח (</w:t>
      </w:r>
      <w:r>
        <w:rPr>
          <w:rStyle w:val="default"/>
          <w:rFonts w:cs="FrankRuehl"/>
          <w:sz w:val="20"/>
        </w:rPr>
        <w:t>Exit Access</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חלק מדרך מוצא, לרבות מעברים ופרוזדורים, שתחילתו בכל נקודה שהיא בבניין וסופו בכניסה למוצא בטוח או מחוץ לבניין או בדרך יציאה חיצונית;</w:t>
      </w:r>
    </w:p>
    <w:p w:rsidR="001662FD" w:rsidRDefault="001662FD" w:rsidP="001662FD">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מוצא בטוח (</w:t>
      </w:r>
      <w:r>
        <w:rPr>
          <w:rStyle w:val="default"/>
          <w:rFonts w:cs="FrankRuehl"/>
          <w:sz w:val="20"/>
        </w:rPr>
        <w:t>Exit</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חלק מדרך מוצא, המופרד משאר חלקי הבניין על ידי אלמנטים עמידי אש ודלתות אש והמוביל אל היציאה או אל מחוץ לבניין;</w:t>
      </w:r>
    </w:p>
    <w:p w:rsidR="001662FD" w:rsidRPr="001662FD" w:rsidRDefault="001662FD" w:rsidP="001662FD">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sz w:val="20"/>
          <w:rtl/>
        </w:rPr>
        <w:tab/>
      </w:r>
      <w:r>
        <w:rPr>
          <w:rStyle w:val="default"/>
          <w:rFonts w:cs="FrankRuehl" w:hint="cs"/>
          <w:sz w:val="20"/>
          <w:rtl/>
        </w:rPr>
        <w:t>יציאה (</w:t>
      </w:r>
      <w:r>
        <w:rPr>
          <w:rStyle w:val="default"/>
          <w:rFonts w:cs="FrankRuehl"/>
          <w:sz w:val="20"/>
        </w:rPr>
        <w:t>Exit Discharge</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חלק מדרך מוצא שתחילתו בסופה של גישה למוצא בטוח או בסופו של מוצא בטוח וסיומו ברחוב, בין במישרין ובין דרך שטח פתוח;</w:t>
      </w:r>
    </w:p>
    <w:p w:rsidR="001662FD" w:rsidRPr="00F14657" w:rsidRDefault="001662FD" w:rsidP="001662FD">
      <w:pPr>
        <w:pStyle w:val="P00"/>
        <w:spacing w:before="0"/>
        <w:ind w:left="0" w:right="1134"/>
        <w:rPr>
          <w:rStyle w:val="default"/>
          <w:rFonts w:cs="FrankRuehl"/>
          <w:vanish/>
          <w:color w:val="FF0000"/>
          <w:sz w:val="20"/>
          <w:szCs w:val="20"/>
          <w:shd w:val="clear" w:color="auto" w:fill="FFFF99"/>
          <w:rtl/>
        </w:rPr>
      </w:pPr>
      <w:bookmarkStart w:id="2" w:name="Rov78"/>
      <w:r w:rsidRPr="00F14657">
        <w:rPr>
          <w:rStyle w:val="default"/>
          <w:rFonts w:cs="FrankRuehl" w:hint="cs"/>
          <w:vanish/>
          <w:color w:val="FF0000"/>
          <w:sz w:val="20"/>
          <w:szCs w:val="20"/>
          <w:shd w:val="clear" w:color="auto" w:fill="FFFF99"/>
          <w:rtl/>
        </w:rPr>
        <w:t>מיום 29.5.2019</w:t>
      </w:r>
    </w:p>
    <w:p w:rsidR="001662FD" w:rsidRPr="00F14657" w:rsidRDefault="001662FD" w:rsidP="001662FD">
      <w:pPr>
        <w:pStyle w:val="P00"/>
        <w:spacing w:before="0"/>
        <w:ind w:left="0" w:right="1134"/>
        <w:rPr>
          <w:rStyle w:val="default"/>
          <w:rFonts w:cs="FrankRuehl"/>
          <w:vanish/>
          <w:sz w:val="20"/>
          <w:szCs w:val="20"/>
          <w:shd w:val="clear" w:color="auto" w:fill="FFFF99"/>
          <w:rtl/>
        </w:rPr>
      </w:pPr>
      <w:r w:rsidRPr="00F14657">
        <w:rPr>
          <w:rStyle w:val="default"/>
          <w:rFonts w:cs="FrankRuehl" w:hint="cs"/>
          <w:b/>
          <w:bCs/>
          <w:vanish/>
          <w:sz w:val="20"/>
          <w:szCs w:val="20"/>
          <w:shd w:val="clear" w:color="auto" w:fill="FFFF99"/>
          <w:rtl/>
        </w:rPr>
        <w:t>תיקון מס' 1 תשע"ט-2019</w:t>
      </w:r>
    </w:p>
    <w:p w:rsidR="00F70E47" w:rsidRPr="00F14657" w:rsidRDefault="00F70E47" w:rsidP="00F70E47">
      <w:pPr>
        <w:pStyle w:val="P00"/>
        <w:spacing w:before="0"/>
        <w:ind w:left="0" w:right="1134"/>
        <w:rPr>
          <w:rStyle w:val="default"/>
          <w:rFonts w:cs="FrankRuehl"/>
          <w:vanish/>
          <w:szCs w:val="20"/>
          <w:shd w:val="clear" w:color="auto" w:fill="FFFF99"/>
        </w:rPr>
      </w:pPr>
      <w:hyperlink r:id="rId7" w:history="1">
        <w:r w:rsidRPr="00F14657">
          <w:rPr>
            <w:rStyle w:val="Hyperlink"/>
            <w:rFonts w:cs="FrankRuehl"/>
            <w:vanish/>
            <w:szCs w:val="20"/>
            <w:shd w:val="clear" w:color="auto" w:fill="FFFF99"/>
            <w:rtl/>
          </w:rPr>
          <w:t>קובץ המנשרים מס' 251</w:t>
        </w:r>
      </w:hyperlink>
      <w:r w:rsidRPr="00F14657">
        <w:rPr>
          <w:rStyle w:val="default"/>
          <w:rFonts w:cs="FrankRuehl"/>
          <w:vanish/>
          <w:szCs w:val="20"/>
          <w:shd w:val="clear" w:color="auto" w:fill="FFFF99"/>
          <w:rtl/>
        </w:rPr>
        <w:t xml:space="preserve"> מחודש ספטמבר 2019 עמ' 929</w:t>
      </w:r>
      <w:r w:rsidRPr="00F14657">
        <w:rPr>
          <w:rStyle w:val="default"/>
          <w:rFonts w:cs="FrankRuehl" w:hint="cs"/>
          <w:vanish/>
          <w:szCs w:val="20"/>
          <w:shd w:val="clear" w:color="auto" w:fill="FFFF99"/>
          <w:rtl/>
        </w:rPr>
        <w:t>7</w:t>
      </w:r>
    </w:p>
    <w:p w:rsidR="001662FD" w:rsidRPr="005D32A0" w:rsidRDefault="001662FD" w:rsidP="005D32A0">
      <w:pPr>
        <w:pStyle w:val="P00"/>
        <w:spacing w:before="0"/>
        <w:ind w:left="0" w:right="1134"/>
        <w:rPr>
          <w:rStyle w:val="default"/>
          <w:rFonts w:cs="FrankRuehl"/>
          <w:sz w:val="2"/>
          <w:szCs w:val="2"/>
          <w:rtl/>
        </w:rPr>
      </w:pPr>
      <w:r w:rsidRPr="00F14657">
        <w:rPr>
          <w:rStyle w:val="default"/>
          <w:rFonts w:cs="FrankRuehl" w:hint="cs"/>
          <w:b/>
          <w:bCs/>
          <w:vanish/>
          <w:sz w:val="20"/>
          <w:szCs w:val="20"/>
          <w:shd w:val="clear" w:color="auto" w:fill="FFFF99"/>
          <w:rtl/>
        </w:rPr>
        <w:t>הוספת הגדרת "דרך מוצא"</w:t>
      </w:r>
      <w:bookmarkEnd w:id="2"/>
    </w:p>
    <w:p w:rsidR="00543F55" w:rsidRDefault="00543F55" w:rsidP="003D0B27">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"היתר" </w:t>
      </w:r>
      <w:r>
        <w:rPr>
          <w:rStyle w:val="default"/>
          <w:rFonts w:cs="FrankRuehl"/>
          <w:sz w:val="20"/>
          <w:rtl/>
        </w:rPr>
        <w:t>–</w:t>
      </w:r>
      <w:r>
        <w:rPr>
          <w:rStyle w:val="default"/>
          <w:rFonts w:cs="FrankRuehl" w:hint="cs"/>
          <w:sz w:val="20"/>
          <w:rtl/>
        </w:rPr>
        <w:t xml:space="preserve"> רישיון כהגדרתו בסעיף 34(1) לחוק התכנון לרבות פטור מרישיון על פי כל דין ותחיקת ביטחון;</w:t>
      </w:r>
    </w:p>
    <w:p w:rsidR="001662FD" w:rsidRDefault="001662FD" w:rsidP="001662FD">
      <w:pPr>
        <w:pStyle w:val="P00"/>
        <w:spacing w:before="72"/>
        <w:ind w:left="0" w:right="1134"/>
        <w:rPr>
          <w:rStyle w:val="default"/>
          <w:rFonts w:cs="FrankRuehl"/>
          <w:sz w:val="20"/>
          <w:rtl/>
        </w:rPr>
      </w:pPr>
      <w:r w:rsidRPr="001662FD">
        <w:rPr>
          <w:rFonts w:cs="FrankRuehl"/>
          <w:rtl/>
          <w:lang w:val="he-IL"/>
        </w:rPr>
        <w:pict>
          <v:shape id="_x0000_s2418" type="#_x0000_t202" style="position:absolute;left:0;text-align:left;margin-left:467.5pt;margin-top:5.65pt;width:1in;height:20.15pt;z-index:251665408" filled="f" stroked="f" strokecolor="lime" strokeweight=".25pt">
            <v:textbox inset="1mm,0,1mm,0">
              <w:txbxContent>
                <w:p w:rsidR="001662FD" w:rsidRDefault="001662FD" w:rsidP="001662FD">
                  <w:pPr>
                    <w:spacing w:line="160" w:lineRule="exact"/>
                    <w:rPr>
                      <w:rFonts w:cs="Miriam" w:hint="cs"/>
                      <w:sz w:val="18"/>
                      <w:szCs w:val="18"/>
                      <w:rtl/>
                    </w:rPr>
                  </w:pPr>
                  <w:r>
                    <w:rPr>
                      <w:rFonts w:cs="Miriam" w:hint="cs"/>
                      <w:sz w:val="18"/>
                      <w:szCs w:val="18"/>
                      <w:rtl/>
                    </w:rPr>
                    <w:t>תיקון מס' 1 תשע"ט-2019</w:t>
                  </w:r>
                </w:p>
              </w:txbxContent>
            </v:textbox>
            <w10:anchorlock/>
          </v:shape>
        </w:pict>
      </w:r>
      <w:r w:rsidRPr="001662FD">
        <w:rPr>
          <w:rStyle w:val="default"/>
          <w:rFonts w:cs="FrankRuehl" w:hint="cs"/>
          <w:sz w:val="20"/>
          <w:rtl/>
        </w:rPr>
        <w:tab/>
        <w:t>"</w:t>
      </w:r>
      <w:r>
        <w:rPr>
          <w:rStyle w:val="default"/>
          <w:rFonts w:cs="FrankRuehl" w:hint="cs"/>
          <w:sz w:val="20"/>
          <w:rtl/>
        </w:rPr>
        <w:t xml:space="preserve">הנדסאי מבנים" </w:t>
      </w:r>
      <w:r>
        <w:rPr>
          <w:rStyle w:val="default"/>
          <w:rFonts w:cs="FrankRuehl"/>
          <w:sz w:val="20"/>
          <w:rtl/>
        </w:rPr>
        <w:t>–</w:t>
      </w:r>
      <w:r>
        <w:rPr>
          <w:rStyle w:val="default"/>
          <w:rFonts w:cs="FrankRuehl" w:hint="cs"/>
          <w:sz w:val="20"/>
          <w:rtl/>
        </w:rPr>
        <w:t xml:space="preserve"> הנדסאי הרשום במרשם ההנדסאים והטכנאים המוסמכים במדור תכנון מבנים או בניין, כמשמעותו בחוק ההנדסאים והטכנאים המוסמכים, התשע"ג-2012, כפי תוקפו בישראל מעת לעת, או מי שאילו היה ישראלי, היה רשאי להירשם במרשם ההנדסאים והטכנאים המוסמכים במדור תכנון מבנים או בניין;</w:t>
      </w:r>
    </w:p>
    <w:p w:rsidR="001662FD" w:rsidRPr="00F14657" w:rsidRDefault="001662FD" w:rsidP="001662FD">
      <w:pPr>
        <w:pStyle w:val="P00"/>
        <w:spacing w:before="0"/>
        <w:ind w:left="0" w:right="1134"/>
        <w:rPr>
          <w:rStyle w:val="default"/>
          <w:rFonts w:cs="FrankRuehl"/>
          <w:vanish/>
          <w:color w:val="FF0000"/>
          <w:sz w:val="20"/>
          <w:szCs w:val="20"/>
          <w:shd w:val="clear" w:color="auto" w:fill="FFFF99"/>
          <w:rtl/>
        </w:rPr>
      </w:pPr>
      <w:bookmarkStart w:id="3" w:name="Rov77"/>
      <w:r w:rsidRPr="00F14657">
        <w:rPr>
          <w:rStyle w:val="default"/>
          <w:rFonts w:cs="FrankRuehl" w:hint="cs"/>
          <w:vanish/>
          <w:color w:val="FF0000"/>
          <w:sz w:val="20"/>
          <w:szCs w:val="20"/>
          <w:shd w:val="clear" w:color="auto" w:fill="FFFF99"/>
          <w:rtl/>
        </w:rPr>
        <w:t>מיום 29.5.2019</w:t>
      </w:r>
    </w:p>
    <w:p w:rsidR="001662FD" w:rsidRPr="00F14657" w:rsidRDefault="001662FD" w:rsidP="001662FD">
      <w:pPr>
        <w:pStyle w:val="P00"/>
        <w:spacing w:before="0"/>
        <w:ind w:left="0" w:right="1134"/>
        <w:rPr>
          <w:rStyle w:val="default"/>
          <w:rFonts w:cs="FrankRuehl"/>
          <w:vanish/>
          <w:sz w:val="20"/>
          <w:szCs w:val="20"/>
          <w:shd w:val="clear" w:color="auto" w:fill="FFFF99"/>
          <w:rtl/>
        </w:rPr>
      </w:pPr>
      <w:r w:rsidRPr="00F14657">
        <w:rPr>
          <w:rStyle w:val="default"/>
          <w:rFonts w:cs="FrankRuehl" w:hint="cs"/>
          <w:b/>
          <w:bCs/>
          <w:vanish/>
          <w:sz w:val="20"/>
          <w:szCs w:val="20"/>
          <w:shd w:val="clear" w:color="auto" w:fill="FFFF99"/>
          <w:rtl/>
        </w:rPr>
        <w:t>תיקון מס' 1 תשע"ט-2019</w:t>
      </w:r>
    </w:p>
    <w:p w:rsidR="00F70E47" w:rsidRPr="00F14657" w:rsidRDefault="00F70E47" w:rsidP="00F70E47">
      <w:pPr>
        <w:pStyle w:val="P00"/>
        <w:spacing w:before="0"/>
        <w:ind w:left="0" w:right="1134"/>
        <w:rPr>
          <w:rStyle w:val="default"/>
          <w:rFonts w:cs="FrankRuehl"/>
          <w:vanish/>
          <w:szCs w:val="20"/>
          <w:shd w:val="clear" w:color="auto" w:fill="FFFF99"/>
        </w:rPr>
      </w:pPr>
      <w:hyperlink r:id="rId8" w:history="1">
        <w:r w:rsidRPr="00F14657">
          <w:rPr>
            <w:rStyle w:val="Hyperlink"/>
            <w:rFonts w:cs="FrankRuehl"/>
            <w:vanish/>
            <w:szCs w:val="20"/>
            <w:shd w:val="clear" w:color="auto" w:fill="FFFF99"/>
            <w:rtl/>
          </w:rPr>
          <w:t>קובץ המנשרים מס' 251</w:t>
        </w:r>
      </w:hyperlink>
      <w:r w:rsidRPr="00F14657">
        <w:rPr>
          <w:rStyle w:val="default"/>
          <w:rFonts w:cs="FrankRuehl"/>
          <w:vanish/>
          <w:szCs w:val="20"/>
          <w:shd w:val="clear" w:color="auto" w:fill="FFFF99"/>
          <w:rtl/>
        </w:rPr>
        <w:t xml:space="preserve"> מחודש ספטמבר 2019 עמ' 929</w:t>
      </w:r>
      <w:r w:rsidRPr="00F14657">
        <w:rPr>
          <w:rStyle w:val="default"/>
          <w:rFonts w:cs="FrankRuehl" w:hint="cs"/>
          <w:vanish/>
          <w:szCs w:val="20"/>
          <w:shd w:val="clear" w:color="auto" w:fill="FFFF99"/>
          <w:rtl/>
        </w:rPr>
        <w:t>7</w:t>
      </w:r>
    </w:p>
    <w:p w:rsidR="001662FD" w:rsidRPr="005D32A0" w:rsidRDefault="001662FD" w:rsidP="005D32A0">
      <w:pPr>
        <w:pStyle w:val="P00"/>
        <w:spacing w:before="0"/>
        <w:ind w:left="0" w:right="1134"/>
        <w:rPr>
          <w:rStyle w:val="default"/>
          <w:rFonts w:cs="FrankRuehl"/>
          <w:sz w:val="2"/>
          <w:szCs w:val="2"/>
          <w:rtl/>
        </w:rPr>
      </w:pPr>
      <w:r w:rsidRPr="00F14657">
        <w:rPr>
          <w:rStyle w:val="default"/>
          <w:rFonts w:cs="FrankRuehl" w:hint="cs"/>
          <w:b/>
          <w:bCs/>
          <w:vanish/>
          <w:sz w:val="20"/>
          <w:szCs w:val="20"/>
          <w:shd w:val="clear" w:color="auto" w:fill="FFFF99"/>
          <w:rtl/>
        </w:rPr>
        <w:t>הוספת הגדרת "הנדסאי מבנים"</w:t>
      </w:r>
      <w:bookmarkEnd w:id="3"/>
    </w:p>
    <w:p w:rsidR="00543F55" w:rsidRDefault="00543F55" w:rsidP="003D0B27">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"ועדה מקומית" </w:t>
      </w:r>
      <w:r>
        <w:rPr>
          <w:rStyle w:val="default"/>
          <w:rFonts w:cs="FrankRuehl"/>
          <w:sz w:val="20"/>
          <w:rtl/>
        </w:rPr>
        <w:t>–</w:t>
      </w:r>
      <w:r>
        <w:rPr>
          <w:rStyle w:val="default"/>
          <w:rFonts w:cs="FrankRuehl" w:hint="cs"/>
          <w:sz w:val="20"/>
          <w:rtl/>
        </w:rPr>
        <w:t xml:space="preserve"> ועדה מקומית לתכנון ערים </w:t>
      </w:r>
      <w:r w:rsidR="00B47DC4">
        <w:rPr>
          <w:rStyle w:val="default"/>
          <w:rFonts w:cs="FrankRuehl" w:hint="cs"/>
          <w:sz w:val="20"/>
          <w:rtl/>
        </w:rPr>
        <w:t>או ועדת תכנון מיוחדת כמשמעותן בחוק התכנון, בצו התכנון ובתקנות ובמינויים מכוחם;</w:t>
      </w:r>
    </w:p>
    <w:p w:rsidR="00B47DC4" w:rsidRDefault="00B47DC4" w:rsidP="003D0B27">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"חומרים קלים" </w:t>
      </w:r>
      <w:r>
        <w:rPr>
          <w:rStyle w:val="default"/>
          <w:rFonts w:cs="FrankRuehl"/>
          <w:sz w:val="20"/>
          <w:rtl/>
        </w:rPr>
        <w:t>–</w:t>
      </w:r>
      <w:r>
        <w:rPr>
          <w:rStyle w:val="default"/>
          <w:rFonts w:cs="FrankRuehl" w:hint="cs"/>
          <w:sz w:val="20"/>
          <w:rtl/>
        </w:rPr>
        <w:t xml:space="preserve"> חומרים שמשקלם אינו עולה על 50 קילוגרמים למטר מרובע ברכיב מבני מישורי, כגון גבס, עץ, זכוכית, אלומיניום, פלדה, פולימרים למיניהם, או חומרים דומים אחרים;</w:t>
      </w:r>
    </w:p>
    <w:p w:rsidR="001662FD" w:rsidRDefault="001662FD" w:rsidP="001662FD">
      <w:pPr>
        <w:pStyle w:val="P00"/>
        <w:spacing w:before="72"/>
        <w:ind w:left="0" w:right="1134"/>
        <w:rPr>
          <w:rStyle w:val="default"/>
          <w:rFonts w:cs="FrankRuehl"/>
          <w:sz w:val="20"/>
          <w:rtl/>
        </w:rPr>
      </w:pPr>
      <w:r w:rsidRPr="001662FD">
        <w:rPr>
          <w:rFonts w:cs="FrankRuehl"/>
          <w:rtl/>
          <w:lang w:val="he-IL"/>
        </w:rPr>
        <w:pict>
          <v:shape id="_x0000_s2419" type="#_x0000_t202" style="position:absolute;left:0;text-align:left;margin-left:467.5pt;margin-top:5.65pt;width:1in;height:20.15pt;z-index:251666432" filled="f" stroked="f" strokecolor="lime" strokeweight=".25pt">
            <v:textbox inset="1mm,0,1mm,0">
              <w:txbxContent>
                <w:p w:rsidR="001662FD" w:rsidRDefault="001662FD" w:rsidP="001662FD">
                  <w:pPr>
                    <w:spacing w:line="160" w:lineRule="exact"/>
                    <w:rPr>
                      <w:rFonts w:cs="Miriam" w:hint="cs"/>
                      <w:sz w:val="18"/>
                      <w:szCs w:val="18"/>
                      <w:rtl/>
                    </w:rPr>
                  </w:pPr>
                  <w:r>
                    <w:rPr>
                      <w:rFonts w:cs="Miriam" w:hint="cs"/>
                      <w:sz w:val="18"/>
                      <w:szCs w:val="18"/>
                      <w:rtl/>
                    </w:rPr>
                    <w:t>תיקון מס' 1 תשע"ט-2019</w:t>
                  </w:r>
                </w:p>
              </w:txbxContent>
            </v:textbox>
            <w10:anchorlock/>
          </v:shape>
        </w:pict>
      </w:r>
      <w:r w:rsidRPr="001662FD">
        <w:rPr>
          <w:rStyle w:val="default"/>
          <w:rFonts w:cs="FrankRuehl" w:hint="cs"/>
          <w:sz w:val="20"/>
          <w:rtl/>
        </w:rPr>
        <w:tab/>
        <w:t>"</w:t>
      </w:r>
      <w:r>
        <w:rPr>
          <w:rStyle w:val="default"/>
          <w:rFonts w:cs="FrankRuehl" w:hint="cs"/>
          <w:sz w:val="20"/>
          <w:rtl/>
        </w:rPr>
        <w:t xml:space="preserve">חוק הבזק" </w:t>
      </w:r>
      <w:r>
        <w:rPr>
          <w:rStyle w:val="default"/>
          <w:rFonts w:cs="FrankRuehl"/>
          <w:sz w:val="20"/>
          <w:rtl/>
        </w:rPr>
        <w:t>–</w:t>
      </w:r>
      <w:r>
        <w:rPr>
          <w:rStyle w:val="default"/>
          <w:rFonts w:cs="FrankRuehl" w:hint="cs"/>
          <w:sz w:val="20"/>
          <w:rtl/>
        </w:rPr>
        <w:t xml:space="preserve"> חוק התקשורת (בזק ושידורים) התשמ"ב-1982 כפי תוקפו בישראל מעת לעת;</w:t>
      </w:r>
    </w:p>
    <w:p w:rsidR="001662FD" w:rsidRPr="00F14657" w:rsidRDefault="001662FD" w:rsidP="001662FD">
      <w:pPr>
        <w:pStyle w:val="P00"/>
        <w:spacing w:before="0"/>
        <w:ind w:left="0" w:right="1134"/>
        <w:rPr>
          <w:rStyle w:val="default"/>
          <w:rFonts w:cs="FrankRuehl"/>
          <w:vanish/>
          <w:color w:val="FF0000"/>
          <w:sz w:val="20"/>
          <w:szCs w:val="20"/>
          <w:shd w:val="clear" w:color="auto" w:fill="FFFF99"/>
          <w:rtl/>
        </w:rPr>
      </w:pPr>
      <w:bookmarkStart w:id="4" w:name="Rov76"/>
      <w:r w:rsidRPr="00F14657">
        <w:rPr>
          <w:rStyle w:val="default"/>
          <w:rFonts w:cs="FrankRuehl" w:hint="cs"/>
          <w:vanish/>
          <w:color w:val="FF0000"/>
          <w:sz w:val="20"/>
          <w:szCs w:val="20"/>
          <w:shd w:val="clear" w:color="auto" w:fill="FFFF99"/>
          <w:rtl/>
        </w:rPr>
        <w:t>מיום 29.5.2019</w:t>
      </w:r>
    </w:p>
    <w:p w:rsidR="001662FD" w:rsidRPr="00F14657" w:rsidRDefault="001662FD" w:rsidP="001662FD">
      <w:pPr>
        <w:pStyle w:val="P00"/>
        <w:spacing w:before="0"/>
        <w:ind w:left="0" w:right="1134"/>
        <w:rPr>
          <w:rStyle w:val="default"/>
          <w:rFonts w:cs="FrankRuehl"/>
          <w:vanish/>
          <w:sz w:val="20"/>
          <w:szCs w:val="20"/>
          <w:shd w:val="clear" w:color="auto" w:fill="FFFF99"/>
          <w:rtl/>
        </w:rPr>
      </w:pPr>
      <w:r w:rsidRPr="00F14657">
        <w:rPr>
          <w:rStyle w:val="default"/>
          <w:rFonts w:cs="FrankRuehl" w:hint="cs"/>
          <w:b/>
          <w:bCs/>
          <w:vanish/>
          <w:sz w:val="20"/>
          <w:szCs w:val="20"/>
          <w:shd w:val="clear" w:color="auto" w:fill="FFFF99"/>
          <w:rtl/>
        </w:rPr>
        <w:t>תיקון מס' 1 תשע"ט-2019</w:t>
      </w:r>
    </w:p>
    <w:p w:rsidR="00F70E47" w:rsidRPr="00F14657" w:rsidRDefault="00F70E47" w:rsidP="00F70E47">
      <w:pPr>
        <w:pStyle w:val="P00"/>
        <w:spacing w:before="0"/>
        <w:ind w:left="0" w:right="1134"/>
        <w:rPr>
          <w:rStyle w:val="default"/>
          <w:rFonts w:cs="FrankRuehl"/>
          <w:vanish/>
          <w:szCs w:val="20"/>
          <w:shd w:val="clear" w:color="auto" w:fill="FFFF99"/>
        </w:rPr>
      </w:pPr>
      <w:hyperlink r:id="rId9" w:history="1">
        <w:r w:rsidRPr="00F14657">
          <w:rPr>
            <w:rStyle w:val="Hyperlink"/>
            <w:rFonts w:cs="FrankRuehl"/>
            <w:vanish/>
            <w:szCs w:val="20"/>
            <w:shd w:val="clear" w:color="auto" w:fill="FFFF99"/>
            <w:rtl/>
          </w:rPr>
          <w:t>קובץ המנשרים מס' 251</w:t>
        </w:r>
      </w:hyperlink>
      <w:r w:rsidRPr="00F14657">
        <w:rPr>
          <w:rStyle w:val="default"/>
          <w:rFonts w:cs="FrankRuehl"/>
          <w:vanish/>
          <w:szCs w:val="20"/>
          <w:shd w:val="clear" w:color="auto" w:fill="FFFF99"/>
          <w:rtl/>
        </w:rPr>
        <w:t xml:space="preserve"> מחודש ספטמבר 2019 עמ' 929</w:t>
      </w:r>
      <w:r w:rsidRPr="00F14657">
        <w:rPr>
          <w:rStyle w:val="default"/>
          <w:rFonts w:cs="FrankRuehl" w:hint="cs"/>
          <w:vanish/>
          <w:szCs w:val="20"/>
          <w:shd w:val="clear" w:color="auto" w:fill="FFFF99"/>
          <w:rtl/>
        </w:rPr>
        <w:t>7</w:t>
      </w:r>
    </w:p>
    <w:p w:rsidR="001662FD" w:rsidRPr="005D32A0" w:rsidRDefault="001662FD" w:rsidP="005D32A0">
      <w:pPr>
        <w:pStyle w:val="P00"/>
        <w:spacing w:before="0"/>
        <w:ind w:left="0" w:right="1134"/>
        <w:rPr>
          <w:rStyle w:val="default"/>
          <w:rFonts w:cs="FrankRuehl"/>
          <w:sz w:val="2"/>
          <w:szCs w:val="2"/>
          <w:rtl/>
        </w:rPr>
      </w:pPr>
      <w:r w:rsidRPr="00F14657">
        <w:rPr>
          <w:rStyle w:val="default"/>
          <w:rFonts w:cs="FrankRuehl" w:hint="cs"/>
          <w:b/>
          <w:bCs/>
          <w:vanish/>
          <w:sz w:val="20"/>
          <w:szCs w:val="20"/>
          <w:shd w:val="clear" w:color="auto" w:fill="FFFF99"/>
          <w:rtl/>
        </w:rPr>
        <w:t>הוספת הגדרת "חוק הבזק"</w:t>
      </w:r>
      <w:bookmarkEnd w:id="4"/>
    </w:p>
    <w:p w:rsidR="00B47DC4" w:rsidRDefault="00B47DC4" w:rsidP="003D0B27">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"חוק העתיקות" </w:t>
      </w:r>
      <w:r>
        <w:rPr>
          <w:rStyle w:val="default"/>
          <w:rFonts w:cs="FrankRuehl"/>
          <w:sz w:val="20"/>
          <w:rtl/>
        </w:rPr>
        <w:t>–</w:t>
      </w:r>
      <w:r>
        <w:rPr>
          <w:rStyle w:val="default"/>
          <w:rFonts w:cs="FrankRuehl" w:hint="cs"/>
          <w:sz w:val="20"/>
          <w:rtl/>
        </w:rPr>
        <w:t xml:space="preserve"> חוק העתיקות, מס' 51 לשנת 1966 והצו בדבר חוק העתיקות (יהודה והשומרון) (מס' 1166), התשמ"ו-1986;</w:t>
      </w:r>
    </w:p>
    <w:p w:rsidR="00B47DC4" w:rsidRDefault="00B47DC4" w:rsidP="003D0B27">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"חוק התכנון" </w:t>
      </w:r>
      <w:r>
        <w:rPr>
          <w:rStyle w:val="default"/>
          <w:rFonts w:cs="FrankRuehl"/>
          <w:sz w:val="20"/>
          <w:rtl/>
        </w:rPr>
        <w:t>–</w:t>
      </w:r>
      <w:r>
        <w:rPr>
          <w:rStyle w:val="default"/>
          <w:rFonts w:cs="FrankRuehl" w:hint="cs"/>
          <w:sz w:val="20"/>
          <w:rtl/>
        </w:rPr>
        <w:t xml:space="preserve"> חוק תכנון ערים כפרים ובניינים (מס' 79) לשנת 1966;</w:t>
      </w:r>
    </w:p>
    <w:p w:rsidR="00B47DC4" w:rsidRDefault="00B47DC4" w:rsidP="003D0B27">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"כבל הזנה" </w:t>
      </w:r>
      <w:r>
        <w:rPr>
          <w:rStyle w:val="default"/>
          <w:rFonts w:cs="FrankRuehl"/>
          <w:sz w:val="20"/>
          <w:rtl/>
        </w:rPr>
        <w:t>–</w:t>
      </w:r>
      <w:r>
        <w:rPr>
          <w:rStyle w:val="default"/>
          <w:rFonts w:cs="FrankRuehl" w:hint="cs"/>
          <w:sz w:val="20"/>
          <w:rtl/>
        </w:rPr>
        <w:t xml:space="preserve"> מוליך ממשדר או מקלט של חובבי רדיו אל אנטנה של חובבי רדיו;</w:t>
      </w:r>
    </w:p>
    <w:p w:rsidR="001662FD" w:rsidRDefault="001662FD" w:rsidP="001662FD">
      <w:pPr>
        <w:pStyle w:val="P00"/>
        <w:spacing w:before="72"/>
        <w:ind w:left="0" w:right="1134"/>
        <w:rPr>
          <w:rStyle w:val="default"/>
          <w:rFonts w:cs="FrankRuehl"/>
          <w:sz w:val="20"/>
          <w:rtl/>
        </w:rPr>
      </w:pPr>
      <w:r w:rsidRPr="001662FD">
        <w:rPr>
          <w:rFonts w:cs="FrankRuehl"/>
          <w:rtl/>
          <w:lang w:val="he-IL"/>
        </w:rPr>
        <w:pict>
          <v:shape id="_x0000_s2420" type="#_x0000_t202" style="position:absolute;left:0;text-align:left;margin-left:467.5pt;margin-top:5.65pt;width:1in;height:20.15pt;z-index:251667456" filled="f" stroked="f" strokecolor="lime" strokeweight=".25pt">
            <v:textbox inset="1mm,0,1mm,0">
              <w:txbxContent>
                <w:p w:rsidR="001662FD" w:rsidRDefault="001662FD" w:rsidP="001662FD">
                  <w:pPr>
                    <w:spacing w:line="160" w:lineRule="exact"/>
                    <w:rPr>
                      <w:rFonts w:cs="Miriam" w:hint="cs"/>
                      <w:sz w:val="18"/>
                      <w:szCs w:val="18"/>
                      <w:rtl/>
                    </w:rPr>
                  </w:pPr>
                  <w:r>
                    <w:rPr>
                      <w:rFonts w:cs="Miriam" w:hint="cs"/>
                      <w:sz w:val="18"/>
                      <w:szCs w:val="18"/>
                      <w:rtl/>
                    </w:rPr>
                    <w:t>תיקון מס' 1 תשע"ט-2019</w:t>
                  </w:r>
                </w:p>
              </w:txbxContent>
            </v:textbox>
            <w10:anchorlock/>
          </v:shape>
        </w:pict>
      </w:r>
      <w:r w:rsidRPr="001662FD">
        <w:rPr>
          <w:rStyle w:val="default"/>
          <w:rFonts w:cs="FrankRuehl" w:hint="cs"/>
          <w:sz w:val="20"/>
          <w:rtl/>
        </w:rPr>
        <w:tab/>
        <w:t>"</w:t>
      </w:r>
      <w:r>
        <w:rPr>
          <w:rStyle w:val="default"/>
          <w:rFonts w:cs="FrankRuehl" w:hint="cs"/>
          <w:sz w:val="20"/>
          <w:rtl/>
        </w:rPr>
        <w:t xml:space="preserve">כשל מבני" </w:t>
      </w:r>
      <w:r>
        <w:rPr>
          <w:rStyle w:val="default"/>
          <w:rFonts w:cs="FrankRuehl"/>
          <w:sz w:val="20"/>
          <w:rtl/>
        </w:rPr>
        <w:t>–</w:t>
      </w:r>
      <w:r>
        <w:rPr>
          <w:rStyle w:val="default"/>
          <w:rFonts w:cs="FrankRuehl" w:hint="cs"/>
          <w:sz w:val="20"/>
          <w:rtl/>
        </w:rPr>
        <w:t xml:space="preserve"> מצב של חוסר תפקוד בשלד;</w:t>
      </w:r>
    </w:p>
    <w:p w:rsidR="001662FD" w:rsidRPr="00F14657" w:rsidRDefault="001662FD" w:rsidP="001662FD">
      <w:pPr>
        <w:pStyle w:val="P00"/>
        <w:spacing w:before="0"/>
        <w:ind w:left="0" w:right="1134"/>
        <w:rPr>
          <w:rStyle w:val="default"/>
          <w:rFonts w:cs="FrankRuehl"/>
          <w:vanish/>
          <w:color w:val="FF0000"/>
          <w:sz w:val="20"/>
          <w:szCs w:val="20"/>
          <w:shd w:val="clear" w:color="auto" w:fill="FFFF99"/>
          <w:rtl/>
        </w:rPr>
      </w:pPr>
      <w:bookmarkStart w:id="5" w:name="Rov75"/>
      <w:r w:rsidRPr="00F14657">
        <w:rPr>
          <w:rStyle w:val="default"/>
          <w:rFonts w:cs="FrankRuehl" w:hint="cs"/>
          <w:vanish/>
          <w:color w:val="FF0000"/>
          <w:sz w:val="20"/>
          <w:szCs w:val="20"/>
          <w:shd w:val="clear" w:color="auto" w:fill="FFFF99"/>
          <w:rtl/>
        </w:rPr>
        <w:t>מיום 29.5.2019</w:t>
      </w:r>
    </w:p>
    <w:p w:rsidR="001662FD" w:rsidRPr="00F14657" w:rsidRDefault="001662FD" w:rsidP="001662FD">
      <w:pPr>
        <w:pStyle w:val="P00"/>
        <w:spacing w:before="0"/>
        <w:ind w:left="0" w:right="1134"/>
        <w:rPr>
          <w:rStyle w:val="default"/>
          <w:rFonts w:cs="FrankRuehl"/>
          <w:vanish/>
          <w:sz w:val="20"/>
          <w:szCs w:val="20"/>
          <w:shd w:val="clear" w:color="auto" w:fill="FFFF99"/>
          <w:rtl/>
        </w:rPr>
      </w:pPr>
      <w:r w:rsidRPr="00F14657">
        <w:rPr>
          <w:rStyle w:val="default"/>
          <w:rFonts w:cs="FrankRuehl" w:hint="cs"/>
          <w:b/>
          <w:bCs/>
          <w:vanish/>
          <w:sz w:val="20"/>
          <w:szCs w:val="20"/>
          <w:shd w:val="clear" w:color="auto" w:fill="FFFF99"/>
          <w:rtl/>
        </w:rPr>
        <w:t>תיקון מס' 1 תשע"ט-2019</w:t>
      </w:r>
    </w:p>
    <w:p w:rsidR="00F70E47" w:rsidRPr="00F14657" w:rsidRDefault="00F70E47" w:rsidP="00F70E47">
      <w:pPr>
        <w:pStyle w:val="P00"/>
        <w:spacing w:before="0"/>
        <w:ind w:left="0" w:right="1134"/>
        <w:rPr>
          <w:rStyle w:val="default"/>
          <w:rFonts w:cs="FrankRuehl"/>
          <w:vanish/>
          <w:szCs w:val="20"/>
          <w:shd w:val="clear" w:color="auto" w:fill="FFFF99"/>
        </w:rPr>
      </w:pPr>
      <w:hyperlink r:id="rId10" w:history="1">
        <w:r w:rsidRPr="00F14657">
          <w:rPr>
            <w:rStyle w:val="Hyperlink"/>
            <w:rFonts w:cs="FrankRuehl"/>
            <w:vanish/>
            <w:szCs w:val="20"/>
            <w:shd w:val="clear" w:color="auto" w:fill="FFFF99"/>
            <w:rtl/>
          </w:rPr>
          <w:t>קובץ המנשרים מס' 251</w:t>
        </w:r>
      </w:hyperlink>
      <w:r w:rsidRPr="00F14657">
        <w:rPr>
          <w:rStyle w:val="default"/>
          <w:rFonts w:cs="FrankRuehl"/>
          <w:vanish/>
          <w:szCs w:val="20"/>
          <w:shd w:val="clear" w:color="auto" w:fill="FFFF99"/>
          <w:rtl/>
        </w:rPr>
        <w:t xml:space="preserve"> מחודש ספטמבר 2019 עמ' 929</w:t>
      </w:r>
      <w:r w:rsidRPr="00F14657">
        <w:rPr>
          <w:rStyle w:val="default"/>
          <w:rFonts w:cs="FrankRuehl" w:hint="cs"/>
          <w:vanish/>
          <w:szCs w:val="20"/>
          <w:shd w:val="clear" w:color="auto" w:fill="FFFF99"/>
          <w:rtl/>
        </w:rPr>
        <w:t>7</w:t>
      </w:r>
    </w:p>
    <w:p w:rsidR="001662FD" w:rsidRPr="005D32A0" w:rsidRDefault="001662FD" w:rsidP="005D32A0">
      <w:pPr>
        <w:pStyle w:val="P00"/>
        <w:spacing w:before="0"/>
        <w:ind w:left="0" w:right="1134"/>
        <w:rPr>
          <w:rStyle w:val="default"/>
          <w:rFonts w:cs="FrankRuehl"/>
          <w:sz w:val="2"/>
          <w:szCs w:val="2"/>
          <w:rtl/>
        </w:rPr>
      </w:pPr>
      <w:r w:rsidRPr="00F14657">
        <w:rPr>
          <w:rStyle w:val="default"/>
          <w:rFonts w:cs="FrankRuehl" w:hint="cs"/>
          <w:b/>
          <w:bCs/>
          <w:vanish/>
          <w:sz w:val="20"/>
          <w:szCs w:val="20"/>
          <w:shd w:val="clear" w:color="auto" w:fill="FFFF99"/>
          <w:rtl/>
        </w:rPr>
        <w:t>הוספת הגדרת "כשל מבני"</w:t>
      </w:r>
      <w:bookmarkEnd w:id="5"/>
    </w:p>
    <w:p w:rsidR="00B47DC4" w:rsidRDefault="00B47DC4" w:rsidP="003D0B27">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"מבנה" או "בניין" </w:t>
      </w:r>
      <w:r>
        <w:rPr>
          <w:rStyle w:val="default"/>
          <w:rFonts w:cs="FrankRuehl"/>
          <w:sz w:val="20"/>
          <w:rtl/>
        </w:rPr>
        <w:t>–</w:t>
      </w:r>
      <w:r>
        <w:rPr>
          <w:rStyle w:val="default"/>
          <w:rFonts w:cs="FrankRuehl" w:hint="cs"/>
          <w:sz w:val="20"/>
          <w:rtl/>
        </w:rPr>
        <w:t xml:space="preserve"> אלא אם נאמר אחרת במפורש, מבנה או בניין בהתאמה שניתן להם היתר בניה כדין על ידי הוועדה המקומית;</w:t>
      </w:r>
    </w:p>
    <w:p w:rsidR="00B47DC4" w:rsidRDefault="00B47DC4" w:rsidP="003D0B27">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"מבנה פשוט" </w:t>
      </w:r>
      <w:r>
        <w:rPr>
          <w:rStyle w:val="default"/>
          <w:rFonts w:cs="FrankRuehl"/>
          <w:sz w:val="20"/>
          <w:rtl/>
        </w:rPr>
        <w:t>–</w:t>
      </w:r>
      <w:r>
        <w:rPr>
          <w:rStyle w:val="default"/>
          <w:rFonts w:cs="FrankRuehl" w:hint="cs"/>
          <w:sz w:val="20"/>
          <w:rtl/>
        </w:rPr>
        <w:t xml:space="preserve"> אחד מאלה:</w:t>
      </w:r>
    </w:p>
    <w:p w:rsidR="00B47DC4" w:rsidRDefault="00B47DC4" w:rsidP="00B47DC4">
      <w:pPr>
        <w:pStyle w:val="P00"/>
        <w:spacing w:before="72"/>
        <w:ind w:left="1021"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מבנה בעל שלד לא טרומי המורכב מקירות, או מקירות ועמודים, ומתקרות שטוחות עם קורות או בלעדיהן, כאשר המרחק בין העמודים או בין הקורות, וכשאין עמודים או קורות – בין הקירות, אינו עולה על ששה מטר, ואשר גובה המפלס של רצפת קומתו העליונה מעל המפלס העליון של הרצפה שעל פני הקרקע אינו עולה על אחד עשר מטרים וחצי מטר, לרבות מקלט למבנה כאמור, כהגדרתו בצו התכנון, ולמעט מבנה מבטון דרוך, ומבנה מרחבי מכל סוג שהוא;</w:t>
      </w:r>
    </w:p>
    <w:p w:rsidR="00B47DC4" w:rsidRDefault="00B47DC4" w:rsidP="00B47DC4">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מבנה מקורה בעל קומה אחת, שגבהו עד חמישה מטר מעל פני הקרקע ומפתחו אינו עולה על שנים עשר מטר, להוציא מבנה שפועלים עליו כוחות דינמיים, ולמעט מבנה מבטון דרוך, מבנה בעל שלד מבטון טרום ומבנה מרחבי מכל סוג;</w:t>
      </w:r>
    </w:p>
    <w:p w:rsidR="00B47DC4" w:rsidRDefault="00B47DC4" w:rsidP="00B47DC4">
      <w:pPr>
        <w:pStyle w:val="P00"/>
        <w:spacing w:before="72"/>
        <w:ind w:left="1021" w:right="1134"/>
        <w:rPr>
          <w:rStyle w:val="default"/>
          <w:rFonts w:cs="FrankRuehl"/>
          <w:sz w:val="20"/>
          <w:rtl/>
        </w:rPr>
      </w:pPr>
      <w:r>
        <w:rPr>
          <w:rStyle w:val="default"/>
          <w:rFonts w:cs="FrankRuehl" w:hint="cs"/>
          <w:sz w:val="20"/>
          <w:rtl/>
        </w:rPr>
        <w:t>(3)</w:t>
      </w:r>
      <w:r>
        <w:rPr>
          <w:rStyle w:val="default"/>
          <w:rFonts w:cs="FrankRuehl"/>
          <w:sz w:val="20"/>
          <w:rtl/>
        </w:rPr>
        <w:tab/>
      </w:r>
      <w:r>
        <w:rPr>
          <w:rStyle w:val="default"/>
          <w:rFonts w:cs="FrankRuehl" w:hint="cs"/>
          <w:sz w:val="20"/>
          <w:rtl/>
        </w:rPr>
        <w:t>קיר תומך בגובה עד שני מטר מעל המפלס הנמוך של פני הקרקע, הדרוש להקמת מבנה כאמור בפסקאות (1) או (2) בתחום המגרש שבו מוקם המבנה;</w:t>
      </w:r>
    </w:p>
    <w:p w:rsidR="00B47DC4" w:rsidRDefault="00B47DC4" w:rsidP="00B47DC4">
      <w:pPr>
        <w:pStyle w:val="P00"/>
        <w:spacing w:before="72"/>
        <w:ind w:left="1021" w:right="1134"/>
        <w:rPr>
          <w:rStyle w:val="default"/>
          <w:rFonts w:cs="FrankRuehl"/>
          <w:sz w:val="20"/>
          <w:rtl/>
        </w:rPr>
      </w:pPr>
      <w:r>
        <w:rPr>
          <w:rStyle w:val="default"/>
          <w:rFonts w:cs="FrankRuehl" w:hint="cs"/>
          <w:sz w:val="20"/>
          <w:rtl/>
        </w:rPr>
        <w:t>(4)</w:t>
      </w:r>
      <w:r>
        <w:rPr>
          <w:rStyle w:val="default"/>
          <w:rFonts w:cs="FrankRuehl"/>
          <w:sz w:val="20"/>
          <w:rtl/>
        </w:rPr>
        <w:tab/>
      </w:r>
      <w:r>
        <w:rPr>
          <w:rStyle w:val="default"/>
          <w:rFonts w:cs="FrankRuehl" w:hint="cs"/>
          <w:sz w:val="20"/>
          <w:rtl/>
        </w:rPr>
        <w:t>מעביר מים ומעבר להולכי רגל הקשורים למבנה כאמור בפסקאות (1) או (2), והכל אם הפעולות המפורטות בסעיפים 2 ו-3 נעו, לפי הענין, לגבי המבנה הפשוט, בידי מי שסיים את לימודיו במוסד שהמנהל, כהגדרתו בחוק התכנון, הכיר בו וקיבל תואר של מהנדס או הנדסאי בניין או מהנדס או הנדסאי אדריכלות;</w:t>
      </w:r>
    </w:p>
    <w:p w:rsidR="00B47DC4" w:rsidRDefault="001662FD" w:rsidP="001662FD">
      <w:pPr>
        <w:pStyle w:val="P00"/>
        <w:spacing w:before="72"/>
        <w:ind w:left="0" w:right="1134"/>
        <w:rPr>
          <w:rStyle w:val="default"/>
          <w:rFonts w:cs="FrankRuehl"/>
          <w:sz w:val="20"/>
          <w:rtl/>
        </w:rPr>
      </w:pPr>
      <w:r w:rsidRPr="001662FD">
        <w:rPr>
          <w:rFonts w:cs="FrankRuehl"/>
          <w:rtl/>
          <w:lang w:val="he-IL"/>
        </w:rPr>
        <w:pict>
          <v:shape id="_x0000_s2421" type="#_x0000_t202" style="position:absolute;left:0;text-align:left;margin-left:467.5pt;margin-top:5.65pt;width:1in;height:20.15pt;z-index:251668480" filled="f" stroked="f" strokecolor="lime" strokeweight=".25pt">
            <v:textbox inset="1mm,0,1mm,0">
              <w:txbxContent>
                <w:p w:rsidR="001662FD" w:rsidRDefault="001662FD" w:rsidP="001662FD">
                  <w:pPr>
                    <w:spacing w:line="160" w:lineRule="exact"/>
                    <w:rPr>
                      <w:rFonts w:cs="Miriam" w:hint="cs"/>
                      <w:sz w:val="18"/>
                      <w:szCs w:val="18"/>
                      <w:rtl/>
                    </w:rPr>
                  </w:pPr>
                  <w:r>
                    <w:rPr>
                      <w:rFonts w:cs="Miriam" w:hint="cs"/>
                      <w:sz w:val="18"/>
                      <w:szCs w:val="18"/>
                      <w:rtl/>
                    </w:rPr>
                    <w:t>תיקון מס' 1 תשע"ט-2019</w:t>
                  </w:r>
                </w:p>
              </w:txbxContent>
            </v:textbox>
            <w10:anchorlock/>
          </v:shape>
        </w:pict>
      </w:r>
      <w:r w:rsidRPr="001662FD">
        <w:rPr>
          <w:rStyle w:val="default"/>
          <w:rFonts w:cs="FrankRuehl" w:hint="cs"/>
          <w:sz w:val="20"/>
          <w:rtl/>
        </w:rPr>
        <w:tab/>
        <w:t>"</w:t>
      </w:r>
      <w:r>
        <w:rPr>
          <w:rStyle w:val="default"/>
          <w:rFonts w:cs="FrankRuehl" w:hint="cs"/>
          <w:sz w:val="20"/>
          <w:rtl/>
        </w:rPr>
        <w:t xml:space="preserve">מהנדס </w:t>
      </w:r>
      <w:r w:rsidR="00B47DC4">
        <w:rPr>
          <w:rStyle w:val="default"/>
          <w:rFonts w:cs="FrankRuehl" w:hint="cs"/>
          <w:sz w:val="20"/>
          <w:rtl/>
        </w:rPr>
        <w:t xml:space="preserve">מבנים" </w:t>
      </w:r>
      <w:r w:rsidR="00B47DC4">
        <w:rPr>
          <w:rStyle w:val="default"/>
          <w:rFonts w:cs="FrankRuehl"/>
          <w:sz w:val="20"/>
          <w:rtl/>
        </w:rPr>
        <w:t>–</w:t>
      </w:r>
      <w:r w:rsidR="00B47DC4">
        <w:rPr>
          <w:rStyle w:val="default"/>
          <w:rFonts w:cs="FrankRuehl" w:hint="cs"/>
          <w:sz w:val="20"/>
          <w:rtl/>
        </w:rPr>
        <w:t xml:space="preserve"> מהנדס רישוי הרשום במדור להנדסת מבנים, כמשמעותו בתוספת </w:t>
      </w:r>
      <w:r>
        <w:rPr>
          <w:rStyle w:val="default"/>
          <w:rFonts w:cs="FrankRuehl" w:hint="cs"/>
          <w:sz w:val="20"/>
          <w:rtl/>
        </w:rPr>
        <w:t xml:space="preserve">הראשונה </w:t>
      </w:r>
      <w:r w:rsidR="00B47DC4">
        <w:rPr>
          <w:rStyle w:val="default"/>
          <w:rFonts w:cs="FrankRuehl" w:hint="cs"/>
          <w:sz w:val="20"/>
          <w:rtl/>
        </w:rPr>
        <w:t>לתקנות המהנדסים והאדריכלים (רישוי וייחוד פעולות), התשכ"ז-1967 כפי תוקפן בישראל מעת לעת, או מי שאילו היה ישראלי, היה רשאי להירשם בפנקס המהנדסים והאדריכלים כהגדרתו בחוק המהנדסים והאדריכלים, תשי"ח-1958 כפי תוקפו בישראל מעת לעת;</w:t>
      </w:r>
    </w:p>
    <w:p w:rsidR="001662FD" w:rsidRPr="00F14657" w:rsidRDefault="001662FD" w:rsidP="001662FD">
      <w:pPr>
        <w:pStyle w:val="P00"/>
        <w:spacing w:before="0"/>
        <w:ind w:left="0" w:right="1134"/>
        <w:rPr>
          <w:rStyle w:val="default"/>
          <w:rFonts w:cs="FrankRuehl"/>
          <w:vanish/>
          <w:color w:val="FF0000"/>
          <w:sz w:val="20"/>
          <w:szCs w:val="20"/>
          <w:shd w:val="clear" w:color="auto" w:fill="FFFF99"/>
          <w:rtl/>
        </w:rPr>
      </w:pPr>
      <w:bookmarkStart w:id="6" w:name="Rov74"/>
      <w:r w:rsidRPr="00F14657">
        <w:rPr>
          <w:rStyle w:val="default"/>
          <w:rFonts w:cs="FrankRuehl" w:hint="cs"/>
          <w:vanish/>
          <w:color w:val="FF0000"/>
          <w:sz w:val="20"/>
          <w:szCs w:val="20"/>
          <w:shd w:val="clear" w:color="auto" w:fill="FFFF99"/>
          <w:rtl/>
        </w:rPr>
        <w:t>מיום 29.5.2019</w:t>
      </w:r>
    </w:p>
    <w:p w:rsidR="001662FD" w:rsidRPr="00F14657" w:rsidRDefault="001662FD" w:rsidP="001662FD">
      <w:pPr>
        <w:pStyle w:val="P00"/>
        <w:spacing w:before="0"/>
        <w:ind w:left="0" w:right="1134"/>
        <w:rPr>
          <w:rStyle w:val="default"/>
          <w:rFonts w:cs="FrankRuehl"/>
          <w:vanish/>
          <w:sz w:val="20"/>
          <w:szCs w:val="20"/>
          <w:shd w:val="clear" w:color="auto" w:fill="FFFF99"/>
          <w:rtl/>
        </w:rPr>
      </w:pPr>
      <w:r w:rsidRPr="00F14657">
        <w:rPr>
          <w:rStyle w:val="default"/>
          <w:rFonts w:cs="FrankRuehl" w:hint="cs"/>
          <w:b/>
          <w:bCs/>
          <w:vanish/>
          <w:sz w:val="20"/>
          <w:szCs w:val="20"/>
          <w:shd w:val="clear" w:color="auto" w:fill="FFFF99"/>
          <w:rtl/>
        </w:rPr>
        <w:t>תיקון מס' 1 תשע"ט-2019</w:t>
      </w:r>
    </w:p>
    <w:p w:rsidR="00F70E47" w:rsidRPr="00F14657" w:rsidRDefault="00F70E47" w:rsidP="00F70E47">
      <w:pPr>
        <w:pStyle w:val="P00"/>
        <w:spacing w:before="0"/>
        <w:ind w:left="0" w:right="1134"/>
        <w:rPr>
          <w:rStyle w:val="default"/>
          <w:rFonts w:cs="FrankRuehl"/>
          <w:vanish/>
          <w:szCs w:val="20"/>
          <w:shd w:val="clear" w:color="auto" w:fill="FFFF99"/>
        </w:rPr>
      </w:pPr>
      <w:hyperlink r:id="rId11" w:history="1">
        <w:r w:rsidRPr="00F14657">
          <w:rPr>
            <w:rStyle w:val="Hyperlink"/>
            <w:rFonts w:cs="FrankRuehl"/>
            <w:vanish/>
            <w:szCs w:val="20"/>
            <w:shd w:val="clear" w:color="auto" w:fill="FFFF99"/>
            <w:rtl/>
          </w:rPr>
          <w:t>קובץ המנשרים מס' 251</w:t>
        </w:r>
      </w:hyperlink>
      <w:r w:rsidRPr="00F14657">
        <w:rPr>
          <w:rStyle w:val="default"/>
          <w:rFonts w:cs="FrankRuehl"/>
          <w:vanish/>
          <w:szCs w:val="20"/>
          <w:shd w:val="clear" w:color="auto" w:fill="FFFF99"/>
          <w:rtl/>
        </w:rPr>
        <w:t xml:space="preserve"> מחודש ספטמבר 2019 עמ' 929</w:t>
      </w:r>
      <w:r w:rsidRPr="00F14657">
        <w:rPr>
          <w:rStyle w:val="default"/>
          <w:rFonts w:cs="FrankRuehl" w:hint="cs"/>
          <w:vanish/>
          <w:szCs w:val="20"/>
          <w:shd w:val="clear" w:color="auto" w:fill="FFFF99"/>
          <w:rtl/>
        </w:rPr>
        <w:t>7</w:t>
      </w:r>
    </w:p>
    <w:p w:rsidR="001662FD" w:rsidRPr="005D32A0" w:rsidRDefault="001662FD" w:rsidP="005D32A0">
      <w:pPr>
        <w:pStyle w:val="P00"/>
        <w:ind w:left="0" w:right="1134"/>
        <w:rPr>
          <w:rStyle w:val="default"/>
          <w:rFonts w:cs="FrankRuehl"/>
          <w:sz w:val="2"/>
          <w:szCs w:val="2"/>
          <w:rtl/>
        </w:rPr>
      </w:pPr>
      <w:r w:rsidRPr="00F14657">
        <w:rPr>
          <w:rStyle w:val="default"/>
          <w:rFonts w:cs="FrankRuehl"/>
          <w:vanish/>
          <w:sz w:val="16"/>
          <w:szCs w:val="22"/>
          <w:shd w:val="clear" w:color="auto" w:fill="FFFF99"/>
          <w:rtl/>
        </w:rPr>
        <w:tab/>
      </w:r>
      <w:r w:rsidRPr="00F14657">
        <w:rPr>
          <w:rStyle w:val="default"/>
          <w:rFonts w:cs="FrankRuehl" w:hint="cs"/>
          <w:vanish/>
          <w:sz w:val="16"/>
          <w:szCs w:val="22"/>
          <w:shd w:val="clear" w:color="auto" w:fill="FFFF99"/>
          <w:rtl/>
        </w:rPr>
        <w:t xml:space="preserve">"מהנדס מבנים" </w:t>
      </w:r>
      <w:r w:rsidRPr="00F14657">
        <w:rPr>
          <w:rStyle w:val="default"/>
          <w:rFonts w:cs="FrankRuehl"/>
          <w:vanish/>
          <w:sz w:val="16"/>
          <w:szCs w:val="22"/>
          <w:shd w:val="clear" w:color="auto" w:fill="FFFF99"/>
          <w:rtl/>
        </w:rPr>
        <w:t>–</w:t>
      </w:r>
      <w:r w:rsidRPr="00F14657">
        <w:rPr>
          <w:rStyle w:val="default"/>
          <w:rFonts w:cs="FrankRuehl" w:hint="cs"/>
          <w:vanish/>
          <w:sz w:val="16"/>
          <w:szCs w:val="22"/>
          <w:shd w:val="clear" w:color="auto" w:fill="FFFF99"/>
          <w:rtl/>
        </w:rPr>
        <w:t xml:space="preserve"> מהנדס רישוי הרשום במדור להנדסת מבנים, כמשמעותו בתוספת </w:t>
      </w:r>
      <w:r w:rsidRPr="00F14657">
        <w:rPr>
          <w:rStyle w:val="default"/>
          <w:rFonts w:cs="FrankRuehl" w:hint="cs"/>
          <w:vanish/>
          <w:sz w:val="16"/>
          <w:szCs w:val="22"/>
          <w:u w:val="single"/>
          <w:shd w:val="clear" w:color="auto" w:fill="FFFF99"/>
          <w:rtl/>
        </w:rPr>
        <w:t>הראשונה</w:t>
      </w:r>
      <w:r w:rsidRPr="00F14657">
        <w:rPr>
          <w:rStyle w:val="default"/>
          <w:rFonts w:cs="FrankRuehl" w:hint="cs"/>
          <w:vanish/>
          <w:sz w:val="16"/>
          <w:szCs w:val="22"/>
          <w:shd w:val="clear" w:color="auto" w:fill="FFFF99"/>
          <w:rtl/>
        </w:rPr>
        <w:t xml:space="preserve"> לתקנות המהנדסים והאדריכלים (רישוי וייחוד פעולות), התשכ"ז-1967 כפי תוקפן בישראל מעת לעת, או מי שאילו היה ישראלי, היה רשאי להירשם בפנקס המהנדסים והאדריכלים כהגדרתו בחוק המהנדסים והאדריכלים, תשי"ח-1958 כפי תוקפו בישראל מעת לעת;</w:t>
      </w:r>
      <w:bookmarkEnd w:id="6"/>
    </w:p>
    <w:p w:rsidR="001662FD" w:rsidRDefault="001662FD" w:rsidP="001662FD">
      <w:pPr>
        <w:pStyle w:val="P00"/>
        <w:spacing w:before="72"/>
        <w:ind w:left="0" w:right="1134"/>
        <w:rPr>
          <w:rStyle w:val="default"/>
          <w:rFonts w:cs="FrankRuehl"/>
          <w:sz w:val="20"/>
          <w:rtl/>
        </w:rPr>
      </w:pPr>
      <w:r w:rsidRPr="001662FD">
        <w:rPr>
          <w:rFonts w:cs="FrankRuehl"/>
          <w:rtl/>
          <w:lang w:val="he-IL"/>
        </w:rPr>
        <w:pict>
          <v:shape id="_x0000_s2422" type="#_x0000_t202" style="position:absolute;left:0;text-align:left;margin-left:467.5pt;margin-top:5.65pt;width:1in;height:20.15pt;z-index:251669504" filled="f" stroked="f" strokecolor="lime" strokeweight=".25pt">
            <v:textbox inset="1mm,0,1mm,0">
              <w:txbxContent>
                <w:p w:rsidR="001662FD" w:rsidRDefault="001662FD" w:rsidP="001662FD">
                  <w:pPr>
                    <w:spacing w:line="160" w:lineRule="exact"/>
                    <w:rPr>
                      <w:rFonts w:cs="Miriam" w:hint="cs"/>
                      <w:sz w:val="18"/>
                      <w:szCs w:val="18"/>
                      <w:rtl/>
                    </w:rPr>
                  </w:pPr>
                  <w:r>
                    <w:rPr>
                      <w:rFonts w:cs="Miriam" w:hint="cs"/>
                      <w:sz w:val="18"/>
                      <w:szCs w:val="18"/>
                      <w:rtl/>
                    </w:rPr>
                    <w:t>תיקון מס' 1 תשע"ט-2019</w:t>
                  </w:r>
                </w:p>
              </w:txbxContent>
            </v:textbox>
            <w10:anchorlock/>
          </v:shape>
        </w:pict>
      </w:r>
      <w:r w:rsidRPr="001662FD">
        <w:rPr>
          <w:rStyle w:val="default"/>
          <w:rFonts w:cs="FrankRuehl" w:hint="cs"/>
          <w:sz w:val="20"/>
          <w:rtl/>
        </w:rPr>
        <w:tab/>
        <w:t>"</w:t>
      </w:r>
      <w:r>
        <w:rPr>
          <w:rStyle w:val="default"/>
          <w:rFonts w:cs="FrankRuehl" w:hint="cs"/>
          <w:sz w:val="20"/>
          <w:rtl/>
        </w:rPr>
        <w:t xml:space="preserve">מהנדס מבנים רשום" </w:t>
      </w:r>
      <w:r>
        <w:rPr>
          <w:rStyle w:val="default"/>
          <w:rFonts w:cs="FrankRuehl"/>
          <w:sz w:val="20"/>
          <w:rtl/>
        </w:rPr>
        <w:t>–</w:t>
      </w:r>
      <w:r>
        <w:rPr>
          <w:rStyle w:val="default"/>
          <w:rFonts w:cs="FrankRuehl" w:hint="cs"/>
          <w:sz w:val="20"/>
          <w:rtl/>
        </w:rPr>
        <w:t xml:space="preserve"> מהנדס הרשום במדור להנדסת מבנים, כמשמעותו בתוספת הראשונה לתקנות המהנדסים והאדריכלים (רישוי וייחוד פעולות), התשכ"ז-1967 כפי תוקפן בישראל מעת לעת, או מי שאילו היה ישראלי, היה רשאי להירשם בפנקס המהנדסים והאדריכלים כהגדרתו בחוק המהנדסים והאדריכלים, תשי"ח-1958 כפי תוקפו בישראל מעת לעת;</w:t>
      </w:r>
    </w:p>
    <w:p w:rsidR="001662FD" w:rsidRPr="00F14657" w:rsidRDefault="001662FD" w:rsidP="001662FD">
      <w:pPr>
        <w:pStyle w:val="P00"/>
        <w:spacing w:before="0"/>
        <w:ind w:left="0" w:right="1134"/>
        <w:rPr>
          <w:rStyle w:val="default"/>
          <w:rFonts w:cs="FrankRuehl"/>
          <w:vanish/>
          <w:color w:val="FF0000"/>
          <w:sz w:val="20"/>
          <w:szCs w:val="20"/>
          <w:shd w:val="clear" w:color="auto" w:fill="FFFF99"/>
          <w:rtl/>
        </w:rPr>
      </w:pPr>
      <w:bookmarkStart w:id="7" w:name="Rov73"/>
      <w:r w:rsidRPr="00F14657">
        <w:rPr>
          <w:rStyle w:val="default"/>
          <w:rFonts w:cs="FrankRuehl" w:hint="cs"/>
          <w:vanish/>
          <w:color w:val="FF0000"/>
          <w:sz w:val="20"/>
          <w:szCs w:val="20"/>
          <w:shd w:val="clear" w:color="auto" w:fill="FFFF99"/>
          <w:rtl/>
        </w:rPr>
        <w:t>מיום 29.5.2019</w:t>
      </w:r>
    </w:p>
    <w:p w:rsidR="001662FD" w:rsidRPr="00F14657" w:rsidRDefault="001662FD" w:rsidP="001662FD">
      <w:pPr>
        <w:pStyle w:val="P00"/>
        <w:spacing w:before="0"/>
        <w:ind w:left="0" w:right="1134"/>
        <w:rPr>
          <w:rStyle w:val="default"/>
          <w:rFonts w:cs="FrankRuehl"/>
          <w:vanish/>
          <w:sz w:val="20"/>
          <w:szCs w:val="20"/>
          <w:shd w:val="clear" w:color="auto" w:fill="FFFF99"/>
          <w:rtl/>
        </w:rPr>
      </w:pPr>
      <w:r w:rsidRPr="00F14657">
        <w:rPr>
          <w:rStyle w:val="default"/>
          <w:rFonts w:cs="FrankRuehl" w:hint="cs"/>
          <w:b/>
          <w:bCs/>
          <w:vanish/>
          <w:sz w:val="20"/>
          <w:szCs w:val="20"/>
          <w:shd w:val="clear" w:color="auto" w:fill="FFFF99"/>
          <w:rtl/>
        </w:rPr>
        <w:t>תיקון מס' 1 תשע"ט-2019</w:t>
      </w:r>
    </w:p>
    <w:p w:rsidR="00F70E47" w:rsidRPr="00F14657" w:rsidRDefault="00F70E47" w:rsidP="00F70E47">
      <w:pPr>
        <w:pStyle w:val="P00"/>
        <w:spacing w:before="0"/>
        <w:ind w:left="0" w:right="1134"/>
        <w:rPr>
          <w:rStyle w:val="default"/>
          <w:rFonts w:cs="FrankRuehl"/>
          <w:vanish/>
          <w:szCs w:val="20"/>
          <w:shd w:val="clear" w:color="auto" w:fill="FFFF99"/>
        </w:rPr>
      </w:pPr>
      <w:hyperlink r:id="rId12" w:history="1">
        <w:r w:rsidRPr="00F14657">
          <w:rPr>
            <w:rStyle w:val="Hyperlink"/>
            <w:rFonts w:cs="FrankRuehl"/>
            <w:vanish/>
            <w:szCs w:val="20"/>
            <w:shd w:val="clear" w:color="auto" w:fill="FFFF99"/>
            <w:rtl/>
          </w:rPr>
          <w:t>קובץ המנשרים מס' 251</w:t>
        </w:r>
      </w:hyperlink>
      <w:r w:rsidRPr="00F14657">
        <w:rPr>
          <w:rStyle w:val="default"/>
          <w:rFonts w:cs="FrankRuehl"/>
          <w:vanish/>
          <w:szCs w:val="20"/>
          <w:shd w:val="clear" w:color="auto" w:fill="FFFF99"/>
          <w:rtl/>
        </w:rPr>
        <w:t xml:space="preserve"> מחודש ספטמבר 2019 עמ' 929</w:t>
      </w:r>
      <w:r w:rsidRPr="00F14657">
        <w:rPr>
          <w:rStyle w:val="default"/>
          <w:rFonts w:cs="FrankRuehl" w:hint="cs"/>
          <w:vanish/>
          <w:szCs w:val="20"/>
          <w:shd w:val="clear" w:color="auto" w:fill="FFFF99"/>
          <w:rtl/>
        </w:rPr>
        <w:t>8</w:t>
      </w:r>
    </w:p>
    <w:p w:rsidR="001662FD" w:rsidRPr="005D32A0" w:rsidRDefault="001662FD" w:rsidP="005D32A0">
      <w:pPr>
        <w:pStyle w:val="P00"/>
        <w:spacing w:before="0"/>
        <w:ind w:left="0" w:right="1134"/>
        <w:rPr>
          <w:rStyle w:val="default"/>
          <w:rFonts w:cs="FrankRuehl"/>
          <w:sz w:val="2"/>
          <w:szCs w:val="2"/>
          <w:rtl/>
        </w:rPr>
      </w:pPr>
      <w:r w:rsidRPr="00F14657">
        <w:rPr>
          <w:rStyle w:val="default"/>
          <w:rFonts w:cs="FrankRuehl" w:hint="cs"/>
          <w:b/>
          <w:bCs/>
          <w:vanish/>
          <w:sz w:val="20"/>
          <w:szCs w:val="20"/>
          <w:shd w:val="clear" w:color="auto" w:fill="FFFF99"/>
          <w:rtl/>
        </w:rPr>
        <w:t>הוספת הגדרת "</w:t>
      </w:r>
      <w:r w:rsidR="00CF3312" w:rsidRPr="00F14657">
        <w:rPr>
          <w:rStyle w:val="default"/>
          <w:rFonts w:cs="FrankRuehl" w:hint="cs"/>
          <w:b/>
          <w:bCs/>
          <w:vanish/>
          <w:sz w:val="20"/>
          <w:szCs w:val="20"/>
          <w:shd w:val="clear" w:color="auto" w:fill="FFFF99"/>
          <w:rtl/>
        </w:rPr>
        <w:t>מהנדס מבנים רשום</w:t>
      </w:r>
      <w:r w:rsidRPr="00F14657">
        <w:rPr>
          <w:rStyle w:val="default"/>
          <w:rFonts w:cs="FrankRuehl" w:hint="cs"/>
          <w:b/>
          <w:bCs/>
          <w:vanish/>
          <w:sz w:val="20"/>
          <w:szCs w:val="20"/>
          <w:shd w:val="clear" w:color="auto" w:fill="FFFF99"/>
          <w:rtl/>
        </w:rPr>
        <w:t>"</w:t>
      </w:r>
      <w:bookmarkEnd w:id="7"/>
    </w:p>
    <w:p w:rsidR="003031EE" w:rsidRDefault="003031EE" w:rsidP="003031EE">
      <w:pPr>
        <w:pStyle w:val="P00"/>
        <w:spacing w:before="72"/>
        <w:ind w:left="0" w:right="1134"/>
        <w:rPr>
          <w:rStyle w:val="default"/>
          <w:rFonts w:cs="FrankRuehl"/>
          <w:sz w:val="20"/>
          <w:rtl/>
        </w:rPr>
      </w:pPr>
      <w:r w:rsidRPr="001662FD">
        <w:rPr>
          <w:rFonts w:cs="FrankRuehl"/>
          <w:rtl/>
          <w:lang w:val="he-IL"/>
        </w:rPr>
        <w:pict>
          <v:shape id="_x0000_s2437" type="#_x0000_t202" style="position:absolute;left:0;text-align:left;margin-left:467.5pt;margin-top:5.65pt;width:1in;height:20.15pt;z-index:251682816" filled="f" stroked="f" strokecolor="lime" strokeweight=".25pt">
            <v:textbox inset="1mm,0,1mm,0">
              <w:txbxContent>
                <w:p w:rsidR="003031EE" w:rsidRDefault="003031EE" w:rsidP="003031EE">
                  <w:pPr>
                    <w:spacing w:line="160" w:lineRule="exact"/>
                    <w:rPr>
                      <w:rFonts w:cs="Miriam" w:hint="cs"/>
                      <w:sz w:val="18"/>
                      <w:szCs w:val="18"/>
                      <w:rtl/>
                    </w:rPr>
                  </w:pPr>
                  <w:r>
                    <w:rPr>
                      <w:rFonts w:cs="Miriam" w:hint="cs"/>
                      <w:sz w:val="18"/>
                      <w:szCs w:val="18"/>
                      <w:rtl/>
                    </w:rPr>
                    <w:t>תיקון מס' 2 תשפ"ג-2022</w:t>
                  </w:r>
                </w:p>
              </w:txbxContent>
            </v:textbox>
            <w10:anchorlock/>
          </v:shape>
        </w:pict>
      </w:r>
      <w:r w:rsidRPr="001662FD">
        <w:rPr>
          <w:rStyle w:val="default"/>
          <w:rFonts w:cs="FrankRuehl" w:hint="cs"/>
          <w:sz w:val="20"/>
          <w:rtl/>
        </w:rPr>
        <w:tab/>
        <w:t>"</w:t>
      </w:r>
      <w:r>
        <w:rPr>
          <w:rStyle w:val="default"/>
          <w:rFonts w:cs="FrankRuehl" w:hint="cs"/>
          <w:sz w:val="20"/>
          <w:rtl/>
        </w:rPr>
        <w:t xml:space="preserve">מיתקן פוטו-וולטאי" </w:t>
      </w:r>
      <w:r>
        <w:rPr>
          <w:rStyle w:val="default"/>
          <w:rFonts w:cs="FrankRuehl"/>
          <w:sz w:val="20"/>
          <w:rtl/>
        </w:rPr>
        <w:t>–</w:t>
      </w:r>
      <w:r>
        <w:rPr>
          <w:rStyle w:val="default"/>
          <w:rFonts w:cs="FrankRuehl" w:hint="cs"/>
          <w:sz w:val="20"/>
          <w:rtl/>
        </w:rPr>
        <w:t xml:space="preserve"> מערכת לייצור חשמל הממירה ישירות אנרגיה סולרית לאנרגיה חשמלית;</w:t>
      </w:r>
    </w:p>
    <w:p w:rsidR="003031EE" w:rsidRPr="00F14657" w:rsidRDefault="003031EE" w:rsidP="003031EE">
      <w:pPr>
        <w:pStyle w:val="P00"/>
        <w:spacing w:before="0"/>
        <w:ind w:left="0" w:right="1134"/>
        <w:rPr>
          <w:rStyle w:val="default"/>
          <w:rFonts w:cs="FrankRuehl"/>
          <w:vanish/>
          <w:color w:val="FF0000"/>
          <w:szCs w:val="20"/>
          <w:shd w:val="clear" w:color="auto" w:fill="FFFF99"/>
          <w:rtl/>
        </w:rPr>
      </w:pPr>
      <w:bookmarkStart w:id="8" w:name="Rov81"/>
      <w:r w:rsidRPr="00F14657">
        <w:rPr>
          <w:rStyle w:val="default"/>
          <w:rFonts w:cs="FrankRuehl" w:hint="cs"/>
          <w:vanish/>
          <w:color w:val="FF0000"/>
          <w:szCs w:val="20"/>
          <w:shd w:val="clear" w:color="auto" w:fill="FFFF99"/>
          <w:rtl/>
        </w:rPr>
        <w:t>מיום 13.11.2022</w:t>
      </w:r>
    </w:p>
    <w:p w:rsidR="003031EE" w:rsidRPr="00F14657" w:rsidRDefault="003031EE" w:rsidP="003031EE">
      <w:pPr>
        <w:pStyle w:val="P00"/>
        <w:spacing w:before="0"/>
        <w:ind w:left="0" w:right="1134"/>
        <w:rPr>
          <w:rStyle w:val="default"/>
          <w:rFonts w:cs="FrankRuehl"/>
          <w:vanish/>
          <w:szCs w:val="20"/>
          <w:shd w:val="clear" w:color="auto" w:fill="FFFF99"/>
          <w:rtl/>
        </w:rPr>
      </w:pPr>
      <w:r w:rsidRPr="00F14657">
        <w:rPr>
          <w:rStyle w:val="default"/>
          <w:rFonts w:cs="FrankRuehl" w:hint="cs"/>
          <w:b/>
          <w:bCs/>
          <w:vanish/>
          <w:szCs w:val="20"/>
          <w:shd w:val="clear" w:color="auto" w:fill="FFFF99"/>
          <w:rtl/>
        </w:rPr>
        <w:t>תיקון מס' 2 תשפ"ג-2022</w:t>
      </w:r>
    </w:p>
    <w:p w:rsidR="00F14657" w:rsidRPr="00F14657" w:rsidRDefault="00F14657" w:rsidP="00F14657">
      <w:pPr>
        <w:pStyle w:val="P00"/>
        <w:spacing w:before="0"/>
        <w:ind w:left="0" w:right="1134"/>
        <w:rPr>
          <w:rStyle w:val="default"/>
          <w:rFonts w:cs="FrankRuehl"/>
          <w:vanish/>
          <w:szCs w:val="20"/>
          <w:shd w:val="clear" w:color="auto" w:fill="FFFF99"/>
        </w:rPr>
      </w:pPr>
      <w:hyperlink r:id="rId13" w:history="1">
        <w:r w:rsidRPr="00F14657">
          <w:rPr>
            <w:rStyle w:val="Hyperlink"/>
            <w:rFonts w:cs="FrankRuehl"/>
            <w:vanish/>
            <w:szCs w:val="20"/>
            <w:shd w:val="clear" w:color="auto" w:fill="FFFF99"/>
            <w:rtl/>
          </w:rPr>
          <w:t>קובץ המנשרים מס' 264</w:t>
        </w:r>
      </w:hyperlink>
      <w:r w:rsidRPr="00F14657">
        <w:rPr>
          <w:rStyle w:val="default"/>
          <w:rFonts w:cs="FrankRuehl"/>
          <w:vanish/>
          <w:szCs w:val="20"/>
          <w:shd w:val="clear" w:color="auto" w:fill="FFFF99"/>
          <w:rtl/>
        </w:rPr>
        <w:t xml:space="preserve"> מחודש ינואר 2023 עמ' 1241</w:t>
      </w:r>
      <w:r w:rsidRPr="00F14657">
        <w:rPr>
          <w:rStyle w:val="default"/>
          <w:rFonts w:cs="FrankRuehl" w:hint="cs"/>
          <w:vanish/>
          <w:szCs w:val="20"/>
          <w:shd w:val="clear" w:color="auto" w:fill="FFFF99"/>
          <w:rtl/>
        </w:rPr>
        <w:t>8</w:t>
      </w:r>
    </w:p>
    <w:p w:rsidR="003031EE" w:rsidRPr="003031EE" w:rsidRDefault="003031EE" w:rsidP="003031EE">
      <w:pPr>
        <w:pStyle w:val="P00"/>
        <w:spacing w:before="0"/>
        <w:ind w:left="0" w:right="1134"/>
        <w:rPr>
          <w:rStyle w:val="default"/>
          <w:rFonts w:cs="FrankRuehl"/>
          <w:sz w:val="2"/>
          <w:szCs w:val="2"/>
          <w:shd w:val="clear" w:color="auto" w:fill="FFFF99"/>
          <w:rtl/>
        </w:rPr>
      </w:pPr>
      <w:r w:rsidRPr="00F14657">
        <w:rPr>
          <w:rStyle w:val="default"/>
          <w:rFonts w:cs="FrankRuehl" w:hint="cs"/>
          <w:b/>
          <w:bCs/>
          <w:vanish/>
          <w:szCs w:val="20"/>
          <w:shd w:val="clear" w:color="auto" w:fill="FFFF99"/>
          <w:rtl/>
        </w:rPr>
        <w:t>הוספת הגדרת "מיתקן פוטו-וולטאי"</w:t>
      </w:r>
      <w:bookmarkEnd w:id="8"/>
    </w:p>
    <w:p w:rsidR="00B47DC4" w:rsidRDefault="003031EE" w:rsidP="003031EE">
      <w:pPr>
        <w:pStyle w:val="P00"/>
        <w:spacing w:before="72"/>
        <w:ind w:left="0" w:right="1134"/>
        <w:rPr>
          <w:rStyle w:val="default"/>
          <w:rFonts w:cs="FrankRuehl"/>
          <w:sz w:val="20"/>
          <w:rtl/>
        </w:rPr>
      </w:pPr>
      <w:r w:rsidRPr="001662FD">
        <w:rPr>
          <w:rFonts w:cs="FrankRuehl"/>
          <w:rtl/>
          <w:lang w:val="he-IL"/>
        </w:rPr>
        <w:pict>
          <v:shape id="_x0000_s2438" type="#_x0000_t202" style="position:absolute;left:0;text-align:left;margin-left:467.5pt;margin-top:5.65pt;width:1in;height:20.15pt;z-index:251683840" filled="f" stroked="f" strokecolor="lime" strokeweight=".25pt">
            <v:textbox inset="1mm,0,1mm,0">
              <w:txbxContent>
                <w:p w:rsidR="003031EE" w:rsidRDefault="003031EE" w:rsidP="003031EE">
                  <w:pPr>
                    <w:spacing w:line="160" w:lineRule="exact"/>
                    <w:rPr>
                      <w:rFonts w:cs="Miriam" w:hint="cs"/>
                      <w:sz w:val="18"/>
                      <w:szCs w:val="18"/>
                      <w:rtl/>
                    </w:rPr>
                  </w:pPr>
                  <w:r>
                    <w:rPr>
                      <w:rFonts w:cs="Miriam" w:hint="cs"/>
                      <w:sz w:val="18"/>
                      <w:szCs w:val="18"/>
                      <w:rtl/>
                    </w:rPr>
                    <w:t>תיקון מס' 2 תשפ"ג-2022</w:t>
                  </w:r>
                </w:p>
              </w:txbxContent>
            </v:textbox>
            <w10:anchorlock/>
          </v:shape>
        </w:pict>
      </w:r>
      <w:r w:rsidRPr="001662FD">
        <w:rPr>
          <w:rStyle w:val="default"/>
          <w:rFonts w:cs="FrankRuehl" w:hint="cs"/>
          <w:sz w:val="20"/>
          <w:rtl/>
        </w:rPr>
        <w:tab/>
        <w:t>"</w:t>
      </w:r>
      <w:r w:rsidR="00B47DC4">
        <w:rPr>
          <w:rStyle w:val="default"/>
          <w:rFonts w:cs="FrankRuehl" w:hint="cs"/>
          <w:sz w:val="20"/>
          <w:rtl/>
        </w:rPr>
        <w:t xml:space="preserve">מצללה (פרגולה)" </w:t>
      </w:r>
      <w:r w:rsidR="00B47DC4">
        <w:rPr>
          <w:rStyle w:val="default"/>
          <w:rFonts w:cs="FrankRuehl"/>
          <w:sz w:val="20"/>
          <w:rtl/>
        </w:rPr>
        <w:t>–</w:t>
      </w:r>
      <w:r w:rsidR="00B47DC4">
        <w:rPr>
          <w:rStyle w:val="default"/>
          <w:rFonts w:cs="FrankRuehl" w:hint="cs"/>
          <w:sz w:val="20"/>
          <w:rtl/>
        </w:rPr>
        <w:t xml:space="preserve"> מבנה בלא קירות, הבנוי מחומרים קלים, שתקרתו משטח הצללה</w:t>
      </w:r>
      <w:r>
        <w:rPr>
          <w:rStyle w:val="default"/>
          <w:rFonts w:cs="FrankRuehl" w:hint="cs"/>
          <w:sz w:val="20"/>
          <w:rtl/>
        </w:rPr>
        <w:t>,</w:t>
      </w:r>
      <w:r w:rsidR="00B47DC4">
        <w:rPr>
          <w:rStyle w:val="default"/>
          <w:rFonts w:cs="FrankRuehl" w:hint="cs"/>
          <w:sz w:val="20"/>
          <w:rtl/>
        </w:rPr>
        <w:t xml:space="preserve"> ובלבד שהמרווחים בין החלקים האטומים של משטח ההצללה מחולקים באופן שווה ומהווים 40 </w:t>
      </w:r>
      <w:r>
        <w:rPr>
          <w:rStyle w:val="default"/>
          <w:rFonts w:cs="FrankRuehl" w:hint="cs"/>
          <w:sz w:val="20"/>
          <w:rtl/>
        </w:rPr>
        <w:t xml:space="preserve">אחוזים ממנו </w:t>
      </w:r>
      <w:r w:rsidR="00B47DC4">
        <w:rPr>
          <w:rStyle w:val="default"/>
          <w:rFonts w:cs="FrankRuehl" w:hint="cs"/>
          <w:sz w:val="20"/>
          <w:rtl/>
        </w:rPr>
        <w:t>לפחות;</w:t>
      </w:r>
      <w:r>
        <w:rPr>
          <w:rStyle w:val="default"/>
          <w:rFonts w:cs="FrankRuehl" w:hint="cs"/>
          <w:sz w:val="20"/>
          <w:rtl/>
        </w:rPr>
        <w:t xml:space="preserve"> יראו מבנה כאמור כמצללה גם אם על תקרתו מותקן קירוי שקוף או שהמרווחים בין החלקים האטומים של משטח ההצללה האמור עשויים מחומר שקוף;</w:t>
      </w:r>
    </w:p>
    <w:p w:rsidR="003031EE" w:rsidRPr="00F14657" w:rsidRDefault="003031EE" w:rsidP="003031EE">
      <w:pPr>
        <w:pStyle w:val="P00"/>
        <w:spacing w:before="0"/>
        <w:ind w:left="0" w:right="1134"/>
        <w:rPr>
          <w:rStyle w:val="default"/>
          <w:rFonts w:cs="FrankRuehl"/>
          <w:vanish/>
          <w:color w:val="FF0000"/>
          <w:szCs w:val="20"/>
          <w:shd w:val="clear" w:color="auto" w:fill="FFFF99"/>
          <w:rtl/>
        </w:rPr>
      </w:pPr>
      <w:bookmarkStart w:id="9" w:name="Rov82"/>
      <w:r w:rsidRPr="00F14657">
        <w:rPr>
          <w:rStyle w:val="default"/>
          <w:rFonts w:cs="FrankRuehl" w:hint="cs"/>
          <w:vanish/>
          <w:color w:val="FF0000"/>
          <w:szCs w:val="20"/>
          <w:shd w:val="clear" w:color="auto" w:fill="FFFF99"/>
          <w:rtl/>
        </w:rPr>
        <w:t>מיום 13.11.2022</w:t>
      </w:r>
    </w:p>
    <w:p w:rsidR="003031EE" w:rsidRPr="00F14657" w:rsidRDefault="003031EE" w:rsidP="003031EE">
      <w:pPr>
        <w:pStyle w:val="P00"/>
        <w:spacing w:before="0"/>
        <w:ind w:left="0" w:right="1134"/>
        <w:rPr>
          <w:rStyle w:val="default"/>
          <w:rFonts w:cs="FrankRuehl"/>
          <w:vanish/>
          <w:szCs w:val="20"/>
          <w:shd w:val="clear" w:color="auto" w:fill="FFFF99"/>
          <w:rtl/>
        </w:rPr>
      </w:pPr>
      <w:r w:rsidRPr="00F14657">
        <w:rPr>
          <w:rStyle w:val="default"/>
          <w:rFonts w:cs="FrankRuehl" w:hint="cs"/>
          <w:b/>
          <w:bCs/>
          <w:vanish/>
          <w:szCs w:val="20"/>
          <w:shd w:val="clear" w:color="auto" w:fill="FFFF99"/>
          <w:rtl/>
        </w:rPr>
        <w:t>תיקון מס' 2 תשפ"ג-2022</w:t>
      </w:r>
    </w:p>
    <w:p w:rsidR="00F14657" w:rsidRPr="00F14657" w:rsidRDefault="00F14657" w:rsidP="00F14657">
      <w:pPr>
        <w:pStyle w:val="P00"/>
        <w:spacing w:before="0"/>
        <w:ind w:left="0" w:right="1134"/>
        <w:rPr>
          <w:rStyle w:val="default"/>
          <w:rFonts w:cs="FrankRuehl"/>
          <w:vanish/>
          <w:szCs w:val="20"/>
          <w:shd w:val="clear" w:color="auto" w:fill="FFFF99"/>
        </w:rPr>
      </w:pPr>
      <w:hyperlink r:id="rId14" w:history="1">
        <w:r w:rsidRPr="00F14657">
          <w:rPr>
            <w:rStyle w:val="Hyperlink"/>
            <w:rFonts w:cs="FrankRuehl"/>
            <w:vanish/>
            <w:szCs w:val="20"/>
            <w:shd w:val="clear" w:color="auto" w:fill="FFFF99"/>
            <w:rtl/>
          </w:rPr>
          <w:t>קובץ המנשרים מס' 264</w:t>
        </w:r>
      </w:hyperlink>
      <w:r w:rsidRPr="00F14657">
        <w:rPr>
          <w:rStyle w:val="default"/>
          <w:rFonts w:cs="FrankRuehl"/>
          <w:vanish/>
          <w:szCs w:val="20"/>
          <w:shd w:val="clear" w:color="auto" w:fill="FFFF99"/>
          <w:rtl/>
        </w:rPr>
        <w:t xml:space="preserve"> מחודש ינואר 2023 עמ' 1241</w:t>
      </w:r>
      <w:r w:rsidRPr="00F14657">
        <w:rPr>
          <w:rStyle w:val="default"/>
          <w:rFonts w:cs="FrankRuehl" w:hint="cs"/>
          <w:vanish/>
          <w:szCs w:val="20"/>
          <w:shd w:val="clear" w:color="auto" w:fill="FFFF99"/>
          <w:rtl/>
        </w:rPr>
        <w:t>8</w:t>
      </w:r>
    </w:p>
    <w:p w:rsidR="003031EE" w:rsidRPr="00F14657" w:rsidRDefault="003031EE" w:rsidP="003031EE">
      <w:pPr>
        <w:pStyle w:val="P00"/>
        <w:spacing w:before="0"/>
        <w:ind w:left="0" w:right="1134"/>
        <w:rPr>
          <w:rStyle w:val="default"/>
          <w:rFonts w:cs="FrankRuehl"/>
          <w:vanish/>
          <w:szCs w:val="20"/>
          <w:shd w:val="clear" w:color="auto" w:fill="FFFF99"/>
          <w:rtl/>
        </w:rPr>
      </w:pPr>
      <w:r w:rsidRPr="00F14657">
        <w:rPr>
          <w:rStyle w:val="default"/>
          <w:rFonts w:cs="FrankRuehl" w:hint="cs"/>
          <w:b/>
          <w:bCs/>
          <w:vanish/>
          <w:szCs w:val="20"/>
          <w:shd w:val="clear" w:color="auto" w:fill="FFFF99"/>
          <w:rtl/>
        </w:rPr>
        <w:t>החלפת הגדרת "מצללה (פרגולה)"</w:t>
      </w:r>
    </w:p>
    <w:p w:rsidR="003031EE" w:rsidRPr="00F14657" w:rsidRDefault="003031EE" w:rsidP="003031EE">
      <w:pPr>
        <w:pStyle w:val="P00"/>
        <w:ind w:left="0" w:right="1134"/>
        <w:rPr>
          <w:rStyle w:val="default"/>
          <w:rFonts w:cs="FrankRuehl"/>
          <w:vanish/>
          <w:szCs w:val="20"/>
          <w:shd w:val="clear" w:color="auto" w:fill="FFFF99"/>
          <w:rtl/>
        </w:rPr>
      </w:pPr>
      <w:r w:rsidRPr="00F14657">
        <w:rPr>
          <w:rStyle w:val="default"/>
          <w:rFonts w:cs="FrankRuehl" w:hint="cs"/>
          <w:vanish/>
          <w:szCs w:val="20"/>
          <w:shd w:val="clear" w:color="auto" w:fill="FFFF99"/>
          <w:rtl/>
        </w:rPr>
        <w:t>הנוסח הקודם:</w:t>
      </w:r>
    </w:p>
    <w:p w:rsidR="003031EE" w:rsidRPr="002217B8" w:rsidRDefault="003031EE" w:rsidP="002217B8">
      <w:pPr>
        <w:pStyle w:val="P00"/>
        <w:spacing w:before="0"/>
        <w:ind w:left="0" w:right="1134"/>
        <w:rPr>
          <w:rStyle w:val="default"/>
          <w:rFonts w:cs="FrankRuehl"/>
          <w:strike/>
          <w:sz w:val="2"/>
          <w:szCs w:val="2"/>
          <w:shd w:val="clear" w:color="auto" w:fill="FFFF99"/>
          <w:rtl/>
        </w:rPr>
      </w:pPr>
      <w:r w:rsidRPr="00F14657">
        <w:rPr>
          <w:rStyle w:val="default"/>
          <w:rFonts w:cs="FrankRuehl"/>
          <w:vanish/>
          <w:sz w:val="16"/>
          <w:szCs w:val="22"/>
          <w:shd w:val="clear" w:color="auto" w:fill="FFFF99"/>
          <w:rtl/>
        </w:rPr>
        <w:tab/>
      </w:r>
      <w:r w:rsidRPr="00F14657">
        <w:rPr>
          <w:rStyle w:val="default"/>
          <w:rFonts w:cs="FrankRuehl" w:hint="cs"/>
          <w:strike/>
          <w:vanish/>
          <w:sz w:val="16"/>
          <w:szCs w:val="22"/>
          <w:shd w:val="clear" w:color="auto" w:fill="FFFF99"/>
          <w:rtl/>
        </w:rPr>
        <w:t xml:space="preserve">"מצללה (פרגולה)" </w:t>
      </w:r>
      <w:r w:rsidRPr="00F14657">
        <w:rPr>
          <w:rStyle w:val="default"/>
          <w:rFonts w:cs="FrankRuehl"/>
          <w:strike/>
          <w:vanish/>
          <w:sz w:val="16"/>
          <w:szCs w:val="22"/>
          <w:shd w:val="clear" w:color="auto" w:fill="FFFF99"/>
          <w:rtl/>
        </w:rPr>
        <w:t>–</w:t>
      </w:r>
      <w:r w:rsidRPr="00F14657">
        <w:rPr>
          <w:rStyle w:val="default"/>
          <w:rFonts w:cs="FrankRuehl" w:hint="cs"/>
          <w:strike/>
          <w:vanish/>
          <w:sz w:val="16"/>
          <w:szCs w:val="22"/>
          <w:shd w:val="clear" w:color="auto" w:fill="FFFF99"/>
          <w:rtl/>
        </w:rPr>
        <w:t xml:space="preserve"> מבנה בלא קירות, הבנוי מחומרים קלים, שתקרתו משטח הצללה ובלבד שהמרווחים בין החלקים האטומים של משטח ההצללה מחולקים באופן שווה ומהווים 40% לפחות ממנו;</w:t>
      </w:r>
      <w:bookmarkEnd w:id="9"/>
    </w:p>
    <w:p w:rsidR="00B47DC4" w:rsidRDefault="00CF3312" w:rsidP="00CF3312">
      <w:pPr>
        <w:pStyle w:val="P00"/>
        <w:spacing w:before="72"/>
        <w:ind w:left="0" w:right="1134"/>
        <w:rPr>
          <w:rStyle w:val="default"/>
          <w:rFonts w:cs="FrankRuehl"/>
          <w:sz w:val="20"/>
          <w:rtl/>
        </w:rPr>
      </w:pPr>
      <w:r w:rsidRPr="001662FD">
        <w:rPr>
          <w:rFonts w:cs="FrankRuehl"/>
          <w:rtl/>
          <w:lang w:val="he-IL"/>
        </w:rPr>
        <w:pict>
          <v:shape id="_x0000_s2423" type="#_x0000_t202" style="position:absolute;left:0;text-align:left;margin-left:467.5pt;margin-top:5.65pt;width:1in;height:20.15pt;z-index:251670528" filled="f" stroked="f" strokecolor="lime" strokeweight=".25pt">
            <v:textbox inset="1mm,0,1mm,0">
              <w:txbxContent>
                <w:p w:rsidR="00CF3312" w:rsidRDefault="00CF3312" w:rsidP="00CF3312">
                  <w:pPr>
                    <w:spacing w:line="160" w:lineRule="exact"/>
                    <w:rPr>
                      <w:rFonts w:cs="Miriam" w:hint="cs"/>
                      <w:sz w:val="18"/>
                      <w:szCs w:val="18"/>
                      <w:rtl/>
                    </w:rPr>
                  </w:pPr>
                  <w:r>
                    <w:rPr>
                      <w:rFonts w:cs="Miriam" w:hint="cs"/>
                      <w:sz w:val="18"/>
                      <w:szCs w:val="18"/>
                      <w:rtl/>
                    </w:rPr>
                    <w:t>תיקון מס' 1 תשע"ט-2019</w:t>
                  </w:r>
                </w:p>
              </w:txbxContent>
            </v:textbox>
            <w10:anchorlock/>
          </v:shape>
        </w:pict>
      </w:r>
      <w:r w:rsidRPr="001662FD">
        <w:rPr>
          <w:rStyle w:val="default"/>
          <w:rFonts w:cs="FrankRuehl" w:hint="cs"/>
          <w:sz w:val="20"/>
          <w:rtl/>
        </w:rPr>
        <w:tab/>
        <w:t>"</w:t>
      </w:r>
      <w:r>
        <w:rPr>
          <w:rStyle w:val="default"/>
          <w:rFonts w:cs="FrankRuehl" w:hint="cs"/>
          <w:sz w:val="20"/>
          <w:rtl/>
        </w:rPr>
        <w:t xml:space="preserve">מיתקן </w:t>
      </w:r>
      <w:r w:rsidR="00B47DC4">
        <w:rPr>
          <w:rStyle w:val="default"/>
          <w:rFonts w:cs="FrankRuehl" w:hint="cs"/>
          <w:sz w:val="20"/>
          <w:rtl/>
        </w:rPr>
        <w:t xml:space="preserve">תשתית" </w:t>
      </w:r>
      <w:r w:rsidR="00740C03">
        <w:rPr>
          <w:rStyle w:val="default"/>
          <w:rFonts w:cs="FrankRuehl"/>
          <w:sz w:val="20"/>
          <w:rtl/>
        </w:rPr>
        <w:t>–</w:t>
      </w:r>
      <w:r w:rsidR="00B47DC4">
        <w:rPr>
          <w:rStyle w:val="default"/>
          <w:rFonts w:cs="FrankRuehl" w:hint="cs"/>
          <w:sz w:val="20"/>
          <w:rtl/>
        </w:rPr>
        <w:t xml:space="preserve"> </w:t>
      </w:r>
      <w:r w:rsidR="00740C03">
        <w:rPr>
          <w:rStyle w:val="default"/>
          <w:rFonts w:cs="FrankRuehl" w:hint="cs"/>
          <w:sz w:val="20"/>
          <w:rtl/>
        </w:rPr>
        <w:t>נמל תעופה, נמל, מעגן, מיתקן להתפלת מים, מיתקני מים וביוב לרבות מאגרים, אתרי סילוק וטיפול בפסולת, מיתקני תקשורת, תחנת כוח, מיתקני השנאה או מיתוג לחשמל, מיתקן אחסון גז ודלק, דרך, אתרי כרייה וחציבה, מיתקני גז ומיתקני גט"ן</w:t>
      </w:r>
      <w:r w:rsidR="001E03D6">
        <w:rPr>
          <w:rStyle w:val="default"/>
          <w:rFonts w:cs="FrankRuehl" w:hint="cs"/>
          <w:sz w:val="20"/>
          <w:rtl/>
        </w:rPr>
        <w:t xml:space="preserve"> כהגדרתם בסעיף 2 לחוק משק הגז הטבעי, התשס"ב-2002, כפי תוקפו בישראל מעת לעת;</w:t>
      </w:r>
    </w:p>
    <w:p w:rsidR="00CF3312" w:rsidRPr="00F14657" w:rsidRDefault="00CF3312" w:rsidP="00CF3312">
      <w:pPr>
        <w:pStyle w:val="P00"/>
        <w:spacing w:before="0"/>
        <w:ind w:left="0" w:right="1134"/>
        <w:rPr>
          <w:rStyle w:val="default"/>
          <w:rFonts w:cs="FrankRuehl"/>
          <w:vanish/>
          <w:color w:val="FF0000"/>
          <w:sz w:val="20"/>
          <w:szCs w:val="20"/>
          <w:shd w:val="clear" w:color="auto" w:fill="FFFF99"/>
          <w:rtl/>
        </w:rPr>
      </w:pPr>
      <w:bookmarkStart w:id="10" w:name="Rov72"/>
      <w:r w:rsidRPr="00F14657">
        <w:rPr>
          <w:rStyle w:val="default"/>
          <w:rFonts w:cs="FrankRuehl" w:hint="cs"/>
          <w:vanish/>
          <w:color w:val="FF0000"/>
          <w:sz w:val="20"/>
          <w:szCs w:val="20"/>
          <w:shd w:val="clear" w:color="auto" w:fill="FFFF99"/>
          <w:rtl/>
        </w:rPr>
        <w:t>מיום 29.5.2019</w:t>
      </w:r>
    </w:p>
    <w:p w:rsidR="00CF3312" w:rsidRPr="00F14657" w:rsidRDefault="00CF3312" w:rsidP="00CF3312">
      <w:pPr>
        <w:pStyle w:val="P00"/>
        <w:spacing w:before="0"/>
        <w:ind w:left="0" w:right="1134"/>
        <w:rPr>
          <w:rStyle w:val="default"/>
          <w:rFonts w:cs="FrankRuehl"/>
          <w:vanish/>
          <w:sz w:val="20"/>
          <w:szCs w:val="20"/>
          <w:shd w:val="clear" w:color="auto" w:fill="FFFF99"/>
          <w:rtl/>
        </w:rPr>
      </w:pPr>
      <w:r w:rsidRPr="00F14657">
        <w:rPr>
          <w:rStyle w:val="default"/>
          <w:rFonts w:cs="FrankRuehl" w:hint="cs"/>
          <w:b/>
          <w:bCs/>
          <w:vanish/>
          <w:sz w:val="20"/>
          <w:szCs w:val="20"/>
          <w:shd w:val="clear" w:color="auto" w:fill="FFFF99"/>
          <w:rtl/>
        </w:rPr>
        <w:t>תיקון מס' 1 תשע"ט-2019</w:t>
      </w:r>
    </w:p>
    <w:p w:rsidR="00F70E47" w:rsidRPr="00F14657" w:rsidRDefault="00F70E47" w:rsidP="00F70E47">
      <w:pPr>
        <w:pStyle w:val="P00"/>
        <w:spacing w:before="0"/>
        <w:ind w:left="0" w:right="1134"/>
        <w:rPr>
          <w:rStyle w:val="default"/>
          <w:rFonts w:cs="FrankRuehl"/>
          <w:vanish/>
          <w:szCs w:val="20"/>
          <w:shd w:val="clear" w:color="auto" w:fill="FFFF99"/>
        </w:rPr>
      </w:pPr>
      <w:hyperlink r:id="rId15" w:history="1">
        <w:r w:rsidRPr="00F14657">
          <w:rPr>
            <w:rStyle w:val="Hyperlink"/>
            <w:rFonts w:cs="FrankRuehl"/>
            <w:vanish/>
            <w:szCs w:val="20"/>
            <w:shd w:val="clear" w:color="auto" w:fill="FFFF99"/>
            <w:rtl/>
          </w:rPr>
          <w:t>קובץ המנשרים מס' 251</w:t>
        </w:r>
      </w:hyperlink>
      <w:r w:rsidRPr="00F14657">
        <w:rPr>
          <w:rStyle w:val="default"/>
          <w:rFonts w:cs="FrankRuehl"/>
          <w:vanish/>
          <w:szCs w:val="20"/>
          <w:shd w:val="clear" w:color="auto" w:fill="FFFF99"/>
          <w:rtl/>
        </w:rPr>
        <w:t xml:space="preserve"> מחודש ספטמבר 2019 עמ' 929</w:t>
      </w:r>
      <w:r w:rsidRPr="00F14657">
        <w:rPr>
          <w:rStyle w:val="default"/>
          <w:rFonts w:cs="FrankRuehl" w:hint="cs"/>
          <w:vanish/>
          <w:szCs w:val="20"/>
          <w:shd w:val="clear" w:color="auto" w:fill="FFFF99"/>
          <w:rtl/>
        </w:rPr>
        <w:t>8</w:t>
      </w:r>
    </w:p>
    <w:p w:rsidR="00CF3312" w:rsidRPr="005D32A0" w:rsidRDefault="00CF3312" w:rsidP="005D32A0">
      <w:pPr>
        <w:pStyle w:val="P00"/>
        <w:ind w:left="0" w:right="1134"/>
        <w:rPr>
          <w:rStyle w:val="default"/>
          <w:rFonts w:cs="FrankRuehl"/>
          <w:sz w:val="2"/>
          <w:szCs w:val="2"/>
          <w:rtl/>
        </w:rPr>
      </w:pPr>
      <w:r w:rsidRPr="00F14657">
        <w:rPr>
          <w:rStyle w:val="default"/>
          <w:rFonts w:cs="FrankRuehl"/>
          <w:vanish/>
          <w:sz w:val="16"/>
          <w:szCs w:val="22"/>
          <w:shd w:val="clear" w:color="auto" w:fill="FFFF99"/>
          <w:rtl/>
        </w:rPr>
        <w:tab/>
      </w:r>
      <w:r w:rsidRPr="00F14657">
        <w:rPr>
          <w:rStyle w:val="default"/>
          <w:rFonts w:cs="FrankRuehl" w:hint="cs"/>
          <w:vanish/>
          <w:sz w:val="16"/>
          <w:szCs w:val="22"/>
          <w:shd w:val="clear" w:color="auto" w:fill="FFFF99"/>
          <w:rtl/>
        </w:rPr>
        <w:t xml:space="preserve">"מיתקן תשתית" </w:t>
      </w:r>
      <w:r w:rsidRPr="00F14657">
        <w:rPr>
          <w:rStyle w:val="default"/>
          <w:rFonts w:cs="FrankRuehl"/>
          <w:vanish/>
          <w:sz w:val="16"/>
          <w:szCs w:val="22"/>
          <w:shd w:val="clear" w:color="auto" w:fill="FFFF99"/>
          <w:rtl/>
        </w:rPr>
        <w:t>–</w:t>
      </w:r>
      <w:r w:rsidRPr="00F14657">
        <w:rPr>
          <w:rStyle w:val="default"/>
          <w:rFonts w:cs="FrankRuehl" w:hint="cs"/>
          <w:vanish/>
          <w:sz w:val="16"/>
          <w:szCs w:val="22"/>
          <w:shd w:val="clear" w:color="auto" w:fill="FFFF99"/>
          <w:rtl/>
        </w:rPr>
        <w:t xml:space="preserve"> נמל תעופה, נמל, מעגן, מיתקן להתפלת מים, מיתקני מים וביוב לרבות מאגרים </w:t>
      </w:r>
      <w:r w:rsidRPr="00F14657">
        <w:rPr>
          <w:rStyle w:val="default"/>
          <w:rFonts w:cs="FrankRuehl" w:hint="cs"/>
          <w:strike/>
          <w:vanish/>
          <w:sz w:val="16"/>
          <w:szCs w:val="22"/>
          <w:shd w:val="clear" w:color="auto" w:fill="FFFF99"/>
          <w:rtl/>
        </w:rPr>
        <w:t>אך למעט מיתקן לקידוחי מי שתייה</w:t>
      </w:r>
      <w:r w:rsidRPr="00F14657">
        <w:rPr>
          <w:rStyle w:val="default"/>
          <w:rFonts w:cs="FrankRuehl" w:hint="cs"/>
          <w:vanish/>
          <w:sz w:val="16"/>
          <w:szCs w:val="22"/>
          <w:shd w:val="clear" w:color="auto" w:fill="FFFF99"/>
          <w:rtl/>
        </w:rPr>
        <w:t>, אתרי סילוק וטיפול בפסולת, מיתקני תקשורת, תחנת כוח, מיתקני השנאה או מיתוג לחשמל, מיתקן אחסון גז ודלק, דרך, אתרי כרייה וחציבה, מיתקני גז ומיתקני גט"ן כהגדרתם בסעיף 2 לחוק משק הגז הטבעי, התשס"ב-2002, כפי תוקפו בישראל מעת לעת;</w:t>
      </w:r>
      <w:bookmarkEnd w:id="10"/>
    </w:p>
    <w:p w:rsidR="001E03D6" w:rsidRDefault="001E03D6" w:rsidP="003D0B27">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w:t>
      </w:r>
      <w:r w:rsidR="007B5733">
        <w:rPr>
          <w:rStyle w:val="default"/>
          <w:rFonts w:cs="FrankRuehl" w:hint="cs"/>
          <w:sz w:val="20"/>
          <w:rtl/>
        </w:rPr>
        <w:t xml:space="preserve">מרחב מוגן דירתי" </w:t>
      </w:r>
      <w:r w:rsidR="007B5733">
        <w:rPr>
          <w:rStyle w:val="default"/>
          <w:rFonts w:cs="FrankRuehl"/>
          <w:sz w:val="20"/>
          <w:rtl/>
        </w:rPr>
        <w:t>–</w:t>
      </w:r>
      <w:r w:rsidR="007B5733">
        <w:rPr>
          <w:rStyle w:val="default"/>
          <w:rFonts w:cs="FrankRuehl" w:hint="cs"/>
          <w:sz w:val="20"/>
          <w:rtl/>
        </w:rPr>
        <w:t xml:space="preserve"> כהגדרתו בתקנות ההתגוננות האזרחית (מפרטים לבניית מקלטים), התש"ן-1990 כהגדרתן בצו</w:t>
      </w:r>
      <w:r w:rsidR="001262E7">
        <w:rPr>
          <w:rStyle w:val="default"/>
          <w:rFonts w:cs="FrankRuehl" w:hint="cs"/>
          <w:sz w:val="20"/>
          <w:rtl/>
        </w:rPr>
        <w:t xml:space="preserve"> בדבר ההתגוננות האזרחית (יהודה והשומרון) (מס' 1670), התשע"ב-2012;</w:t>
      </w:r>
    </w:p>
    <w:p w:rsidR="001262E7" w:rsidRDefault="001262E7" w:rsidP="003D0B27">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"סביבה חופית" </w:t>
      </w:r>
      <w:r>
        <w:rPr>
          <w:rStyle w:val="default"/>
          <w:rFonts w:cs="FrankRuehl"/>
          <w:sz w:val="20"/>
          <w:rtl/>
        </w:rPr>
        <w:t>–</w:t>
      </w:r>
      <w:r>
        <w:rPr>
          <w:rStyle w:val="default"/>
          <w:rFonts w:cs="FrankRuehl" w:hint="cs"/>
          <w:sz w:val="20"/>
          <w:rtl/>
        </w:rPr>
        <w:t xml:space="preserve"> תחום של ים המלח ותחום של </w:t>
      </w:r>
      <w:r>
        <w:rPr>
          <w:rStyle w:val="default"/>
          <w:rFonts w:cs="FrankRuehl"/>
          <w:sz w:val="20"/>
          <w:rtl/>
        </w:rPr>
        <w:t>–</w:t>
      </w:r>
      <w:r>
        <w:rPr>
          <w:rStyle w:val="default"/>
          <w:rFonts w:cs="FrankRuehl" w:hint="cs"/>
          <w:sz w:val="20"/>
          <w:rtl/>
        </w:rPr>
        <w:t xml:space="preserve"> 300 מטר שיימדד מקו החוף של הים לכיוון היבשה, והכל לרבות, ביבשה </w:t>
      </w:r>
      <w:r>
        <w:rPr>
          <w:rStyle w:val="default"/>
          <w:rFonts w:cs="FrankRuehl"/>
          <w:sz w:val="20"/>
          <w:rtl/>
        </w:rPr>
        <w:t>–</w:t>
      </w:r>
      <w:r>
        <w:rPr>
          <w:rStyle w:val="default"/>
          <w:rFonts w:cs="FrankRuehl" w:hint="cs"/>
          <w:sz w:val="20"/>
          <w:rtl/>
        </w:rPr>
        <w:t xml:space="preserve"> פני הקרקע ותת הקרקע, בים </w:t>
      </w:r>
      <w:r>
        <w:rPr>
          <w:rStyle w:val="default"/>
          <w:rFonts w:cs="FrankRuehl"/>
          <w:sz w:val="20"/>
          <w:rtl/>
        </w:rPr>
        <w:t>–</w:t>
      </w:r>
      <w:r>
        <w:rPr>
          <w:rStyle w:val="default"/>
          <w:rFonts w:cs="FrankRuehl" w:hint="cs"/>
          <w:sz w:val="20"/>
          <w:rtl/>
        </w:rPr>
        <w:t xml:space="preserve"> קרקעית הים ותת הקרקעית, וכן משאבי הטבע והנוף, וערכי הטבע והמורשת, ועתיקות כהגדרתן בחוק העתיקות, שבהם ומעליהם;</w:t>
      </w:r>
    </w:p>
    <w:p w:rsidR="00CF3312" w:rsidRDefault="00CF3312" w:rsidP="00CF3312">
      <w:pPr>
        <w:pStyle w:val="P00"/>
        <w:spacing w:before="72"/>
        <w:ind w:left="0" w:right="1134"/>
        <w:rPr>
          <w:rStyle w:val="default"/>
          <w:rFonts w:cs="FrankRuehl"/>
          <w:sz w:val="20"/>
          <w:rtl/>
        </w:rPr>
      </w:pPr>
      <w:r w:rsidRPr="001662FD">
        <w:rPr>
          <w:rFonts w:cs="FrankRuehl"/>
          <w:rtl/>
          <w:lang w:val="he-IL"/>
        </w:rPr>
        <w:pict>
          <v:shape id="_x0000_s2424" type="#_x0000_t202" style="position:absolute;left:0;text-align:left;margin-left:467.5pt;margin-top:5.65pt;width:1in;height:20.15pt;z-index:251671552" filled="f" stroked="f" strokecolor="lime" strokeweight=".25pt">
            <v:textbox inset="1mm,0,1mm,0">
              <w:txbxContent>
                <w:p w:rsidR="00CF3312" w:rsidRDefault="00CF3312" w:rsidP="00CF3312">
                  <w:pPr>
                    <w:spacing w:line="160" w:lineRule="exact"/>
                    <w:rPr>
                      <w:rFonts w:cs="Miriam" w:hint="cs"/>
                      <w:sz w:val="18"/>
                      <w:szCs w:val="18"/>
                      <w:rtl/>
                    </w:rPr>
                  </w:pPr>
                  <w:r>
                    <w:rPr>
                      <w:rFonts w:cs="Miriam" w:hint="cs"/>
                      <w:sz w:val="18"/>
                      <w:szCs w:val="18"/>
                      <w:rtl/>
                    </w:rPr>
                    <w:t>תיקון מס' 1 תשע"ט-2019</w:t>
                  </w:r>
                </w:p>
              </w:txbxContent>
            </v:textbox>
            <w10:anchorlock/>
          </v:shape>
        </w:pict>
      </w:r>
      <w:r w:rsidRPr="001662FD">
        <w:rPr>
          <w:rStyle w:val="default"/>
          <w:rFonts w:cs="FrankRuehl" w:hint="cs"/>
          <w:sz w:val="20"/>
          <w:rtl/>
        </w:rPr>
        <w:tab/>
        <w:t>"</w:t>
      </w:r>
      <w:r>
        <w:rPr>
          <w:rStyle w:val="default"/>
          <w:rFonts w:cs="FrankRuehl" w:hint="cs"/>
          <w:sz w:val="20"/>
          <w:rtl/>
        </w:rPr>
        <w:t xml:space="preserve">פרוזדור" </w:t>
      </w:r>
      <w:r>
        <w:rPr>
          <w:rStyle w:val="default"/>
          <w:rFonts w:cs="FrankRuehl"/>
          <w:sz w:val="20"/>
          <w:rtl/>
        </w:rPr>
        <w:t>–</w:t>
      </w:r>
      <w:r>
        <w:rPr>
          <w:rStyle w:val="default"/>
          <w:rFonts w:cs="FrankRuehl" w:hint="cs"/>
          <w:sz w:val="20"/>
          <w:rtl/>
        </w:rPr>
        <w:t xml:space="preserve"> חלק מדרך מוצא המתוחם בין קירות, מקורה ומיועד למעבר אנשים;</w:t>
      </w:r>
    </w:p>
    <w:p w:rsidR="00CF3312" w:rsidRPr="00F14657" w:rsidRDefault="00CF3312" w:rsidP="00CF3312">
      <w:pPr>
        <w:pStyle w:val="P00"/>
        <w:spacing w:before="0"/>
        <w:ind w:left="0" w:right="1134"/>
        <w:rPr>
          <w:rStyle w:val="default"/>
          <w:rFonts w:cs="FrankRuehl"/>
          <w:vanish/>
          <w:color w:val="FF0000"/>
          <w:sz w:val="20"/>
          <w:szCs w:val="20"/>
          <w:shd w:val="clear" w:color="auto" w:fill="FFFF99"/>
          <w:rtl/>
        </w:rPr>
      </w:pPr>
      <w:bookmarkStart w:id="11" w:name="Rov71"/>
      <w:r w:rsidRPr="00F14657">
        <w:rPr>
          <w:rStyle w:val="default"/>
          <w:rFonts w:cs="FrankRuehl" w:hint="cs"/>
          <w:vanish/>
          <w:color w:val="FF0000"/>
          <w:sz w:val="20"/>
          <w:szCs w:val="20"/>
          <w:shd w:val="clear" w:color="auto" w:fill="FFFF99"/>
          <w:rtl/>
        </w:rPr>
        <w:t>מיום 29.5.2019</w:t>
      </w:r>
    </w:p>
    <w:p w:rsidR="00CF3312" w:rsidRPr="00F14657" w:rsidRDefault="00CF3312" w:rsidP="00CF3312">
      <w:pPr>
        <w:pStyle w:val="P00"/>
        <w:spacing w:before="0"/>
        <w:ind w:left="0" w:right="1134"/>
        <w:rPr>
          <w:rStyle w:val="default"/>
          <w:rFonts w:cs="FrankRuehl"/>
          <w:vanish/>
          <w:sz w:val="20"/>
          <w:szCs w:val="20"/>
          <w:shd w:val="clear" w:color="auto" w:fill="FFFF99"/>
          <w:rtl/>
        </w:rPr>
      </w:pPr>
      <w:r w:rsidRPr="00F14657">
        <w:rPr>
          <w:rStyle w:val="default"/>
          <w:rFonts w:cs="FrankRuehl" w:hint="cs"/>
          <w:b/>
          <w:bCs/>
          <w:vanish/>
          <w:sz w:val="20"/>
          <w:szCs w:val="20"/>
          <w:shd w:val="clear" w:color="auto" w:fill="FFFF99"/>
          <w:rtl/>
        </w:rPr>
        <w:t>תיקון מס' 1 תשע"ט-2019</w:t>
      </w:r>
    </w:p>
    <w:p w:rsidR="00F70E47" w:rsidRPr="00F14657" w:rsidRDefault="00F70E47" w:rsidP="00F70E47">
      <w:pPr>
        <w:pStyle w:val="P00"/>
        <w:spacing w:before="0"/>
        <w:ind w:left="0" w:right="1134"/>
        <w:rPr>
          <w:rStyle w:val="default"/>
          <w:rFonts w:cs="FrankRuehl"/>
          <w:vanish/>
          <w:szCs w:val="20"/>
          <w:shd w:val="clear" w:color="auto" w:fill="FFFF99"/>
        </w:rPr>
      </w:pPr>
      <w:hyperlink r:id="rId16" w:history="1">
        <w:r w:rsidRPr="00F14657">
          <w:rPr>
            <w:rStyle w:val="Hyperlink"/>
            <w:rFonts w:cs="FrankRuehl"/>
            <w:vanish/>
            <w:szCs w:val="20"/>
            <w:shd w:val="clear" w:color="auto" w:fill="FFFF99"/>
            <w:rtl/>
          </w:rPr>
          <w:t>קובץ המנשרים מס' 251</w:t>
        </w:r>
      </w:hyperlink>
      <w:r w:rsidRPr="00F14657">
        <w:rPr>
          <w:rStyle w:val="default"/>
          <w:rFonts w:cs="FrankRuehl"/>
          <w:vanish/>
          <w:szCs w:val="20"/>
          <w:shd w:val="clear" w:color="auto" w:fill="FFFF99"/>
          <w:rtl/>
        </w:rPr>
        <w:t xml:space="preserve"> מחודש ספטמבר 2019 עמ' 929</w:t>
      </w:r>
      <w:r w:rsidRPr="00F14657">
        <w:rPr>
          <w:rStyle w:val="default"/>
          <w:rFonts w:cs="FrankRuehl" w:hint="cs"/>
          <w:vanish/>
          <w:szCs w:val="20"/>
          <w:shd w:val="clear" w:color="auto" w:fill="FFFF99"/>
          <w:rtl/>
        </w:rPr>
        <w:t>8</w:t>
      </w:r>
    </w:p>
    <w:p w:rsidR="00CF3312" w:rsidRPr="005D32A0" w:rsidRDefault="00CF3312" w:rsidP="005D32A0">
      <w:pPr>
        <w:pStyle w:val="P00"/>
        <w:spacing w:before="0"/>
        <w:ind w:left="0" w:right="1134"/>
        <w:rPr>
          <w:rStyle w:val="default"/>
          <w:rFonts w:cs="FrankRuehl"/>
          <w:sz w:val="2"/>
          <w:szCs w:val="2"/>
          <w:rtl/>
        </w:rPr>
      </w:pPr>
      <w:r w:rsidRPr="00F14657">
        <w:rPr>
          <w:rStyle w:val="default"/>
          <w:rFonts w:cs="FrankRuehl" w:hint="cs"/>
          <w:b/>
          <w:bCs/>
          <w:vanish/>
          <w:sz w:val="20"/>
          <w:szCs w:val="20"/>
          <w:shd w:val="clear" w:color="auto" w:fill="FFFF99"/>
          <w:rtl/>
        </w:rPr>
        <w:t>הוספת הגדרת "פרוזדור"</w:t>
      </w:r>
      <w:bookmarkEnd w:id="11"/>
    </w:p>
    <w:p w:rsidR="001262E7" w:rsidRDefault="00CF3312" w:rsidP="00CF3312">
      <w:pPr>
        <w:pStyle w:val="P00"/>
        <w:spacing w:before="72"/>
        <w:ind w:left="0" w:right="1134"/>
        <w:rPr>
          <w:rStyle w:val="default"/>
          <w:rFonts w:cs="FrankRuehl"/>
          <w:sz w:val="20"/>
          <w:rtl/>
        </w:rPr>
      </w:pPr>
      <w:r w:rsidRPr="001662FD">
        <w:rPr>
          <w:rFonts w:cs="FrankRuehl"/>
          <w:rtl/>
          <w:lang w:val="he-IL"/>
        </w:rPr>
        <w:pict>
          <v:shape id="_x0000_s2425" type="#_x0000_t202" style="position:absolute;left:0;text-align:left;margin-left:467.5pt;margin-top:5.65pt;width:1in;height:20.15pt;z-index:251672576" filled="f" stroked="f" strokecolor="lime" strokeweight=".25pt">
            <v:textbox inset="1mm,0,1mm,0">
              <w:txbxContent>
                <w:p w:rsidR="00CF3312" w:rsidRDefault="00CF3312" w:rsidP="00CF3312">
                  <w:pPr>
                    <w:spacing w:line="160" w:lineRule="exact"/>
                    <w:rPr>
                      <w:rFonts w:cs="Miriam" w:hint="cs"/>
                      <w:sz w:val="18"/>
                      <w:szCs w:val="18"/>
                      <w:rtl/>
                    </w:rPr>
                  </w:pPr>
                  <w:r>
                    <w:rPr>
                      <w:rFonts w:cs="Miriam" w:hint="cs"/>
                      <w:sz w:val="18"/>
                      <w:szCs w:val="18"/>
                      <w:rtl/>
                    </w:rPr>
                    <w:t>תיקון מס' 1 תשע"ט-2019</w:t>
                  </w:r>
                </w:p>
              </w:txbxContent>
            </v:textbox>
            <w10:anchorlock/>
          </v:shape>
        </w:pict>
      </w:r>
      <w:r w:rsidRPr="001662FD">
        <w:rPr>
          <w:rStyle w:val="default"/>
          <w:rFonts w:cs="FrankRuehl" w:hint="cs"/>
          <w:sz w:val="20"/>
          <w:rtl/>
        </w:rPr>
        <w:tab/>
        <w:t>"</w:t>
      </w:r>
      <w:r>
        <w:rPr>
          <w:rStyle w:val="default"/>
          <w:rFonts w:cs="FrankRuehl" w:hint="cs"/>
          <w:sz w:val="20"/>
          <w:rtl/>
        </w:rPr>
        <w:t xml:space="preserve">צו </w:t>
      </w:r>
      <w:r w:rsidR="001262E7">
        <w:rPr>
          <w:rStyle w:val="default"/>
          <w:rFonts w:cs="FrankRuehl" w:hint="cs"/>
          <w:sz w:val="20"/>
          <w:rtl/>
        </w:rPr>
        <w:t xml:space="preserve">התכנון" </w:t>
      </w:r>
      <w:r w:rsidR="001262E7">
        <w:rPr>
          <w:rStyle w:val="default"/>
          <w:rFonts w:cs="FrankRuehl"/>
          <w:sz w:val="20"/>
          <w:rtl/>
        </w:rPr>
        <w:t>–</w:t>
      </w:r>
      <w:r w:rsidR="001262E7">
        <w:rPr>
          <w:rStyle w:val="default"/>
          <w:rFonts w:cs="FrankRuehl" w:hint="cs"/>
          <w:sz w:val="20"/>
          <w:rtl/>
        </w:rPr>
        <w:t xml:space="preserve"> צו בדבר תכנון ערים כפרים ובניינים (יהודה והשומרון) (מס' 418), תשל</w:t>
      </w:r>
      <w:r>
        <w:rPr>
          <w:rStyle w:val="default"/>
          <w:rFonts w:cs="FrankRuehl" w:hint="cs"/>
          <w:sz w:val="20"/>
          <w:rtl/>
        </w:rPr>
        <w:t>"א</w:t>
      </w:r>
      <w:r w:rsidR="001262E7">
        <w:rPr>
          <w:rStyle w:val="default"/>
          <w:rFonts w:cs="FrankRuehl" w:hint="cs"/>
          <w:sz w:val="20"/>
          <w:rtl/>
        </w:rPr>
        <w:t>-197</w:t>
      </w:r>
      <w:r>
        <w:rPr>
          <w:rStyle w:val="default"/>
          <w:rFonts w:cs="FrankRuehl" w:hint="cs"/>
          <w:sz w:val="20"/>
          <w:rtl/>
        </w:rPr>
        <w:t>1</w:t>
      </w:r>
      <w:r w:rsidR="001262E7">
        <w:rPr>
          <w:rStyle w:val="default"/>
          <w:rFonts w:cs="FrankRuehl" w:hint="cs"/>
          <w:sz w:val="20"/>
          <w:rtl/>
        </w:rPr>
        <w:t>;</w:t>
      </w:r>
    </w:p>
    <w:p w:rsidR="00CF3312" w:rsidRPr="00F14657" w:rsidRDefault="00CF3312" w:rsidP="00CF3312">
      <w:pPr>
        <w:pStyle w:val="P00"/>
        <w:spacing w:before="0"/>
        <w:ind w:left="0" w:right="1134"/>
        <w:rPr>
          <w:rStyle w:val="default"/>
          <w:rFonts w:cs="FrankRuehl"/>
          <w:vanish/>
          <w:color w:val="FF0000"/>
          <w:sz w:val="20"/>
          <w:szCs w:val="20"/>
          <w:shd w:val="clear" w:color="auto" w:fill="FFFF99"/>
          <w:rtl/>
        </w:rPr>
      </w:pPr>
      <w:bookmarkStart w:id="12" w:name="Rov70"/>
      <w:r w:rsidRPr="00F14657">
        <w:rPr>
          <w:rStyle w:val="default"/>
          <w:rFonts w:cs="FrankRuehl" w:hint="cs"/>
          <w:vanish/>
          <w:color w:val="FF0000"/>
          <w:sz w:val="20"/>
          <w:szCs w:val="20"/>
          <w:shd w:val="clear" w:color="auto" w:fill="FFFF99"/>
          <w:rtl/>
        </w:rPr>
        <w:t>מיום 29.5.2019</w:t>
      </w:r>
    </w:p>
    <w:p w:rsidR="00CF3312" w:rsidRPr="00F14657" w:rsidRDefault="00CF3312" w:rsidP="00CF3312">
      <w:pPr>
        <w:pStyle w:val="P00"/>
        <w:spacing w:before="0"/>
        <w:ind w:left="0" w:right="1134"/>
        <w:rPr>
          <w:rStyle w:val="default"/>
          <w:rFonts w:cs="FrankRuehl"/>
          <w:vanish/>
          <w:sz w:val="20"/>
          <w:szCs w:val="20"/>
          <w:shd w:val="clear" w:color="auto" w:fill="FFFF99"/>
          <w:rtl/>
        </w:rPr>
      </w:pPr>
      <w:r w:rsidRPr="00F14657">
        <w:rPr>
          <w:rStyle w:val="default"/>
          <w:rFonts w:cs="FrankRuehl" w:hint="cs"/>
          <w:b/>
          <w:bCs/>
          <w:vanish/>
          <w:sz w:val="20"/>
          <w:szCs w:val="20"/>
          <w:shd w:val="clear" w:color="auto" w:fill="FFFF99"/>
          <w:rtl/>
        </w:rPr>
        <w:t>תיקון מס' 1 תשע"ט-2019</w:t>
      </w:r>
    </w:p>
    <w:p w:rsidR="00F70E47" w:rsidRPr="00F14657" w:rsidRDefault="00F70E47" w:rsidP="00F70E47">
      <w:pPr>
        <w:pStyle w:val="P00"/>
        <w:spacing w:before="0"/>
        <w:ind w:left="0" w:right="1134"/>
        <w:rPr>
          <w:rStyle w:val="default"/>
          <w:rFonts w:cs="FrankRuehl"/>
          <w:vanish/>
          <w:szCs w:val="20"/>
          <w:shd w:val="clear" w:color="auto" w:fill="FFFF99"/>
        </w:rPr>
      </w:pPr>
      <w:hyperlink r:id="rId17" w:history="1">
        <w:r w:rsidRPr="00F14657">
          <w:rPr>
            <w:rStyle w:val="Hyperlink"/>
            <w:rFonts w:cs="FrankRuehl"/>
            <w:vanish/>
            <w:szCs w:val="20"/>
            <w:shd w:val="clear" w:color="auto" w:fill="FFFF99"/>
            <w:rtl/>
          </w:rPr>
          <w:t>קובץ המנשרים מס' 251</w:t>
        </w:r>
      </w:hyperlink>
      <w:r w:rsidRPr="00F14657">
        <w:rPr>
          <w:rStyle w:val="default"/>
          <w:rFonts w:cs="FrankRuehl"/>
          <w:vanish/>
          <w:szCs w:val="20"/>
          <w:shd w:val="clear" w:color="auto" w:fill="FFFF99"/>
          <w:rtl/>
        </w:rPr>
        <w:t xml:space="preserve"> מחודש ספטמבר 2019 עמ' 929</w:t>
      </w:r>
      <w:r w:rsidRPr="00F14657">
        <w:rPr>
          <w:rStyle w:val="default"/>
          <w:rFonts w:cs="FrankRuehl" w:hint="cs"/>
          <w:vanish/>
          <w:szCs w:val="20"/>
          <w:shd w:val="clear" w:color="auto" w:fill="FFFF99"/>
          <w:rtl/>
        </w:rPr>
        <w:t>8</w:t>
      </w:r>
    </w:p>
    <w:p w:rsidR="00CF3312" w:rsidRPr="005D32A0" w:rsidRDefault="00CF3312" w:rsidP="005D32A0">
      <w:pPr>
        <w:pStyle w:val="P00"/>
        <w:ind w:left="0" w:right="1134"/>
        <w:rPr>
          <w:rStyle w:val="default"/>
          <w:rFonts w:cs="FrankRuehl"/>
          <w:sz w:val="2"/>
          <w:szCs w:val="2"/>
          <w:rtl/>
        </w:rPr>
      </w:pPr>
      <w:r w:rsidRPr="00F14657">
        <w:rPr>
          <w:rStyle w:val="default"/>
          <w:rFonts w:cs="FrankRuehl"/>
          <w:vanish/>
          <w:sz w:val="16"/>
          <w:szCs w:val="22"/>
          <w:shd w:val="clear" w:color="auto" w:fill="FFFF99"/>
          <w:rtl/>
        </w:rPr>
        <w:tab/>
      </w:r>
      <w:r w:rsidRPr="00F14657">
        <w:rPr>
          <w:rStyle w:val="default"/>
          <w:rFonts w:cs="FrankRuehl" w:hint="cs"/>
          <w:vanish/>
          <w:sz w:val="16"/>
          <w:szCs w:val="22"/>
          <w:shd w:val="clear" w:color="auto" w:fill="FFFF99"/>
          <w:rtl/>
        </w:rPr>
        <w:t xml:space="preserve">"צו התכנון" </w:t>
      </w:r>
      <w:r w:rsidRPr="00F14657">
        <w:rPr>
          <w:rStyle w:val="default"/>
          <w:rFonts w:cs="FrankRuehl"/>
          <w:vanish/>
          <w:sz w:val="16"/>
          <w:szCs w:val="22"/>
          <w:shd w:val="clear" w:color="auto" w:fill="FFFF99"/>
          <w:rtl/>
        </w:rPr>
        <w:t>–</w:t>
      </w:r>
      <w:r w:rsidRPr="00F14657">
        <w:rPr>
          <w:rStyle w:val="default"/>
          <w:rFonts w:cs="FrankRuehl" w:hint="cs"/>
          <w:vanish/>
          <w:sz w:val="16"/>
          <w:szCs w:val="22"/>
          <w:shd w:val="clear" w:color="auto" w:fill="FFFF99"/>
          <w:rtl/>
        </w:rPr>
        <w:t xml:space="preserve"> צו בדבר תכנון ערים כפרים ובניינים (יהודה והשומרון) (מס' 418), </w:t>
      </w:r>
      <w:r w:rsidRPr="00F14657">
        <w:rPr>
          <w:rStyle w:val="default"/>
          <w:rFonts w:cs="FrankRuehl" w:hint="cs"/>
          <w:strike/>
          <w:vanish/>
          <w:sz w:val="16"/>
          <w:szCs w:val="22"/>
          <w:shd w:val="clear" w:color="auto" w:fill="FFFF99"/>
          <w:rtl/>
        </w:rPr>
        <w:t>תש"ל-1970</w:t>
      </w:r>
      <w:r w:rsidRPr="00F14657">
        <w:rPr>
          <w:rStyle w:val="default"/>
          <w:rFonts w:cs="FrankRuehl" w:hint="cs"/>
          <w:vanish/>
          <w:sz w:val="16"/>
          <w:szCs w:val="22"/>
          <w:shd w:val="clear" w:color="auto" w:fill="FFFF99"/>
          <w:rtl/>
        </w:rPr>
        <w:t xml:space="preserve"> </w:t>
      </w:r>
      <w:r w:rsidRPr="00F14657">
        <w:rPr>
          <w:rStyle w:val="default"/>
          <w:rFonts w:cs="FrankRuehl" w:hint="cs"/>
          <w:vanish/>
          <w:sz w:val="16"/>
          <w:szCs w:val="22"/>
          <w:u w:val="single"/>
          <w:shd w:val="clear" w:color="auto" w:fill="FFFF99"/>
          <w:rtl/>
        </w:rPr>
        <w:t>תשל"א-1971</w:t>
      </w:r>
      <w:r w:rsidRPr="00F14657">
        <w:rPr>
          <w:rStyle w:val="default"/>
          <w:rFonts w:cs="FrankRuehl" w:hint="cs"/>
          <w:vanish/>
          <w:sz w:val="16"/>
          <w:szCs w:val="22"/>
          <w:shd w:val="clear" w:color="auto" w:fill="FFFF99"/>
          <w:rtl/>
        </w:rPr>
        <w:t>;</w:t>
      </w:r>
      <w:bookmarkEnd w:id="12"/>
    </w:p>
    <w:p w:rsidR="001262E7" w:rsidRDefault="00CF3312" w:rsidP="00CF3312">
      <w:pPr>
        <w:pStyle w:val="P00"/>
        <w:spacing w:before="72"/>
        <w:ind w:left="0" w:right="1134"/>
        <w:rPr>
          <w:rStyle w:val="default"/>
          <w:rFonts w:cs="FrankRuehl"/>
          <w:sz w:val="20"/>
          <w:rtl/>
        </w:rPr>
      </w:pPr>
      <w:r w:rsidRPr="001662FD">
        <w:rPr>
          <w:rFonts w:cs="FrankRuehl"/>
          <w:rtl/>
          <w:lang w:val="he-IL"/>
        </w:rPr>
        <w:pict>
          <v:shape id="_x0000_s2426" type="#_x0000_t202" style="position:absolute;left:0;text-align:left;margin-left:467.5pt;margin-top:5.65pt;width:1in;height:20.15pt;z-index:251673600" filled="f" stroked="f" strokecolor="lime" strokeweight=".25pt">
            <v:textbox inset="1mm,0,1mm,0">
              <w:txbxContent>
                <w:p w:rsidR="00CF3312" w:rsidRDefault="00CF3312" w:rsidP="00CF3312">
                  <w:pPr>
                    <w:spacing w:line="160" w:lineRule="exact"/>
                    <w:rPr>
                      <w:rFonts w:cs="Miriam" w:hint="cs"/>
                      <w:sz w:val="18"/>
                      <w:szCs w:val="18"/>
                      <w:rtl/>
                    </w:rPr>
                  </w:pPr>
                  <w:r>
                    <w:rPr>
                      <w:rFonts w:cs="Miriam" w:hint="cs"/>
                      <w:sz w:val="18"/>
                      <w:szCs w:val="18"/>
                      <w:rtl/>
                    </w:rPr>
                    <w:t>תיקון מס' 1 תשע"ט-2019</w:t>
                  </w:r>
                </w:p>
              </w:txbxContent>
            </v:textbox>
            <w10:anchorlock/>
          </v:shape>
        </w:pict>
      </w:r>
      <w:r w:rsidRPr="001662FD">
        <w:rPr>
          <w:rStyle w:val="default"/>
          <w:rFonts w:cs="FrankRuehl" w:hint="cs"/>
          <w:sz w:val="20"/>
          <w:rtl/>
        </w:rPr>
        <w:tab/>
        <w:t>"</w:t>
      </w:r>
      <w:r w:rsidR="001262E7">
        <w:rPr>
          <w:rStyle w:val="default"/>
          <w:rFonts w:cs="FrankRuehl" w:hint="cs"/>
          <w:sz w:val="20"/>
          <w:rtl/>
        </w:rPr>
        <w:t xml:space="preserve">צלחת קליטה", "שידורי טלוויזיה באמצעות לוויין" </w:t>
      </w:r>
      <w:r w:rsidR="001262E7">
        <w:rPr>
          <w:rStyle w:val="default"/>
          <w:rFonts w:cs="FrankRuehl"/>
          <w:sz w:val="20"/>
          <w:rtl/>
        </w:rPr>
        <w:t>–</w:t>
      </w:r>
      <w:r w:rsidR="001262E7">
        <w:rPr>
          <w:rStyle w:val="default"/>
          <w:rFonts w:cs="FrankRuehl" w:hint="cs"/>
          <w:sz w:val="20"/>
          <w:rtl/>
        </w:rPr>
        <w:t xml:space="preserve"> כהגדרתם </w:t>
      </w:r>
      <w:r>
        <w:rPr>
          <w:rStyle w:val="default"/>
          <w:rFonts w:cs="FrankRuehl" w:hint="cs"/>
          <w:sz w:val="20"/>
          <w:rtl/>
        </w:rPr>
        <w:t>בצו התכנון</w:t>
      </w:r>
      <w:r w:rsidR="001262E7">
        <w:rPr>
          <w:rStyle w:val="default"/>
          <w:rFonts w:cs="FrankRuehl" w:hint="cs"/>
          <w:sz w:val="20"/>
          <w:rtl/>
        </w:rPr>
        <w:t>;</w:t>
      </w:r>
    </w:p>
    <w:p w:rsidR="00CF3312" w:rsidRPr="00F14657" w:rsidRDefault="00CF3312" w:rsidP="00CF3312">
      <w:pPr>
        <w:pStyle w:val="P00"/>
        <w:spacing w:before="0"/>
        <w:ind w:left="0" w:right="1134"/>
        <w:rPr>
          <w:rStyle w:val="default"/>
          <w:rFonts w:cs="FrankRuehl"/>
          <w:vanish/>
          <w:color w:val="FF0000"/>
          <w:sz w:val="20"/>
          <w:szCs w:val="20"/>
          <w:shd w:val="clear" w:color="auto" w:fill="FFFF99"/>
          <w:rtl/>
        </w:rPr>
      </w:pPr>
      <w:bookmarkStart w:id="13" w:name="Rov69"/>
      <w:r w:rsidRPr="00F14657">
        <w:rPr>
          <w:rStyle w:val="default"/>
          <w:rFonts w:cs="FrankRuehl" w:hint="cs"/>
          <w:vanish/>
          <w:color w:val="FF0000"/>
          <w:sz w:val="20"/>
          <w:szCs w:val="20"/>
          <w:shd w:val="clear" w:color="auto" w:fill="FFFF99"/>
          <w:rtl/>
        </w:rPr>
        <w:t>מיום 29.5.2019</w:t>
      </w:r>
    </w:p>
    <w:p w:rsidR="00CF3312" w:rsidRPr="00F14657" w:rsidRDefault="00CF3312" w:rsidP="00CF3312">
      <w:pPr>
        <w:pStyle w:val="P00"/>
        <w:spacing w:before="0"/>
        <w:ind w:left="0" w:right="1134"/>
        <w:rPr>
          <w:rStyle w:val="default"/>
          <w:rFonts w:cs="FrankRuehl"/>
          <w:vanish/>
          <w:sz w:val="20"/>
          <w:szCs w:val="20"/>
          <w:shd w:val="clear" w:color="auto" w:fill="FFFF99"/>
          <w:rtl/>
        </w:rPr>
      </w:pPr>
      <w:r w:rsidRPr="00F14657">
        <w:rPr>
          <w:rStyle w:val="default"/>
          <w:rFonts w:cs="FrankRuehl" w:hint="cs"/>
          <w:b/>
          <w:bCs/>
          <w:vanish/>
          <w:sz w:val="20"/>
          <w:szCs w:val="20"/>
          <w:shd w:val="clear" w:color="auto" w:fill="FFFF99"/>
          <w:rtl/>
        </w:rPr>
        <w:t>תיקון מס' 1 תשע"ט-2019</w:t>
      </w:r>
    </w:p>
    <w:p w:rsidR="00F70E47" w:rsidRPr="00F14657" w:rsidRDefault="00F70E47" w:rsidP="00F70E47">
      <w:pPr>
        <w:pStyle w:val="P00"/>
        <w:spacing w:before="0"/>
        <w:ind w:left="0" w:right="1134"/>
        <w:rPr>
          <w:rStyle w:val="default"/>
          <w:rFonts w:cs="FrankRuehl"/>
          <w:vanish/>
          <w:szCs w:val="20"/>
          <w:shd w:val="clear" w:color="auto" w:fill="FFFF99"/>
        </w:rPr>
      </w:pPr>
      <w:hyperlink r:id="rId18" w:history="1">
        <w:r w:rsidRPr="00F14657">
          <w:rPr>
            <w:rStyle w:val="Hyperlink"/>
            <w:rFonts w:cs="FrankRuehl"/>
            <w:vanish/>
            <w:szCs w:val="20"/>
            <w:shd w:val="clear" w:color="auto" w:fill="FFFF99"/>
            <w:rtl/>
          </w:rPr>
          <w:t>קובץ המנשרים מס' 251</w:t>
        </w:r>
      </w:hyperlink>
      <w:r w:rsidRPr="00F14657">
        <w:rPr>
          <w:rStyle w:val="default"/>
          <w:rFonts w:cs="FrankRuehl"/>
          <w:vanish/>
          <w:szCs w:val="20"/>
          <w:shd w:val="clear" w:color="auto" w:fill="FFFF99"/>
          <w:rtl/>
        </w:rPr>
        <w:t xml:space="preserve"> מחודש ספטמבר 2019 עמ' 929</w:t>
      </w:r>
      <w:r w:rsidRPr="00F14657">
        <w:rPr>
          <w:rStyle w:val="default"/>
          <w:rFonts w:cs="FrankRuehl" w:hint="cs"/>
          <w:vanish/>
          <w:szCs w:val="20"/>
          <w:shd w:val="clear" w:color="auto" w:fill="FFFF99"/>
          <w:rtl/>
        </w:rPr>
        <w:t>8</w:t>
      </w:r>
    </w:p>
    <w:p w:rsidR="00CF3312" w:rsidRPr="005D32A0" w:rsidRDefault="00CF3312" w:rsidP="005D32A0">
      <w:pPr>
        <w:pStyle w:val="P00"/>
        <w:ind w:left="0" w:right="1134"/>
        <w:rPr>
          <w:rStyle w:val="default"/>
          <w:rFonts w:cs="FrankRuehl"/>
          <w:sz w:val="2"/>
          <w:szCs w:val="2"/>
          <w:rtl/>
        </w:rPr>
      </w:pPr>
      <w:r w:rsidRPr="00F14657">
        <w:rPr>
          <w:rStyle w:val="default"/>
          <w:rFonts w:cs="FrankRuehl"/>
          <w:vanish/>
          <w:sz w:val="16"/>
          <w:szCs w:val="22"/>
          <w:shd w:val="clear" w:color="auto" w:fill="FFFF99"/>
          <w:rtl/>
        </w:rPr>
        <w:tab/>
      </w:r>
      <w:r w:rsidRPr="00F14657">
        <w:rPr>
          <w:rStyle w:val="default"/>
          <w:rFonts w:cs="FrankRuehl" w:hint="cs"/>
          <w:vanish/>
          <w:sz w:val="16"/>
          <w:szCs w:val="22"/>
          <w:shd w:val="clear" w:color="auto" w:fill="FFFF99"/>
          <w:rtl/>
        </w:rPr>
        <w:t xml:space="preserve">"צלחת קליטה", "שידורי טלוויזיה באמצעות לוויין" </w:t>
      </w:r>
      <w:r w:rsidRPr="00F14657">
        <w:rPr>
          <w:rStyle w:val="default"/>
          <w:rFonts w:cs="FrankRuehl"/>
          <w:vanish/>
          <w:sz w:val="16"/>
          <w:szCs w:val="22"/>
          <w:shd w:val="clear" w:color="auto" w:fill="FFFF99"/>
          <w:rtl/>
        </w:rPr>
        <w:t>–</w:t>
      </w:r>
      <w:r w:rsidRPr="00F14657">
        <w:rPr>
          <w:rStyle w:val="default"/>
          <w:rFonts w:cs="FrankRuehl" w:hint="cs"/>
          <w:vanish/>
          <w:sz w:val="16"/>
          <w:szCs w:val="22"/>
          <w:shd w:val="clear" w:color="auto" w:fill="FFFF99"/>
          <w:rtl/>
        </w:rPr>
        <w:t xml:space="preserve"> </w:t>
      </w:r>
      <w:r w:rsidRPr="00F14657">
        <w:rPr>
          <w:rStyle w:val="default"/>
          <w:rFonts w:cs="FrankRuehl" w:hint="cs"/>
          <w:strike/>
          <w:vanish/>
          <w:sz w:val="16"/>
          <w:szCs w:val="22"/>
          <w:shd w:val="clear" w:color="auto" w:fill="FFFF99"/>
          <w:rtl/>
        </w:rPr>
        <w:t>כהגדרתם בסעיף 6נח לחוק הבזק, כפי תוקפו בישראל מעת לעת</w:t>
      </w:r>
      <w:r w:rsidRPr="00F14657">
        <w:rPr>
          <w:rStyle w:val="default"/>
          <w:rFonts w:cs="FrankRuehl" w:hint="cs"/>
          <w:vanish/>
          <w:sz w:val="16"/>
          <w:szCs w:val="22"/>
          <w:shd w:val="clear" w:color="auto" w:fill="FFFF99"/>
          <w:rtl/>
        </w:rPr>
        <w:t xml:space="preserve"> </w:t>
      </w:r>
      <w:r w:rsidRPr="00F14657">
        <w:rPr>
          <w:rStyle w:val="default"/>
          <w:rFonts w:cs="FrankRuehl" w:hint="cs"/>
          <w:vanish/>
          <w:sz w:val="16"/>
          <w:szCs w:val="22"/>
          <w:u w:val="single"/>
          <w:shd w:val="clear" w:color="auto" w:fill="FFFF99"/>
          <w:rtl/>
        </w:rPr>
        <w:t>כהגדרתם בצו התכנון</w:t>
      </w:r>
      <w:r w:rsidRPr="00F14657">
        <w:rPr>
          <w:rStyle w:val="default"/>
          <w:rFonts w:cs="FrankRuehl" w:hint="cs"/>
          <w:vanish/>
          <w:sz w:val="16"/>
          <w:szCs w:val="22"/>
          <w:shd w:val="clear" w:color="auto" w:fill="FFFF99"/>
          <w:rtl/>
        </w:rPr>
        <w:t>;</w:t>
      </w:r>
      <w:bookmarkEnd w:id="13"/>
    </w:p>
    <w:p w:rsidR="001262E7" w:rsidRDefault="001262E7" w:rsidP="003D0B27">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"צו בדבר פארקים" </w:t>
      </w:r>
      <w:r>
        <w:rPr>
          <w:rStyle w:val="default"/>
          <w:rFonts w:cs="FrankRuehl"/>
          <w:sz w:val="20"/>
          <w:rtl/>
        </w:rPr>
        <w:t>–</w:t>
      </w:r>
      <w:r>
        <w:rPr>
          <w:rStyle w:val="default"/>
          <w:rFonts w:cs="FrankRuehl" w:hint="cs"/>
          <w:sz w:val="20"/>
          <w:rtl/>
        </w:rPr>
        <w:t xml:space="preserve"> צו בדבר פארקים (יהודה והשומרון) (מס' 373), תש"ל-1970;</w:t>
      </w:r>
    </w:p>
    <w:p w:rsidR="001262E7" w:rsidRDefault="001262E7" w:rsidP="003D0B27">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"צו בדבר הגנה על הטבע" </w:t>
      </w:r>
      <w:r>
        <w:rPr>
          <w:rStyle w:val="default"/>
          <w:rFonts w:cs="FrankRuehl"/>
          <w:sz w:val="20"/>
          <w:rtl/>
        </w:rPr>
        <w:t>–</w:t>
      </w:r>
      <w:r>
        <w:rPr>
          <w:rStyle w:val="default"/>
          <w:rFonts w:cs="FrankRuehl" w:hint="cs"/>
          <w:sz w:val="20"/>
          <w:rtl/>
        </w:rPr>
        <w:t xml:space="preserve"> צו בדבר הגנה על הטבע (יהודה והשומרון) (מס' 363), תש"ל-1970;</w:t>
      </w:r>
    </w:p>
    <w:p w:rsidR="001262E7" w:rsidRDefault="001262E7" w:rsidP="003D0B27">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"רשות הכבאות הארצית" </w:t>
      </w:r>
      <w:r>
        <w:rPr>
          <w:rStyle w:val="default"/>
          <w:rFonts w:cs="FrankRuehl"/>
          <w:sz w:val="20"/>
          <w:rtl/>
        </w:rPr>
        <w:t>–</w:t>
      </w:r>
      <w:r>
        <w:rPr>
          <w:rStyle w:val="default"/>
          <w:rFonts w:cs="FrankRuehl" w:hint="cs"/>
          <w:sz w:val="20"/>
          <w:rtl/>
        </w:rPr>
        <w:t xml:space="preserve"> רשות הכבאות כהגדרתה בצו בדבר רשות הכבאות הארצית (יהודה והשומרון) (מס' 1721), תשע"ד-2014;</w:t>
      </w:r>
    </w:p>
    <w:p w:rsidR="001262E7" w:rsidRDefault="001262E7" w:rsidP="003D0B27">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"רשות מקומית" </w:t>
      </w:r>
      <w:r>
        <w:rPr>
          <w:rStyle w:val="default"/>
          <w:rFonts w:cs="FrankRuehl"/>
          <w:sz w:val="20"/>
          <w:rtl/>
        </w:rPr>
        <w:t>–</w:t>
      </w:r>
      <w:r>
        <w:rPr>
          <w:rStyle w:val="default"/>
          <w:rFonts w:cs="FrankRuehl" w:hint="cs"/>
          <w:sz w:val="20"/>
          <w:rtl/>
        </w:rPr>
        <w:t xml:space="preserve"> מועצה כהגדרתה בתקנון המועצות האזוריות (יהודה והשומרון), תשל"ט-1979 או מועצה כהגדרתה בתקנון המועצות המקומיות (יהודה והשומרון), תשמ"א-1981;</w:t>
      </w:r>
    </w:p>
    <w:p w:rsidR="001262E7" w:rsidRDefault="001262E7" w:rsidP="003D0B27">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"שטח לצרכי ציבור" </w:t>
      </w:r>
      <w:r w:rsidR="007C0313">
        <w:rPr>
          <w:rStyle w:val="default"/>
          <w:rFonts w:cs="FrankRuehl"/>
          <w:sz w:val="20"/>
          <w:rtl/>
        </w:rPr>
        <w:t>–</w:t>
      </w:r>
      <w:r>
        <w:rPr>
          <w:rStyle w:val="default"/>
          <w:rFonts w:cs="FrankRuehl" w:hint="cs"/>
          <w:sz w:val="20"/>
          <w:rtl/>
        </w:rPr>
        <w:t xml:space="preserve"> </w:t>
      </w:r>
      <w:r w:rsidR="007C0313">
        <w:rPr>
          <w:rStyle w:val="default"/>
          <w:rFonts w:cs="FrankRuehl" w:hint="cs"/>
          <w:sz w:val="20"/>
          <w:rtl/>
        </w:rPr>
        <w:t>כל אחד מאלה: דרכים, גנים, שטחי נופש או ספורט, שמורות טבע, עתיקות, שטחי חניה, שדות תעופה, נמלים, מזחים, תחנות רכבת, תחנות אוטובוסים, שווקים, בתי מטבחיים, בתי קברות, מבנים לצרכי חינוך, דת ותרבות, מוסדות קהילתיים, בתי חולים, מרפאות, מקלטים ומחסים ציבורים, תחנות משטרה ותחנות שירות לכיבוי אש, מיתקני ביוב, מזבלות, מיתקנים להספקת מים, בתי אבות, מוסדות הכוללים יחידות סיעודיות לקשישים, מעונות דיור מוגן לקשישים, בית משפט, משרד ראשי של רשות מקומית, מגרשים לקיום השתלמות מעשית בנהיגה, מעונות למגורי אנשים עם מוגבלות כמשמעותו בנספח מס' 1 לתקנות המועצות המקומיות (יהודה והשומרון), התשמ"א-1981, מעונות לסטודנטים, מתקני טיפול בפסולת, מתקן טלפון כמשמעותו בצו בדבר תיקון תקנות הטלפון, מס' 1 לשנת 1951 (תיקון מס' 2) (יהודה והשומרון) (מס' 951), התשמ"ב-1981, תחנת משטרה תחנה או משרד של רשות הכבאות הארצית;</w:t>
      </w:r>
    </w:p>
    <w:p w:rsidR="007C0313" w:rsidRDefault="007C0313" w:rsidP="003D0B27">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"תחום מועצה" </w:t>
      </w:r>
      <w:r>
        <w:rPr>
          <w:rStyle w:val="default"/>
          <w:rFonts w:cs="FrankRuehl"/>
          <w:sz w:val="20"/>
          <w:rtl/>
        </w:rPr>
        <w:t>–</w:t>
      </w:r>
      <w:r>
        <w:rPr>
          <w:rStyle w:val="default"/>
          <w:rFonts w:cs="FrankRuehl" w:hint="cs"/>
          <w:sz w:val="20"/>
          <w:rtl/>
        </w:rPr>
        <w:t xml:space="preserve"> תחומה של מועצה מקומית או אזורית כהגדרתן בצו בדבר ניהול המועצות המקומיות (יהודה והשומרון) (מס' 892), התשמ"א-1981 או צו בדבר ניהול המועצות האזוריות (יהודה והשומרון) (מס' 783), התשל"ט-1979 בהתאמה;</w:t>
      </w:r>
    </w:p>
    <w:p w:rsidR="007C0313" w:rsidRDefault="007C0313" w:rsidP="003D0B27">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"תוכנית" </w:t>
      </w:r>
      <w:r>
        <w:rPr>
          <w:rStyle w:val="default"/>
          <w:rFonts w:cs="FrankRuehl"/>
          <w:sz w:val="20"/>
          <w:rtl/>
        </w:rPr>
        <w:t>–</w:t>
      </w:r>
      <w:r>
        <w:rPr>
          <w:rStyle w:val="default"/>
          <w:rFonts w:cs="FrankRuehl" w:hint="cs"/>
          <w:sz w:val="20"/>
          <w:rtl/>
        </w:rPr>
        <w:t xml:space="preserve"> תוכנית שנכנסה לתוקף לאחר היום הקובע כהגדרתו בצו בדבר פרשנות [נוסח משולב] (יהודה והשומרון) (מס' 1729), התשע"ד-2013;</w:t>
      </w:r>
    </w:p>
    <w:p w:rsidR="007C0313" w:rsidRPr="00543F55" w:rsidRDefault="007C0313" w:rsidP="003D0B27">
      <w:pPr>
        <w:pStyle w:val="P00"/>
        <w:spacing w:before="72"/>
        <w:ind w:left="0" w:right="1134"/>
        <w:rPr>
          <w:rStyle w:val="default"/>
          <w:rFonts w:cs="FrankRuehl" w:hint="cs"/>
          <w:sz w:val="20"/>
          <w:rtl/>
        </w:rPr>
      </w:pPr>
      <w:r>
        <w:rPr>
          <w:rStyle w:val="default"/>
          <w:rFonts w:cs="FrankRuehl"/>
          <w:sz w:val="20"/>
          <w:rtl/>
        </w:rPr>
        <w:tab/>
      </w:r>
      <w:r>
        <w:rPr>
          <w:rStyle w:val="default"/>
          <w:rFonts w:cs="FrankRuehl" w:hint="cs"/>
          <w:sz w:val="20"/>
          <w:rtl/>
        </w:rPr>
        <w:t xml:space="preserve">"תקן ישראלי" </w:t>
      </w:r>
      <w:r>
        <w:rPr>
          <w:rStyle w:val="default"/>
          <w:rFonts w:cs="FrankRuehl"/>
          <w:sz w:val="20"/>
          <w:rtl/>
        </w:rPr>
        <w:t>–</w:t>
      </w:r>
      <w:r>
        <w:rPr>
          <w:rStyle w:val="default"/>
          <w:rFonts w:cs="FrankRuehl" w:hint="cs"/>
          <w:sz w:val="20"/>
          <w:rtl/>
        </w:rPr>
        <w:t xml:space="preserve"> כמשמעותו בצו התכנון.</w:t>
      </w:r>
    </w:p>
    <w:p w:rsidR="006F4B89" w:rsidRDefault="006F4B89" w:rsidP="00686E66">
      <w:pPr>
        <w:pStyle w:val="P00"/>
        <w:spacing w:before="72"/>
        <w:ind w:left="0" w:right="1134"/>
        <w:rPr>
          <w:rStyle w:val="default"/>
          <w:rFonts w:cs="FrankRuehl"/>
          <w:rtl/>
        </w:rPr>
      </w:pPr>
      <w:bookmarkStart w:id="14" w:name="Seif2"/>
      <w:bookmarkEnd w:id="14"/>
      <w:r>
        <w:rPr>
          <w:rFonts w:cs="Miriam"/>
          <w:lang w:val="he-IL"/>
        </w:rPr>
        <w:pict>
          <v:rect id="_x0000_s2238" style="position:absolute;left:0;text-align:left;margin-left:464.35pt;margin-top:7.1pt;width:75.05pt;height:19.85pt;z-index:251627520" o:allowincell="f" filled="f" stroked="f" strokecolor="lime" strokeweight=".25pt">
            <v:textbox style="mso-next-textbox:#_x0000_s2238" inset="0,0,0,0">
              <w:txbxContent>
                <w:p w:rsidR="00925FB2" w:rsidRDefault="007C0313">
                  <w:pPr>
                    <w:pStyle w:val="a7"/>
                    <w:rPr>
                      <w:rFonts w:hint="cs"/>
                      <w:noProof/>
                      <w:rtl/>
                    </w:rPr>
                  </w:pPr>
                  <w:r>
                    <w:rPr>
                      <w:rFonts w:hint="cs"/>
                      <w:rtl/>
                    </w:rPr>
                    <w:t>הגדרת הזכות במקרקעין</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7C0313">
        <w:rPr>
          <w:rStyle w:val="default"/>
          <w:rFonts w:cs="FrankRuehl" w:hint="cs"/>
          <w:rtl/>
        </w:rPr>
        <w:t>בתקנות אלו, זכות במקרקעין, אחת מאלה:</w:t>
      </w:r>
    </w:p>
    <w:p w:rsidR="007C0313" w:rsidRDefault="007C0313" w:rsidP="007C0313">
      <w:pPr>
        <w:pStyle w:val="P00"/>
        <w:spacing w:before="72"/>
        <w:ind w:left="62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בנכס הרשום במרשם המקרקעין </w:t>
      </w:r>
      <w:r>
        <w:rPr>
          <w:rStyle w:val="default"/>
          <w:rFonts w:cs="FrankRuehl"/>
          <w:rtl/>
        </w:rPr>
        <w:t>–</w:t>
      </w:r>
      <w:r>
        <w:rPr>
          <w:rStyle w:val="default"/>
          <w:rFonts w:cs="FrankRuehl" w:hint="cs"/>
          <w:rtl/>
        </w:rPr>
        <w:t xml:space="preserve"> הבעל הרשום או חוכרו של הנכס, וכן מי שזכאי להירשם כבעל הנכס מכוח מכר או ירושה;</w:t>
      </w:r>
    </w:p>
    <w:p w:rsidR="007C0313" w:rsidRDefault="007C0313" w:rsidP="007C0313">
      <w:pPr>
        <w:pStyle w:val="P00"/>
        <w:spacing w:before="72"/>
        <w:ind w:left="62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בנכס שאינו רשום במרשם המקרקעין </w:t>
      </w:r>
      <w:r>
        <w:rPr>
          <w:rStyle w:val="default"/>
          <w:rFonts w:cs="FrankRuehl"/>
          <w:rtl/>
        </w:rPr>
        <w:t>–</w:t>
      </w:r>
      <w:r>
        <w:rPr>
          <w:rStyle w:val="default"/>
          <w:rFonts w:cs="FrankRuehl" w:hint="cs"/>
          <w:rtl/>
        </w:rPr>
        <w:t xml:space="preserve"> מי שרשום ברישומי המס לגבי אותו נכס כחייב בגינו בתשלום מס לפי חוק מס קרקעות, מס' 30 לשנת 1955 או לפי חוק מס המבנים והקרקעות בתוך אזורי העיריות, מס' 11 לשנת 1954, או פקודת המס החקלאי משנת 1942, לפי העניין, וכן מי שהיה זכאי להירשם ברשימה האמורה מכוח מכר או ירושה;</w:t>
      </w:r>
    </w:p>
    <w:p w:rsidR="007C0313" w:rsidRDefault="007C0313" w:rsidP="007C0313">
      <w:pPr>
        <w:pStyle w:val="P00"/>
        <w:spacing w:before="72"/>
        <w:ind w:left="62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 xml:space="preserve">על אף האמור בסעיפים קטנים (א) עד (ב), בנכס שהוא רכוש ממשלתי, בין אם הוא רשום במרשם המקרקעין ובין אם לאו </w:t>
      </w:r>
      <w:r>
        <w:rPr>
          <w:rStyle w:val="default"/>
          <w:rFonts w:cs="FrankRuehl"/>
          <w:rtl/>
        </w:rPr>
        <w:t>–</w:t>
      </w:r>
      <w:r>
        <w:rPr>
          <w:rStyle w:val="default"/>
          <w:rFonts w:cs="FrankRuehl" w:hint="cs"/>
          <w:rtl/>
        </w:rPr>
        <w:t xml:space="preserve"> הממונה על הרכוש הממשלתי או מי שרשום במרשם ההרשאות כהגדרתו בצו בדבר רישום עסקות במקרקעין מסויימים (יהודה והשומרון) (מס' 569) התשל"ה-1974, או מי שמחזיק במקרקעין בהתאם להסכם שנערך כמו, והכל מכוח זכות בת תוקף בעת הקמת המבנה מכוח תקנות אלו.</w:t>
      </w:r>
    </w:p>
    <w:p w:rsidR="006F4B89" w:rsidRDefault="006F4B89" w:rsidP="00686E66">
      <w:pPr>
        <w:pStyle w:val="P00"/>
        <w:spacing w:before="72"/>
        <w:ind w:left="0" w:right="1134"/>
        <w:rPr>
          <w:rStyle w:val="default"/>
          <w:rFonts w:cs="FrankRuehl"/>
          <w:rtl/>
        </w:rPr>
      </w:pPr>
      <w:bookmarkStart w:id="15" w:name="Seif3"/>
      <w:bookmarkEnd w:id="15"/>
      <w:r>
        <w:rPr>
          <w:rFonts w:cs="Miriam"/>
          <w:lang w:val="he-IL"/>
        </w:rPr>
        <w:pict>
          <v:rect id="_x0000_s2263" style="position:absolute;left:0;text-align:left;margin-left:464.35pt;margin-top:7.1pt;width:75.05pt;height:21.05pt;z-index:251628544" o:allowincell="f" filled="f" stroked="f" strokecolor="lime" strokeweight=".25pt">
            <v:textbox style="mso-next-textbox:#_x0000_s2263" inset="0,0,0,0">
              <w:txbxContent>
                <w:p w:rsidR="00925FB2" w:rsidRDefault="00305FFC">
                  <w:pPr>
                    <w:pStyle w:val="a7"/>
                    <w:rPr>
                      <w:rFonts w:hint="cs"/>
                      <w:noProof/>
                      <w:rtl/>
                    </w:rPr>
                  </w:pPr>
                  <w:r>
                    <w:rPr>
                      <w:rFonts w:hint="cs"/>
                      <w:rtl/>
                    </w:rPr>
                    <w:t>התנאים לפטור מהיתר</w:t>
                  </w:r>
                </w:p>
              </w:txbxContent>
            </v:textbox>
            <w10:anchorlock/>
          </v:rect>
        </w:pict>
      </w:r>
      <w:r>
        <w:rPr>
          <w:rStyle w:val="big-number"/>
          <w:rFonts w:cs="Miriam" w:hint="cs"/>
          <w:rtl/>
        </w:rPr>
        <w:t>3</w:t>
      </w:r>
      <w:r>
        <w:rPr>
          <w:rStyle w:val="default"/>
          <w:rFonts w:cs="FrankRuehl"/>
          <w:rtl/>
        </w:rPr>
        <w:t>.</w:t>
      </w:r>
      <w:r>
        <w:rPr>
          <w:rStyle w:val="default"/>
          <w:rFonts w:cs="FrankRuehl"/>
          <w:rtl/>
        </w:rPr>
        <w:tab/>
      </w:r>
      <w:r w:rsidR="00305FFC">
        <w:rPr>
          <w:rStyle w:val="default"/>
          <w:rFonts w:cs="FrankRuehl" w:hint="cs"/>
          <w:rtl/>
        </w:rPr>
        <w:t>סוגי בניינים, עבודות ושימושים המפורטים בתקנות אלה פטורים מהיתר ובלבד שהתקיימו בהם, נוסף על האמור בסעיף 34ב לחוק התכנון כל אלה:</w:t>
      </w:r>
    </w:p>
    <w:p w:rsidR="00305FFC" w:rsidRDefault="00305FFC" w:rsidP="00305FFC">
      <w:pPr>
        <w:pStyle w:val="P00"/>
        <w:spacing w:before="72"/>
        <w:ind w:left="62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הם יבוצעו בידי בעל זכות במקרקעין או בעל זכות לגביהם המאפשרת ביצוע עבודות (להלן </w:t>
      </w:r>
      <w:r>
        <w:rPr>
          <w:rStyle w:val="default"/>
          <w:rFonts w:cs="FrankRuehl"/>
          <w:rtl/>
        </w:rPr>
        <w:t>–</w:t>
      </w:r>
      <w:r>
        <w:rPr>
          <w:rStyle w:val="default"/>
          <w:rFonts w:cs="FrankRuehl" w:hint="cs"/>
          <w:rtl/>
        </w:rPr>
        <w:t xml:space="preserve"> המבצע);</w:t>
      </w:r>
    </w:p>
    <w:p w:rsidR="00305FFC" w:rsidRDefault="00305FFC" w:rsidP="00305FFC">
      <w:pPr>
        <w:pStyle w:val="P00"/>
        <w:spacing w:before="72"/>
        <w:ind w:left="62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הם יבוצעו באופן שתובטח יציבות המבנה או המיתקן המוקם לפי תקנות אלה, ותובטח בטיחות השוהים במבנה או בסביבתו;</w:t>
      </w:r>
    </w:p>
    <w:p w:rsidR="00562CFF" w:rsidRDefault="00305FFC" w:rsidP="00562CFF">
      <w:pPr>
        <w:pStyle w:val="P00"/>
        <w:spacing w:before="72"/>
        <w:ind w:left="62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הם יבוצעו בתחום תוכנית, ויהיו ו</w:t>
      </w:r>
      <w:r w:rsidR="00562CFF">
        <w:rPr>
          <w:rStyle w:val="default"/>
          <w:rFonts w:cs="FrankRuehl" w:hint="cs"/>
          <w:rtl/>
        </w:rPr>
        <w:t>מתאימים לתכניות ולהנחיות המרחביות החלות במקום, ואם ניתן היתר הקובע הוראות לגבי הקמתם, הם תואמים את הוראותיו.</w:t>
      </w:r>
    </w:p>
    <w:p w:rsidR="006F4B89" w:rsidRDefault="006F4B89" w:rsidP="008025D3">
      <w:pPr>
        <w:pStyle w:val="P00"/>
        <w:spacing w:before="72"/>
        <w:ind w:left="0" w:right="1134"/>
        <w:rPr>
          <w:rStyle w:val="default"/>
          <w:rFonts w:cs="FrankRuehl"/>
          <w:rtl/>
        </w:rPr>
      </w:pPr>
      <w:bookmarkStart w:id="16" w:name="Seif4"/>
      <w:bookmarkEnd w:id="16"/>
      <w:r>
        <w:rPr>
          <w:rFonts w:cs="Miriam"/>
          <w:lang w:val="he-IL"/>
        </w:rPr>
        <w:pict>
          <v:rect id="_x0000_s2277" style="position:absolute;left:0;text-align:left;margin-left:464.35pt;margin-top:7.1pt;width:75.05pt;height:21.45pt;z-index:251629568" o:allowincell="f" filled="f" stroked="f" strokecolor="lime" strokeweight=".25pt">
            <v:textbox style="mso-next-textbox:#_x0000_s2277" inset="0,0,0,0">
              <w:txbxContent>
                <w:p w:rsidR="00925FB2" w:rsidRDefault="003B3985" w:rsidP="00C3742A">
                  <w:pPr>
                    <w:pStyle w:val="a7"/>
                    <w:rPr>
                      <w:rFonts w:hint="cs"/>
                      <w:noProof/>
                      <w:rtl/>
                    </w:rPr>
                  </w:pPr>
                  <w:r>
                    <w:rPr>
                      <w:rFonts w:hint="cs"/>
                      <w:noProof/>
                      <w:rtl/>
                    </w:rPr>
                    <w:t>סייג, אחריות המקים, המבצע או המשתמש</w:t>
                  </w:r>
                </w:p>
              </w:txbxContent>
            </v:textbox>
            <w10:anchorlock/>
          </v:rect>
        </w:pict>
      </w:r>
      <w:r>
        <w:rPr>
          <w:rStyle w:val="big-number"/>
          <w:rFonts w:cs="Miriam" w:hint="cs"/>
          <w:rtl/>
        </w:rPr>
        <w:t>4</w:t>
      </w:r>
      <w:r>
        <w:rPr>
          <w:rStyle w:val="default"/>
          <w:rFonts w:cs="FrankRuehl"/>
          <w:rtl/>
        </w:rPr>
        <w:t>.</w:t>
      </w:r>
      <w:r>
        <w:rPr>
          <w:rStyle w:val="default"/>
          <w:rFonts w:cs="FrankRuehl"/>
          <w:rtl/>
        </w:rPr>
        <w:tab/>
      </w:r>
      <w:r w:rsidR="008608FB">
        <w:rPr>
          <w:rStyle w:val="default"/>
          <w:rFonts w:cs="FrankRuehl" w:hint="cs"/>
          <w:rtl/>
        </w:rPr>
        <w:t>(א)</w:t>
      </w:r>
      <w:r w:rsidR="008608FB">
        <w:rPr>
          <w:rStyle w:val="default"/>
          <w:rFonts w:cs="FrankRuehl"/>
          <w:rtl/>
        </w:rPr>
        <w:tab/>
      </w:r>
      <w:r w:rsidR="003B3985">
        <w:rPr>
          <w:rStyle w:val="default"/>
          <w:rFonts w:cs="FrankRuehl" w:hint="cs"/>
          <w:rtl/>
        </w:rPr>
        <w:t>פטור מהיתר לפי תקנות אלה לא ישמש הגנה בפני תביעה אזרחית כנגד המקים, המבצע או המשתמש לפי העניין</w:t>
      </w:r>
      <w:r w:rsidR="00405014">
        <w:rPr>
          <w:rStyle w:val="default"/>
          <w:rFonts w:cs="FrankRuehl" w:hint="cs"/>
          <w:rtl/>
        </w:rPr>
        <w:t>.</w:t>
      </w:r>
    </w:p>
    <w:p w:rsidR="003B3985" w:rsidRDefault="003B3985" w:rsidP="008025D3">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אין בפטור מהיתר לפי תקנות אלה כדי לגרוע מחובה לפי כל דין של בעל זכות במקרקעין או בעל זכות לגביהם, כלפי בעלי זכויות אחרים במקרקעין אלה, או בעלי זכויות אחרים לגבי אותם מקרקעין.</w:t>
      </w:r>
    </w:p>
    <w:p w:rsidR="003B3985" w:rsidRDefault="003B3985" w:rsidP="008025D3">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אין באמור בהוראות תקנות אלה כדי לפטור את המקים, המבצע, או המשתמש </w:t>
      </w:r>
      <w:r>
        <w:rPr>
          <w:rStyle w:val="default"/>
          <w:rFonts w:cs="FrankRuehl"/>
          <w:rtl/>
        </w:rPr>
        <w:t>–</w:t>
      </w:r>
      <w:r>
        <w:rPr>
          <w:rStyle w:val="default"/>
          <w:rFonts w:cs="FrankRuehl" w:hint="cs"/>
          <w:rtl/>
        </w:rPr>
        <w:t xml:space="preserve"> בהתאם לעניין, מכל חובה, אישור, היתר או תנאי שנדרש לעניין הקמת בניינים, עבודות ושימושים המפורטים בתקנות אלה, בהתאם לדין ולתחיקת הביטחון.</w:t>
      </w:r>
    </w:p>
    <w:p w:rsidR="003F376D" w:rsidRDefault="003F376D" w:rsidP="003F376D">
      <w:pPr>
        <w:pStyle w:val="P00"/>
        <w:spacing w:before="72"/>
        <w:ind w:left="0" w:right="1134"/>
        <w:rPr>
          <w:rStyle w:val="default"/>
          <w:rFonts w:cs="FrankRuehl"/>
          <w:rtl/>
        </w:rPr>
      </w:pPr>
      <w:bookmarkStart w:id="17" w:name="Seif38"/>
      <w:bookmarkEnd w:id="17"/>
      <w:r>
        <w:rPr>
          <w:rFonts w:cs="Miriam"/>
          <w:lang w:val="he-IL"/>
        </w:rPr>
        <w:pict>
          <v:rect id="_x0000_s2427" style="position:absolute;left:0;text-align:left;margin-left:464.35pt;margin-top:7.1pt;width:75.05pt;height:46.05pt;z-index:251674624" o:allowincell="f" filled="f" stroked="f" strokecolor="lime" strokeweight=".25pt">
            <v:textbox style="mso-next-textbox:#_x0000_s2427" inset="0,0,0,0">
              <w:txbxContent>
                <w:p w:rsidR="003F376D" w:rsidRDefault="003F376D" w:rsidP="003F376D">
                  <w:pPr>
                    <w:pStyle w:val="a7"/>
                    <w:rPr>
                      <w:noProof/>
                      <w:rtl/>
                    </w:rPr>
                  </w:pPr>
                  <w:r>
                    <w:rPr>
                      <w:rFonts w:hint="cs"/>
                      <w:noProof/>
                      <w:rtl/>
                    </w:rPr>
                    <w:t>אישור הנדסאי מבנים או מהנדס מבנים רשום</w:t>
                  </w:r>
                </w:p>
                <w:p w:rsidR="003F376D" w:rsidRDefault="003F376D" w:rsidP="003F376D">
                  <w:pPr>
                    <w:pStyle w:val="a7"/>
                    <w:rPr>
                      <w:rFonts w:hint="cs"/>
                      <w:noProof/>
                      <w:rtl/>
                    </w:rPr>
                  </w:pPr>
                  <w:r>
                    <w:rPr>
                      <w:rFonts w:hint="cs"/>
                      <w:noProof/>
                      <w:rtl/>
                    </w:rPr>
                    <w:t xml:space="preserve">תיקון מס' 1 </w:t>
                  </w:r>
                  <w:r>
                    <w:rPr>
                      <w:noProof/>
                      <w:rtl/>
                    </w:rPr>
                    <w:br/>
                  </w:r>
                  <w:r>
                    <w:rPr>
                      <w:rFonts w:hint="cs"/>
                      <w:noProof/>
                      <w:rtl/>
                    </w:rPr>
                    <w:t>תשע"ט-2019</w:t>
                  </w:r>
                </w:p>
              </w:txbxContent>
            </v:textbox>
            <w10:anchorlock/>
          </v:rect>
        </w:pict>
      </w:r>
      <w:r>
        <w:rPr>
          <w:rStyle w:val="big-number"/>
          <w:rFonts w:cs="Miriam" w:hint="cs"/>
          <w:rtl/>
        </w:rPr>
        <w:t>4</w:t>
      </w:r>
      <w:r w:rsidR="00314CF6">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אישור מהנדס מבנים המצורף במסגרת הודעה לוועדה המקומית על התקנת סוכך וגגון לפי תקנה 10, מצללה לפי תקנה 11, מיתקן פוטו-וולטאי לפי תקנה 24, יכול שיינתן גם בידי הנדסאי מבנים או מהנדס מבנים רשום ובלבד שהמיתקן האמור מותקן על הקרקע או על גבי מבנה פשוט.</w:t>
      </w:r>
    </w:p>
    <w:p w:rsidR="003F376D" w:rsidRPr="00F14657" w:rsidRDefault="003F376D" w:rsidP="003F376D">
      <w:pPr>
        <w:pStyle w:val="P00"/>
        <w:spacing w:before="0"/>
        <w:ind w:left="0" w:right="1134"/>
        <w:rPr>
          <w:rStyle w:val="default"/>
          <w:rFonts w:cs="FrankRuehl"/>
          <w:vanish/>
          <w:color w:val="FF0000"/>
          <w:sz w:val="20"/>
          <w:szCs w:val="20"/>
          <w:shd w:val="clear" w:color="auto" w:fill="FFFF99"/>
          <w:rtl/>
        </w:rPr>
      </w:pPr>
      <w:bookmarkStart w:id="18" w:name="Rov68"/>
      <w:r w:rsidRPr="00F14657">
        <w:rPr>
          <w:rStyle w:val="default"/>
          <w:rFonts w:cs="FrankRuehl" w:hint="cs"/>
          <w:vanish/>
          <w:color w:val="FF0000"/>
          <w:sz w:val="20"/>
          <w:szCs w:val="20"/>
          <w:shd w:val="clear" w:color="auto" w:fill="FFFF99"/>
          <w:rtl/>
        </w:rPr>
        <w:t>מיום 29.5.2019</w:t>
      </w:r>
    </w:p>
    <w:p w:rsidR="003F376D" w:rsidRPr="00F14657" w:rsidRDefault="003F376D" w:rsidP="003F376D">
      <w:pPr>
        <w:pStyle w:val="P00"/>
        <w:spacing w:before="0"/>
        <w:ind w:left="0" w:right="1134"/>
        <w:rPr>
          <w:rStyle w:val="default"/>
          <w:rFonts w:cs="FrankRuehl"/>
          <w:vanish/>
          <w:sz w:val="20"/>
          <w:szCs w:val="20"/>
          <w:shd w:val="clear" w:color="auto" w:fill="FFFF99"/>
          <w:rtl/>
        </w:rPr>
      </w:pPr>
      <w:r w:rsidRPr="00F14657">
        <w:rPr>
          <w:rStyle w:val="default"/>
          <w:rFonts w:cs="FrankRuehl" w:hint="cs"/>
          <w:b/>
          <w:bCs/>
          <w:vanish/>
          <w:sz w:val="20"/>
          <w:szCs w:val="20"/>
          <w:shd w:val="clear" w:color="auto" w:fill="FFFF99"/>
          <w:rtl/>
        </w:rPr>
        <w:t>תיקון מס' 1 תשע"ט-2019</w:t>
      </w:r>
    </w:p>
    <w:p w:rsidR="00F70E47" w:rsidRPr="00F14657" w:rsidRDefault="00F70E47" w:rsidP="00F70E47">
      <w:pPr>
        <w:pStyle w:val="P00"/>
        <w:spacing w:before="0"/>
        <w:ind w:left="0" w:right="1134"/>
        <w:rPr>
          <w:rStyle w:val="default"/>
          <w:rFonts w:cs="FrankRuehl"/>
          <w:vanish/>
          <w:szCs w:val="20"/>
          <w:shd w:val="clear" w:color="auto" w:fill="FFFF99"/>
        </w:rPr>
      </w:pPr>
      <w:hyperlink r:id="rId19" w:history="1">
        <w:r w:rsidRPr="00F14657">
          <w:rPr>
            <w:rStyle w:val="Hyperlink"/>
            <w:rFonts w:cs="FrankRuehl"/>
            <w:vanish/>
            <w:szCs w:val="20"/>
            <w:shd w:val="clear" w:color="auto" w:fill="FFFF99"/>
            <w:rtl/>
          </w:rPr>
          <w:t>קובץ המנשרים מס' 251</w:t>
        </w:r>
      </w:hyperlink>
      <w:r w:rsidRPr="00F14657">
        <w:rPr>
          <w:rStyle w:val="default"/>
          <w:rFonts w:cs="FrankRuehl"/>
          <w:vanish/>
          <w:szCs w:val="20"/>
          <w:shd w:val="clear" w:color="auto" w:fill="FFFF99"/>
          <w:rtl/>
        </w:rPr>
        <w:t xml:space="preserve"> מחודש ספטמבר 2019 עמ' 929</w:t>
      </w:r>
      <w:r w:rsidRPr="00F14657">
        <w:rPr>
          <w:rStyle w:val="default"/>
          <w:rFonts w:cs="FrankRuehl" w:hint="cs"/>
          <w:vanish/>
          <w:szCs w:val="20"/>
          <w:shd w:val="clear" w:color="auto" w:fill="FFFF99"/>
          <w:rtl/>
        </w:rPr>
        <w:t>8</w:t>
      </w:r>
    </w:p>
    <w:p w:rsidR="003F376D" w:rsidRPr="005D32A0" w:rsidRDefault="003F376D" w:rsidP="005D32A0">
      <w:pPr>
        <w:pStyle w:val="P00"/>
        <w:spacing w:before="0"/>
        <w:ind w:left="0" w:right="1134"/>
        <w:rPr>
          <w:rStyle w:val="default"/>
          <w:rFonts w:cs="FrankRuehl"/>
          <w:sz w:val="2"/>
          <w:szCs w:val="2"/>
          <w:rtl/>
        </w:rPr>
      </w:pPr>
      <w:r w:rsidRPr="00F14657">
        <w:rPr>
          <w:rStyle w:val="default"/>
          <w:rFonts w:cs="FrankRuehl" w:hint="cs"/>
          <w:b/>
          <w:bCs/>
          <w:vanish/>
          <w:sz w:val="20"/>
          <w:szCs w:val="20"/>
          <w:shd w:val="clear" w:color="auto" w:fill="FFFF99"/>
          <w:rtl/>
        </w:rPr>
        <w:t>הוספת תקנה 4א</w:t>
      </w:r>
      <w:bookmarkEnd w:id="18"/>
    </w:p>
    <w:p w:rsidR="003B3985" w:rsidRPr="003B3985" w:rsidRDefault="003B3985" w:rsidP="003B3985">
      <w:pPr>
        <w:pStyle w:val="medium2-header"/>
        <w:keepLines w:val="0"/>
        <w:spacing w:before="72"/>
        <w:ind w:left="0" w:right="1134"/>
        <w:rPr>
          <w:rFonts w:cs="FrankRuehl"/>
          <w:noProof/>
          <w:rtl/>
        </w:rPr>
      </w:pPr>
      <w:bookmarkStart w:id="19" w:name="med1"/>
      <w:bookmarkEnd w:id="19"/>
      <w:r w:rsidRPr="003B3985">
        <w:rPr>
          <w:rFonts w:cs="FrankRuehl" w:hint="cs"/>
          <w:noProof/>
          <w:rtl/>
        </w:rPr>
        <w:t>פרק ב' – עבודות ומבנים הפטורים מהיתר</w:t>
      </w:r>
    </w:p>
    <w:p w:rsidR="003B3985" w:rsidRPr="003B3985" w:rsidRDefault="003B3985" w:rsidP="003B3985">
      <w:pPr>
        <w:pStyle w:val="header-2"/>
        <w:spacing w:line="240" w:lineRule="auto"/>
        <w:ind w:left="0" w:right="1134"/>
        <w:rPr>
          <w:rtl/>
        </w:rPr>
      </w:pPr>
      <w:bookmarkStart w:id="20" w:name="hed20"/>
      <w:bookmarkEnd w:id="20"/>
      <w:r w:rsidRPr="003B3985">
        <w:rPr>
          <w:rFonts w:hint="cs"/>
          <w:rtl/>
        </w:rPr>
        <w:t>סימן א' – גדרות ושערים</w:t>
      </w:r>
    </w:p>
    <w:p w:rsidR="000A0AC4" w:rsidRDefault="006F4B89" w:rsidP="008025D3">
      <w:pPr>
        <w:pStyle w:val="P00"/>
        <w:spacing w:before="72"/>
        <w:ind w:left="0" w:right="1134"/>
        <w:rPr>
          <w:rStyle w:val="default"/>
          <w:rFonts w:cs="FrankRuehl"/>
          <w:rtl/>
        </w:rPr>
      </w:pPr>
      <w:bookmarkStart w:id="21" w:name="Seif5"/>
      <w:bookmarkEnd w:id="21"/>
      <w:r>
        <w:rPr>
          <w:rFonts w:cs="Miriam"/>
          <w:lang w:val="he-IL"/>
        </w:rPr>
        <w:pict>
          <v:rect id="_x0000_s2384" style="position:absolute;left:0;text-align:left;margin-left:464.35pt;margin-top:7.1pt;width:75.05pt;height:14.2pt;z-index:251630592" o:allowincell="f" filled="f" stroked="f" strokecolor="lime" strokeweight=".25pt">
            <v:textbox style="mso-next-textbox:#_x0000_s2384" inset="0,0,0,0">
              <w:txbxContent>
                <w:p w:rsidR="00925FB2" w:rsidRDefault="003B3985">
                  <w:pPr>
                    <w:spacing w:line="160" w:lineRule="exact"/>
                    <w:rPr>
                      <w:rFonts w:cs="Miriam" w:hint="cs"/>
                      <w:noProof/>
                      <w:sz w:val="18"/>
                      <w:szCs w:val="18"/>
                      <w:rtl/>
                    </w:rPr>
                  </w:pPr>
                  <w:r>
                    <w:rPr>
                      <w:rFonts w:cs="Miriam" w:hint="cs"/>
                      <w:sz w:val="18"/>
                      <w:szCs w:val="18"/>
                      <w:rtl/>
                    </w:rPr>
                    <w:t>גדר וקיר תומך</w:t>
                  </w:r>
                </w:p>
              </w:txbxContent>
            </v:textbox>
            <w10:anchorlock/>
          </v:rect>
        </w:pict>
      </w:r>
      <w:r>
        <w:rPr>
          <w:rStyle w:val="big-number"/>
          <w:rFonts w:cs="Miriam" w:hint="cs"/>
          <w:rtl/>
        </w:rPr>
        <w:t>5</w:t>
      </w:r>
      <w:r>
        <w:rPr>
          <w:rStyle w:val="default"/>
          <w:rFonts w:cs="FrankRuehl"/>
          <w:rtl/>
        </w:rPr>
        <w:t>.</w:t>
      </w:r>
      <w:r>
        <w:rPr>
          <w:rStyle w:val="default"/>
          <w:rFonts w:cs="FrankRuehl"/>
          <w:rtl/>
        </w:rPr>
        <w:tab/>
      </w:r>
      <w:r w:rsidR="00FB5727">
        <w:rPr>
          <w:rStyle w:val="default"/>
          <w:rFonts w:cs="FrankRuehl" w:hint="cs"/>
          <w:rtl/>
        </w:rPr>
        <w:t>(א)</w:t>
      </w:r>
      <w:r w:rsidR="00FB5727">
        <w:rPr>
          <w:rStyle w:val="default"/>
          <w:rFonts w:cs="FrankRuehl"/>
          <w:rtl/>
        </w:rPr>
        <w:tab/>
      </w:r>
      <w:r w:rsidR="003B3985">
        <w:rPr>
          <w:rStyle w:val="default"/>
          <w:rFonts w:cs="FrankRuehl" w:hint="cs"/>
          <w:rtl/>
        </w:rPr>
        <w:t>הקמת גדר או קיר תומך פטורה מהיתר, ובלבד שמתקיימים בגדר או הקיר התומך תנאים אלה:</w:t>
      </w:r>
    </w:p>
    <w:p w:rsidR="003B3985" w:rsidRDefault="003B3985" w:rsidP="003B3985">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גובה הגדר אינו עולה על 1.5 מטרים מפני הקרקע משני צדי הגדר; גובה קיר תמך לא יעלה על 1 מטר;</w:t>
      </w:r>
    </w:p>
    <w:p w:rsidR="003B3985" w:rsidRDefault="003B3985" w:rsidP="003B3985">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הקמתם איננה בחזית המגרש הפונה לרחוב, או לשטח ציבורי פתוח;</w:t>
      </w:r>
    </w:p>
    <w:p w:rsidR="003B3985" w:rsidRDefault="003B3985" w:rsidP="003B3985">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אם בשל הקמת הגדר או הקיר נוצרו הפרשי גבהים המחייבים פתרון בטיחותי יותקן פתרון כאמור מעל הגדר או הקיר ויהיה אף הוא פטור לפי תקנות אלה;</w:t>
      </w:r>
    </w:p>
    <w:p w:rsidR="003B3985" w:rsidRDefault="003B3985" w:rsidP="003B3985">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הגדר לא תפגע בתשתיות קיימות או בניקוז הקרקע הקיים;</w:t>
      </w:r>
    </w:p>
    <w:p w:rsidR="003B3985" w:rsidRDefault="003B3985" w:rsidP="003B3985">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הקמת הקיר או הגדר בתחום הסביבה החופית, לא תמנע מעבר חופשי לציבור.</w:t>
      </w:r>
    </w:p>
    <w:p w:rsidR="003B3985" w:rsidRDefault="003B3985" w:rsidP="008025D3">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על גדר מפלדה הפטורה מהיתר יחולו הוראות תקן ישראלי, ת"י 4273: גדרות פלדה (להלן </w:t>
      </w:r>
      <w:r>
        <w:rPr>
          <w:rStyle w:val="default"/>
          <w:rFonts w:cs="FrankRuehl"/>
          <w:rtl/>
        </w:rPr>
        <w:t>–</w:t>
      </w:r>
      <w:r>
        <w:rPr>
          <w:rStyle w:val="default"/>
          <w:rFonts w:cs="FrankRuehl" w:hint="cs"/>
          <w:rtl/>
        </w:rPr>
        <w:t xml:space="preserve"> ת"י 4273).</w:t>
      </w:r>
    </w:p>
    <w:p w:rsidR="006F4B89" w:rsidRDefault="006F4B89" w:rsidP="004F74B1">
      <w:pPr>
        <w:pStyle w:val="P00"/>
        <w:spacing w:before="72"/>
        <w:ind w:left="0" w:right="1134"/>
        <w:rPr>
          <w:rStyle w:val="default"/>
          <w:rFonts w:cs="FrankRuehl"/>
          <w:rtl/>
        </w:rPr>
      </w:pPr>
      <w:bookmarkStart w:id="22" w:name="Seif6"/>
      <w:bookmarkEnd w:id="22"/>
      <w:r>
        <w:rPr>
          <w:rFonts w:cs="Miriam"/>
          <w:lang w:val="he-IL"/>
        </w:rPr>
        <w:pict>
          <v:rect id="_x0000_s2385" style="position:absolute;left:0;text-align:left;margin-left:464.35pt;margin-top:7.1pt;width:75.05pt;height:33.45pt;z-index:251631616" o:allowincell="f" filled="f" stroked="f" strokecolor="lime" strokeweight=".25pt">
            <v:textbox style="mso-next-textbox:#_x0000_s2385" inset="0,0,0,0">
              <w:txbxContent>
                <w:p w:rsidR="00925FB2" w:rsidRDefault="003B3985">
                  <w:pPr>
                    <w:spacing w:line="160" w:lineRule="exact"/>
                    <w:rPr>
                      <w:rFonts w:cs="Miriam"/>
                      <w:sz w:val="18"/>
                      <w:szCs w:val="18"/>
                      <w:rtl/>
                    </w:rPr>
                  </w:pPr>
                  <w:r>
                    <w:rPr>
                      <w:rFonts w:cs="Miriam" w:hint="cs"/>
                      <w:sz w:val="18"/>
                      <w:szCs w:val="18"/>
                      <w:rtl/>
                    </w:rPr>
                    <w:t>גדר המוקמת בידי רשות מקומית</w:t>
                  </w:r>
                </w:p>
                <w:p w:rsidR="002217B8" w:rsidRDefault="002217B8">
                  <w:pPr>
                    <w:spacing w:line="160" w:lineRule="exact"/>
                    <w:rPr>
                      <w:rFonts w:cs="Miriam" w:hint="cs"/>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תשפ"ג-2022</w:t>
                  </w:r>
                </w:p>
              </w:txbxContent>
            </v:textbox>
            <w10:anchorlock/>
          </v:rect>
        </w:pict>
      </w:r>
      <w:r>
        <w:rPr>
          <w:rStyle w:val="big-number"/>
          <w:rFonts w:cs="Miriam" w:hint="cs"/>
          <w:rtl/>
        </w:rPr>
        <w:t>6</w:t>
      </w:r>
      <w:r>
        <w:rPr>
          <w:rStyle w:val="default"/>
          <w:rFonts w:cs="FrankRuehl"/>
          <w:rtl/>
        </w:rPr>
        <w:t>.</w:t>
      </w:r>
      <w:r>
        <w:rPr>
          <w:rStyle w:val="default"/>
          <w:rFonts w:cs="FrankRuehl"/>
          <w:rtl/>
        </w:rPr>
        <w:tab/>
      </w:r>
      <w:r w:rsidR="003B3985">
        <w:rPr>
          <w:rStyle w:val="default"/>
          <w:rFonts w:cs="FrankRuehl" w:hint="cs"/>
          <w:rtl/>
        </w:rPr>
        <w:t>הקמת גדר בידי רשות מקומית לגידור שטח לצרכי ציבור פטורה מהיתר ובלבד שגובהה לא יעלה על 2.5 מטרים משני צדי הגדר, ותחול עליה תקנה 5(א)(</w:t>
      </w:r>
      <w:r w:rsidR="002217B8">
        <w:rPr>
          <w:rStyle w:val="default"/>
          <w:rFonts w:cs="FrankRuehl" w:hint="cs"/>
          <w:rtl/>
        </w:rPr>
        <w:t>3</w:t>
      </w:r>
      <w:r w:rsidR="003B3985">
        <w:rPr>
          <w:rStyle w:val="default"/>
          <w:rFonts w:cs="FrankRuehl" w:hint="cs"/>
          <w:rtl/>
        </w:rPr>
        <w:t>) עד (</w:t>
      </w:r>
      <w:r w:rsidR="002217B8">
        <w:rPr>
          <w:rStyle w:val="default"/>
          <w:rFonts w:cs="FrankRuehl" w:hint="cs"/>
          <w:rtl/>
        </w:rPr>
        <w:t>4</w:t>
      </w:r>
      <w:r w:rsidR="003B3985">
        <w:rPr>
          <w:rStyle w:val="default"/>
          <w:rFonts w:cs="FrankRuehl" w:hint="cs"/>
          <w:rtl/>
        </w:rPr>
        <w:t>) ו-(ב)</w:t>
      </w:r>
      <w:r>
        <w:rPr>
          <w:rStyle w:val="default"/>
          <w:rFonts w:cs="FrankRuehl" w:hint="cs"/>
          <w:rtl/>
        </w:rPr>
        <w:t>.</w:t>
      </w:r>
    </w:p>
    <w:p w:rsidR="002217B8" w:rsidRPr="00F14657" w:rsidRDefault="002217B8" w:rsidP="002217B8">
      <w:pPr>
        <w:pStyle w:val="P00"/>
        <w:spacing w:before="0"/>
        <w:ind w:left="0" w:right="1134"/>
        <w:rPr>
          <w:rStyle w:val="default"/>
          <w:rFonts w:cs="FrankRuehl"/>
          <w:vanish/>
          <w:color w:val="FF0000"/>
          <w:szCs w:val="20"/>
          <w:shd w:val="clear" w:color="auto" w:fill="FFFF99"/>
          <w:rtl/>
        </w:rPr>
      </w:pPr>
      <w:bookmarkStart w:id="23" w:name="Rov83"/>
      <w:r w:rsidRPr="00F14657">
        <w:rPr>
          <w:rStyle w:val="default"/>
          <w:rFonts w:cs="FrankRuehl" w:hint="cs"/>
          <w:vanish/>
          <w:color w:val="FF0000"/>
          <w:szCs w:val="20"/>
          <w:shd w:val="clear" w:color="auto" w:fill="FFFF99"/>
          <w:rtl/>
        </w:rPr>
        <w:t>מיום 13.11.2022</w:t>
      </w:r>
    </w:p>
    <w:p w:rsidR="002217B8" w:rsidRPr="00F14657" w:rsidRDefault="002217B8" w:rsidP="002217B8">
      <w:pPr>
        <w:pStyle w:val="P00"/>
        <w:spacing w:before="0"/>
        <w:ind w:left="0" w:right="1134"/>
        <w:rPr>
          <w:rStyle w:val="default"/>
          <w:rFonts w:cs="FrankRuehl"/>
          <w:vanish/>
          <w:szCs w:val="20"/>
          <w:shd w:val="clear" w:color="auto" w:fill="FFFF99"/>
          <w:rtl/>
        </w:rPr>
      </w:pPr>
      <w:r w:rsidRPr="00F14657">
        <w:rPr>
          <w:rStyle w:val="default"/>
          <w:rFonts w:cs="FrankRuehl" w:hint="cs"/>
          <w:b/>
          <w:bCs/>
          <w:vanish/>
          <w:szCs w:val="20"/>
          <w:shd w:val="clear" w:color="auto" w:fill="FFFF99"/>
          <w:rtl/>
        </w:rPr>
        <w:t>תיקון מס' 2 תשפ"ג-2022</w:t>
      </w:r>
    </w:p>
    <w:p w:rsidR="00F14657" w:rsidRPr="00F14657" w:rsidRDefault="00F14657" w:rsidP="00F14657">
      <w:pPr>
        <w:pStyle w:val="P00"/>
        <w:spacing w:before="0"/>
        <w:ind w:left="0" w:right="1134"/>
        <w:rPr>
          <w:rStyle w:val="default"/>
          <w:rFonts w:cs="FrankRuehl"/>
          <w:vanish/>
          <w:szCs w:val="20"/>
          <w:shd w:val="clear" w:color="auto" w:fill="FFFF99"/>
        </w:rPr>
      </w:pPr>
      <w:hyperlink r:id="rId20" w:history="1">
        <w:r w:rsidRPr="00F14657">
          <w:rPr>
            <w:rStyle w:val="Hyperlink"/>
            <w:rFonts w:cs="FrankRuehl"/>
            <w:vanish/>
            <w:szCs w:val="20"/>
            <w:shd w:val="clear" w:color="auto" w:fill="FFFF99"/>
            <w:rtl/>
          </w:rPr>
          <w:t>קובץ המנשרים מס' 264</w:t>
        </w:r>
      </w:hyperlink>
      <w:r w:rsidRPr="00F14657">
        <w:rPr>
          <w:rStyle w:val="default"/>
          <w:rFonts w:cs="FrankRuehl"/>
          <w:vanish/>
          <w:szCs w:val="20"/>
          <w:shd w:val="clear" w:color="auto" w:fill="FFFF99"/>
          <w:rtl/>
        </w:rPr>
        <w:t xml:space="preserve"> מחודש ינואר 2023 עמ' 1241</w:t>
      </w:r>
      <w:r w:rsidRPr="00F14657">
        <w:rPr>
          <w:rStyle w:val="default"/>
          <w:rFonts w:cs="FrankRuehl" w:hint="cs"/>
          <w:vanish/>
          <w:szCs w:val="20"/>
          <w:shd w:val="clear" w:color="auto" w:fill="FFFF99"/>
          <w:rtl/>
        </w:rPr>
        <w:t>8</w:t>
      </w:r>
    </w:p>
    <w:p w:rsidR="002217B8" w:rsidRPr="002217B8" w:rsidRDefault="002217B8" w:rsidP="002217B8">
      <w:pPr>
        <w:pStyle w:val="P00"/>
        <w:ind w:left="0" w:right="1134"/>
        <w:rPr>
          <w:rStyle w:val="default"/>
          <w:rFonts w:cs="FrankRuehl"/>
          <w:sz w:val="2"/>
          <w:szCs w:val="2"/>
          <w:shd w:val="clear" w:color="auto" w:fill="FFFF99"/>
          <w:rtl/>
        </w:rPr>
      </w:pPr>
      <w:r w:rsidRPr="00F14657">
        <w:rPr>
          <w:rStyle w:val="default"/>
          <w:rFonts w:cs="FrankRuehl" w:hint="cs"/>
          <w:vanish/>
          <w:sz w:val="22"/>
          <w:szCs w:val="22"/>
          <w:shd w:val="clear" w:color="auto" w:fill="FFFF99"/>
          <w:rtl/>
        </w:rPr>
        <w:t>6</w:t>
      </w:r>
      <w:r w:rsidRPr="00F14657">
        <w:rPr>
          <w:rStyle w:val="default"/>
          <w:rFonts w:cs="FrankRuehl"/>
          <w:vanish/>
          <w:sz w:val="22"/>
          <w:szCs w:val="22"/>
          <w:shd w:val="clear" w:color="auto" w:fill="FFFF99"/>
          <w:rtl/>
        </w:rPr>
        <w:t>.</w:t>
      </w:r>
      <w:r w:rsidRPr="00F14657">
        <w:rPr>
          <w:rStyle w:val="default"/>
          <w:rFonts w:cs="FrankRuehl"/>
          <w:vanish/>
          <w:sz w:val="22"/>
          <w:szCs w:val="22"/>
          <w:shd w:val="clear" w:color="auto" w:fill="FFFF99"/>
          <w:rtl/>
        </w:rPr>
        <w:tab/>
      </w:r>
      <w:r w:rsidRPr="00F14657">
        <w:rPr>
          <w:rStyle w:val="default"/>
          <w:rFonts w:cs="FrankRuehl" w:hint="cs"/>
          <w:vanish/>
          <w:sz w:val="22"/>
          <w:szCs w:val="22"/>
          <w:shd w:val="clear" w:color="auto" w:fill="FFFF99"/>
          <w:rtl/>
        </w:rPr>
        <w:t xml:space="preserve">הקמת גדר בידי רשות מקומית לגידור שטח לצרכי ציבור פטורה מהיתר ובלבד שגובהה לא יעלה על 2.5 מטרים משני צדי הגדר, ותחול עליה תקנה 5(א)(3) </w:t>
      </w:r>
      <w:r w:rsidRPr="00F14657">
        <w:rPr>
          <w:rStyle w:val="default"/>
          <w:rFonts w:cs="FrankRuehl" w:hint="cs"/>
          <w:strike/>
          <w:vanish/>
          <w:sz w:val="22"/>
          <w:szCs w:val="22"/>
          <w:shd w:val="clear" w:color="auto" w:fill="FFFF99"/>
          <w:rtl/>
        </w:rPr>
        <w:t>עד (5)</w:t>
      </w:r>
      <w:r w:rsidRPr="00F14657">
        <w:rPr>
          <w:rStyle w:val="default"/>
          <w:rFonts w:cs="FrankRuehl" w:hint="cs"/>
          <w:vanish/>
          <w:sz w:val="22"/>
          <w:szCs w:val="22"/>
          <w:shd w:val="clear" w:color="auto" w:fill="FFFF99"/>
          <w:rtl/>
        </w:rPr>
        <w:t xml:space="preserve"> </w:t>
      </w:r>
      <w:r w:rsidRPr="00F14657">
        <w:rPr>
          <w:rStyle w:val="default"/>
          <w:rFonts w:cs="FrankRuehl" w:hint="cs"/>
          <w:vanish/>
          <w:sz w:val="22"/>
          <w:szCs w:val="22"/>
          <w:u w:val="single"/>
          <w:shd w:val="clear" w:color="auto" w:fill="FFFF99"/>
          <w:rtl/>
        </w:rPr>
        <w:t>עד (4)</w:t>
      </w:r>
      <w:r w:rsidRPr="00F14657">
        <w:rPr>
          <w:rStyle w:val="default"/>
          <w:rFonts w:cs="FrankRuehl" w:hint="cs"/>
          <w:vanish/>
          <w:sz w:val="22"/>
          <w:szCs w:val="22"/>
          <w:shd w:val="clear" w:color="auto" w:fill="FFFF99"/>
          <w:rtl/>
        </w:rPr>
        <w:t xml:space="preserve"> ו-(ב).</w:t>
      </w:r>
      <w:bookmarkEnd w:id="23"/>
    </w:p>
    <w:p w:rsidR="00EB4173" w:rsidRDefault="00EB4173" w:rsidP="00EB4173">
      <w:pPr>
        <w:pStyle w:val="P00"/>
        <w:spacing w:before="72"/>
        <w:ind w:left="0" w:right="1134"/>
        <w:rPr>
          <w:rStyle w:val="default"/>
          <w:rFonts w:cs="FrankRuehl"/>
          <w:rtl/>
        </w:rPr>
      </w:pPr>
      <w:bookmarkStart w:id="24" w:name="Seif7"/>
      <w:bookmarkEnd w:id="24"/>
      <w:r>
        <w:rPr>
          <w:rFonts w:cs="Miriam"/>
          <w:lang w:val="he-IL"/>
        </w:rPr>
        <w:pict>
          <v:rect id="_x0000_s2386" style="position:absolute;left:0;text-align:left;margin-left:464.35pt;margin-top:7.1pt;width:75.05pt;height:14.2pt;z-index:251632640" o:allowincell="f" filled="f" stroked="f" strokecolor="lime" strokeweight=".25pt">
            <v:textbox style="mso-next-textbox:#_x0000_s2386" inset="0,0,0,0">
              <w:txbxContent>
                <w:p w:rsidR="00EB4173" w:rsidRDefault="00FD74D4" w:rsidP="00EB4173">
                  <w:pPr>
                    <w:spacing w:line="160" w:lineRule="exact"/>
                    <w:rPr>
                      <w:rFonts w:cs="Miriam" w:hint="cs"/>
                      <w:noProof/>
                      <w:sz w:val="18"/>
                      <w:szCs w:val="18"/>
                      <w:rtl/>
                    </w:rPr>
                  </w:pPr>
                  <w:r>
                    <w:rPr>
                      <w:rFonts w:cs="Miriam" w:hint="cs"/>
                      <w:sz w:val="18"/>
                      <w:szCs w:val="18"/>
                      <w:rtl/>
                    </w:rPr>
                    <w:t>גידור מתקן תשתית</w:t>
                  </w:r>
                </w:p>
              </w:txbxContent>
            </v:textbox>
            <w10:anchorlock/>
          </v:rect>
        </w:pict>
      </w:r>
      <w:r w:rsidR="002334C1">
        <w:rPr>
          <w:rStyle w:val="big-number"/>
          <w:rFonts w:cs="Miriam" w:hint="cs"/>
          <w:rtl/>
        </w:rPr>
        <w:t>7</w:t>
      </w:r>
      <w:r>
        <w:rPr>
          <w:rStyle w:val="default"/>
          <w:rFonts w:cs="FrankRuehl"/>
          <w:rtl/>
        </w:rPr>
        <w:t>.</w:t>
      </w:r>
      <w:r>
        <w:rPr>
          <w:rStyle w:val="default"/>
          <w:rFonts w:cs="FrankRuehl"/>
          <w:rtl/>
        </w:rPr>
        <w:tab/>
      </w:r>
      <w:r w:rsidR="002334C1">
        <w:rPr>
          <w:rStyle w:val="default"/>
          <w:rFonts w:cs="FrankRuehl" w:hint="cs"/>
          <w:rtl/>
        </w:rPr>
        <w:t>(א)</w:t>
      </w:r>
      <w:r w:rsidR="002334C1">
        <w:rPr>
          <w:rStyle w:val="default"/>
          <w:rFonts w:cs="FrankRuehl"/>
          <w:rtl/>
        </w:rPr>
        <w:tab/>
      </w:r>
      <w:r w:rsidR="00FD74D4">
        <w:rPr>
          <w:rStyle w:val="default"/>
          <w:rFonts w:cs="FrankRuehl" w:hint="cs"/>
          <w:rtl/>
        </w:rPr>
        <w:t>הקמת גדר המוקמת בידי גוף המנוי בסעיף (ב) להלן פטורה מהיתר ויחולו לגביה תקנות 5(א)(3) עד (5) והוראות אלה:</w:t>
      </w:r>
    </w:p>
    <w:p w:rsidR="00FD74D4" w:rsidRDefault="003F376D" w:rsidP="003F376D">
      <w:pPr>
        <w:pStyle w:val="P00"/>
        <w:spacing w:before="72"/>
        <w:ind w:left="1021" w:right="1134"/>
        <w:rPr>
          <w:rStyle w:val="default"/>
          <w:rFonts w:cs="FrankRuehl"/>
          <w:rtl/>
        </w:rPr>
      </w:pPr>
      <w:r w:rsidRPr="001662FD">
        <w:rPr>
          <w:rFonts w:cs="FrankRuehl"/>
          <w:rtl/>
          <w:lang w:val="he-IL"/>
        </w:rPr>
        <w:pict>
          <v:shape id="_x0000_s2429" type="#_x0000_t202" style="position:absolute;left:0;text-align:left;margin-left:467.5pt;margin-top:5.65pt;width:1in;height:20.15pt;z-index:251675648" filled="f" stroked="f" strokecolor="lime" strokeweight=".25pt">
            <v:textbox inset="1mm,0,1mm,0">
              <w:txbxContent>
                <w:p w:rsidR="003F376D" w:rsidRDefault="003F376D" w:rsidP="003F376D">
                  <w:pPr>
                    <w:spacing w:line="160" w:lineRule="exact"/>
                    <w:rPr>
                      <w:rFonts w:cs="Miriam" w:hint="cs"/>
                      <w:sz w:val="18"/>
                      <w:szCs w:val="18"/>
                      <w:rtl/>
                    </w:rPr>
                  </w:pPr>
                  <w:r>
                    <w:rPr>
                      <w:rFonts w:cs="Miriam" w:hint="cs"/>
                      <w:sz w:val="18"/>
                      <w:szCs w:val="18"/>
                      <w:rtl/>
                    </w:rPr>
                    <w:t>תיקון מס' 1 תשע"ט-2019</w:t>
                  </w:r>
                </w:p>
              </w:txbxContent>
            </v:textbox>
            <w10:anchorlock/>
          </v:shape>
        </w:pict>
      </w:r>
      <w:r>
        <w:rPr>
          <w:rStyle w:val="default"/>
          <w:rFonts w:cs="FrankRuehl" w:hint="cs"/>
          <w:sz w:val="20"/>
          <w:rtl/>
        </w:rPr>
        <w:t>(1)</w:t>
      </w:r>
      <w:r w:rsidRPr="001662FD">
        <w:rPr>
          <w:rStyle w:val="default"/>
          <w:rFonts w:cs="FrankRuehl" w:hint="cs"/>
          <w:sz w:val="20"/>
          <w:rtl/>
        </w:rPr>
        <w:tab/>
      </w:r>
      <w:r w:rsidR="00FD74D4">
        <w:rPr>
          <w:rStyle w:val="default"/>
          <w:rFonts w:cs="FrankRuehl" w:hint="cs"/>
          <w:rtl/>
        </w:rPr>
        <w:t>גדר היקפית של מיתקן תשתית תהיה גדר רשת מפלדה בהתאם לת"י 4273 וגובהה לא יעלה על 3 מטרים מפני הקרקע, משני צדי הגדר;</w:t>
      </w:r>
    </w:p>
    <w:p w:rsidR="00FD74D4" w:rsidRDefault="00FD74D4" w:rsidP="00FD74D4">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גובה גדר פנימית בשטח מיתקן תשתית לא יעלה על 3 מטרים משני צדי הגדר;</w:t>
      </w:r>
    </w:p>
    <w:p w:rsidR="00FD74D4" w:rsidRDefault="00FD74D4" w:rsidP="00FD74D4">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אם גדר כאמור בפסקאות (1) או (2) היא בתוואי דרך, ניתן לעשותה מחומרים קלים ובלבד שלא תהיה אטומה;</w:t>
      </w:r>
    </w:p>
    <w:p w:rsidR="00FD74D4" w:rsidRDefault="00FD74D4" w:rsidP="00FD74D4">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הודעה על ביצוע עבודה לפי תקנה זו, ערוכה לפי הטופס שבתוספת לתקנות אלה, תימסר לוועדה המקומית המוסמכת בתוך 45 ימים ממועד ביצועה.</w:t>
      </w:r>
    </w:p>
    <w:p w:rsidR="00FD74D4" w:rsidRDefault="00FD74D4" w:rsidP="00EB4173">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גוף פטור לצורך סעיף (א) הוא:</w:t>
      </w:r>
    </w:p>
    <w:p w:rsidR="00FD74D4" w:rsidRDefault="00FD74D4" w:rsidP="00FD74D4">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גוף שהוסמך מכוח דין או תחיקת ביטחון וניתן לו אישור מפורש מטעם ראש תחום תשתית במנהל האזרחי;</w:t>
      </w:r>
    </w:p>
    <w:p w:rsidR="00FD74D4" w:rsidRDefault="00FD74D4" w:rsidP="00FD74D4">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רשות מקומית;</w:t>
      </w:r>
    </w:p>
    <w:p w:rsidR="00FD74D4" w:rsidRDefault="00FD74D4" w:rsidP="00FD74D4">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תאגיד בבעלות מלאה של רשות מקומית אחת או יותר שעיקר עיסוקו בפיתוח מבנים ותשתיות.</w:t>
      </w:r>
    </w:p>
    <w:p w:rsidR="003F376D" w:rsidRPr="00F14657" w:rsidRDefault="003F376D" w:rsidP="003F376D">
      <w:pPr>
        <w:pStyle w:val="P00"/>
        <w:spacing w:before="0"/>
        <w:ind w:left="0" w:right="1134"/>
        <w:rPr>
          <w:rStyle w:val="default"/>
          <w:rFonts w:cs="FrankRuehl"/>
          <w:vanish/>
          <w:color w:val="FF0000"/>
          <w:sz w:val="20"/>
          <w:szCs w:val="20"/>
          <w:shd w:val="clear" w:color="auto" w:fill="FFFF99"/>
          <w:rtl/>
        </w:rPr>
      </w:pPr>
      <w:bookmarkStart w:id="25" w:name="Rov67"/>
      <w:r w:rsidRPr="00F14657">
        <w:rPr>
          <w:rStyle w:val="default"/>
          <w:rFonts w:cs="FrankRuehl" w:hint="cs"/>
          <w:vanish/>
          <w:color w:val="FF0000"/>
          <w:sz w:val="20"/>
          <w:szCs w:val="20"/>
          <w:shd w:val="clear" w:color="auto" w:fill="FFFF99"/>
          <w:rtl/>
        </w:rPr>
        <w:t>מיום 29.5.2019</w:t>
      </w:r>
    </w:p>
    <w:p w:rsidR="003F376D" w:rsidRPr="00F14657" w:rsidRDefault="003F376D" w:rsidP="003F376D">
      <w:pPr>
        <w:pStyle w:val="P00"/>
        <w:spacing w:before="0"/>
        <w:ind w:left="0" w:right="1134"/>
        <w:rPr>
          <w:rStyle w:val="default"/>
          <w:rFonts w:cs="FrankRuehl"/>
          <w:vanish/>
          <w:sz w:val="20"/>
          <w:szCs w:val="20"/>
          <w:shd w:val="clear" w:color="auto" w:fill="FFFF99"/>
          <w:rtl/>
        </w:rPr>
      </w:pPr>
      <w:r w:rsidRPr="00F14657">
        <w:rPr>
          <w:rStyle w:val="default"/>
          <w:rFonts w:cs="FrankRuehl" w:hint="cs"/>
          <w:b/>
          <w:bCs/>
          <w:vanish/>
          <w:sz w:val="20"/>
          <w:szCs w:val="20"/>
          <w:shd w:val="clear" w:color="auto" w:fill="FFFF99"/>
          <w:rtl/>
        </w:rPr>
        <w:t>תיקון מס' 1 תשע"ט-2019</w:t>
      </w:r>
    </w:p>
    <w:p w:rsidR="00F70E47" w:rsidRPr="00F14657" w:rsidRDefault="00F70E47" w:rsidP="00F70E47">
      <w:pPr>
        <w:pStyle w:val="P00"/>
        <w:spacing w:before="0"/>
        <w:ind w:left="0" w:right="1134"/>
        <w:rPr>
          <w:rStyle w:val="default"/>
          <w:rFonts w:cs="FrankRuehl"/>
          <w:vanish/>
          <w:szCs w:val="20"/>
          <w:shd w:val="clear" w:color="auto" w:fill="FFFF99"/>
        </w:rPr>
      </w:pPr>
      <w:hyperlink r:id="rId21" w:history="1">
        <w:r w:rsidRPr="00F14657">
          <w:rPr>
            <w:rStyle w:val="Hyperlink"/>
            <w:rFonts w:cs="FrankRuehl"/>
            <w:vanish/>
            <w:szCs w:val="20"/>
            <w:shd w:val="clear" w:color="auto" w:fill="FFFF99"/>
            <w:rtl/>
          </w:rPr>
          <w:t>קובץ המנשרים מס' 251</w:t>
        </w:r>
      </w:hyperlink>
      <w:r w:rsidRPr="00F14657">
        <w:rPr>
          <w:rStyle w:val="default"/>
          <w:rFonts w:cs="FrankRuehl"/>
          <w:vanish/>
          <w:szCs w:val="20"/>
          <w:shd w:val="clear" w:color="auto" w:fill="FFFF99"/>
          <w:rtl/>
        </w:rPr>
        <w:t xml:space="preserve"> מחודש ספטמבר 2019 עמ' 929</w:t>
      </w:r>
      <w:r w:rsidRPr="00F14657">
        <w:rPr>
          <w:rStyle w:val="default"/>
          <w:rFonts w:cs="FrankRuehl" w:hint="cs"/>
          <w:vanish/>
          <w:szCs w:val="20"/>
          <w:shd w:val="clear" w:color="auto" w:fill="FFFF99"/>
          <w:rtl/>
        </w:rPr>
        <w:t>8</w:t>
      </w:r>
    </w:p>
    <w:p w:rsidR="003F376D" w:rsidRPr="00F14657" w:rsidRDefault="003F376D" w:rsidP="003F376D">
      <w:pPr>
        <w:pStyle w:val="P00"/>
        <w:ind w:left="0" w:right="1134"/>
        <w:rPr>
          <w:rStyle w:val="default"/>
          <w:rFonts w:cs="FrankRuehl"/>
          <w:vanish/>
          <w:sz w:val="22"/>
          <w:szCs w:val="22"/>
          <w:shd w:val="clear" w:color="auto" w:fill="FFFF99"/>
          <w:rtl/>
        </w:rPr>
      </w:pPr>
      <w:r w:rsidRPr="00F14657">
        <w:rPr>
          <w:rStyle w:val="default"/>
          <w:rFonts w:cs="FrankRuehl"/>
          <w:vanish/>
          <w:sz w:val="22"/>
          <w:szCs w:val="22"/>
          <w:shd w:val="clear" w:color="auto" w:fill="FFFF99"/>
          <w:rtl/>
        </w:rPr>
        <w:tab/>
      </w:r>
      <w:r w:rsidRPr="00F14657">
        <w:rPr>
          <w:rStyle w:val="default"/>
          <w:rFonts w:cs="FrankRuehl" w:hint="cs"/>
          <w:vanish/>
          <w:sz w:val="22"/>
          <w:szCs w:val="22"/>
          <w:shd w:val="clear" w:color="auto" w:fill="FFFF99"/>
          <w:rtl/>
        </w:rPr>
        <w:t>(א)</w:t>
      </w:r>
      <w:r w:rsidRPr="00F14657">
        <w:rPr>
          <w:rStyle w:val="default"/>
          <w:rFonts w:cs="FrankRuehl"/>
          <w:vanish/>
          <w:sz w:val="22"/>
          <w:szCs w:val="22"/>
          <w:shd w:val="clear" w:color="auto" w:fill="FFFF99"/>
          <w:rtl/>
        </w:rPr>
        <w:tab/>
      </w:r>
      <w:r w:rsidRPr="00F14657">
        <w:rPr>
          <w:rStyle w:val="default"/>
          <w:rFonts w:cs="FrankRuehl" w:hint="cs"/>
          <w:vanish/>
          <w:sz w:val="22"/>
          <w:szCs w:val="22"/>
          <w:shd w:val="clear" w:color="auto" w:fill="FFFF99"/>
          <w:rtl/>
        </w:rPr>
        <w:t>הקמת גדר המוקמת בידי גוף המנוי בסעיף (ב) להלן פטורה מהיתר ויחולו לגביה תקנות 5(א)(3) עד (5) והוראות אלה:</w:t>
      </w:r>
    </w:p>
    <w:p w:rsidR="003F376D" w:rsidRPr="005D32A0" w:rsidRDefault="003F376D" w:rsidP="005D32A0">
      <w:pPr>
        <w:pStyle w:val="P00"/>
        <w:spacing w:before="0"/>
        <w:ind w:left="1021" w:right="1134"/>
        <w:rPr>
          <w:rStyle w:val="default"/>
          <w:rFonts w:cs="FrankRuehl"/>
          <w:sz w:val="2"/>
          <w:szCs w:val="2"/>
          <w:rtl/>
        </w:rPr>
      </w:pPr>
      <w:r w:rsidRPr="00F14657">
        <w:rPr>
          <w:rStyle w:val="default"/>
          <w:rFonts w:cs="FrankRuehl" w:hint="cs"/>
          <w:vanish/>
          <w:sz w:val="22"/>
          <w:szCs w:val="22"/>
          <w:shd w:val="clear" w:color="auto" w:fill="FFFF99"/>
          <w:rtl/>
        </w:rPr>
        <w:t>(1)</w:t>
      </w:r>
      <w:r w:rsidRPr="00F14657">
        <w:rPr>
          <w:rStyle w:val="default"/>
          <w:rFonts w:cs="FrankRuehl"/>
          <w:vanish/>
          <w:sz w:val="22"/>
          <w:szCs w:val="22"/>
          <w:shd w:val="clear" w:color="auto" w:fill="FFFF99"/>
          <w:rtl/>
        </w:rPr>
        <w:tab/>
      </w:r>
      <w:r w:rsidRPr="00F14657">
        <w:rPr>
          <w:rStyle w:val="default"/>
          <w:rFonts w:cs="FrankRuehl" w:hint="cs"/>
          <w:vanish/>
          <w:sz w:val="22"/>
          <w:szCs w:val="22"/>
          <w:shd w:val="clear" w:color="auto" w:fill="FFFF99"/>
          <w:rtl/>
        </w:rPr>
        <w:t xml:space="preserve">גדר היקפית של מיתקן תשתית </w:t>
      </w:r>
      <w:r w:rsidRPr="00F14657">
        <w:rPr>
          <w:rStyle w:val="default"/>
          <w:rFonts w:cs="FrankRuehl" w:hint="cs"/>
          <w:strike/>
          <w:vanish/>
          <w:sz w:val="22"/>
          <w:szCs w:val="22"/>
          <w:shd w:val="clear" w:color="auto" w:fill="FFFF99"/>
          <w:rtl/>
        </w:rPr>
        <w:t>ושל מיתקן לקידוח מי שתייה</w:t>
      </w:r>
      <w:r w:rsidRPr="00F14657">
        <w:rPr>
          <w:rStyle w:val="default"/>
          <w:rFonts w:cs="FrankRuehl" w:hint="cs"/>
          <w:vanish/>
          <w:sz w:val="22"/>
          <w:szCs w:val="22"/>
          <w:shd w:val="clear" w:color="auto" w:fill="FFFF99"/>
          <w:rtl/>
        </w:rPr>
        <w:t xml:space="preserve"> תהיה גדר רשת מפלדה בהתאם לת"י 4273 וגובהה לא יעלה על 3 מטרים מפני הקרקע, משני צדי הגדר;</w:t>
      </w:r>
      <w:bookmarkEnd w:id="25"/>
    </w:p>
    <w:p w:rsidR="00EB4173" w:rsidRDefault="00EB4173" w:rsidP="00EB4173">
      <w:pPr>
        <w:pStyle w:val="P00"/>
        <w:spacing w:before="72"/>
        <w:ind w:left="0" w:right="1134"/>
        <w:rPr>
          <w:rStyle w:val="default"/>
          <w:rFonts w:cs="FrankRuehl"/>
          <w:rtl/>
        </w:rPr>
      </w:pPr>
      <w:bookmarkStart w:id="26" w:name="Seif8"/>
      <w:bookmarkEnd w:id="26"/>
      <w:r>
        <w:rPr>
          <w:rFonts w:cs="Miriam"/>
          <w:lang w:val="he-IL"/>
        </w:rPr>
        <w:pict>
          <v:rect id="_x0000_s2387" style="position:absolute;left:0;text-align:left;margin-left:464.35pt;margin-top:7.1pt;width:75.05pt;height:30.85pt;z-index:251633664" o:allowincell="f" filled="f" stroked="f" strokecolor="lime" strokeweight=".25pt">
            <v:textbox style="mso-next-textbox:#_x0000_s2387" inset="0,0,0,0">
              <w:txbxContent>
                <w:p w:rsidR="00EB4173" w:rsidRDefault="00FD74D4" w:rsidP="00EB4173">
                  <w:pPr>
                    <w:spacing w:line="160" w:lineRule="exact"/>
                    <w:rPr>
                      <w:rFonts w:cs="Miriam"/>
                      <w:sz w:val="18"/>
                      <w:szCs w:val="18"/>
                      <w:rtl/>
                    </w:rPr>
                  </w:pPr>
                  <w:r>
                    <w:rPr>
                      <w:rFonts w:cs="Miriam" w:hint="cs"/>
                      <w:sz w:val="18"/>
                      <w:szCs w:val="18"/>
                      <w:rtl/>
                    </w:rPr>
                    <w:t>גדר בתחום פארק או שמורת טבע</w:t>
                  </w:r>
                </w:p>
                <w:p w:rsidR="002217B8" w:rsidRDefault="002217B8" w:rsidP="00EB4173">
                  <w:pPr>
                    <w:spacing w:line="160" w:lineRule="exact"/>
                    <w:rPr>
                      <w:rFonts w:cs="Miriam" w:hint="cs"/>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תשפ"ג-2022</w:t>
                  </w:r>
                </w:p>
              </w:txbxContent>
            </v:textbox>
            <w10:anchorlock/>
          </v:rect>
        </w:pict>
      </w:r>
      <w:r w:rsidR="003F6FF9">
        <w:rPr>
          <w:rStyle w:val="big-number"/>
          <w:rFonts w:cs="Miriam" w:hint="cs"/>
          <w:rtl/>
        </w:rPr>
        <w:t>8</w:t>
      </w:r>
      <w:r>
        <w:rPr>
          <w:rStyle w:val="default"/>
          <w:rFonts w:cs="FrankRuehl"/>
          <w:rtl/>
        </w:rPr>
        <w:t>.</w:t>
      </w:r>
      <w:r>
        <w:rPr>
          <w:rStyle w:val="default"/>
          <w:rFonts w:cs="FrankRuehl"/>
          <w:rtl/>
        </w:rPr>
        <w:tab/>
      </w:r>
      <w:r w:rsidR="00FD74D4">
        <w:rPr>
          <w:rStyle w:val="default"/>
          <w:rFonts w:cs="FrankRuehl" w:hint="cs"/>
          <w:rtl/>
        </w:rPr>
        <w:t>על אף האמור בסעיף 3(</w:t>
      </w:r>
      <w:r w:rsidR="002217B8">
        <w:rPr>
          <w:rStyle w:val="default"/>
          <w:rFonts w:cs="FrankRuehl" w:hint="cs"/>
          <w:rtl/>
        </w:rPr>
        <w:t>ג</w:t>
      </w:r>
      <w:r w:rsidR="00FD74D4">
        <w:rPr>
          <w:rStyle w:val="default"/>
          <w:rFonts w:cs="FrankRuehl" w:hint="cs"/>
          <w:rtl/>
        </w:rPr>
        <w:t>), הקמה, שלא בתחום תכנית, של גדר, בידי קצין מטה לשמירת הטבע והפארקים במינהל</w:t>
      </w:r>
      <w:r w:rsidR="000C2E55">
        <w:rPr>
          <w:rStyle w:val="default"/>
          <w:rFonts w:cs="FrankRuehl" w:hint="cs"/>
          <w:rtl/>
        </w:rPr>
        <w:t xml:space="preserve"> האזרחי או מי מטעמו, בתחום פארק ושמורת טבע כהגדרתם בצו בדבר פארקים או שמורות טבע בהתאמה, ובידי קצין מטה לארכיאולוגיה בתחום אתר היסטורי כהגדרתו בחוק העתיקות, תהיה פטורה מהיתר, ובלבד שיחולו תקנות 5(א)(3) עד (5) ו-(ב) והוראות אלה:</w:t>
      </w:r>
    </w:p>
    <w:p w:rsidR="000C2E55" w:rsidRDefault="000C2E55" w:rsidP="000C2E55">
      <w:pPr>
        <w:pStyle w:val="P00"/>
        <w:spacing w:before="72"/>
        <w:ind w:left="62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היא תוקם מחומרים קלים;</w:t>
      </w:r>
    </w:p>
    <w:p w:rsidR="000C2E55" w:rsidRDefault="000C2E55" w:rsidP="000C2E55">
      <w:pPr>
        <w:pStyle w:val="P00"/>
        <w:spacing w:before="72"/>
        <w:ind w:left="62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גובהה לא יעלה על 1.5 מטרים מפני הקרקע משני צדי הגדר;</w:t>
      </w:r>
    </w:p>
    <w:p w:rsidR="000C2E55" w:rsidRDefault="000C2E55" w:rsidP="000C2E55">
      <w:pPr>
        <w:pStyle w:val="P00"/>
        <w:spacing w:before="72"/>
        <w:ind w:left="62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הגדר תשמש לצורכי ביטחון ובטיחות, אקלום בעלי חיים או לצורכי החזקת בעלי חיים ומניעת כניסתם של בעלי חיים זרים.</w:t>
      </w:r>
    </w:p>
    <w:p w:rsidR="002217B8" w:rsidRPr="00F14657" w:rsidRDefault="002217B8" w:rsidP="002217B8">
      <w:pPr>
        <w:pStyle w:val="P00"/>
        <w:spacing w:before="0"/>
        <w:ind w:left="0" w:right="1134"/>
        <w:rPr>
          <w:rStyle w:val="default"/>
          <w:rFonts w:cs="FrankRuehl"/>
          <w:vanish/>
          <w:color w:val="FF0000"/>
          <w:szCs w:val="20"/>
          <w:shd w:val="clear" w:color="auto" w:fill="FFFF99"/>
          <w:rtl/>
        </w:rPr>
      </w:pPr>
      <w:bookmarkStart w:id="27" w:name="Rov84"/>
      <w:r w:rsidRPr="00F14657">
        <w:rPr>
          <w:rStyle w:val="default"/>
          <w:rFonts w:cs="FrankRuehl" w:hint="cs"/>
          <w:vanish/>
          <w:color w:val="FF0000"/>
          <w:szCs w:val="20"/>
          <w:shd w:val="clear" w:color="auto" w:fill="FFFF99"/>
          <w:rtl/>
        </w:rPr>
        <w:t>מיום 13.11.2022</w:t>
      </w:r>
    </w:p>
    <w:p w:rsidR="002217B8" w:rsidRPr="00F14657" w:rsidRDefault="002217B8" w:rsidP="002217B8">
      <w:pPr>
        <w:pStyle w:val="P00"/>
        <w:spacing w:before="0"/>
        <w:ind w:left="0" w:right="1134"/>
        <w:rPr>
          <w:rStyle w:val="default"/>
          <w:rFonts w:cs="FrankRuehl"/>
          <w:vanish/>
          <w:szCs w:val="20"/>
          <w:shd w:val="clear" w:color="auto" w:fill="FFFF99"/>
          <w:rtl/>
        </w:rPr>
      </w:pPr>
      <w:r w:rsidRPr="00F14657">
        <w:rPr>
          <w:rStyle w:val="default"/>
          <w:rFonts w:cs="FrankRuehl" w:hint="cs"/>
          <w:b/>
          <w:bCs/>
          <w:vanish/>
          <w:szCs w:val="20"/>
          <w:shd w:val="clear" w:color="auto" w:fill="FFFF99"/>
          <w:rtl/>
        </w:rPr>
        <w:t>תיקון מס' 2 תשפ"ג-2022</w:t>
      </w:r>
    </w:p>
    <w:p w:rsidR="00F14657" w:rsidRPr="00F14657" w:rsidRDefault="00F14657" w:rsidP="00F14657">
      <w:pPr>
        <w:pStyle w:val="P00"/>
        <w:spacing w:before="0"/>
        <w:ind w:left="0" w:right="1134"/>
        <w:rPr>
          <w:rStyle w:val="default"/>
          <w:rFonts w:cs="FrankRuehl"/>
          <w:vanish/>
          <w:szCs w:val="20"/>
          <w:shd w:val="clear" w:color="auto" w:fill="FFFF99"/>
        </w:rPr>
      </w:pPr>
      <w:hyperlink r:id="rId22" w:history="1">
        <w:r w:rsidRPr="00F14657">
          <w:rPr>
            <w:rStyle w:val="Hyperlink"/>
            <w:rFonts w:cs="FrankRuehl"/>
            <w:vanish/>
            <w:szCs w:val="20"/>
            <w:shd w:val="clear" w:color="auto" w:fill="FFFF99"/>
            <w:rtl/>
          </w:rPr>
          <w:t>קובץ המנשרים מס' 264</w:t>
        </w:r>
      </w:hyperlink>
      <w:r w:rsidRPr="00F14657">
        <w:rPr>
          <w:rStyle w:val="default"/>
          <w:rFonts w:cs="FrankRuehl"/>
          <w:vanish/>
          <w:szCs w:val="20"/>
          <w:shd w:val="clear" w:color="auto" w:fill="FFFF99"/>
          <w:rtl/>
        </w:rPr>
        <w:t xml:space="preserve"> מחודש ינואר 2023 עמ' 1241</w:t>
      </w:r>
      <w:r w:rsidRPr="00F14657">
        <w:rPr>
          <w:rStyle w:val="default"/>
          <w:rFonts w:cs="FrankRuehl" w:hint="cs"/>
          <w:vanish/>
          <w:szCs w:val="20"/>
          <w:shd w:val="clear" w:color="auto" w:fill="FFFF99"/>
          <w:rtl/>
        </w:rPr>
        <w:t>8</w:t>
      </w:r>
    </w:p>
    <w:p w:rsidR="002217B8" w:rsidRPr="002217B8" w:rsidRDefault="002217B8" w:rsidP="002217B8">
      <w:pPr>
        <w:pStyle w:val="P00"/>
        <w:ind w:left="0" w:right="1134"/>
        <w:rPr>
          <w:rStyle w:val="default"/>
          <w:rFonts w:cs="FrankRuehl"/>
          <w:sz w:val="2"/>
          <w:szCs w:val="2"/>
          <w:shd w:val="clear" w:color="auto" w:fill="FFFF99"/>
          <w:rtl/>
        </w:rPr>
      </w:pPr>
      <w:r w:rsidRPr="00F14657">
        <w:rPr>
          <w:rStyle w:val="default"/>
          <w:rFonts w:cs="FrankRuehl" w:hint="cs"/>
          <w:vanish/>
          <w:sz w:val="22"/>
          <w:szCs w:val="22"/>
          <w:shd w:val="clear" w:color="auto" w:fill="FFFF99"/>
          <w:rtl/>
        </w:rPr>
        <w:t>8</w:t>
      </w:r>
      <w:r w:rsidRPr="00F14657">
        <w:rPr>
          <w:rStyle w:val="default"/>
          <w:rFonts w:cs="FrankRuehl"/>
          <w:vanish/>
          <w:sz w:val="22"/>
          <w:szCs w:val="22"/>
          <w:shd w:val="clear" w:color="auto" w:fill="FFFF99"/>
          <w:rtl/>
        </w:rPr>
        <w:t>.</w:t>
      </w:r>
      <w:r w:rsidRPr="00F14657">
        <w:rPr>
          <w:rStyle w:val="default"/>
          <w:rFonts w:cs="FrankRuehl"/>
          <w:vanish/>
          <w:sz w:val="22"/>
          <w:szCs w:val="22"/>
          <w:shd w:val="clear" w:color="auto" w:fill="FFFF99"/>
          <w:rtl/>
        </w:rPr>
        <w:tab/>
      </w:r>
      <w:r w:rsidRPr="00F14657">
        <w:rPr>
          <w:rStyle w:val="default"/>
          <w:rFonts w:cs="FrankRuehl" w:hint="cs"/>
          <w:vanish/>
          <w:sz w:val="22"/>
          <w:szCs w:val="22"/>
          <w:shd w:val="clear" w:color="auto" w:fill="FFFF99"/>
          <w:rtl/>
        </w:rPr>
        <w:t xml:space="preserve">על אף האמור </w:t>
      </w:r>
      <w:r w:rsidRPr="00F14657">
        <w:rPr>
          <w:rStyle w:val="default"/>
          <w:rFonts w:cs="FrankRuehl" w:hint="cs"/>
          <w:strike/>
          <w:vanish/>
          <w:sz w:val="22"/>
          <w:szCs w:val="22"/>
          <w:shd w:val="clear" w:color="auto" w:fill="FFFF99"/>
          <w:rtl/>
        </w:rPr>
        <w:t>בסעיף 3(ד)</w:t>
      </w:r>
      <w:r w:rsidRPr="00F14657">
        <w:rPr>
          <w:rStyle w:val="default"/>
          <w:rFonts w:cs="FrankRuehl" w:hint="cs"/>
          <w:vanish/>
          <w:sz w:val="22"/>
          <w:szCs w:val="22"/>
          <w:shd w:val="clear" w:color="auto" w:fill="FFFF99"/>
          <w:rtl/>
        </w:rPr>
        <w:t xml:space="preserve"> </w:t>
      </w:r>
      <w:r w:rsidRPr="00F14657">
        <w:rPr>
          <w:rStyle w:val="default"/>
          <w:rFonts w:cs="FrankRuehl" w:hint="cs"/>
          <w:vanish/>
          <w:sz w:val="22"/>
          <w:szCs w:val="22"/>
          <w:u w:val="single"/>
          <w:shd w:val="clear" w:color="auto" w:fill="FFFF99"/>
          <w:rtl/>
        </w:rPr>
        <w:t>בסעיף 3(ג)</w:t>
      </w:r>
      <w:r w:rsidRPr="00F14657">
        <w:rPr>
          <w:rStyle w:val="default"/>
          <w:rFonts w:cs="FrankRuehl" w:hint="cs"/>
          <w:vanish/>
          <w:sz w:val="22"/>
          <w:szCs w:val="22"/>
          <w:shd w:val="clear" w:color="auto" w:fill="FFFF99"/>
          <w:rtl/>
        </w:rPr>
        <w:t>, הקמה, שלא בתחום תכנית, של גדר, בידי קצין מטה לשמירת הטבע והפארקים במינהל האזרחי או מי מטעמו, בתחום פארק ושמורת טבע כהגדרתם בצו בדבר פארקים או שמורות טבע בהתאמה, ובידי קצין מטה לארכיאולוגיה בתחום אתר היסטורי כהגדרתו בחוק העתיקות, תהיה פטורה מהיתר, ובלבד שיחולו תקנות 5(א)(3) עד (5) ו-(ב) והוראות אלה:</w:t>
      </w:r>
      <w:bookmarkEnd w:id="27"/>
    </w:p>
    <w:p w:rsidR="00EB4173" w:rsidRDefault="00EB4173" w:rsidP="00EB4173">
      <w:pPr>
        <w:pStyle w:val="P00"/>
        <w:spacing w:before="72"/>
        <w:ind w:left="0" w:right="1134"/>
        <w:rPr>
          <w:rStyle w:val="default"/>
          <w:rFonts w:cs="FrankRuehl"/>
          <w:rtl/>
        </w:rPr>
      </w:pPr>
      <w:bookmarkStart w:id="28" w:name="Seif9"/>
      <w:bookmarkEnd w:id="28"/>
      <w:r>
        <w:rPr>
          <w:rFonts w:cs="Miriam"/>
          <w:lang w:val="he-IL"/>
        </w:rPr>
        <w:pict>
          <v:rect id="_x0000_s2388" style="position:absolute;left:0;text-align:left;margin-left:464.35pt;margin-top:7.1pt;width:75.05pt;height:19.2pt;z-index:251634688" o:allowincell="f" filled="f" stroked="f" strokecolor="lime" strokeweight=".25pt">
            <v:textbox style="mso-next-textbox:#_x0000_s2388" inset="0,0,0,0">
              <w:txbxContent>
                <w:p w:rsidR="00EB4173" w:rsidRDefault="000C2E55" w:rsidP="00EB4173">
                  <w:pPr>
                    <w:spacing w:line="160" w:lineRule="exact"/>
                    <w:rPr>
                      <w:rFonts w:cs="Miriam" w:hint="cs"/>
                      <w:noProof/>
                      <w:sz w:val="18"/>
                      <w:szCs w:val="18"/>
                      <w:rtl/>
                    </w:rPr>
                  </w:pPr>
                  <w:r>
                    <w:rPr>
                      <w:rFonts w:cs="Miriam" w:hint="cs"/>
                      <w:sz w:val="18"/>
                      <w:szCs w:val="18"/>
                      <w:rtl/>
                    </w:rPr>
                    <w:t>מחסום בכניסה לחניה ושער</w:t>
                  </w:r>
                </w:p>
              </w:txbxContent>
            </v:textbox>
            <w10:anchorlock/>
          </v:rect>
        </w:pict>
      </w:r>
      <w:r w:rsidR="003F6FF9">
        <w:rPr>
          <w:rStyle w:val="big-number"/>
          <w:rFonts w:cs="Miriam" w:hint="cs"/>
          <w:rtl/>
        </w:rPr>
        <w:t>9</w:t>
      </w:r>
      <w:r>
        <w:rPr>
          <w:rStyle w:val="default"/>
          <w:rFonts w:cs="FrankRuehl"/>
          <w:rtl/>
        </w:rPr>
        <w:t>.</w:t>
      </w:r>
      <w:r>
        <w:rPr>
          <w:rStyle w:val="default"/>
          <w:rFonts w:cs="FrankRuehl"/>
          <w:rtl/>
        </w:rPr>
        <w:tab/>
      </w:r>
      <w:r w:rsidR="000C2E55">
        <w:rPr>
          <w:rStyle w:val="default"/>
          <w:rFonts w:cs="FrankRuehl" w:hint="cs"/>
          <w:rtl/>
        </w:rPr>
        <w:t>(א)</w:t>
      </w:r>
      <w:r w:rsidR="000C2E55">
        <w:rPr>
          <w:rStyle w:val="default"/>
          <w:rFonts w:cs="FrankRuehl"/>
          <w:rtl/>
        </w:rPr>
        <w:tab/>
      </w:r>
      <w:r w:rsidR="000C2E55">
        <w:rPr>
          <w:rStyle w:val="default"/>
          <w:rFonts w:cs="FrankRuehl" w:hint="cs"/>
          <w:rtl/>
        </w:rPr>
        <w:t>התקנת מחסום או שער, פטורה מהיתר, ובלבד שיתקיימו בהם כל אלה</w:t>
      </w:r>
      <w:r w:rsidR="003F6FF9">
        <w:rPr>
          <w:rStyle w:val="default"/>
          <w:rFonts w:cs="FrankRuehl" w:hint="cs"/>
          <w:rtl/>
        </w:rPr>
        <w:t>:</w:t>
      </w:r>
    </w:p>
    <w:p w:rsidR="000C2E55" w:rsidRDefault="000C2E55" w:rsidP="000C2E55">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אם הוא חשמלי </w:t>
      </w:r>
      <w:r>
        <w:rPr>
          <w:rStyle w:val="default"/>
          <w:rFonts w:cs="FrankRuehl"/>
          <w:rtl/>
        </w:rPr>
        <w:t>–</w:t>
      </w:r>
      <w:r>
        <w:rPr>
          <w:rStyle w:val="default"/>
          <w:rFonts w:cs="FrankRuehl" w:hint="cs"/>
          <w:rtl/>
        </w:rPr>
        <w:t xml:space="preserve"> הותקן בידי חשמלאי מוסמך, לפי תקן 900 חלק 21.03 </w:t>
      </w:r>
      <w:r>
        <w:rPr>
          <w:rStyle w:val="default"/>
          <w:rFonts w:cs="FrankRuehl"/>
          <w:rtl/>
        </w:rPr>
        <w:t>–</w:t>
      </w:r>
      <w:r>
        <w:rPr>
          <w:rStyle w:val="default"/>
          <w:rFonts w:cs="FrankRuehl" w:hint="cs"/>
          <w:rtl/>
        </w:rPr>
        <w:t xml:space="preserve"> מכשירי חשמל ביתיים ומכשירים דומים: בטיחות </w:t>
      </w:r>
      <w:r>
        <w:rPr>
          <w:rStyle w:val="default"/>
          <w:rFonts w:cs="FrankRuehl"/>
          <w:rtl/>
        </w:rPr>
        <w:t>–</w:t>
      </w:r>
      <w:r>
        <w:rPr>
          <w:rStyle w:val="default"/>
          <w:rFonts w:cs="FrankRuehl" w:hint="cs"/>
          <w:rtl/>
        </w:rPr>
        <w:t xml:space="preserve"> דרישות מיוחדות בעבור מערכות הינע לשערים, לדלתות ולחלונות ודרישות מיוחדות למניעת סיכונים הנובעים מתנועתם כפי תוקפו בישראל מעת לעת;</w:t>
      </w:r>
    </w:p>
    <w:p w:rsidR="000C2E55" w:rsidRDefault="000C2E55" w:rsidP="000C2E55">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יותקן בתחום המגרש ולא יבלוט ממנו, לרבות בעת פתיחתו;</w:t>
      </w:r>
    </w:p>
    <w:p w:rsidR="000C2E55" w:rsidRDefault="000C2E55" w:rsidP="000C2E55">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יותקן לרוחב פתח כניסת הולכי רגל או כניסת כלי הרכב לחניה או בכניסה לדרך עפר פרטית.</w:t>
      </w:r>
    </w:p>
    <w:p w:rsidR="000C2E55" w:rsidRDefault="000C2E55" w:rsidP="00EB4173">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התקנת המחסום או השער בתחום הסביבה החופית לא תמנע מעבר חופשי לציבור.</w:t>
      </w:r>
    </w:p>
    <w:p w:rsidR="000C2E55" w:rsidRPr="000C2E55" w:rsidRDefault="000C2E55" w:rsidP="000C2E55">
      <w:pPr>
        <w:pStyle w:val="header-2"/>
        <w:spacing w:line="240" w:lineRule="auto"/>
        <w:ind w:left="0" w:right="1134"/>
        <w:rPr>
          <w:rtl/>
        </w:rPr>
      </w:pPr>
      <w:bookmarkStart w:id="29" w:name="hed21"/>
      <w:bookmarkEnd w:id="29"/>
      <w:r w:rsidRPr="000C2E55">
        <w:rPr>
          <w:rFonts w:hint="cs"/>
          <w:rtl/>
        </w:rPr>
        <w:t>סימן ב' – גגונים וסככות</w:t>
      </w:r>
    </w:p>
    <w:p w:rsidR="00EB4173" w:rsidRDefault="00EB4173" w:rsidP="00EB4173">
      <w:pPr>
        <w:pStyle w:val="P00"/>
        <w:spacing w:before="72"/>
        <w:ind w:left="0" w:right="1134"/>
        <w:rPr>
          <w:rStyle w:val="default"/>
          <w:rFonts w:cs="FrankRuehl"/>
          <w:rtl/>
        </w:rPr>
      </w:pPr>
      <w:bookmarkStart w:id="30" w:name="Seif10"/>
      <w:bookmarkEnd w:id="30"/>
      <w:r>
        <w:rPr>
          <w:rFonts w:cs="Miriam"/>
          <w:lang w:val="he-IL"/>
        </w:rPr>
        <w:pict>
          <v:rect id="_x0000_s2389" style="position:absolute;left:0;text-align:left;margin-left:464.35pt;margin-top:7.1pt;width:75.05pt;height:20.4pt;z-index:251635712" o:allowincell="f" filled="f" stroked="f" strokecolor="lime" strokeweight=".25pt">
            <v:textbox style="mso-next-textbox:#_x0000_s2389" inset="0,0,0,0">
              <w:txbxContent>
                <w:p w:rsidR="00EB4173" w:rsidRDefault="000C2E55" w:rsidP="00EB4173">
                  <w:pPr>
                    <w:spacing w:line="160" w:lineRule="exact"/>
                    <w:rPr>
                      <w:rFonts w:cs="Miriam" w:hint="cs"/>
                      <w:noProof/>
                      <w:sz w:val="18"/>
                      <w:szCs w:val="18"/>
                      <w:rtl/>
                    </w:rPr>
                  </w:pPr>
                  <w:r>
                    <w:rPr>
                      <w:rFonts w:cs="Miriam" w:hint="cs"/>
                      <w:sz w:val="18"/>
                      <w:szCs w:val="18"/>
                      <w:rtl/>
                    </w:rPr>
                    <w:t>גגון, סככת צל, סוכך מתקפל</w:t>
                  </w:r>
                </w:p>
              </w:txbxContent>
            </v:textbox>
            <w10:anchorlock/>
          </v:rect>
        </w:pict>
      </w:r>
      <w:r>
        <w:rPr>
          <w:rStyle w:val="big-number"/>
          <w:rFonts w:cs="Miriam" w:hint="cs"/>
          <w:rtl/>
        </w:rPr>
        <w:t>10</w:t>
      </w:r>
      <w:r>
        <w:rPr>
          <w:rStyle w:val="default"/>
          <w:rFonts w:cs="FrankRuehl"/>
          <w:rtl/>
        </w:rPr>
        <w:t>.</w:t>
      </w:r>
      <w:r>
        <w:rPr>
          <w:rStyle w:val="default"/>
          <w:rFonts w:cs="FrankRuehl"/>
          <w:rtl/>
        </w:rPr>
        <w:tab/>
      </w:r>
      <w:r w:rsidR="000C2E55">
        <w:rPr>
          <w:rStyle w:val="default"/>
          <w:rFonts w:cs="FrankRuehl" w:hint="cs"/>
          <w:rtl/>
        </w:rPr>
        <w:t>(א)</w:t>
      </w:r>
      <w:r w:rsidR="000C2E55">
        <w:rPr>
          <w:rStyle w:val="default"/>
          <w:rFonts w:cs="FrankRuehl"/>
          <w:rtl/>
        </w:rPr>
        <w:tab/>
      </w:r>
      <w:r w:rsidR="000C2E55">
        <w:rPr>
          <w:rStyle w:val="default"/>
          <w:rFonts w:cs="FrankRuehl" w:hint="cs"/>
          <w:rtl/>
        </w:rPr>
        <w:t>הקמת גגון או סוכך, המחובר באחת מפאותיו לפחות, למבנה פטורה מהיתר ובלבד שיתקיימו בו תנאים אלה:</w:t>
      </w:r>
    </w:p>
    <w:p w:rsidR="000C2E55" w:rsidRDefault="000C2E55" w:rsidP="000C2E55">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הגגון או הסוכך לא יבלוט מקיר המבנה יותר משני מטרים;</w:t>
      </w:r>
    </w:p>
    <w:p w:rsidR="000C2E55" w:rsidRDefault="000C2E55" w:rsidP="000C2E55">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הגגון או הסוכך נבנה מחומרים קלים.</w:t>
      </w:r>
    </w:p>
    <w:p w:rsidR="000C2E55" w:rsidRDefault="000C2E55" w:rsidP="00EB4173">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הקמת סוכך מתקפל (מרקיזה) פטורה מהיתר, ובלבד שהסוכך במצבו הסגור לא יבלוט מקיר המבנה למעלה מ-50 סנטימטרים.</w:t>
      </w:r>
    </w:p>
    <w:p w:rsidR="000C2E55" w:rsidRDefault="000C2E55" w:rsidP="00EB4173">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קירוי באמצעות אריג המגן מפני השמש והשפעת מזג האוויר (סככת צל) פטורה מהיתר, ובלבד שגובה הקירוי לא עולה על 3 מטרים, המפתח בין העמודים אינו עולה על 5 מטרים ומשקל הקירוי אינו עולה על 3.5 קילוגרמים למטר מרובע.</w:t>
      </w:r>
    </w:p>
    <w:p w:rsidR="000C2E55" w:rsidRDefault="003F376D" w:rsidP="003F376D">
      <w:pPr>
        <w:pStyle w:val="P00"/>
        <w:spacing w:before="72"/>
        <w:ind w:left="0" w:right="1134"/>
        <w:rPr>
          <w:rStyle w:val="default"/>
          <w:rFonts w:cs="FrankRuehl"/>
          <w:rtl/>
        </w:rPr>
      </w:pPr>
      <w:r w:rsidRPr="001662FD">
        <w:rPr>
          <w:rFonts w:cs="FrankRuehl"/>
          <w:rtl/>
          <w:lang w:val="he-IL"/>
        </w:rPr>
        <w:pict>
          <v:shape id="_x0000_s2430" type="#_x0000_t202" style="position:absolute;left:0;text-align:left;margin-left:467.5pt;margin-top:5.65pt;width:1in;height:20.15pt;z-index:251676672" filled="f" stroked="f" strokecolor="lime" strokeweight=".25pt">
            <v:textbox inset="1mm,0,1mm,0">
              <w:txbxContent>
                <w:p w:rsidR="003F376D" w:rsidRDefault="003F376D" w:rsidP="003F376D">
                  <w:pPr>
                    <w:spacing w:line="160" w:lineRule="exact"/>
                    <w:rPr>
                      <w:rFonts w:cs="Miriam" w:hint="cs"/>
                      <w:sz w:val="18"/>
                      <w:szCs w:val="18"/>
                      <w:rtl/>
                    </w:rPr>
                  </w:pPr>
                  <w:r>
                    <w:rPr>
                      <w:rFonts w:cs="Miriam" w:hint="cs"/>
                      <w:sz w:val="18"/>
                      <w:szCs w:val="18"/>
                      <w:rtl/>
                    </w:rPr>
                    <w:t>תיקון מס' 1 תשע"ט-2019</w:t>
                  </w:r>
                </w:p>
              </w:txbxContent>
            </v:textbox>
            <w10:anchorlock/>
          </v:shape>
        </w:pict>
      </w:r>
      <w:r w:rsidRPr="001662FD">
        <w:rPr>
          <w:rStyle w:val="default"/>
          <w:rFonts w:cs="FrankRuehl" w:hint="cs"/>
          <w:sz w:val="20"/>
          <w:rtl/>
        </w:rPr>
        <w:tab/>
      </w:r>
      <w:r>
        <w:rPr>
          <w:rStyle w:val="default"/>
          <w:rFonts w:cs="FrankRuehl" w:hint="cs"/>
          <w:sz w:val="20"/>
          <w:rtl/>
        </w:rPr>
        <w:t>(ד)</w:t>
      </w:r>
      <w:r>
        <w:rPr>
          <w:rStyle w:val="default"/>
          <w:rFonts w:cs="FrankRuehl"/>
          <w:sz w:val="20"/>
          <w:rtl/>
        </w:rPr>
        <w:tab/>
      </w:r>
      <w:r w:rsidR="000C2E55">
        <w:rPr>
          <w:rStyle w:val="default"/>
          <w:rFonts w:cs="FrankRuehl" w:hint="cs"/>
          <w:rtl/>
        </w:rPr>
        <w:t>הודעה על הקמת גגון או סוכך ששטחו עולה על 20 מ"ר, ערוכה לפי הטופס שבתוספת, תימסר לוועדה המקומית בתוך 45 ימים ממועד ביצוע העבודה ויצורף לה אישור מהנדס מבנים בדבר עיגון הגגון או הסוכך ויציבותו</w:t>
      </w:r>
      <w:r>
        <w:rPr>
          <w:rStyle w:val="default"/>
          <w:rFonts w:cs="FrankRuehl" w:hint="cs"/>
          <w:rtl/>
        </w:rPr>
        <w:t xml:space="preserve"> </w:t>
      </w:r>
      <w:r w:rsidRPr="003F376D">
        <w:rPr>
          <w:rStyle w:val="default"/>
          <w:rFonts w:cs="FrankRuehl" w:hint="cs"/>
          <w:rtl/>
        </w:rPr>
        <w:t>וכן כי כשל מבני בגגון או בסוכך לא יתרחש בנקודת העיגון למבנה ולא יגרום לכשל מבני במבנה</w:t>
      </w:r>
      <w:r w:rsidR="000C2E55">
        <w:rPr>
          <w:rStyle w:val="default"/>
          <w:rFonts w:cs="FrankRuehl" w:hint="cs"/>
          <w:rtl/>
        </w:rPr>
        <w:t>.</w:t>
      </w:r>
    </w:p>
    <w:p w:rsidR="003F376D" w:rsidRPr="00F14657" w:rsidRDefault="003F376D" w:rsidP="003F376D">
      <w:pPr>
        <w:pStyle w:val="P00"/>
        <w:spacing w:before="0"/>
        <w:ind w:left="0" w:right="1134"/>
        <w:rPr>
          <w:rStyle w:val="default"/>
          <w:rFonts w:cs="FrankRuehl"/>
          <w:vanish/>
          <w:color w:val="FF0000"/>
          <w:sz w:val="20"/>
          <w:szCs w:val="20"/>
          <w:shd w:val="clear" w:color="auto" w:fill="FFFF99"/>
          <w:rtl/>
        </w:rPr>
      </w:pPr>
      <w:bookmarkStart w:id="31" w:name="Rov66"/>
      <w:r w:rsidRPr="00F14657">
        <w:rPr>
          <w:rStyle w:val="default"/>
          <w:rFonts w:cs="FrankRuehl" w:hint="cs"/>
          <w:vanish/>
          <w:color w:val="FF0000"/>
          <w:sz w:val="20"/>
          <w:szCs w:val="20"/>
          <w:shd w:val="clear" w:color="auto" w:fill="FFFF99"/>
          <w:rtl/>
        </w:rPr>
        <w:t>מיום 29.5.2019</w:t>
      </w:r>
    </w:p>
    <w:p w:rsidR="003F376D" w:rsidRPr="00F14657" w:rsidRDefault="003F376D" w:rsidP="003F376D">
      <w:pPr>
        <w:pStyle w:val="P00"/>
        <w:spacing w:before="0"/>
        <w:ind w:left="0" w:right="1134"/>
        <w:rPr>
          <w:rStyle w:val="default"/>
          <w:rFonts w:cs="FrankRuehl"/>
          <w:vanish/>
          <w:sz w:val="20"/>
          <w:szCs w:val="20"/>
          <w:shd w:val="clear" w:color="auto" w:fill="FFFF99"/>
          <w:rtl/>
        </w:rPr>
      </w:pPr>
      <w:r w:rsidRPr="00F14657">
        <w:rPr>
          <w:rStyle w:val="default"/>
          <w:rFonts w:cs="FrankRuehl" w:hint="cs"/>
          <w:b/>
          <w:bCs/>
          <w:vanish/>
          <w:sz w:val="20"/>
          <w:szCs w:val="20"/>
          <w:shd w:val="clear" w:color="auto" w:fill="FFFF99"/>
          <w:rtl/>
        </w:rPr>
        <w:t>תיקון מס' 1 תשע"ט-2019</w:t>
      </w:r>
    </w:p>
    <w:p w:rsidR="00F70E47" w:rsidRPr="00F14657" w:rsidRDefault="00F70E47" w:rsidP="00F70E47">
      <w:pPr>
        <w:pStyle w:val="P00"/>
        <w:spacing w:before="0"/>
        <w:ind w:left="0" w:right="1134"/>
        <w:rPr>
          <w:rStyle w:val="default"/>
          <w:rFonts w:cs="FrankRuehl"/>
          <w:vanish/>
          <w:szCs w:val="20"/>
          <w:shd w:val="clear" w:color="auto" w:fill="FFFF99"/>
        </w:rPr>
      </w:pPr>
      <w:hyperlink r:id="rId23" w:history="1">
        <w:r w:rsidRPr="00F14657">
          <w:rPr>
            <w:rStyle w:val="Hyperlink"/>
            <w:rFonts w:cs="FrankRuehl"/>
            <w:vanish/>
            <w:szCs w:val="20"/>
            <w:shd w:val="clear" w:color="auto" w:fill="FFFF99"/>
            <w:rtl/>
          </w:rPr>
          <w:t>קובץ המנשרים מס' 251</w:t>
        </w:r>
      </w:hyperlink>
      <w:r w:rsidRPr="00F14657">
        <w:rPr>
          <w:rStyle w:val="default"/>
          <w:rFonts w:cs="FrankRuehl"/>
          <w:vanish/>
          <w:szCs w:val="20"/>
          <w:shd w:val="clear" w:color="auto" w:fill="FFFF99"/>
          <w:rtl/>
        </w:rPr>
        <w:t xml:space="preserve"> מחודש ספטמבר 2019 עמ' 929</w:t>
      </w:r>
      <w:r w:rsidRPr="00F14657">
        <w:rPr>
          <w:rStyle w:val="default"/>
          <w:rFonts w:cs="FrankRuehl" w:hint="cs"/>
          <w:vanish/>
          <w:szCs w:val="20"/>
          <w:shd w:val="clear" w:color="auto" w:fill="FFFF99"/>
          <w:rtl/>
        </w:rPr>
        <w:t>8</w:t>
      </w:r>
    </w:p>
    <w:p w:rsidR="003F376D" w:rsidRPr="005D32A0" w:rsidRDefault="003F376D" w:rsidP="005D32A0">
      <w:pPr>
        <w:pStyle w:val="P00"/>
        <w:ind w:left="0" w:right="1134"/>
        <w:rPr>
          <w:rStyle w:val="default"/>
          <w:rFonts w:cs="FrankRuehl"/>
          <w:sz w:val="2"/>
          <w:szCs w:val="2"/>
          <w:rtl/>
        </w:rPr>
      </w:pPr>
      <w:r w:rsidRPr="00F14657">
        <w:rPr>
          <w:rStyle w:val="default"/>
          <w:rFonts w:cs="FrankRuehl"/>
          <w:vanish/>
          <w:sz w:val="22"/>
          <w:szCs w:val="22"/>
          <w:shd w:val="clear" w:color="auto" w:fill="FFFF99"/>
          <w:rtl/>
        </w:rPr>
        <w:tab/>
      </w:r>
      <w:r w:rsidRPr="00F14657">
        <w:rPr>
          <w:rStyle w:val="default"/>
          <w:rFonts w:cs="FrankRuehl" w:hint="cs"/>
          <w:vanish/>
          <w:sz w:val="22"/>
          <w:szCs w:val="22"/>
          <w:shd w:val="clear" w:color="auto" w:fill="FFFF99"/>
          <w:rtl/>
        </w:rPr>
        <w:t>(ד)</w:t>
      </w:r>
      <w:r w:rsidRPr="00F14657">
        <w:rPr>
          <w:rStyle w:val="default"/>
          <w:rFonts w:cs="FrankRuehl"/>
          <w:vanish/>
          <w:sz w:val="22"/>
          <w:szCs w:val="22"/>
          <w:shd w:val="clear" w:color="auto" w:fill="FFFF99"/>
          <w:rtl/>
        </w:rPr>
        <w:tab/>
      </w:r>
      <w:r w:rsidRPr="00F14657">
        <w:rPr>
          <w:rStyle w:val="default"/>
          <w:rFonts w:cs="FrankRuehl" w:hint="cs"/>
          <w:vanish/>
          <w:sz w:val="22"/>
          <w:szCs w:val="22"/>
          <w:shd w:val="clear" w:color="auto" w:fill="FFFF99"/>
          <w:rtl/>
        </w:rPr>
        <w:t xml:space="preserve">הודעה על הקמת גגון או סוכך ששטחו עולה על 20 מ"ר, ערוכה לפי הטופס שבתוספת, תימסר לוועדה המקומית בתוך 45 ימים ממועד ביצוע העבודה ויצורף לה אישור מהנדס מבנים בדבר עיגון הגגון או הסוכך ויציבותו </w:t>
      </w:r>
      <w:r w:rsidRPr="00F14657">
        <w:rPr>
          <w:rStyle w:val="default"/>
          <w:rFonts w:cs="FrankRuehl" w:hint="cs"/>
          <w:vanish/>
          <w:sz w:val="22"/>
          <w:szCs w:val="22"/>
          <w:u w:val="single"/>
          <w:shd w:val="clear" w:color="auto" w:fill="FFFF99"/>
          <w:rtl/>
        </w:rPr>
        <w:t>וכן כי כשל מבני בגגון או בסוכך לא יתרחש בנקודת העיגון למבנה ולא יגרום לכשל מבני במבנה</w:t>
      </w:r>
      <w:r w:rsidRPr="00F14657">
        <w:rPr>
          <w:rStyle w:val="default"/>
          <w:rFonts w:cs="FrankRuehl" w:hint="cs"/>
          <w:vanish/>
          <w:sz w:val="22"/>
          <w:szCs w:val="22"/>
          <w:shd w:val="clear" w:color="auto" w:fill="FFFF99"/>
          <w:rtl/>
        </w:rPr>
        <w:t>.</w:t>
      </w:r>
      <w:bookmarkEnd w:id="31"/>
    </w:p>
    <w:p w:rsidR="00EB4173" w:rsidRDefault="00EB4173" w:rsidP="00EB4173">
      <w:pPr>
        <w:pStyle w:val="P00"/>
        <w:spacing w:before="72"/>
        <w:ind w:left="0" w:right="1134"/>
        <w:rPr>
          <w:rStyle w:val="default"/>
          <w:rFonts w:cs="FrankRuehl"/>
          <w:rtl/>
        </w:rPr>
      </w:pPr>
      <w:bookmarkStart w:id="32" w:name="Seif11"/>
      <w:bookmarkEnd w:id="32"/>
      <w:r>
        <w:rPr>
          <w:rFonts w:cs="Miriam"/>
          <w:lang w:val="he-IL"/>
        </w:rPr>
        <w:pict>
          <v:rect id="_x0000_s2390" style="position:absolute;left:0;text-align:left;margin-left:464.35pt;margin-top:7.1pt;width:75.05pt;height:13.4pt;z-index:251636736" o:allowincell="f" filled="f" stroked="f" strokecolor="lime" strokeweight=".25pt">
            <v:textbox style="mso-next-textbox:#_x0000_s2390" inset="0,0,0,0">
              <w:txbxContent>
                <w:p w:rsidR="00EB4173" w:rsidRDefault="00DE4F9E" w:rsidP="00EB4173">
                  <w:pPr>
                    <w:spacing w:line="160" w:lineRule="exact"/>
                    <w:rPr>
                      <w:rFonts w:cs="Miriam" w:hint="cs"/>
                      <w:noProof/>
                      <w:sz w:val="18"/>
                      <w:szCs w:val="18"/>
                      <w:rtl/>
                    </w:rPr>
                  </w:pPr>
                  <w:r>
                    <w:rPr>
                      <w:rFonts w:cs="Miriam" w:hint="cs"/>
                      <w:sz w:val="18"/>
                      <w:szCs w:val="18"/>
                      <w:rtl/>
                    </w:rPr>
                    <w:t>מצללה</w:t>
                  </w:r>
                </w:p>
              </w:txbxContent>
            </v:textbox>
            <w10:anchorlock/>
          </v:rect>
        </w:pict>
      </w:r>
      <w:r>
        <w:rPr>
          <w:rStyle w:val="big-number"/>
          <w:rFonts w:cs="Miriam" w:hint="cs"/>
          <w:rtl/>
        </w:rPr>
        <w:t>1</w:t>
      </w:r>
      <w:r w:rsidR="003F6FF9">
        <w:rPr>
          <w:rStyle w:val="big-number"/>
          <w:rFonts w:cs="Miriam" w:hint="cs"/>
          <w:rtl/>
        </w:rPr>
        <w:t>1</w:t>
      </w:r>
      <w:r>
        <w:rPr>
          <w:rStyle w:val="default"/>
          <w:rFonts w:cs="FrankRuehl"/>
          <w:rtl/>
        </w:rPr>
        <w:t>.</w:t>
      </w:r>
      <w:r>
        <w:rPr>
          <w:rStyle w:val="default"/>
          <w:rFonts w:cs="FrankRuehl"/>
          <w:rtl/>
        </w:rPr>
        <w:tab/>
      </w:r>
      <w:r w:rsidR="00DE4F9E">
        <w:rPr>
          <w:rStyle w:val="default"/>
          <w:rFonts w:cs="FrankRuehl" w:hint="cs"/>
          <w:rtl/>
        </w:rPr>
        <w:t>(א)</w:t>
      </w:r>
      <w:r w:rsidR="00DE4F9E">
        <w:rPr>
          <w:rStyle w:val="default"/>
          <w:rFonts w:cs="FrankRuehl"/>
          <w:rtl/>
        </w:rPr>
        <w:tab/>
      </w:r>
      <w:r w:rsidR="00DE4F9E">
        <w:rPr>
          <w:rStyle w:val="default"/>
          <w:rFonts w:cs="FrankRuehl" w:hint="cs"/>
          <w:rtl/>
        </w:rPr>
        <w:t>הקמת מצללה על גג מבנה פטורה מהיתר, ובלבד שמתקיימים בה תנאים אלה:</w:t>
      </w:r>
    </w:p>
    <w:p w:rsidR="00DE4F9E" w:rsidRDefault="00DE4F9E" w:rsidP="00DE4F9E">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שטחה אינו עולה על 50 מ"ר או על </w:t>
      </w:r>
      <w:r>
        <w:rPr>
          <w:rStyle w:val="default"/>
          <w:rFonts w:ascii="FrankRuehl" w:hAnsi="FrankRuehl" w:cs="FrankRuehl"/>
          <w:rtl/>
        </w:rPr>
        <w:t>¼</w:t>
      </w:r>
      <w:r>
        <w:rPr>
          <w:rStyle w:val="default"/>
          <w:rFonts w:cs="FrankRuehl" w:hint="cs"/>
          <w:rtl/>
        </w:rPr>
        <w:t xml:space="preserve"> משטח הגג </w:t>
      </w:r>
      <w:r>
        <w:rPr>
          <w:rStyle w:val="default"/>
          <w:rFonts w:cs="FrankRuehl"/>
          <w:rtl/>
        </w:rPr>
        <w:t>–</w:t>
      </w:r>
      <w:r>
        <w:rPr>
          <w:rStyle w:val="default"/>
          <w:rFonts w:cs="FrankRuehl" w:hint="cs"/>
          <w:rtl/>
        </w:rPr>
        <w:t xml:space="preserve"> הכול לפי הגדול יותר;</w:t>
      </w:r>
    </w:p>
    <w:p w:rsidR="00DE4F9E" w:rsidRDefault="00DE4F9E" w:rsidP="00DE4F9E">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המצללה תוקם על גג המבנה, אלא אם כן נקבעה הוראה בהיתר, בהנחיות המרחביות או בתכנית שלפיה מותרת הקמת מצללה במקום אחר;</w:t>
      </w:r>
    </w:p>
    <w:p w:rsidR="002217B8" w:rsidRDefault="002217B8" w:rsidP="002217B8">
      <w:pPr>
        <w:pStyle w:val="P00"/>
        <w:spacing w:before="72"/>
        <w:ind w:left="1021" w:right="1134"/>
        <w:rPr>
          <w:rStyle w:val="default"/>
          <w:rFonts w:cs="FrankRuehl"/>
          <w:rtl/>
        </w:rPr>
      </w:pPr>
      <w:r w:rsidRPr="001662FD">
        <w:rPr>
          <w:rFonts w:cs="FrankRuehl"/>
          <w:rtl/>
          <w:lang w:val="he-IL"/>
        </w:rPr>
        <w:pict>
          <v:shape id="_x0000_s2441" type="#_x0000_t202" style="position:absolute;left:0;text-align:left;margin-left:467.5pt;margin-top:5.65pt;width:1in;height:20.15pt;z-index:251684864" filled="f" stroked="f" strokecolor="lime" strokeweight=".25pt">
            <v:textbox inset="1mm,0,1mm,0">
              <w:txbxContent>
                <w:p w:rsidR="002217B8" w:rsidRDefault="002217B8" w:rsidP="002217B8">
                  <w:pPr>
                    <w:spacing w:line="160" w:lineRule="exact"/>
                    <w:rPr>
                      <w:rFonts w:cs="Miriam" w:hint="cs"/>
                      <w:sz w:val="18"/>
                      <w:szCs w:val="18"/>
                      <w:rtl/>
                    </w:rPr>
                  </w:pPr>
                  <w:r>
                    <w:rPr>
                      <w:rFonts w:cs="Miriam" w:hint="cs"/>
                      <w:sz w:val="18"/>
                      <w:szCs w:val="18"/>
                      <w:rtl/>
                    </w:rPr>
                    <w:t>תיקון מס' 2 תשפ"ג-2022</w:t>
                  </w:r>
                </w:p>
              </w:txbxContent>
            </v:textbox>
            <w10:anchorlock/>
          </v:shape>
        </w:pict>
      </w:r>
      <w:r>
        <w:rPr>
          <w:rStyle w:val="default"/>
          <w:rFonts w:cs="FrankRuehl" w:hint="cs"/>
          <w:sz w:val="20"/>
          <w:rtl/>
        </w:rPr>
        <w:t>(2א)</w:t>
      </w:r>
      <w:r w:rsidRPr="001662FD">
        <w:rPr>
          <w:rStyle w:val="default"/>
          <w:rFonts w:cs="FrankRuehl" w:hint="cs"/>
          <w:sz w:val="20"/>
          <w:rtl/>
        </w:rPr>
        <w:tab/>
      </w:r>
      <w:r>
        <w:rPr>
          <w:rStyle w:val="default"/>
          <w:rFonts w:cs="FrankRuehl" w:hint="cs"/>
          <w:rtl/>
        </w:rPr>
        <w:t>כללה המצללה קירוי שקוף, הקירוי האמור יותקן בצמוד לתקרת המצללה ולא יחרוג מהיקף המצללה;</w:t>
      </w:r>
    </w:p>
    <w:p w:rsidR="00DE4F9E" w:rsidRDefault="00314CF6" w:rsidP="00314CF6">
      <w:pPr>
        <w:pStyle w:val="P00"/>
        <w:spacing w:before="72"/>
        <w:ind w:left="1021" w:right="1134"/>
        <w:rPr>
          <w:rStyle w:val="default"/>
          <w:rFonts w:cs="FrankRuehl"/>
          <w:rtl/>
        </w:rPr>
      </w:pPr>
      <w:r w:rsidRPr="001662FD">
        <w:rPr>
          <w:rFonts w:cs="FrankRuehl"/>
          <w:rtl/>
          <w:lang w:val="he-IL"/>
        </w:rPr>
        <w:pict>
          <v:shape id="_x0000_s2431" type="#_x0000_t202" style="position:absolute;left:0;text-align:left;margin-left:467.5pt;margin-top:5.65pt;width:1in;height:20.15pt;z-index:251677696" filled="f" stroked="f" strokecolor="lime" strokeweight=".25pt">
            <v:textbox inset="1mm,0,1mm,0">
              <w:txbxContent>
                <w:p w:rsidR="00314CF6" w:rsidRDefault="00314CF6" w:rsidP="00314CF6">
                  <w:pPr>
                    <w:spacing w:line="160" w:lineRule="exact"/>
                    <w:rPr>
                      <w:rFonts w:cs="Miriam" w:hint="cs"/>
                      <w:sz w:val="18"/>
                      <w:szCs w:val="18"/>
                      <w:rtl/>
                    </w:rPr>
                  </w:pPr>
                  <w:r>
                    <w:rPr>
                      <w:rFonts w:cs="Miriam" w:hint="cs"/>
                      <w:sz w:val="18"/>
                      <w:szCs w:val="18"/>
                      <w:rtl/>
                    </w:rPr>
                    <w:t>תיקון מס' 1 תשע"ט-2019</w:t>
                  </w:r>
                </w:p>
              </w:txbxContent>
            </v:textbox>
            <w10:anchorlock/>
          </v:shape>
        </w:pict>
      </w:r>
      <w:r>
        <w:rPr>
          <w:rStyle w:val="default"/>
          <w:rFonts w:cs="FrankRuehl" w:hint="cs"/>
          <w:sz w:val="20"/>
          <w:rtl/>
        </w:rPr>
        <w:t>(3)</w:t>
      </w:r>
      <w:r w:rsidRPr="001662FD">
        <w:rPr>
          <w:rStyle w:val="default"/>
          <w:rFonts w:cs="FrankRuehl" w:hint="cs"/>
          <w:sz w:val="20"/>
          <w:rtl/>
        </w:rPr>
        <w:tab/>
      </w:r>
      <w:r w:rsidR="00DE4F9E">
        <w:rPr>
          <w:rStyle w:val="default"/>
          <w:rFonts w:cs="FrankRuehl" w:hint="cs"/>
          <w:rtl/>
        </w:rPr>
        <w:t>הודעה על ביצוע עבודה לפי תקנה זו ערוכה לפי הטופס שבתוספת, תימסר לוועדה המקומית בתוך 45 ימים ממועד ביצועה ויצורף לה אישור מהנדס מבנים בדבר עיגון המצללה ויציבותה</w:t>
      </w:r>
      <w:r>
        <w:rPr>
          <w:rStyle w:val="default"/>
          <w:rFonts w:cs="FrankRuehl" w:hint="cs"/>
          <w:rtl/>
        </w:rPr>
        <w:t xml:space="preserve"> </w:t>
      </w:r>
      <w:r w:rsidRPr="00314CF6">
        <w:rPr>
          <w:rStyle w:val="default"/>
          <w:rFonts w:cs="FrankRuehl" w:hint="cs"/>
          <w:rtl/>
        </w:rPr>
        <w:t>וכן כי כשל מבני במצללה לא יתרחש בנקודת העיגון למבנה ולא יגרום לכשל מבני במבנה</w:t>
      </w:r>
      <w:r w:rsidR="00DE4F9E">
        <w:rPr>
          <w:rStyle w:val="default"/>
          <w:rFonts w:cs="FrankRuehl" w:hint="cs"/>
          <w:rtl/>
        </w:rPr>
        <w:t>.</w:t>
      </w:r>
    </w:p>
    <w:p w:rsidR="00DE4F9E" w:rsidRDefault="00DE4F9E" w:rsidP="00EB4173">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הקמת מצללה על הקרקע פטורה מהיתר בתנאים הקבועים בתקנה (א).</w:t>
      </w:r>
    </w:p>
    <w:p w:rsidR="00314CF6" w:rsidRPr="00F14657" w:rsidRDefault="00314CF6" w:rsidP="00314CF6">
      <w:pPr>
        <w:pStyle w:val="P00"/>
        <w:spacing w:before="0"/>
        <w:ind w:left="1021" w:right="1134"/>
        <w:rPr>
          <w:rStyle w:val="default"/>
          <w:rFonts w:cs="FrankRuehl"/>
          <w:vanish/>
          <w:color w:val="FF0000"/>
          <w:sz w:val="20"/>
          <w:szCs w:val="20"/>
          <w:shd w:val="clear" w:color="auto" w:fill="FFFF99"/>
          <w:rtl/>
        </w:rPr>
      </w:pPr>
      <w:bookmarkStart w:id="33" w:name="Rov65"/>
      <w:r w:rsidRPr="00F14657">
        <w:rPr>
          <w:rStyle w:val="default"/>
          <w:rFonts w:cs="FrankRuehl" w:hint="cs"/>
          <w:vanish/>
          <w:color w:val="FF0000"/>
          <w:sz w:val="20"/>
          <w:szCs w:val="20"/>
          <w:shd w:val="clear" w:color="auto" w:fill="FFFF99"/>
          <w:rtl/>
        </w:rPr>
        <w:t>מיום 29.5.2019</w:t>
      </w:r>
    </w:p>
    <w:p w:rsidR="00314CF6" w:rsidRPr="00F14657" w:rsidRDefault="00314CF6" w:rsidP="00314CF6">
      <w:pPr>
        <w:pStyle w:val="P00"/>
        <w:spacing w:before="0"/>
        <w:ind w:left="1021" w:right="1134"/>
        <w:rPr>
          <w:rStyle w:val="default"/>
          <w:rFonts w:cs="FrankRuehl"/>
          <w:vanish/>
          <w:sz w:val="20"/>
          <w:szCs w:val="20"/>
          <w:shd w:val="clear" w:color="auto" w:fill="FFFF99"/>
          <w:rtl/>
        </w:rPr>
      </w:pPr>
      <w:r w:rsidRPr="00F14657">
        <w:rPr>
          <w:rStyle w:val="default"/>
          <w:rFonts w:cs="FrankRuehl" w:hint="cs"/>
          <w:b/>
          <w:bCs/>
          <w:vanish/>
          <w:sz w:val="20"/>
          <w:szCs w:val="20"/>
          <w:shd w:val="clear" w:color="auto" w:fill="FFFF99"/>
          <w:rtl/>
        </w:rPr>
        <w:t>תיקון מס' 1 תשע"ט-2019</w:t>
      </w:r>
    </w:p>
    <w:p w:rsidR="00F70E47" w:rsidRPr="00F14657" w:rsidRDefault="00F70E47" w:rsidP="00F70E47">
      <w:pPr>
        <w:pStyle w:val="P00"/>
        <w:spacing w:before="0"/>
        <w:ind w:left="1021" w:right="1134"/>
        <w:rPr>
          <w:rStyle w:val="default"/>
          <w:rFonts w:cs="FrankRuehl"/>
          <w:vanish/>
          <w:szCs w:val="20"/>
          <w:shd w:val="clear" w:color="auto" w:fill="FFFF99"/>
        </w:rPr>
      </w:pPr>
      <w:hyperlink r:id="rId24" w:history="1">
        <w:r w:rsidRPr="00F14657">
          <w:rPr>
            <w:rStyle w:val="Hyperlink"/>
            <w:rFonts w:cs="FrankRuehl"/>
            <w:vanish/>
            <w:szCs w:val="20"/>
            <w:shd w:val="clear" w:color="auto" w:fill="FFFF99"/>
            <w:rtl/>
          </w:rPr>
          <w:t>קובץ המנשרים מס' 251</w:t>
        </w:r>
      </w:hyperlink>
      <w:r w:rsidRPr="00F14657">
        <w:rPr>
          <w:rStyle w:val="default"/>
          <w:rFonts w:cs="FrankRuehl"/>
          <w:vanish/>
          <w:szCs w:val="20"/>
          <w:shd w:val="clear" w:color="auto" w:fill="FFFF99"/>
          <w:rtl/>
        </w:rPr>
        <w:t xml:space="preserve"> מחודש ספטמבר 2019 עמ' 929</w:t>
      </w:r>
      <w:r w:rsidRPr="00F14657">
        <w:rPr>
          <w:rStyle w:val="default"/>
          <w:rFonts w:cs="FrankRuehl" w:hint="cs"/>
          <w:vanish/>
          <w:szCs w:val="20"/>
          <w:shd w:val="clear" w:color="auto" w:fill="FFFF99"/>
          <w:rtl/>
        </w:rPr>
        <w:t>8</w:t>
      </w:r>
    </w:p>
    <w:p w:rsidR="002217B8" w:rsidRPr="00F14657" w:rsidRDefault="00314CF6" w:rsidP="00F70E47">
      <w:pPr>
        <w:pStyle w:val="P00"/>
        <w:ind w:left="1021" w:right="1134"/>
        <w:rPr>
          <w:rStyle w:val="default"/>
          <w:rFonts w:cs="FrankRuehl"/>
          <w:vanish/>
          <w:sz w:val="22"/>
          <w:szCs w:val="22"/>
          <w:shd w:val="clear" w:color="auto" w:fill="FFFF99"/>
          <w:rtl/>
        </w:rPr>
      </w:pPr>
      <w:r w:rsidRPr="00F14657">
        <w:rPr>
          <w:rStyle w:val="default"/>
          <w:rFonts w:cs="FrankRuehl" w:hint="cs"/>
          <w:vanish/>
          <w:sz w:val="22"/>
          <w:szCs w:val="22"/>
          <w:shd w:val="clear" w:color="auto" w:fill="FFFF99"/>
          <w:rtl/>
        </w:rPr>
        <w:t>(3)</w:t>
      </w:r>
      <w:r w:rsidRPr="00F14657">
        <w:rPr>
          <w:rStyle w:val="default"/>
          <w:rFonts w:cs="FrankRuehl"/>
          <w:vanish/>
          <w:sz w:val="22"/>
          <w:szCs w:val="22"/>
          <w:shd w:val="clear" w:color="auto" w:fill="FFFF99"/>
          <w:rtl/>
        </w:rPr>
        <w:tab/>
      </w:r>
      <w:r w:rsidRPr="00F14657">
        <w:rPr>
          <w:rStyle w:val="default"/>
          <w:rFonts w:cs="FrankRuehl" w:hint="cs"/>
          <w:vanish/>
          <w:sz w:val="22"/>
          <w:szCs w:val="22"/>
          <w:shd w:val="clear" w:color="auto" w:fill="FFFF99"/>
          <w:rtl/>
        </w:rPr>
        <w:t xml:space="preserve">הודעה על ביצוע עבודה לפי תקנה זו ערוכה לפי הטופס שבתוספת, תימסר לוועדה המקומית בתוך 45 ימים ממועד ביצועה ויצורף לה אישור מהנדס מבנים בדבר עיגון המצללה ויציבותה </w:t>
      </w:r>
      <w:r w:rsidRPr="00F14657">
        <w:rPr>
          <w:rStyle w:val="default"/>
          <w:rFonts w:cs="FrankRuehl" w:hint="cs"/>
          <w:vanish/>
          <w:sz w:val="22"/>
          <w:szCs w:val="22"/>
          <w:u w:val="single"/>
          <w:shd w:val="clear" w:color="auto" w:fill="FFFF99"/>
          <w:rtl/>
        </w:rPr>
        <w:t>וכן כי כשל מבני במצללה לא יתרחש בנקודת העיגון למבנה ולא יגרום לכשל מבני במבנה</w:t>
      </w:r>
      <w:r w:rsidR="002217B8" w:rsidRPr="00F14657">
        <w:rPr>
          <w:rStyle w:val="default"/>
          <w:rFonts w:cs="FrankRuehl" w:hint="cs"/>
          <w:vanish/>
          <w:sz w:val="22"/>
          <w:szCs w:val="22"/>
          <w:shd w:val="clear" w:color="auto" w:fill="FFFF99"/>
          <w:rtl/>
        </w:rPr>
        <w:t>.</w:t>
      </w:r>
    </w:p>
    <w:p w:rsidR="002217B8" w:rsidRPr="00F14657" w:rsidRDefault="002217B8" w:rsidP="002217B8">
      <w:pPr>
        <w:pStyle w:val="P00"/>
        <w:spacing w:before="0"/>
        <w:ind w:left="1021" w:right="1134"/>
        <w:rPr>
          <w:rStyle w:val="default"/>
          <w:rFonts w:cs="FrankRuehl"/>
          <w:vanish/>
          <w:szCs w:val="20"/>
          <w:shd w:val="clear" w:color="auto" w:fill="FFFF99"/>
          <w:rtl/>
        </w:rPr>
      </w:pPr>
    </w:p>
    <w:p w:rsidR="002217B8" w:rsidRPr="00F14657" w:rsidRDefault="002217B8" w:rsidP="002217B8">
      <w:pPr>
        <w:pStyle w:val="P00"/>
        <w:spacing w:before="0"/>
        <w:ind w:left="1021" w:right="1134"/>
        <w:rPr>
          <w:rStyle w:val="default"/>
          <w:rFonts w:cs="FrankRuehl"/>
          <w:vanish/>
          <w:color w:val="FF0000"/>
          <w:szCs w:val="20"/>
          <w:shd w:val="clear" w:color="auto" w:fill="FFFF99"/>
          <w:rtl/>
        </w:rPr>
      </w:pPr>
      <w:r w:rsidRPr="00F14657">
        <w:rPr>
          <w:rStyle w:val="default"/>
          <w:rFonts w:cs="FrankRuehl" w:hint="cs"/>
          <w:vanish/>
          <w:color w:val="FF0000"/>
          <w:szCs w:val="20"/>
          <w:shd w:val="clear" w:color="auto" w:fill="FFFF99"/>
          <w:rtl/>
        </w:rPr>
        <w:t>מיום 13.11.2022</w:t>
      </w:r>
    </w:p>
    <w:p w:rsidR="002217B8" w:rsidRPr="00F14657" w:rsidRDefault="002217B8" w:rsidP="002217B8">
      <w:pPr>
        <w:pStyle w:val="P00"/>
        <w:spacing w:before="0"/>
        <w:ind w:left="1021" w:right="1134"/>
        <w:rPr>
          <w:rStyle w:val="default"/>
          <w:rFonts w:cs="FrankRuehl"/>
          <w:vanish/>
          <w:szCs w:val="20"/>
          <w:shd w:val="clear" w:color="auto" w:fill="FFFF99"/>
          <w:rtl/>
        </w:rPr>
      </w:pPr>
      <w:r w:rsidRPr="00F14657">
        <w:rPr>
          <w:rStyle w:val="default"/>
          <w:rFonts w:cs="FrankRuehl" w:hint="cs"/>
          <w:b/>
          <w:bCs/>
          <w:vanish/>
          <w:szCs w:val="20"/>
          <w:shd w:val="clear" w:color="auto" w:fill="FFFF99"/>
          <w:rtl/>
        </w:rPr>
        <w:t>תיקון מס' 2 תשפ"ג-2022</w:t>
      </w:r>
    </w:p>
    <w:p w:rsidR="00F14657" w:rsidRPr="00F14657" w:rsidRDefault="00F14657" w:rsidP="00F14657">
      <w:pPr>
        <w:pStyle w:val="P00"/>
        <w:spacing w:before="0"/>
        <w:ind w:left="1021" w:right="1134"/>
        <w:rPr>
          <w:rStyle w:val="default"/>
          <w:rFonts w:cs="FrankRuehl"/>
          <w:vanish/>
          <w:szCs w:val="20"/>
          <w:shd w:val="clear" w:color="auto" w:fill="FFFF99"/>
        </w:rPr>
      </w:pPr>
      <w:hyperlink r:id="rId25" w:history="1">
        <w:r w:rsidRPr="00F14657">
          <w:rPr>
            <w:rStyle w:val="Hyperlink"/>
            <w:rFonts w:cs="FrankRuehl"/>
            <w:vanish/>
            <w:szCs w:val="20"/>
            <w:shd w:val="clear" w:color="auto" w:fill="FFFF99"/>
            <w:rtl/>
          </w:rPr>
          <w:t>קובץ המנשרים מס' 264</w:t>
        </w:r>
      </w:hyperlink>
      <w:r w:rsidRPr="00F14657">
        <w:rPr>
          <w:rStyle w:val="default"/>
          <w:rFonts w:cs="FrankRuehl"/>
          <w:vanish/>
          <w:szCs w:val="20"/>
          <w:shd w:val="clear" w:color="auto" w:fill="FFFF99"/>
          <w:rtl/>
        </w:rPr>
        <w:t xml:space="preserve"> מחודש ינואר 2023 עמ' 1241</w:t>
      </w:r>
      <w:r w:rsidRPr="00F14657">
        <w:rPr>
          <w:rStyle w:val="default"/>
          <w:rFonts w:cs="FrankRuehl" w:hint="cs"/>
          <w:vanish/>
          <w:szCs w:val="20"/>
          <w:shd w:val="clear" w:color="auto" w:fill="FFFF99"/>
          <w:rtl/>
        </w:rPr>
        <w:t>8</w:t>
      </w:r>
    </w:p>
    <w:p w:rsidR="00314CF6" w:rsidRPr="005D32A0" w:rsidRDefault="002217B8" w:rsidP="002217B8">
      <w:pPr>
        <w:pStyle w:val="P00"/>
        <w:spacing w:before="0"/>
        <w:ind w:left="1021" w:right="1134"/>
        <w:rPr>
          <w:rStyle w:val="default"/>
          <w:rFonts w:cs="FrankRuehl"/>
          <w:sz w:val="2"/>
          <w:szCs w:val="2"/>
          <w:rtl/>
        </w:rPr>
      </w:pPr>
      <w:r w:rsidRPr="00F14657">
        <w:rPr>
          <w:rStyle w:val="default"/>
          <w:rFonts w:cs="FrankRuehl" w:hint="cs"/>
          <w:b/>
          <w:bCs/>
          <w:vanish/>
          <w:szCs w:val="20"/>
          <w:shd w:val="clear" w:color="auto" w:fill="FFFF99"/>
          <w:rtl/>
        </w:rPr>
        <w:t>הוספת פסקה 11(א)(2א)</w:t>
      </w:r>
      <w:bookmarkEnd w:id="33"/>
    </w:p>
    <w:p w:rsidR="00DE4F9E" w:rsidRPr="00DE4F9E" w:rsidRDefault="00DE4F9E" w:rsidP="00DE4F9E">
      <w:pPr>
        <w:pStyle w:val="header-2"/>
        <w:spacing w:line="240" w:lineRule="auto"/>
        <w:ind w:left="0" w:right="1134"/>
        <w:rPr>
          <w:rtl/>
        </w:rPr>
      </w:pPr>
      <w:bookmarkStart w:id="34" w:name="hed22"/>
      <w:bookmarkEnd w:id="34"/>
      <w:r w:rsidRPr="00DE4F9E">
        <w:rPr>
          <w:rFonts w:hint="cs"/>
          <w:rtl/>
        </w:rPr>
        <w:t>סימן ג': שימושים נלווים למבנה</w:t>
      </w:r>
    </w:p>
    <w:p w:rsidR="00EB4173" w:rsidRDefault="00EB4173" w:rsidP="00EB4173">
      <w:pPr>
        <w:pStyle w:val="P00"/>
        <w:spacing w:before="72"/>
        <w:ind w:left="0" w:right="1134"/>
        <w:rPr>
          <w:rStyle w:val="default"/>
          <w:rFonts w:cs="FrankRuehl"/>
          <w:rtl/>
        </w:rPr>
      </w:pPr>
      <w:bookmarkStart w:id="35" w:name="Seif12"/>
      <w:bookmarkEnd w:id="35"/>
      <w:r>
        <w:rPr>
          <w:rFonts w:cs="Miriam"/>
          <w:lang w:val="he-IL"/>
        </w:rPr>
        <w:pict>
          <v:rect id="_x0000_s2391" style="position:absolute;left:0;text-align:left;margin-left:464.35pt;margin-top:7.1pt;width:75.05pt;height:14.2pt;z-index:251637760" o:allowincell="f" filled="f" stroked="f" strokecolor="lime" strokeweight=".25pt">
            <v:textbox style="mso-next-textbox:#_x0000_s2391" inset="0,0,0,0">
              <w:txbxContent>
                <w:p w:rsidR="00EB4173" w:rsidRDefault="00DE4F9E" w:rsidP="00EB4173">
                  <w:pPr>
                    <w:spacing w:line="160" w:lineRule="exact"/>
                    <w:rPr>
                      <w:rFonts w:cs="Miriam" w:hint="cs"/>
                      <w:noProof/>
                      <w:sz w:val="18"/>
                      <w:szCs w:val="18"/>
                      <w:rtl/>
                    </w:rPr>
                  </w:pPr>
                  <w:r>
                    <w:rPr>
                      <w:rFonts w:cs="Miriam" w:hint="cs"/>
                      <w:sz w:val="18"/>
                      <w:szCs w:val="18"/>
                      <w:rtl/>
                    </w:rPr>
                    <w:t>פרטי עזר</w:t>
                  </w:r>
                </w:p>
              </w:txbxContent>
            </v:textbox>
            <w10:anchorlock/>
          </v:rect>
        </w:pict>
      </w:r>
      <w:r>
        <w:rPr>
          <w:rStyle w:val="big-number"/>
          <w:rFonts w:cs="Miriam" w:hint="cs"/>
          <w:rtl/>
        </w:rPr>
        <w:t>1</w:t>
      </w:r>
      <w:r w:rsidR="003F6FF9">
        <w:rPr>
          <w:rStyle w:val="big-number"/>
          <w:rFonts w:cs="Miriam" w:hint="cs"/>
          <w:rtl/>
        </w:rPr>
        <w:t>2</w:t>
      </w:r>
      <w:r>
        <w:rPr>
          <w:rStyle w:val="default"/>
          <w:rFonts w:cs="FrankRuehl"/>
          <w:rtl/>
        </w:rPr>
        <w:t>.</w:t>
      </w:r>
      <w:r>
        <w:rPr>
          <w:rStyle w:val="default"/>
          <w:rFonts w:cs="FrankRuehl"/>
          <w:rtl/>
        </w:rPr>
        <w:tab/>
      </w:r>
      <w:r w:rsidR="00DE4F9E">
        <w:rPr>
          <w:rStyle w:val="default"/>
          <w:rFonts w:cs="FrankRuehl" w:hint="cs"/>
          <w:rtl/>
        </w:rPr>
        <w:t>הקמה, הצבה או התקנה של מצלמות, גופי תאורה, צופר אזעקה, מיתקן חניה לאופניים וכל רכיב עזר אחר מעין אלה, שהוא שימוש נלווה וטבוע לבניין שניתן לו היתר בניה, או לקרקע המצויה בתחום תכנית, פטורה מהיתר, ובלבד שהתקיימו בו כל אלה:</w:t>
      </w:r>
    </w:p>
    <w:p w:rsidR="00DE4F9E" w:rsidRDefault="00DE4F9E" w:rsidP="00DE4F9E">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אין בו משום תוספת שטח בנייה;</w:t>
      </w:r>
    </w:p>
    <w:p w:rsidR="00DE4F9E" w:rsidRDefault="00DE4F9E" w:rsidP="00DE4F9E">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אינו כולל בניית מבנה נלווה לצורך הצבתו זולת עמוד נושא;</w:t>
      </w:r>
    </w:p>
    <w:p w:rsidR="00DE4F9E" w:rsidRDefault="00DE4F9E" w:rsidP="00DE4F9E">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אם הותקן על גבי מבנה, משקל רכיב העזר לא יעלה על 50 קילוגרמים;</w:t>
      </w:r>
    </w:p>
    <w:p w:rsidR="00DE4F9E" w:rsidRDefault="00DE4F9E" w:rsidP="00DE4F9E">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היה פריט העזר עמוד תאורה, גובהו לא יעלה על 6 מטרים.</w:t>
      </w:r>
    </w:p>
    <w:p w:rsidR="00EB4173" w:rsidRDefault="00EB4173" w:rsidP="00EB4173">
      <w:pPr>
        <w:pStyle w:val="P00"/>
        <w:spacing w:before="72"/>
        <w:ind w:left="0" w:right="1134"/>
        <w:rPr>
          <w:rStyle w:val="default"/>
          <w:rFonts w:cs="FrankRuehl"/>
          <w:rtl/>
        </w:rPr>
      </w:pPr>
      <w:bookmarkStart w:id="36" w:name="Seif13"/>
      <w:bookmarkEnd w:id="36"/>
      <w:r>
        <w:rPr>
          <w:rFonts w:cs="Miriam"/>
          <w:lang w:val="he-IL"/>
        </w:rPr>
        <w:pict>
          <v:rect id="_x0000_s2392" style="position:absolute;left:0;text-align:left;margin-left:464.35pt;margin-top:7.1pt;width:75.05pt;height:14.2pt;z-index:251638784" o:allowincell="f" filled="f" stroked="f" strokecolor="lime" strokeweight=".25pt">
            <v:textbox style="mso-next-textbox:#_x0000_s2392" inset="0,0,0,0">
              <w:txbxContent>
                <w:p w:rsidR="00EB4173" w:rsidRDefault="008C5A00" w:rsidP="00EB4173">
                  <w:pPr>
                    <w:spacing w:line="160" w:lineRule="exact"/>
                    <w:rPr>
                      <w:rFonts w:cs="Miriam" w:hint="cs"/>
                      <w:noProof/>
                      <w:sz w:val="18"/>
                      <w:szCs w:val="18"/>
                      <w:rtl/>
                    </w:rPr>
                  </w:pPr>
                  <w:r>
                    <w:rPr>
                      <w:rFonts w:cs="Miriam" w:hint="cs"/>
                      <w:sz w:val="18"/>
                      <w:szCs w:val="18"/>
                      <w:rtl/>
                    </w:rPr>
                    <w:t>שלט</w:t>
                  </w:r>
                </w:p>
              </w:txbxContent>
            </v:textbox>
            <w10:anchorlock/>
          </v:rect>
        </w:pict>
      </w:r>
      <w:r>
        <w:rPr>
          <w:rStyle w:val="big-number"/>
          <w:rFonts w:cs="Miriam" w:hint="cs"/>
          <w:rtl/>
        </w:rPr>
        <w:t>1</w:t>
      </w:r>
      <w:r w:rsidR="003F6FF9">
        <w:rPr>
          <w:rStyle w:val="big-number"/>
          <w:rFonts w:cs="Miriam" w:hint="cs"/>
          <w:rtl/>
        </w:rPr>
        <w:t>3</w:t>
      </w:r>
      <w:r>
        <w:rPr>
          <w:rStyle w:val="default"/>
          <w:rFonts w:cs="FrankRuehl"/>
          <w:rtl/>
        </w:rPr>
        <w:t>.</w:t>
      </w:r>
      <w:r>
        <w:rPr>
          <w:rStyle w:val="default"/>
          <w:rFonts w:cs="FrankRuehl"/>
          <w:rtl/>
        </w:rPr>
        <w:tab/>
      </w:r>
      <w:r w:rsidR="008C5A00">
        <w:rPr>
          <w:rStyle w:val="default"/>
          <w:rFonts w:cs="FrankRuehl" w:hint="cs"/>
          <w:rtl/>
        </w:rPr>
        <w:t>(א)</w:t>
      </w:r>
      <w:r w:rsidR="008C5A00">
        <w:rPr>
          <w:rStyle w:val="default"/>
          <w:rFonts w:cs="FrankRuehl"/>
          <w:rtl/>
        </w:rPr>
        <w:tab/>
      </w:r>
      <w:r w:rsidR="008C5A00">
        <w:rPr>
          <w:rStyle w:val="default"/>
          <w:rFonts w:cs="FrankRuehl" w:hint="cs"/>
          <w:rtl/>
        </w:rPr>
        <w:t>התקנת שלט ששטחו אינו עולה על 1.2 מטרים מרובעים ומשקלו אינו עולה על 20 קילוגרמים פטורה מהיתר</w:t>
      </w:r>
      <w:r w:rsidR="003F6FF9">
        <w:rPr>
          <w:rStyle w:val="default"/>
          <w:rFonts w:cs="FrankRuehl" w:hint="cs"/>
          <w:rtl/>
        </w:rPr>
        <w:t>.</w:t>
      </w:r>
    </w:p>
    <w:p w:rsidR="008C5A00" w:rsidRDefault="008C5A00" w:rsidP="00EB4173">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על אף האמור, הקמת שלט אשר מידותיו גדולות מהקבוע בתקנת משנה (א) ואשר קיבל רישיון מכוח חוק עזר עירוני פטורה מהיתר, אם אין השלט בנוי על גבי מיתקן עצמאי.</w:t>
      </w:r>
    </w:p>
    <w:p w:rsidR="008C5A00" w:rsidRDefault="008C5A00" w:rsidP="00EB4173">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הודעה על ביצוע עבודה לפי תקנה זו ערוכה לפי הטופס שבתוספת תימסר לוועדה המקומית בתוך 45 ימים ממועד ביצועה.</w:t>
      </w:r>
    </w:p>
    <w:p w:rsidR="00EB4173" w:rsidRDefault="00EB4173" w:rsidP="00EB4173">
      <w:pPr>
        <w:pStyle w:val="P00"/>
        <w:spacing w:before="72"/>
        <w:ind w:left="0" w:right="1134"/>
        <w:rPr>
          <w:rStyle w:val="default"/>
          <w:rFonts w:cs="FrankRuehl"/>
          <w:rtl/>
        </w:rPr>
      </w:pPr>
      <w:bookmarkStart w:id="37" w:name="Seif14"/>
      <w:bookmarkEnd w:id="37"/>
      <w:r>
        <w:rPr>
          <w:rFonts w:cs="Miriam"/>
          <w:lang w:val="he-IL"/>
        </w:rPr>
        <w:pict>
          <v:rect id="_x0000_s2393" style="position:absolute;left:0;text-align:left;margin-left:464.35pt;margin-top:7.1pt;width:75.05pt;height:14.2pt;z-index:251639808" o:allowincell="f" filled="f" stroked="f" strokecolor="lime" strokeweight=".25pt">
            <v:textbox style="mso-next-textbox:#_x0000_s2393" inset="0,0,0,0">
              <w:txbxContent>
                <w:p w:rsidR="00EB4173" w:rsidRDefault="008C5A00" w:rsidP="00EB4173">
                  <w:pPr>
                    <w:spacing w:line="160" w:lineRule="exact"/>
                    <w:rPr>
                      <w:rFonts w:cs="Miriam" w:hint="cs"/>
                      <w:noProof/>
                      <w:sz w:val="18"/>
                      <w:szCs w:val="18"/>
                      <w:rtl/>
                    </w:rPr>
                  </w:pPr>
                  <w:r>
                    <w:rPr>
                      <w:rFonts w:cs="Miriam" w:hint="cs"/>
                      <w:sz w:val="18"/>
                      <w:szCs w:val="18"/>
                      <w:rtl/>
                    </w:rPr>
                    <w:t>מתקן לאצירת אשפה</w:t>
                  </w:r>
                </w:p>
              </w:txbxContent>
            </v:textbox>
            <w10:anchorlock/>
          </v:rect>
        </w:pict>
      </w:r>
      <w:r>
        <w:rPr>
          <w:rStyle w:val="big-number"/>
          <w:rFonts w:cs="Miriam" w:hint="cs"/>
          <w:rtl/>
        </w:rPr>
        <w:t>1</w:t>
      </w:r>
      <w:r w:rsidR="003F6FF9">
        <w:rPr>
          <w:rStyle w:val="big-number"/>
          <w:rFonts w:cs="Miriam" w:hint="cs"/>
          <w:rtl/>
        </w:rPr>
        <w:t>4</w:t>
      </w:r>
      <w:r>
        <w:rPr>
          <w:rStyle w:val="default"/>
          <w:rFonts w:cs="FrankRuehl"/>
          <w:rtl/>
        </w:rPr>
        <w:t>.</w:t>
      </w:r>
      <w:r>
        <w:rPr>
          <w:rStyle w:val="default"/>
          <w:rFonts w:cs="FrankRuehl"/>
          <w:rtl/>
        </w:rPr>
        <w:tab/>
      </w:r>
      <w:r w:rsidR="00484BF6">
        <w:rPr>
          <w:rStyle w:val="default"/>
          <w:rFonts w:cs="FrankRuehl" w:hint="cs"/>
          <w:rtl/>
        </w:rPr>
        <w:t>התקנת מיתקן אצירה לאשפה שנפחו אינו עולה על 50 ליטרים פטורה מהיתר</w:t>
      </w:r>
      <w:r w:rsidR="003F6FF9">
        <w:rPr>
          <w:rStyle w:val="default"/>
          <w:rFonts w:cs="FrankRuehl" w:hint="cs"/>
          <w:rtl/>
        </w:rPr>
        <w:t>.</w:t>
      </w:r>
    </w:p>
    <w:p w:rsidR="00EB4173" w:rsidRDefault="00EB4173" w:rsidP="00EB4173">
      <w:pPr>
        <w:pStyle w:val="P00"/>
        <w:spacing w:before="72"/>
        <w:ind w:left="0" w:right="1134"/>
        <w:rPr>
          <w:rStyle w:val="default"/>
          <w:rFonts w:cs="FrankRuehl"/>
          <w:rtl/>
        </w:rPr>
      </w:pPr>
      <w:bookmarkStart w:id="38" w:name="Seif15"/>
      <w:bookmarkEnd w:id="38"/>
      <w:r>
        <w:rPr>
          <w:rFonts w:cs="Miriam"/>
          <w:lang w:val="he-IL"/>
        </w:rPr>
        <w:pict>
          <v:rect id="_x0000_s2394" style="position:absolute;left:0;text-align:left;margin-left:464.35pt;margin-top:7.1pt;width:75.05pt;height:20.9pt;z-index:251640832" o:allowincell="f" filled="f" stroked="f" strokecolor="lime" strokeweight=".25pt">
            <v:textbox style="mso-next-textbox:#_x0000_s2394" inset="0,0,0,0">
              <w:txbxContent>
                <w:p w:rsidR="00EB4173" w:rsidRDefault="00484BF6" w:rsidP="00EB4173">
                  <w:pPr>
                    <w:spacing w:line="160" w:lineRule="exact"/>
                    <w:rPr>
                      <w:rFonts w:cs="Miriam" w:hint="cs"/>
                      <w:noProof/>
                      <w:sz w:val="18"/>
                      <w:szCs w:val="18"/>
                      <w:rtl/>
                    </w:rPr>
                  </w:pPr>
                  <w:r>
                    <w:rPr>
                      <w:rFonts w:cs="Miriam" w:hint="cs"/>
                      <w:sz w:val="18"/>
                      <w:szCs w:val="18"/>
                      <w:rtl/>
                    </w:rPr>
                    <w:t>מכונה לאיסוף מכלי משקה</w:t>
                  </w:r>
                </w:p>
              </w:txbxContent>
            </v:textbox>
            <w10:anchorlock/>
          </v:rect>
        </w:pict>
      </w:r>
      <w:r>
        <w:rPr>
          <w:rStyle w:val="big-number"/>
          <w:rFonts w:cs="Miriam" w:hint="cs"/>
          <w:rtl/>
        </w:rPr>
        <w:t>1</w:t>
      </w:r>
      <w:r w:rsidR="003F6FF9">
        <w:rPr>
          <w:rStyle w:val="big-number"/>
          <w:rFonts w:cs="Miriam" w:hint="cs"/>
          <w:rtl/>
        </w:rPr>
        <w:t>5</w:t>
      </w:r>
      <w:r>
        <w:rPr>
          <w:rStyle w:val="default"/>
          <w:rFonts w:cs="FrankRuehl"/>
          <w:rtl/>
        </w:rPr>
        <w:t>.</w:t>
      </w:r>
      <w:r>
        <w:rPr>
          <w:rStyle w:val="default"/>
          <w:rFonts w:cs="FrankRuehl"/>
          <w:rtl/>
        </w:rPr>
        <w:tab/>
      </w:r>
      <w:r w:rsidR="00484BF6">
        <w:rPr>
          <w:rStyle w:val="default"/>
          <w:rFonts w:cs="FrankRuehl" w:hint="cs"/>
          <w:rtl/>
        </w:rPr>
        <w:t>התקנת מכונה לאיסוף מכלי משקה בקיר חיצוני של בניין פטורה מהיתר, ובלבד שחזית המכונה פונה אל מחוץ לבניין ואינה חורגת מקו הבניין יותר מ-10 סנטימטרים.</w:t>
      </w:r>
    </w:p>
    <w:p w:rsidR="00B95DDD" w:rsidRDefault="00B95DDD" w:rsidP="00B95DDD">
      <w:pPr>
        <w:pStyle w:val="P00"/>
        <w:spacing w:before="72"/>
        <w:ind w:left="0" w:right="1134"/>
        <w:rPr>
          <w:rStyle w:val="default"/>
          <w:rFonts w:cs="FrankRuehl"/>
          <w:rtl/>
        </w:rPr>
      </w:pPr>
      <w:bookmarkStart w:id="39" w:name="Seif16"/>
      <w:bookmarkEnd w:id="39"/>
      <w:r>
        <w:rPr>
          <w:rFonts w:cs="Miriam"/>
          <w:lang w:val="he-IL"/>
        </w:rPr>
        <w:pict>
          <v:rect id="_x0000_s2395" style="position:absolute;left:0;text-align:left;margin-left:464.35pt;margin-top:7.1pt;width:75.05pt;height:14.2pt;z-index:251641856" o:allowincell="f" filled="f" stroked="f" strokecolor="lime" strokeweight=".25pt">
            <v:textbox style="mso-next-textbox:#_x0000_s2395" inset="0,0,0,0">
              <w:txbxContent>
                <w:p w:rsidR="00B95DDD" w:rsidRDefault="00484BF6" w:rsidP="00B95DDD">
                  <w:pPr>
                    <w:spacing w:line="160" w:lineRule="exact"/>
                    <w:rPr>
                      <w:rFonts w:cs="Miriam" w:hint="cs"/>
                      <w:noProof/>
                      <w:sz w:val="18"/>
                      <w:szCs w:val="18"/>
                      <w:rtl/>
                    </w:rPr>
                  </w:pPr>
                  <w:r>
                    <w:rPr>
                      <w:rFonts w:cs="Miriam" w:hint="cs"/>
                      <w:sz w:val="18"/>
                      <w:szCs w:val="18"/>
                      <w:rtl/>
                    </w:rPr>
                    <w:t>סורגים</w:t>
                  </w:r>
                </w:p>
              </w:txbxContent>
            </v:textbox>
            <w10:anchorlock/>
          </v:rect>
        </w:pict>
      </w:r>
      <w:r>
        <w:rPr>
          <w:rStyle w:val="big-number"/>
          <w:rFonts w:cs="Miriam" w:hint="cs"/>
          <w:rtl/>
        </w:rPr>
        <w:t>1</w:t>
      </w:r>
      <w:r w:rsidR="00484BF6">
        <w:rPr>
          <w:rStyle w:val="big-number"/>
          <w:rFonts w:cs="Miriam" w:hint="cs"/>
          <w:rtl/>
        </w:rPr>
        <w:t>6</w:t>
      </w:r>
      <w:r>
        <w:rPr>
          <w:rStyle w:val="default"/>
          <w:rFonts w:cs="FrankRuehl"/>
          <w:rtl/>
        </w:rPr>
        <w:t>.</w:t>
      </w:r>
      <w:r>
        <w:rPr>
          <w:rStyle w:val="default"/>
          <w:rFonts w:cs="FrankRuehl"/>
          <w:rtl/>
        </w:rPr>
        <w:tab/>
      </w:r>
      <w:r w:rsidR="00484BF6">
        <w:rPr>
          <w:rStyle w:val="default"/>
          <w:rFonts w:cs="FrankRuehl" w:hint="cs"/>
          <w:rtl/>
        </w:rPr>
        <w:t>(א)</w:t>
      </w:r>
      <w:r w:rsidR="00484BF6">
        <w:rPr>
          <w:rStyle w:val="default"/>
          <w:rFonts w:cs="FrankRuehl"/>
          <w:rtl/>
        </w:rPr>
        <w:tab/>
      </w:r>
      <w:r w:rsidR="00484BF6">
        <w:rPr>
          <w:rStyle w:val="default"/>
          <w:rFonts w:cs="FrankRuehl" w:hint="cs"/>
          <w:rtl/>
        </w:rPr>
        <w:t>התקנת סורגים לפתחים ולחלונות בבניין שניתן לו היתר בניה לפי תקן ישראלי, ת"י 1635: סורגים לפתחים בבניינים כפי תוקפו בישראל מעת לעת, פטורה מהיתר, ובלבד שבאחד החלונות בכל אחת מהדירות בבניין יותקן סורג המיועד לפתח מילוט כמוגדר בתקן.</w:t>
      </w:r>
    </w:p>
    <w:p w:rsidR="00484BF6" w:rsidRDefault="00484BF6" w:rsidP="00B95DDD">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הודעה על ביצוע עבודה לפי תקנה זו, ערוכה לפי הטופס שבתוספת, תימסר לוועדה המקומית ולרשות הכבאות הארצית בתוך 45 ימים ממועד ביצוע העבודה.</w:t>
      </w:r>
    </w:p>
    <w:p w:rsidR="00B95DDD" w:rsidRDefault="00B95DDD" w:rsidP="00B95DDD">
      <w:pPr>
        <w:pStyle w:val="P00"/>
        <w:spacing w:before="72"/>
        <w:ind w:left="0" w:right="1134"/>
        <w:rPr>
          <w:rStyle w:val="default"/>
          <w:rFonts w:cs="FrankRuehl"/>
          <w:rtl/>
        </w:rPr>
      </w:pPr>
      <w:bookmarkStart w:id="40" w:name="Seif17"/>
      <w:bookmarkEnd w:id="40"/>
      <w:r>
        <w:rPr>
          <w:rFonts w:cs="Miriam"/>
          <w:lang w:val="he-IL"/>
        </w:rPr>
        <w:pict>
          <v:rect id="_x0000_s2396" style="position:absolute;left:0;text-align:left;margin-left:464.35pt;margin-top:7.1pt;width:75.05pt;height:22.7pt;z-index:251642880" o:allowincell="f" filled="f" stroked="f" strokecolor="lime" strokeweight=".25pt">
            <v:textbox style="mso-next-textbox:#_x0000_s2396" inset="0,0,0,0">
              <w:txbxContent>
                <w:p w:rsidR="00B95DDD" w:rsidRDefault="00484BF6" w:rsidP="00B95DDD">
                  <w:pPr>
                    <w:spacing w:line="160" w:lineRule="exact"/>
                    <w:rPr>
                      <w:rFonts w:cs="Miriam" w:hint="cs"/>
                      <w:noProof/>
                      <w:sz w:val="18"/>
                      <w:szCs w:val="18"/>
                      <w:rtl/>
                    </w:rPr>
                  </w:pPr>
                  <w:r>
                    <w:rPr>
                      <w:rFonts w:cs="Miriam" w:hint="cs"/>
                      <w:sz w:val="18"/>
                      <w:szCs w:val="18"/>
                      <w:rtl/>
                    </w:rPr>
                    <w:t>דוד מים, דוד שמש וקולטים</w:t>
                  </w:r>
                </w:p>
              </w:txbxContent>
            </v:textbox>
            <w10:anchorlock/>
          </v:rect>
        </w:pict>
      </w:r>
      <w:r>
        <w:rPr>
          <w:rStyle w:val="big-number"/>
          <w:rFonts w:cs="Miriam" w:hint="cs"/>
          <w:rtl/>
        </w:rPr>
        <w:t>1</w:t>
      </w:r>
      <w:r w:rsidR="00484BF6">
        <w:rPr>
          <w:rStyle w:val="big-number"/>
          <w:rFonts w:cs="Miriam" w:hint="cs"/>
          <w:rtl/>
        </w:rPr>
        <w:t>7</w:t>
      </w:r>
      <w:r>
        <w:rPr>
          <w:rStyle w:val="default"/>
          <w:rFonts w:cs="FrankRuehl"/>
          <w:rtl/>
        </w:rPr>
        <w:t>.</w:t>
      </w:r>
      <w:r>
        <w:rPr>
          <w:rStyle w:val="default"/>
          <w:rFonts w:cs="FrankRuehl"/>
          <w:rtl/>
        </w:rPr>
        <w:tab/>
      </w:r>
      <w:r w:rsidR="00484BF6">
        <w:rPr>
          <w:rStyle w:val="default"/>
          <w:rFonts w:cs="FrankRuehl" w:hint="cs"/>
          <w:rtl/>
        </w:rPr>
        <w:t>(א)</w:t>
      </w:r>
      <w:r w:rsidR="00484BF6">
        <w:rPr>
          <w:rStyle w:val="default"/>
          <w:rFonts w:cs="FrankRuehl"/>
          <w:rtl/>
        </w:rPr>
        <w:tab/>
      </w:r>
      <w:r w:rsidR="00484BF6">
        <w:rPr>
          <w:rStyle w:val="default"/>
          <w:rFonts w:cs="FrankRuehl" w:hint="cs"/>
          <w:rtl/>
        </w:rPr>
        <w:t>הצבת דוד שמש וקולטי שמש על גג מבנה פטורה מהיתר, ובלבד שנפח הדוד אינו עולה על 220 ליטרים ואם נקבע לכך מקום בהיתר באותו מקום; בגג משופע יונחו דוד השמש בחלל הגג במקום מוסתר, והקולטים בצמוד לגג, ככל האפשר, ובכיוון שיפוע הגג.</w:t>
      </w:r>
    </w:p>
    <w:p w:rsidR="00484BF6" w:rsidRDefault="00484BF6" w:rsidP="00B95DDD">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הצבת דוד מים, לפי תקן ישראלי ת"י 69 חלק </w:t>
      </w:r>
      <w:r w:rsidR="00C27901">
        <w:rPr>
          <w:rStyle w:val="default"/>
          <w:rFonts w:cs="FrankRuehl" w:hint="cs"/>
          <w:rtl/>
        </w:rPr>
        <w:t>1</w:t>
      </w:r>
      <w:r>
        <w:rPr>
          <w:rStyle w:val="default"/>
          <w:rFonts w:cs="FrankRuehl" w:hint="cs"/>
          <w:rtl/>
        </w:rPr>
        <w:t xml:space="preserve">: מחממי מים חשמליים </w:t>
      </w:r>
      <w:r>
        <w:rPr>
          <w:rStyle w:val="default"/>
          <w:rFonts w:cs="FrankRuehl"/>
          <w:rtl/>
        </w:rPr>
        <w:t>–</w:t>
      </w:r>
      <w:r>
        <w:rPr>
          <w:rStyle w:val="default"/>
          <w:rFonts w:cs="FrankRuehl" w:hint="cs"/>
          <w:rtl/>
        </w:rPr>
        <w:t xml:space="preserve"> מחממים בעלי </w:t>
      </w:r>
      <w:r w:rsidR="00C27901">
        <w:rPr>
          <w:rStyle w:val="default"/>
          <w:rFonts w:cs="FrankRuehl" w:hint="cs"/>
          <w:rtl/>
        </w:rPr>
        <w:t>ויסות תרמוסטטי ובידוד תרמי פטורה מהיתר, ובלבד שנפחו אינו עולה על 220 ליטרים, במיקום לפי היתר הבנייה של הבניין או במסתור כביסה או במקום מוסתר על הגג.</w:t>
      </w:r>
    </w:p>
    <w:p w:rsidR="00B95DDD" w:rsidRDefault="00B95DDD" w:rsidP="00B95DDD">
      <w:pPr>
        <w:pStyle w:val="P00"/>
        <w:spacing w:before="72"/>
        <w:ind w:left="0" w:right="1134"/>
        <w:rPr>
          <w:rStyle w:val="default"/>
          <w:rFonts w:cs="FrankRuehl"/>
          <w:sz w:val="20"/>
          <w:rtl/>
        </w:rPr>
      </w:pPr>
      <w:bookmarkStart w:id="41" w:name="Seif18"/>
      <w:bookmarkEnd w:id="41"/>
      <w:r>
        <w:rPr>
          <w:rFonts w:cs="Miriam"/>
          <w:lang w:val="he-IL"/>
        </w:rPr>
        <w:pict>
          <v:rect id="_x0000_s2397" style="position:absolute;left:0;text-align:left;margin-left:464.35pt;margin-top:7.1pt;width:75.05pt;height:29.3pt;z-index:251643904" o:allowincell="f" filled="f" stroked="f" strokecolor="lime" strokeweight=".25pt">
            <v:textbox style="mso-next-textbox:#_x0000_s2397" inset="0,0,0,0">
              <w:txbxContent>
                <w:p w:rsidR="00B95DDD" w:rsidRDefault="00C27901" w:rsidP="00B95DDD">
                  <w:pPr>
                    <w:spacing w:line="160" w:lineRule="exact"/>
                    <w:rPr>
                      <w:rFonts w:cs="Miriam" w:hint="cs"/>
                      <w:noProof/>
                      <w:sz w:val="18"/>
                      <w:szCs w:val="18"/>
                      <w:rtl/>
                    </w:rPr>
                  </w:pPr>
                  <w:r>
                    <w:rPr>
                      <w:rFonts w:cs="Miriam" w:hint="cs"/>
                      <w:sz w:val="18"/>
                      <w:szCs w:val="18"/>
                      <w:rtl/>
                    </w:rPr>
                    <w:t>מזגן, מערכת מיזוג אוויר או מערכת טיהור אוויר</w:t>
                  </w:r>
                </w:p>
              </w:txbxContent>
            </v:textbox>
            <w10:anchorlock/>
          </v:rect>
        </w:pict>
      </w:r>
      <w:r>
        <w:rPr>
          <w:rStyle w:val="big-number"/>
          <w:rFonts w:cs="Miriam" w:hint="cs"/>
          <w:rtl/>
        </w:rPr>
        <w:t>1</w:t>
      </w:r>
      <w:r w:rsidR="00C27901">
        <w:rPr>
          <w:rStyle w:val="big-number"/>
          <w:rFonts w:cs="Miriam" w:hint="cs"/>
          <w:rtl/>
        </w:rPr>
        <w:t>8</w:t>
      </w:r>
      <w:r>
        <w:rPr>
          <w:rStyle w:val="default"/>
          <w:rFonts w:cs="FrankRuehl"/>
          <w:rtl/>
        </w:rPr>
        <w:t>.</w:t>
      </w:r>
      <w:r>
        <w:rPr>
          <w:rStyle w:val="default"/>
          <w:rFonts w:cs="FrankRuehl"/>
          <w:rtl/>
        </w:rPr>
        <w:tab/>
      </w:r>
      <w:r w:rsidR="00C27901">
        <w:rPr>
          <w:rStyle w:val="default"/>
          <w:rFonts w:cs="FrankRuehl" w:hint="cs"/>
          <w:rtl/>
        </w:rPr>
        <w:t xml:space="preserve">התקנת מערכת מיזוג אוויר במבנה לרבות פתח במעטפת הבניין, בתפוקה שאינה עולה על </w:t>
      </w:r>
      <w:r w:rsidR="00C27901" w:rsidRPr="00C27901">
        <w:rPr>
          <w:rStyle w:val="default"/>
          <w:rFonts w:cs="FrankRuehl" w:hint="cs"/>
          <w:sz w:val="20"/>
          <w:rtl/>
        </w:rPr>
        <w:t xml:space="preserve">60,000 </w:t>
      </w:r>
      <w:r w:rsidR="00C27901" w:rsidRPr="00C27901">
        <w:rPr>
          <w:rStyle w:val="default"/>
          <w:rFonts w:cs="FrankRuehl"/>
          <w:sz w:val="20"/>
        </w:rPr>
        <w:t>btu</w:t>
      </w:r>
      <w:r w:rsidR="00C27901" w:rsidRPr="00C27901">
        <w:rPr>
          <w:rStyle w:val="default"/>
          <w:rFonts w:cs="FrankRuehl" w:hint="cs"/>
          <w:sz w:val="20"/>
          <w:rtl/>
        </w:rPr>
        <w:t xml:space="preserve">, או התקנת מערכת </w:t>
      </w:r>
      <w:r w:rsidR="00C27901">
        <w:rPr>
          <w:rStyle w:val="default"/>
          <w:rFonts w:cs="FrankRuehl" w:hint="cs"/>
          <w:sz w:val="20"/>
          <w:rtl/>
        </w:rPr>
        <w:t>לטיהור אוויר במרחב מוגן דירתי פטורה מהיתר ובלבד שיתקיימו אלה:</w:t>
      </w:r>
    </w:p>
    <w:p w:rsidR="00C27901" w:rsidRDefault="00C27901" w:rsidP="00C27901">
      <w:pPr>
        <w:pStyle w:val="P00"/>
        <w:spacing w:before="72"/>
        <w:ind w:left="624"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המערכת תעמוד בתקנות למניעת מפגעים (מניעת רעש), התשנ"ג-1992 כפי הגדרתם בישראל מעת לעת;</w:t>
      </w:r>
    </w:p>
    <w:p w:rsidR="00C27901" w:rsidRDefault="00C27901" w:rsidP="00C27901">
      <w:pPr>
        <w:pStyle w:val="P00"/>
        <w:spacing w:before="72"/>
        <w:ind w:left="624"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לא הוגדר מקום ייעודי להתקנה בהיתר הבנייה או שהמקום כבר נוצל, תותקן המערכת כשהיא מוסתרת במסתור הכביסה שנקבע בהיתר או על גג הבניין;</w:t>
      </w:r>
    </w:p>
    <w:p w:rsidR="00C27901" w:rsidRDefault="00C27901" w:rsidP="00C27901">
      <w:pPr>
        <w:pStyle w:val="P00"/>
        <w:spacing w:before="72"/>
        <w:ind w:left="624" w:right="1134"/>
        <w:rPr>
          <w:rStyle w:val="default"/>
          <w:rFonts w:cs="FrankRuehl"/>
          <w:sz w:val="20"/>
          <w:rtl/>
        </w:rPr>
      </w:pPr>
      <w:r>
        <w:rPr>
          <w:rStyle w:val="default"/>
          <w:rFonts w:cs="FrankRuehl" w:hint="cs"/>
          <w:sz w:val="20"/>
          <w:rtl/>
        </w:rPr>
        <w:t>(3)</w:t>
      </w:r>
      <w:r>
        <w:rPr>
          <w:rStyle w:val="default"/>
          <w:rFonts w:cs="FrankRuehl"/>
          <w:sz w:val="20"/>
          <w:rtl/>
        </w:rPr>
        <w:tab/>
      </w:r>
      <w:r>
        <w:rPr>
          <w:rStyle w:val="default"/>
          <w:rFonts w:cs="FrankRuehl" w:hint="cs"/>
          <w:sz w:val="20"/>
          <w:rtl/>
        </w:rPr>
        <w:t>לא ניתן להתקינה במסתור הכביסה, או על גג הבניין, תותקן המערכת בקיר חיצון של הדירה ובלבד שלא תותקן על קיר חיצון הפונה לרחוב;</w:t>
      </w:r>
    </w:p>
    <w:p w:rsidR="00C27901" w:rsidRDefault="00C27901" w:rsidP="00C27901">
      <w:pPr>
        <w:pStyle w:val="P00"/>
        <w:spacing w:before="72"/>
        <w:ind w:left="624" w:right="1134"/>
        <w:rPr>
          <w:rStyle w:val="default"/>
          <w:rFonts w:cs="FrankRuehl"/>
          <w:sz w:val="20"/>
          <w:rtl/>
        </w:rPr>
      </w:pPr>
      <w:r>
        <w:rPr>
          <w:rStyle w:val="default"/>
          <w:rFonts w:cs="FrankRuehl" w:hint="cs"/>
          <w:sz w:val="20"/>
          <w:rtl/>
        </w:rPr>
        <w:t>(4)</w:t>
      </w:r>
      <w:r>
        <w:rPr>
          <w:rStyle w:val="default"/>
          <w:rFonts w:cs="FrankRuehl"/>
          <w:sz w:val="20"/>
          <w:rtl/>
        </w:rPr>
        <w:tab/>
      </w:r>
      <w:r>
        <w:rPr>
          <w:rStyle w:val="default"/>
          <w:rFonts w:cs="FrankRuehl" w:hint="cs"/>
          <w:sz w:val="20"/>
          <w:rtl/>
        </w:rPr>
        <w:t>התקנת מזגן במרחב מוגן דירתי, תבוצע לפי ת"י 994 חלק 5: מזגני אוויר: התקנה במרחבים מוגנים כפי תוקפו בישראל מעת לעת;</w:t>
      </w:r>
    </w:p>
    <w:p w:rsidR="00C27901" w:rsidRPr="00C27901" w:rsidRDefault="00C27901" w:rsidP="00C27901">
      <w:pPr>
        <w:pStyle w:val="P00"/>
        <w:spacing w:before="72"/>
        <w:ind w:left="624" w:right="1134"/>
        <w:rPr>
          <w:rStyle w:val="default"/>
          <w:rFonts w:cs="FrankRuehl" w:hint="cs"/>
          <w:sz w:val="20"/>
          <w:rtl/>
        </w:rPr>
      </w:pPr>
      <w:r>
        <w:rPr>
          <w:rStyle w:val="default"/>
          <w:rFonts w:cs="FrankRuehl" w:hint="cs"/>
          <w:sz w:val="20"/>
          <w:rtl/>
        </w:rPr>
        <w:t>(5)</w:t>
      </w:r>
      <w:r>
        <w:rPr>
          <w:rStyle w:val="default"/>
          <w:rFonts w:cs="FrankRuehl"/>
          <w:sz w:val="20"/>
          <w:rtl/>
        </w:rPr>
        <w:tab/>
      </w:r>
      <w:r>
        <w:rPr>
          <w:rStyle w:val="default"/>
          <w:rFonts w:cs="FrankRuehl" w:hint="cs"/>
          <w:sz w:val="20"/>
          <w:rtl/>
        </w:rPr>
        <w:t>התקנת מערכת מיזוג אוויר או מערכת טיהור אוויר במרחב מוגן דירתי תבוצע לפי ת"י 4570 חלק 1: מערכות לאוורור ולסינון של אוויר במקלטים: מפוחים כפי תוקפו בישראל מעת לעת.</w:t>
      </w:r>
    </w:p>
    <w:p w:rsidR="00B95DDD" w:rsidRDefault="00B95DDD" w:rsidP="00B95DDD">
      <w:pPr>
        <w:pStyle w:val="P00"/>
        <w:spacing w:before="72"/>
        <w:ind w:left="0" w:right="1134"/>
        <w:rPr>
          <w:rStyle w:val="default"/>
          <w:rFonts w:cs="FrankRuehl"/>
          <w:rtl/>
        </w:rPr>
      </w:pPr>
      <w:bookmarkStart w:id="42" w:name="Seif19"/>
      <w:bookmarkEnd w:id="42"/>
      <w:r>
        <w:rPr>
          <w:rFonts w:cs="Miriam"/>
          <w:lang w:val="he-IL"/>
        </w:rPr>
        <w:pict>
          <v:rect id="_x0000_s2398" style="position:absolute;left:0;text-align:left;margin-left:464.35pt;margin-top:7.1pt;width:75.05pt;height:23.05pt;z-index:251644928" o:allowincell="f" filled="f" stroked="f" strokecolor="lime" strokeweight=".25pt">
            <v:textbox style="mso-next-textbox:#_x0000_s2398" inset="0,0,0,0">
              <w:txbxContent>
                <w:p w:rsidR="00B95DDD" w:rsidRDefault="00C27901" w:rsidP="00B95DDD">
                  <w:pPr>
                    <w:spacing w:line="160" w:lineRule="exact"/>
                    <w:rPr>
                      <w:rFonts w:cs="Miriam" w:hint="cs"/>
                      <w:noProof/>
                      <w:sz w:val="18"/>
                      <w:szCs w:val="18"/>
                      <w:rtl/>
                    </w:rPr>
                  </w:pPr>
                  <w:r>
                    <w:rPr>
                      <w:rFonts w:cs="Miriam" w:hint="cs"/>
                      <w:sz w:val="18"/>
                      <w:szCs w:val="18"/>
                      <w:rtl/>
                    </w:rPr>
                    <w:t>החלפת רכיבים בבניין</w:t>
                  </w:r>
                </w:p>
              </w:txbxContent>
            </v:textbox>
            <w10:anchorlock/>
          </v:rect>
        </w:pict>
      </w:r>
      <w:r>
        <w:rPr>
          <w:rStyle w:val="big-number"/>
          <w:rFonts w:cs="Miriam" w:hint="cs"/>
          <w:rtl/>
        </w:rPr>
        <w:t>1</w:t>
      </w:r>
      <w:r w:rsidR="00C27901">
        <w:rPr>
          <w:rStyle w:val="big-number"/>
          <w:rFonts w:cs="Miriam" w:hint="cs"/>
          <w:rtl/>
        </w:rPr>
        <w:t>9</w:t>
      </w:r>
      <w:r>
        <w:rPr>
          <w:rStyle w:val="default"/>
          <w:rFonts w:cs="FrankRuehl"/>
          <w:rtl/>
        </w:rPr>
        <w:t>.</w:t>
      </w:r>
      <w:r>
        <w:rPr>
          <w:rStyle w:val="default"/>
          <w:rFonts w:cs="FrankRuehl"/>
          <w:rtl/>
        </w:rPr>
        <w:tab/>
      </w:r>
      <w:r w:rsidR="00B238CA">
        <w:rPr>
          <w:rStyle w:val="default"/>
          <w:rFonts w:cs="FrankRuehl" w:hint="cs"/>
          <w:rtl/>
        </w:rPr>
        <w:t>(א)</w:t>
      </w:r>
      <w:r w:rsidR="00B238CA">
        <w:rPr>
          <w:rStyle w:val="default"/>
          <w:rFonts w:cs="FrankRuehl"/>
          <w:rtl/>
        </w:rPr>
        <w:tab/>
      </w:r>
      <w:r w:rsidR="00B238CA">
        <w:rPr>
          <w:rStyle w:val="default"/>
          <w:rFonts w:cs="FrankRuehl" w:hint="cs"/>
          <w:rtl/>
        </w:rPr>
        <w:t>החלפת רכיב בבניין הניתן להחלפה ברכיב אחר בעל מידות זהות, כגון רעפים, חלונות, צנרת מים, כבלי חשמל, כבלי תקשורת וכן החלפת חיפוי אבן בחזיתות במבנה פשוט פטורה מהיתר, ובלבד שהרכיב שיוחלף יהיה באותו מיקום.</w:t>
      </w:r>
    </w:p>
    <w:p w:rsidR="00B238CA" w:rsidRDefault="00B238CA" w:rsidP="00B95DDD">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נקבע בהיתר או בהנחיות המרחביות כי רכיבים אלה יהיו בגוון, מחומר או במרקם ייחודי, בתנוחה או בכל תנאי אחר בקשר עם החלפת רכיבים בבניין, יותאם הרכיב המוחלף לתנאי ההיתר לבניין או להנחיות המרחביות, לפי המאוחר מבין השניים.</w:t>
      </w:r>
    </w:p>
    <w:p w:rsidR="00B238CA" w:rsidRDefault="00B238CA" w:rsidP="00B95DDD">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על אף האמור, החלפת רכיב העשוי אסבסט לא תתאפשר מכוח תקנות 19(א)-(ב) והן טעונות היתר.</w:t>
      </w:r>
    </w:p>
    <w:p w:rsidR="00B95DDD" w:rsidRDefault="00B95DDD" w:rsidP="00B95DDD">
      <w:pPr>
        <w:pStyle w:val="P00"/>
        <w:spacing w:before="72"/>
        <w:ind w:left="0" w:right="1134"/>
        <w:rPr>
          <w:rStyle w:val="default"/>
          <w:rFonts w:cs="FrankRuehl"/>
          <w:rtl/>
        </w:rPr>
      </w:pPr>
      <w:bookmarkStart w:id="43" w:name="Seif20"/>
      <w:bookmarkEnd w:id="43"/>
      <w:r>
        <w:rPr>
          <w:rFonts w:cs="Miriam"/>
          <w:lang w:val="he-IL"/>
        </w:rPr>
        <w:pict>
          <v:rect id="_x0000_s2399" style="position:absolute;left:0;text-align:left;margin-left:464.35pt;margin-top:7.1pt;width:75.05pt;height:23.25pt;z-index:251645952" o:allowincell="f" filled="f" stroked="f" strokecolor="lime" strokeweight=".25pt">
            <v:textbox style="mso-next-textbox:#_x0000_s2399" inset="0,0,0,0">
              <w:txbxContent>
                <w:p w:rsidR="00B95DDD" w:rsidRDefault="00F57069" w:rsidP="00B95DDD">
                  <w:pPr>
                    <w:spacing w:line="160" w:lineRule="exact"/>
                    <w:rPr>
                      <w:rFonts w:cs="Miriam" w:hint="cs"/>
                      <w:noProof/>
                      <w:sz w:val="18"/>
                      <w:szCs w:val="18"/>
                      <w:rtl/>
                    </w:rPr>
                  </w:pPr>
                  <w:r>
                    <w:rPr>
                      <w:rFonts w:cs="Miriam" w:hint="cs"/>
                      <w:sz w:val="18"/>
                      <w:szCs w:val="18"/>
                      <w:rtl/>
                    </w:rPr>
                    <w:t>החלפת מכל גז נייח תת קרקעי</w:t>
                  </w:r>
                </w:p>
              </w:txbxContent>
            </v:textbox>
            <w10:anchorlock/>
          </v:rect>
        </w:pict>
      </w:r>
      <w:r>
        <w:rPr>
          <w:rStyle w:val="big-number"/>
          <w:rFonts w:cs="Miriam" w:hint="cs"/>
          <w:rtl/>
        </w:rPr>
        <w:t>20</w:t>
      </w:r>
      <w:r>
        <w:rPr>
          <w:rStyle w:val="default"/>
          <w:rFonts w:cs="FrankRuehl"/>
          <w:rtl/>
        </w:rPr>
        <w:t>.</w:t>
      </w:r>
      <w:r>
        <w:rPr>
          <w:rStyle w:val="default"/>
          <w:rFonts w:cs="FrankRuehl"/>
          <w:rtl/>
        </w:rPr>
        <w:tab/>
      </w:r>
      <w:r w:rsidR="00F57069">
        <w:rPr>
          <w:rStyle w:val="default"/>
          <w:rFonts w:cs="FrankRuehl" w:hint="cs"/>
          <w:rtl/>
        </w:rPr>
        <w:t>החלפת מכל גז נייח תת-קרקעי, שהותקן לפי היתר ושתחולתו המרבית אינה עולה על 10 טון, לפי תקן ישראלי, ת"י 158: מיתקנים לגזים מחמימניים מעובים, המסופקים בתוך מכלים מיטלטלים כפי תוקפו בישראל מעת לעת פטורה מהיתר, ובלבד שיתקיימו כל אלה:</w:t>
      </w:r>
    </w:p>
    <w:p w:rsidR="00F57069" w:rsidRDefault="00F57069" w:rsidP="00F57069">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לא שונה מיקום מכל הגז ותחולתו המרבית כפי שנקבעה בהיתר המקורי;</w:t>
      </w:r>
    </w:p>
    <w:p w:rsidR="00F57069" w:rsidRDefault="00F57069" w:rsidP="00F57069">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העבודה מבוצעת לפי תקנות הגז (בטיחות ורישוי) (רישוי העוסקים בעבודות גפ"מ), התשס"ו-2006;</w:t>
      </w:r>
    </w:p>
    <w:p w:rsidR="00F57069" w:rsidRDefault="00F57069" w:rsidP="00F57069">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ניתן אישור מפקח עבודה להחלפה;</w:t>
      </w:r>
    </w:p>
    <w:p w:rsidR="00F57069" w:rsidRDefault="00F57069" w:rsidP="00F57069">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הודעה על ביצוע עבודה לפי תקנה זו, ערוכה לפי הטופס שבתוספת, תימסר למוועדה המקומית ולרשות הארצית לכבאות בתוך 45 ימים ממועד ביצועה ויצורף לה </w:t>
      </w:r>
      <w:r w:rsidR="00165652">
        <w:rPr>
          <w:rStyle w:val="default"/>
          <w:rFonts w:cs="FrankRuehl" w:hint="cs"/>
          <w:rtl/>
        </w:rPr>
        <w:t>אישור מפקח עבודה כמפורט בפסקה (3).</w:t>
      </w:r>
    </w:p>
    <w:p w:rsidR="00165652" w:rsidRPr="00165652" w:rsidRDefault="00165652" w:rsidP="00165652">
      <w:pPr>
        <w:pStyle w:val="header-2"/>
        <w:spacing w:line="240" w:lineRule="auto"/>
        <w:ind w:left="0" w:right="1134"/>
        <w:rPr>
          <w:rtl/>
        </w:rPr>
      </w:pPr>
      <w:bookmarkStart w:id="44" w:name="hed23"/>
      <w:bookmarkEnd w:id="44"/>
      <w:r w:rsidRPr="00165652">
        <w:rPr>
          <w:rFonts w:hint="cs"/>
          <w:rtl/>
        </w:rPr>
        <w:t>סימן ד' – מבנים טכניים</w:t>
      </w:r>
    </w:p>
    <w:p w:rsidR="00B95DDD" w:rsidRDefault="00B95DDD" w:rsidP="00B95DDD">
      <w:pPr>
        <w:pStyle w:val="P00"/>
        <w:spacing w:before="72"/>
        <w:ind w:left="0" w:right="1134"/>
        <w:rPr>
          <w:rStyle w:val="default"/>
          <w:rFonts w:cs="FrankRuehl"/>
          <w:rtl/>
        </w:rPr>
      </w:pPr>
      <w:bookmarkStart w:id="45" w:name="Seif21"/>
      <w:bookmarkEnd w:id="45"/>
      <w:r>
        <w:rPr>
          <w:rFonts w:cs="Miriam"/>
          <w:lang w:val="he-IL"/>
        </w:rPr>
        <w:pict>
          <v:rect id="_x0000_s2400" style="position:absolute;left:0;text-align:left;margin-left:464.35pt;margin-top:7.1pt;width:75.05pt;height:14.2pt;z-index:251646976" o:allowincell="f" filled="f" stroked="f" strokecolor="lime" strokeweight=".25pt">
            <v:textbox style="mso-next-textbox:#_x0000_s2400" inset="0,0,0,0">
              <w:txbxContent>
                <w:p w:rsidR="00B95DDD" w:rsidRDefault="00165652" w:rsidP="00B95DDD">
                  <w:pPr>
                    <w:spacing w:line="160" w:lineRule="exact"/>
                    <w:rPr>
                      <w:rFonts w:cs="Miriam" w:hint="cs"/>
                      <w:noProof/>
                      <w:sz w:val="18"/>
                      <w:szCs w:val="18"/>
                      <w:rtl/>
                    </w:rPr>
                  </w:pPr>
                  <w:r>
                    <w:rPr>
                      <w:rFonts w:cs="Miriam" w:hint="cs"/>
                      <w:sz w:val="18"/>
                      <w:szCs w:val="18"/>
                      <w:rtl/>
                    </w:rPr>
                    <w:t>מבנים טכניים</w:t>
                  </w:r>
                </w:p>
              </w:txbxContent>
            </v:textbox>
            <w10:anchorlock/>
          </v:rect>
        </w:pict>
      </w:r>
      <w:r>
        <w:rPr>
          <w:rStyle w:val="big-number"/>
          <w:rFonts w:cs="Miriam" w:hint="cs"/>
          <w:rtl/>
        </w:rPr>
        <w:t>2</w:t>
      </w:r>
      <w:r w:rsidR="00165652">
        <w:rPr>
          <w:rStyle w:val="big-number"/>
          <w:rFonts w:cs="Miriam" w:hint="cs"/>
          <w:rtl/>
        </w:rPr>
        <w:t>1</w:t>
      </w:r>
      <w:r>
        <w:rPr>
          <w:rStyle w:val="default"/>
          <w:rFonts w:cs="FrankRuehl"/>
          <w:rtl/>
        </w:rPr>
        <w:t>.</w:t>
      </w:r>
      <w:r>
        <w:rPr>
          <w:rStyle w:val="default"/>
          <w:rFonts w:cs="FrankRuehl"/>
          <w:rtl/>
        </w:rPr>
        <w:tab/>
      </w:r>
      <w:r w:rsidR="00165652">
        <w:rPr>
          <w:rStyle w:val="default"/>
          <w:rFonts w:cs="FrankRuehl" w:hint="cs"/>
          <w:rtl/>
        </w:rPr>
        <w:t>(א)</w:t>
      </w:r>
      <w:r w:rsidR="00165652">
        <w:rPr>
          <w:rStyle w:val="default"/>
          <w:rFonts w:cs="FrankRuehl"/>
          <w:rtl/>
        </w:rPr>
        <w:tab/>
      </w:r>
      <w:r w:rsidR="00165652">
        <w:rPr>
          <w:rStyle w:val="default"/>
          <w:rFonts w:cs="FrankRuehl" w:hint="cs"/>
          <w:rtl/>
        </w:rPr>
        <w:t>הקמת מבנה טכני שאינו מיועד לשהות של בני אדם, בשטח מיתקן תשתית, פטורה מהיתר, ובלבד ששטח המבנה לא יעלה על 6 מטרים מרובעים וגובהו לא יעלה על 3 מטרים.</w:t>
      </w:r>
    </w:p>
    <w:p w:rsidR="00165652" w:rsidRDefault="00165652" w:rsidP="00B95DDD">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72615B">
        <w:rPr>
          <w:rStyle w:val="default"/>
          <w:rFonts w:cs="FrankRuehl" w:hint="cs"/>
          <w:rtl/>
        </w:rPr>
        <w:t>הקמת מבנה כאמור בסעיף קטן (א) טעונה אישור קצין המטה לאיכות הסביבה במינהל האזרחי, הרשאי לקבוע הוראות למתן פטור זה.</w:t>
      </w:r>
    </w:p>
    <w:p w:rsidR="0072615B" w:rsidRDefault="0072615B" w:rsidP="00B95DDD">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על אף האמור בתקנת משנה (א), הקמת מיתקן לניטור רעידות ומבנה טכני להגנה קטודית מותרת אף בשטח שאינו מיתקן תשתית.</w:t>
      </w:r>
    </w:p>
    <w:p w:rsidR="0072615B" w:rsidRDefault="0072615B" w:rsidP="00B95DDD">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הועדה על ביצוע עבודה לפי תקנה זו, ערוכה לפי הטופס שבתוספת, בצירוף אישור קצין המטה לאיכות הסביבה במינהל האזרחי כאמור בסעיף קטן (ב), תימסר לוועדה המקומית בתוך 45 ימים ממועד ביצועה.</w:t>
      </w:r>
    </w:p>
    <w:p w:rsidR="00B95DDD" w:rsidRDefault="00B95DDD" w:rsidP="00B95DDD">
      <w:pPr>
        <w:pStyle w:val="P00"/>
        <w:spacing w:before="72"/>
        <w:ind w:left="0" w:right="1134"/>
        <w:rPr>
          <w:rStyle w:val="default"/>
          <w:rFonts w:cs="FrankRuehl"/>
          <w:rtl/>
        </w:rPr>
      </w:pPr>
      <w:bookmarkStart w:id="46" w:name="Seif22"/>
      <w:bookmarkEnd w:id="46"/>
      <w:r>
        <w:rPr>
          <w:rFonts w:cs="Miriam"/>
          <w:lang w:val="he-IL"/>
        </w:rPr>
        <w:pict>
          <v:rect id="_x0000_s2401" style="position:absolute;left:0;text-align:left;margin-left:464.35pt;margin-top:7.1pt;width:75.05pt;height:29.95pt;z-index:251648000" o:allowincell="f" filled="f" stroked="f" strokecolor="lime" strokeweight=".25pt">
            <v:textbox style="mso-next-textbox:#_x0000_s2401" inset="0,0,0,0">
              <w:txbxContent>
                <w:p w:rsidR="00B95DDD" w:rsidRDefault="001340B8" w:rsidP="00B95DDD">
                  <w:pPr>
                    <w:spacing w:line="160" w:lineRule="exact"/>
                    <w:rPr>
                      <w:rFonts w:cs="Miriam" w:hint="cs"/>
                      <w:noProof/>
                      <w:sz w:val="18"/>
                      <w:szCs w:val="18"/>
                      <w:rtl/>
                    </w:rPr>
                  </w:pPr>
                  <w:r>
                    <w:rPr>
                      <w:rFonts w:cs="Miriam" w:hint="cs"/>
                      <w:sz w:val="18"/>
                      <w:szCs w:val="18"/>
                      <w:rtl/>
                    </w:rPr>
                    <w:t>מיתקן טכני להשנאה ולהגדלת אספקת חשמל</w:t>
                  </w:r>
                </w:p>
              </w:txbxContent>
            </v:textbox>
            <w10:anchorlock/>
          </v:rect>
        </w:pict>
      </w:r>
      <w:r>
        <w:rPr>
          <w:rStyle w:val="big-number"/>
          <w:rFonts w:cs="Miriam" w:hint="cs"/>
          <w:rtl/>
        </w:rPr>
        <w:t>2</w:t>
      </w:r>
      <w:r w:rsidR="0072615B">
        <w:rPr>
          <w:rStyle w:val="big-number"/>
          <w:rFonts w:cs="Miriam" w:hint="cs"/>
          <w:rtl/>
        </w:rPr>
        <w:t>2</w:t>
      </w:r>
      <w:r>
        <w:rPr>
          <w:rStyle w:val="default"/>
          <w:rFonts w:cs="FrankRuehl"/>
          <w:rtl/>
        </w:rPr>
        <w:t>.</w:t>
      </w:r>
      <w:r>
        <w:rPr>
          <w:rStyle w:val="default"/>
          <w:rFonts w:cs="FrankRuehl"/>
          <w:rtl/>
        </w:rPr>
        <w:tab/>
      </w:r>
      <w:r w:rsidR="001340B8">
        <w:rPr>
          <w:rStyle w:val="default"/>
          <w:rFonts w:cs="FrankRuehl" w:hint="cs"/>
          <w:rtl/>
        </w:rPr>
        <w:t>הקמת מבנה טכני זמני המיועד להשנאה ולהגדלת אספקת חשמל, לתקופה שאינה עולה על 90 ימים, בשטח מיתקן תשתית המיועד לאספקת חשמל.</w:t>
      </w:r>
    </w:p>
    <w:p w:rsidR="00B95DDD" w:rsidRDefault="00B95DDD" w:rsidP="00B95DDD">
      <w:pPr>
        <w:pStyle w:val="P00"/>
        <w:spacing w:before="72"/>
        <w:ind w:left="0" w:right="1134"/>
        <w:rPr>
          <w:rStyle w:val="default"/>
          <w:rFonts w:cs="FrankRuehl"/>
          <w:rtl/>
        </w:rPr>
      </w:pPr>
      <w:bookmarkStart w:id="47" w:name="Seif23"/>
      <w:bookmarkEnd w:id="47"/>
      <w:r>
        <w:rPr>
          <w:rFonts w:cs="Miriam"/>
          <w:lang w:val="he-IL"/>
        </w:rPr>
        <w:pict>
          <v:rect id="_x0000_s2402" style="position:absolute;left:0;text-align:left;margin-left:464.35pt;margin-top:7.1pt;width:75.05pt;height:14.2pt;z-index:251649024" o:allowincell="f" filled="f" stroked="f" strokecolor="lime" strokeweight=".25pt">
            <v:textbox style="mso-next-textbox:#_x0000_s2402" inset="0,0,0,0">
              <w:txbxContent>
                <w:p w:rsidR="00B95DDD" w:rsidRDefault="001340B8" w:rsidP="00B95DDD">
                  <w:pPr>
                    <w:spacing w:line="160" w:lineRule="exact"/>
                    <w:rPr>
                      <w:rFonts w:cs="Miriam" w:hint="cs"/>
                      <w:noProof/>
                      <w:sz w:val="18"/>
                      <w:szCs w:val="18"/>
                      <w:rtl/>
                    </w:rPr>
                  </w:pPr>
                  <w:r>
                    <w:rPr>
                      <w:rFonts w:cs="Miriam" w:hint="cs"/>
                      <w:sz w:val="18"/>
                      <w:szCs w:val="18"/>
                      <w:rtl/>
                    </w:rPr>
                    <w:t>מיתקן לניטור אוויר</w:t>
                  </w:r>
                </w:p>
              </w:txbxContent>
            </v:textbox>
            <w10:anchorlock/>
          </v:rect>
        </w:pict>
      </w:r>
      <w:r>
        <w:rPr>
          <w:rStyle w:val="big-number"/>
          <w:rFonts w:cs="Miriam" w:hint="cs"/>
          <w:rtl/>
        </w:rPr>
        <w:t>2</w:t>
      </w:r>
      <w:r w:rsidR="001340B8">
        <w:rPr>
          <w:rStyle w:val="big-number"/>
          <w:rFonts w:cs="Miriam" w:hint="cs"/>
          <w:rtl/>
        </w:rPr>
        <w:t>3</w:t>
      </w:r>
      <w:r>
        <w:rPr>
          <w:rStyle w:val="default"/>
          <w:rFonts w:cs="FrankRuehl"/>
          <w:rtl/>
        </w:rPr>
        <w:t>.</w:t>
      </w:r>
      <w:r>
        <w:rPr>
          <w:rStyle w:val="default"/>
          <w:rFonts w:cs="FrankRuehl"/>
          <w:rtl/>
        </w:rPr>
        <w:tab/>
      </w:r>
      <w:r w:rsidR="001340B8">
        <w:rPr>
          <w:rStyle w:val="default"/>
          <w:rFonts w:cs="FrankRuehl" w:hint="cs"/>
          <w:rtl/>
        </w:rPr>
        <w:t>התקנת מכשיר מדידה וציוד עזר המשמשים לניטור האוויר, לרבות מבנה או חלק במבנה, נייח או נייד, שנמצאים בו מכשיר וציוד עזר כאמור, במקום שנדרש מכשיר כאמור לפי הוראה של קצין מטה לאיכות הסביבה במינהל האזרחי, פטורה מהיתר, ובלבד ששטחו לא יעלה על 7.5 מטרים רבועים.</w:t>
      </w:r>
    </w:p>
    <w:p w:rsidR="00B95DDD" w:rsidRDefault="00B95DDD" w:rsidP="00B95DDD">
      <w:pPr>
        <w:pStyle w:val="P00"/>
        <w:spacing w:before="72"/>
        <w:ind w:left="0" w:right="1134"/>
        <w:rPr>
          <w:rStyle w:val="default"/>
          <w:rFonts w:cs="FrankRuehl"/>
          <w:rtl/>
        </w:rPr>
      </w:pPr>
      <w:bookmarkStart w:id="48" w:name="Seif24"/>
      <w:bookmarkEnd w:id="48"/>
      <w:r>
        <w:rPr>
          <w:rFonts w:cs="Miriam"/>
          <w:lang w:val="he-IL"/>
        </w:rPr>
        <w:pict>
          <v:rect id="_x0000_s2403" style="position:absolute;left:0;text-align:left;margin-left:464.35pt;margin-top:7.1pt;width:75.05pt;height:40.85pt;z-index:251650048" o:allowincell="f" filled="f" stroked="f" strokecolor="lime" strokeweight=".25pt">
            <v:textbox style="mso-next-textbox:#_x0000_s2403" inset="0,0,0,0">
              <w:txbxContent>
                <w:p w:rsidR="00B95DDD" w:rsidRDefault="001340B8" w:rsidP="00B95DDD">
                  <w:pPr>
                    <w:spacing w:line="160" w:lineRule="exact"/>
                    <w:rPr>
                      <w:rFonts w:cs="Miriam"/>
                      <w:sz w:val="18"/>
                      <w:szCs w:val="18"/>
                      <w:rtl/>
                    </w:rPr>
                  </w:pPr>
                  <w:r>
                    <w:rPr>
                      <w:rFonts w:cs="Miriam" w:hint="cs"/>
                      <w:sz w:val="18"/>
                      <w:szCs w:val="18"/>
                      <w:rtl/>
                    </w:rPr>
                    <w:t>מיתקן פוטו-וולטאי</w:t>
                  </w:r>
                </w:p>
                <w:p w:rsidR="00314CF6" w:rsidRDefault="00314CF6" w:rsidP="00B95DDD">
                  <w:pPr>
                    <w:spacing w:line="160" w:lineRule="exact"/>
                    <w:rPr>
                      <w:rFonts w:cs="Miriam"/>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תשע"ט-2019</w:t>
                  </w:r>
                </w:p>
                <w:p w:rsidR="002217B8" w:rsidRDefault="002217B8" w:rsidP="00B95DDD">
                  <w:pPr>
                    <w:spacing w:line="160" w:lineRule="exact"/>
                    <w:rPr>
                      <w:rFonts w:cs="Miriam" w:hint="cs"/>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תשפ"ג-2022</w:t>
                  </w:r>
                </w:p>
              </w:txbxContent>
            </v:textbox>
            <w10:anchorlock/>
          </v:rect>
        </w:pict>
      </w:r>
      <w:r>
        <w:rPr>
          <w:rStyle w:val="big-number"/>
          <w:rFonts w:cs="Miriam" w:hint="cs"/>
          <w:rtl/>
        </w:rPr>
        <w:t>2</w:t>
      </w:r>
      <w:r w:rsidR="001340B8">
        <w:rPr>
          <w:rStyle w:val="big-number"/>
          <w:rFonts w:cs="Miriam" w:hint="cs"/>
          <w:rtl/>
        </w:rPr>
        <w:t>4</w:t>
      </w:r>
      <w:r>
        <w:rPr>
          <w:rStyle w:val="default"/>
          <w:rFonts w:cs="FrankRuehl"/>
          <w:rtl/>
        </w:rPr>
        <w:t>.</w:t>
      </w:r>
      <w:r>
        <w:rPr>
          <w:rStyle w:val="default"/>
          <w:rFonts w:cs="FrankRuehl"/>
          <w:rtl/>
        </w:rPr>
        <w:tab/>
      </w:r>
      <w:r w:rsidR="001340B8">
        <w:rPr>
          <w:rStyle w:val="default"/>
          <w:rFonts w:cs="FrankRuehl" w:hint="cs"/>
          <w:rtl/>
        </w:rPr>
        <w:t>על אף האמור בתמ"א 55</w:t>
      </w:r>
      <w:r w:rsidR="00314CF6">
        <w:rPr>
          <w:rStyle w:val="default"/>
          <w:rFonts w:cs="FrankRuehl" w:hint="cs"/>
          <w:rtl/>
        </w:rPr>
        <w:t>/1</w:t>
      </w:r>
      <w:r w:rsidR="001340B8">
        <w:rPr>
          <w:rStyle w:val="default"/>
          <w:rFonts w:cs="FrankRuehl" w:hint="cs"/>
          <w:rtl/>
        </w:rPr>
        <w:t xml:space="preserve"> "תכנית מתאר אזורית (חלקית) למתקנים פוטו וולטאיים", התקנת </w:t>
      </w:r>
      <w:r w:rsidR="002217B8" w:rsidRPr="002217B8">
        <w:rPr>
          <w:rStyle w:val="default"/>
          <w:rFonts w:cs="FrankRuehl" w:hint="cs"/>
          <w:rtl/>
        </w:rPr>
        <w:t xml:space="preserve">מיתקן פוטו-וולטאי </w:t>
      </w:r>
      <w:r w:rsidR="001340B8">
        <w:rPr>
          <w:rStyle w:val="default"/>
          <w:rFonts w:cs="FrankRuehl" w:hint="cs"/>
          <w:rtl/>
        </w:rPr>
        <w:t>פטורה מהיתר, ובלבד שיתקיימו תנאים אלה:</w:t>
      </w:r>
    </w:p>
    <w:p w:rsidR="00314CF6" w:rsidRDefault="00314CF6" w:rsidP="00314CF6">
      <w:pPr>
        <w:pStyle w:val="P00"/>
        <w:spacing w:before="72"/>
        <w:ind w:left="624" w:right="1134"/>
        <w:rPr>
          <w:rStyle w:val="default"/>
          <w:rFonts w:cs="FrankRuehl"/>
          <w:sz w:val="20"/>
          <w:rtl/>
        </w:rPr>
      </w:pPr>
      <w:r w:rsidRPr="00314CF6">
        <w:rPr>
          <w:rStyle w:val="default"/>
          <w:rFonts w:cs="FrankRuehl" w:hint="cs"/>
          <w:sz w:val="20"/>
          <w:rtl/>
        </w:rPr>
        <w:t>(1)</w:t>
      </w:r>
      <w:r w:rsidRPr="00314CF6">
        <w:rPr>
          <w:rStyle w:val="default"/>
          <w:rFonts w:cs="FrankRuehl"/>
          <w:sz w:val="20"/>
          <w:rtl/>
        </w:rPr>
        <w:tab/>
      </w:r>
      <w:r w:rsidRPr="00314CF6">
        <w:rPr>
          <w:rStyle w:val="default"/>
          <w:rFonts w:cs="FrankRuehl" w:hint="cs"/>
          <w:sz w:val="20"/>
          <w:rtl/>
        </w:rPr>
        <w:t xml:space="preserve">המיתקן יותקן לפי תקן ישראלי ת"י 62548 </w:t>
      </w:r>
      <w:r w:rsidRPr="00314CF6">
        <w:rPr>
          <w:rStyle w:val="default"/>
          <w:rFonts w:cs="FrankRuehl"/>
          <w:sz w:val="20"/>
          <w:rtl/>
        </w:rPr>
        <w:t>–</w:t>
      </w:r>
      <w:r w:rsidRPr="00314CF6">
        <w:rPr>
          <w:rStyle w:val="default"/>
          <w:rFonts w:cs="FrankRuehl" w:hint="cs"/>
          <w:sz w:val="20"/>
          <w:rtl/>
        </w:rPr>
        <w:t xml:space="preserve"> דרישות תכן בעבור מערכות פוטו-וולטאיות (</w:t>
      </w:r>
      <w:r w:rsidRPr="00314CF6">
        <w:rPr>
          <w:rStyle w:val="default"/>
          <w:rFonts w:cs="FrankRuehl"/>
          <w:sz w:val="20"/>
        </w:rPr>
        <w:t>PV</w:t>
      </w:r>
      <w:r w:rsidRPr="00314CF6">
        <w:rPr>
          <w:rStyle w:val="default"/>
          <w:rFonts w:cs="FrankRuehl" w:hint="cs"/>
          <w:sz w:val="20"/>
          <w:rtl/>
        </w:rPr>
        <w:t>)</w:t>
      </w:r>
      <w:r>
        <w:rPr>
          <w:rStyle w:val="default"/>
          <w:rFonts w:cs="FrankRuehl" w:hint="cs"/>
          <w:sz w:val="20"/>
          <w:rtl/>
        </w:rPr>
        <w:t xml:space="preserve"> כפי תוקפו בישראל מעת לעת;</w:t>
      </w:r>
    </w:p>
    <w:p w:rsidR="00314CF6" w:rsidRDefault="00314CF6" w:rsidP="00314CF6">
      <w:pPr>
        <w:pStyle w:val="P00"/>
        <w:spacing w:before="72"/>
        <w:ind w:left="624"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הספק המיתקן (זרם ישיר) אינו עולה על 700 קילו ואט למבנה;</w:t>
      </w:r>
    </w:p>
    <w:p w:rsidR="00314CF6" w:rsidRDefault="00314CF6" w:rsidP="00314CF6">
      <w:pPr>
        <w:pStyle w:val="P00"/>
        <w:spacing w:before="72"/>
        <w:ind w:left="624" w:right="1134"/>
        <w:rPr>
          <w:rStyle w:val="default"/>
          <w:rFonts w:cs="FrankRuehl"/>
          <w:sz w:val="20"/>
          <w:rtl/>
        </w:rPr>
      </w:pPr>
      <w:r>
        <w:rPr>
          <w:rStyle w:val="default"/>
          <w:rFonts w:cs="FrankRuehl" w:hint="cs"/>
          <w:sz w:val="20"/>
          <w:rtl/>
        </w:rPr>
        <w:t>(3)</w:t>
      </w:r>
      <w:r>
        <w:rPr>
          <w:rStyle w:val="default"/>
          <w:rFonts w:cs="FrankRuehl"/>
          <w:sz w:val="20"/>
          <w:rtl/>
        </w:rPr>
        <w:tab/>
      </w:r>
      <w:r>
        <w:rPr>
          <w:rStyle w:val="default"/>
          <w:rFonts w:cs="FrankRuehl" w:hint="cs"/>
          <w:sz w:val="20"/>
          <w:rtl/>
        </w:rPr>
        <w:t>המיתקן יותקן על גג מבנה שהוקם כדין ולא יבלוט מהיקף הגג; בגג משופע יונח המיתקן בצמוד לגג, ככל האפשר, ובכיוון שיפוע הגג; בגג שטוח לא יבלוט המיתקן ממעקה הגג;</w:t>
      </w:r>
    </w:p>
    <w:p w:rsidR="002217B8" w:rsidRPr="002217B8" w:rsidRDefault="002217B8" w:rsidP="002217B8">
      <w:pPr>
        <w:pStyle w:val="P00"/>
        <w:spacing w:before="72"/>
        <w:ind w:left="624" w:right="1134"/>
        <w:rPr>
          <w:rStyle w:val="default"/>
          <w:rFonts w:cs="FrankRuehl"/>
          <w:sz w:val="20"/>
          <w:rtl/>
        </w:rPr>
      </w:pPr>
      <w:r w:rsidRPr="002217B8">
        <w:rPr>
          <w:rStyle w:val="default"/>
          <w:rFonts w:cs="FrankRuehl"/>
          <w:sz w:val="20"/>
          <w:rtl/>
        </w:rPr>
        <w:pict>
          <v:shape id="_x0000_s2443" type="#_x0000_t202" style="position:absolute;left:0;text-align:left;margin-left:467.5pt;margin-top:5.65pt;width:1in;height:20.15pt;z-index:251685888" filled="f" stroked="f" strokecolor="lime" strokeweight=".25pt">
            <v:textbox inset="1mm,0,1mm,0">
              <w:txbxContent>
                <w:p w:rsidR="002217B8" w:rsidRDefault="002217B8" w:rsidP="002217B8">
                  <w:pPr>
                    <w:spacing w:line="160" w:lineRule="exact"/>
                    <w:rPr>
                      <w:rFonts w:cs="Miriam" w:hint="cs"/>
                      <w:sz w:val="18"/>
                      <w:szCs w:val="18"/>
                      <w:rtl/>
                    </w:rPr>
                  </w:pPr>
                  <w:r>
                    <w:rPr>
                      <w:rFonts w:cs="Miriam" w:hint="cs"/>
                      <w:sz w:val="18"/>
                      <w:szCs w:val="18"/>
                      <w:rtl/>
                    </w:rPr>
                    <w:t>תיקון מס' 2 תשפ"ג-2022</w:t>
                  </w:r>
                </w:p>
              </w:txbxContent>
            </v:textbox>
            <w10:anchorlock/>
          </v:shape>
        </w:pict>
      </w:r>
      <w:r>
        <w:rPr>
          <w:rStyle w:val="default"/>
          <w:rFonts w:cs="FrankRuehl" w:hint="cs"/>
          <w:sz w:val="20"/>
          <w:rtl/>
        </w:rPr>
        <w:t>(3א)</w:t>
      </w:r>
      <w:r w:rsidRPr="001662FD">
        <w:rPr>
          <w:rStyle w:val="default"/>
          <w:rFonts w:cs="FrankRuehl" w:hint="cs"/>
          <w:sz w:val="20"/>
          <w:rtl/>
        </w:rPr>
        <w:tab/>
      </w:r>
      <w:r w:rsidRPr="002217B8">
        <w:rPr>
          <w:rStyle w:val="default"/>
          <w:rFonts w:cs="FrankRuehl" w:hint="cs"/>
          <w:sz w:val="20"/>
          <w:rtl/>
        </w:rPr>
        <w:t>במבנה שהוא מצללה, המיתקן הפוטו-וולטאי יותקן כך שהמבנה ימשיך לעמוד בתנאים האמורים בתקנה 11 לעניין מצללה;</w:t>
      </w:r>
    </w:p>
    <w:p w:rsidR="00314CF6" w:rsidRDefault="00314CF6" w:rsidP="00314CF6">
      <w:pPr>
        <w:pStyle w:val="P00"/>
        <w:spacing w:before="72"/>
        <w:ind w:left="624" w:right="1134"/>
        <w:rPr>
          <w:rStyle w:val="default"/>
          <w:rFonts w:cs="FrankRuehl"/>
          <w:sz w:val="20"/>
          <w:rtl/>
        </w:rPr>
      </w:pPr>
      <w:r>
        <w:rPr>
          <w:rStyle w:val="default"/>
          <w:rFonts w:cs="FrankRuehl" w:hint="cs"/>
          <w:sz w:val="20"/>
          <w:rtl/>
        </w:rPr>
        <w:t>(4)</w:t>
      </w:r>
      <w:r>
        <w:rPr>
          <w:rStyle w:val="default"/>
          <w:rFonts w:cs="FrankRuehl"/>
          <w:sz w:val="20"/>
          <w:rtl/>
        </w:rPr>
        <w:tab/>
      </w:r>
      <w:r>
        <w:rPr>
          <w:rStyle w:val="default"/>
          <w:rFonts w:cs="FrankRuehl" w:hint="cs"/>
          <w:sz w:val="20"/>
          <w:rtl/>
        </w:rPr>
        <w:t>על גג המבנה נותר מקום להתקנת כל המיתקנים האחרים הנחוצים על גג המבנה, לרבות מערכת סולרית לאספקת מים חמים ודרכי מוצא;</w:t>
      </w:r>
    </w:p>
    <w:p w:rsidR="00314CF6" w:rsidRPr="00314CF6" w:rsidRDefault="002217B8" w:rsidP="002217B8">
      <w:pPr>
        <w:pStyle w:val="P00"/>
        <w:spacing w:before="72"/>
        <w:ind w:left="624" w:right="1134"/>
        <w:rPr>
          <w:rStyle w:val="default"/>
          <w:rFonts w:cs="FrankRuehl" w:hint="cs"/>
          <w:sz w:val="20"/>
          <w:rtl/>
        </w:rPr>
      </w:pPr>
      <w:r w:rsidRPr="002217B8">
        <w:rPr>
          <w:rStyle w:val="default"/>
          <w:rFonts w:cs="FrankRuehl"/>
          <w:sz w:val="20"/>
          <w:rtl/>
        </w:rPr>
        <w:pict>
          <v:shape id="_x0000_s2444" type="#_x0000_t202" style="position:absolute;left:0;text-align:left;margin-left:467.5pt;margin-top:5.65pt;width:1in;height:20.15pt;z-index:251686912" filled="f" stroked="f" strokecolor="lime" strokeweight=".25pt">
            <v:textbox inset="1mm,0,1mm,0">
              <w:txbxContent>
                <w:p w:rsidR="002217B8" w:rsidRDefault="002217B8" w:rsidP="002217B8">
                  <w:pPr>
                    <w:spacing w:line="160" w:lineRule="exact"/>
                    <w:rPr>
                      <w:rFonts w:cs="Miriam" w:hint="cs"/>
                      <w:sz w:val="18"/>
                      <w:szCs w:val="18"/>
                      <w:rtl/>
                    </w:rPr>
                  </w:pPr>
                  <w:r>
                    <w:rPr>
                      <w:rFonts w:cs="Miriam" w:hint="cs"/>
                      <w:sz w:val="18"/>
                      <w:szCs w:val="18"/>
                      <w:rtl/>
                    </w:rPr>
                    <w:t>תיקון מס' 2 תשפ"ג-2022</w:t>
                  </w:r>
                </w:p>
              </w:txbxContent>
            </v:textbox>
            <w10:anchorlock/>
          </v:shape>
        </w:pict>
      </w:r>
      <w:r>
        <w:rPr>
          <w:rStyle w:val="default"/>
          <w:rFonts w:cs="FrankRuehl" w:hint="cs"/>
          <w:sz w:val="20"/>
          <w:rtl/>
        </w:rPr>
        <w:t>(5)</w:t>
      </w:r>
      <w:r w:rsidRPr="001662FD">
        <w:rPr>
          <w:rStyle w:val="default"/>
          <w:rFonts w:cs="FrankRuehl" w:hint="cs"/>
          <w:sz w:val="20"/>
          <w:rtl/>
        </w:rPr>
        <w:tab/>
      </w:r>
      <w:r w:rsidR="00A5213B">
        <w:rPr>
          <w:rStyle w:val="default"/>
          <w:rFonts w:cs="FrankRuehl" w:hint="cs"/>
          <w:sz w:val="20"/>
          <w:rtl/>
        </w:rPr>
        <w:t>הודעה על ביצוע עבודה לפי תקנה זו, ערוכה לפי הטופס שבתוספת, תימסר לוועדה המקומית</w:t>
      </w:r>
      <w:r>
        <w:rPr>
          <w:rStyle w:val="default"/>
          <w:rFonts w:cs="FrankRuehl" w:hint="cs"/>
          <w:sz w:val="20"/>
          <w:rtl/>
        </w:rPr>
        <w:t xml:space="preserve"> </w:t>
      </w:r>
      <w:r w:rsidRPr="002217B8">
        <w:rPr>
          <w:rStyle w:val="default"/>
          <w:rFonts w:cs="FrankRuehl" w:hint="cs"/>
          <w:sz w:val="20"/>
          <w:rtl/>
        </w:rPr>
        <w:t>ולקמ"ט אנרגיה</w:t>
      </w:r>
      <w:r w:rsidR="00A5213B">
        <w:rPr>
          <w:rStyle w:val="default"/>
          <w:rFonts w:cs="FrankRuehl" w:hint="cs"/>
          <w:sz w:val="20"/>
          <w:rtl/>
        </w:rPr>
        <w:t xml:space="preserve"> בתוך 45 ימים ממועד ביצועה ויצורף לה אישור בכתב של מהנדס חשמל מוסמך בדבר קיום התנאים להתקנת המיתקן הפוטו-וולטאי ואישור מהנדס מבנים כי המבנה יכול לשאת את המיתקן וכי המיתקן יציב וכן כי כשל מבני במיתקן לא יגרום לכשל מבני במבנה או בנקודת העיגון למבנה; הודעה כאמור תימסר גם לרשות הארצית לכבאות. נוסף על הודעה כאמור, הודעה על התקנת מיתקן שהספקו עולה על 50 קילוואט, תימסר לוועדה המקומית</w:t>
      </w:r>
      <w:r>
        <w:rPr>
          <w:rStyle w:val="default"/>
          <w:rFonts w:cs="FrankRuehl" w:hint="cs"/>
          <w:sz w:val="20"/>
          <w:rtl/>
        </w:rPr>
        <w:t xml:space="preserve"> </w:t>
      </w:r>
      <w:r w:rsidRPr="002217B8">
        <w:rPr>
          <w:rStyle w:val="default"/>
          <w:rFonts w:cs="FrankRuehl" w:hint="cs"/>
          <w:sz w:val="20"/>
          <w:rtl/>
        </w:rPr>
        <w:t>ולקמ"ט אנרגיה</w:t>
      </w:r>
      <w:r w:rsidR="00A5213B">
        <w:rPr>
          <w:rStyle w:val="default"/>
          <w:rFonts w:cs="FrankRuehl" w:hint="cs"/>
          <w:sz w:val="20"/>
          <w:rtl/>
        </w:rPr>
        <w:t xml:space="preserve"> 45 ימים לפני ביצוע העבודה.</w:t>
      </w:r>
    </w:p>
    <w:p w:rsidR="00314CF6" w:rsidRPr="00F14657" w:rsidRDefault="00314CF6" w:rsidP="00314CF6">
      <w:pPr>
        <w:pStyle w:val="P00"/>
        <w:spacing w:before="0"/>
        <w:ind w:left="0" w:right="1134"/>
        <w:rPr>
          <w:rStyle w:val="default"/>
          <w:rFonts w:cs="FrankRuehl"/>
          <w:vanish/>
          <w:color w:val="FF0000"/>
          <w:sz w:val="20"/>
          <w:szCs w:val="20"/>
          <w:shd w:val="clear" w:color="auto" w:fill="FFFF99"/>
          <w:rtl/>
        </w:rPr>
      </w:pPr>
      <w:bookmarkStart w:id="49" w:name="Rov64"/>
      <w:r w:rsidRPr="00F14657">
        <w:rPr>
          <w:rStyle w:val="default"/>
          <w:rFonts w:cs="FrankRuehl" w:hint="cs"/>
          <w:vanish/>
          <w:color w:val="FF0000"/>
          <w:sz w:val="20"/>
          <w:szCs w:val="20"/>
          <w:shd w:val="clear" w:color="auto" w:fill="FFFF99"/>
          <w:rtl/>
        </w:rPr>
        <w:t>מיום 29.5.2019</w:t>
      </w:r>
    </w:p>
    <w:p w:rsidR="00314CF6" w:rsidRPr="00F14657" w:rsidRDefault="00314CF6" w:rsidP="00314CF6">
      <w:pPr>
        <w:pStyle w:val="P00"/>
        <w:spacing w:before="0"/>
        <w:ind w:left="0" w:right="1134"/>
        <w:rPr>
          <w:rStyle w:val="default"/>
          <w:rFonts w:cs="FrankRuehl"/>
          <w:b/>
          <w:bCs/>
          <w:vanish/>
          <w:sz w:val="20"/>
          <w:szCs w:val="20"/>
          <w:shd w:val="clear" w:color="auto" w:fill="FFFF99"/>
          <w:rtl/>
        </w:rPr>
      </w:pPr>
      <w:r w:rsidRPr="00F14657">
        <w:rPr>
          <w:rStyle w:val="default"/>
          <w:rFonts w:cs="FrankRuehl" w:hint="cs"/>
          <w:b/>
          <w:bCs/>
          <w:vanish/>
          <w:sz w:val="20"/>
          <w:szCs w:val="20"/>
          <w:shd w:val="clear" w:color="auto" w:fill="FFFF99"/>
          <w:rtl/>
        </w:rPr>
        <w:t>תיקון מס' 1 תשע"ט-2019</w:t>
      </w:r>
    </w:p>
    <w:p w:rsidR="0051121C" w:rsidRPr="00F14657" w:rsidRDefault="0051121C" w:rsidP="0051121C">
      <w:pPr>
        <w:pStyle w:val="P00"/>
        <w:spacing w:before="0"/>
        <w:ind w:left="0" w:right="1134"/>
        <w:rPr>
          <w:rStyle w:val="default"/>
          <w:rFonts w:cs="FrankRuehl"/>
          <w:vanish/>
          <w:szCs w:val="20"/>
          <w:shd w:val="clear" w:color="auto" w:fill="FFFF99"/>
        </w:rPr>
      </w:pPr>
      <w:hyperlink r:id="rId26" w:history="1">
        <w:r w:rsidRPr="00F14657">
          <w:rPr>
            <w:rStyle w:val="Hyperlink"/>
            <w:rFonts w:cs="FrankRuehl"/>
            <w:vanish/>
            <w:szCs w:val="20"/>
            <w:shd w:val="clear" w:color="auto" w:fill="FFFF99"/>
            <w:rtl/>
          </w:rPr>
          <w:t>קובץ המנשרים מס' 251</w:t>
        </w:r>
      </w:hyperlink>
      <w:r w:rsidRPr="00F14657">
        <w:rPr>
          <w:rStyle w:val="default"/>
          <w:rFonts w:cs="FrankRuehl"/>
          <w:vanish/>
          <w:szCs w:val="20"/>
          <w:shd w:val="clear" w:color="auto" w:fill="FFFF99"/>
          <w:rtl/>
        </w:rPr>
        <w:t xml:space="preserve"> מחודש ספטמבר 2019 עמ' 929</w:t>
      </w:r>
      <w:r w:rsidRPr="00F14657">
        <w:rPr>
          <w:rStyle w:val="default"/>
          <w:rFonts w:cs="FrankRuehl" w:hint="cs"/>
          <w:vanish/>
          <w:szCs w:val="20"/>
          <w:shd w:val="clear" w:color="auto" w:fill="FFFF99"/>
          <w:rtl/>
        </w:rPr>
        <w:t>8</w:t>
      </w:r>
    </w:p>
    <w:p w:rsidR="00314CF6" w:rsidRPr="00F14657" w:rsidRDefault="00314CF6" w:rsidP="00314CF6">
      <w:pPr>
        <w:pStyle w:val="P00"/>
        <w:spacing w:before="0"/>
        <w:ind w:left="0" w:right="1134"/>
        <w:rPr>
          <w:rStyle w:val="default"/>
          <w:rFonts w:cs="FrankRuehl"/>
          <w:vanish/>
          <w:sz w:val="20"/>
          <w:szCs w:val="20"/>
          <w:shd w:val="clear" w:color="auto" w:fill="FFFF99"/>
          <w:rtl/>
        </w:rPr>
      </w:pPr>
      <w:r w:rsidRPr="00F14657">
        <w:rPr>
          <w:rStyle w:val="default"/>
          <w:rFonts w:cs="FrankRuehl" w:hint="cs"/>
          <w:b/>
          <w:bCs/>
          <w:vanish/>
          <w:sz w:val="20"/>
          <w:szCs w:val="20"/>
          <w:shd w:val="clear" w:color="auto" w:fill="FFFF99"/>
          <w:rtl/>
        </w:rPr>
        <w:t>החלפת תקנה 24</w:t>
      </w:r>
    </w:p>
    <w:p w:rsidR="00314CF6" w:rsidRPr="00F14657" w:rsidRDefault="00314CF6" w:rsidP="00314CF6">
      <w:pPr>
        <w:pStyle w:val="P00"/>
        <w:ind w:left="0" w:right="1134"/>
        <w:rPr>
          <w:rStyle w:val="default"/>
          <w:rFonts w:cs="FrankRuehl"/>
          <w:vanish/>
          <w:sz w:val="20"/>
          <w:szCs w:val="20"/>
          <w:shd w:val="clear" w:color="auto" w:fill="FFFF99"/>
          <w:rtl/>
        </w:rPr>
      </w:pPr>
      <w:r w:rsidRPr="00F14657">
        <w:rPr>
          <w:rStyle w:val="default"/>
          <w:rFonts w:cs="FrankRuehl" w:hint="cs"/>
          <w:vanish/>
          <w:sz w:val="20"/>
          <w:szCs w:val="20"/>
          <w:shd w:val="clear" w:color="auto" w:fill="FFFF99"/>
          <w:rtl/>
        </w:rPr>
        <w:t>הנוסח הקודם:</w:t>
      </w:r>
    </w:p>
    <w:p w:rsidR="00314CF6" w:rsidRPr="00F14657" w:rsidRDefault="00314CF6" w:rsidP="00314CF6">
      <w:pPr>
        <w:pStyle w:val="P00"/>
        <w:spacing w:before="0"/>
        <w:ind w:left="0" w:right="1134"/>
        <w:rPr>
          <w:rStyle w:val="default"/>
          <w:rFonts w:ascii="Miriam" w:hAnsi="Miriam" w:cs="Miriam"/>
          <w:strike/>
          <w:vanish/>
          <w:sz w:val="16"/>
          <w:szCs w:val="16"/>
          <w:shd w:val="clear" w:color="auto" w:fill="FFFF99"/>
          <w:rtl/>
        </w:rPr>
      </w:pPr>
      <w:r w:rsidRPr="00F14657">
        <w:rPr>
          <w:rStyle w:val="default"/>
          <w:rFonts w:ascii="Miriam" w:hAnsi="Miriam" w:cs="Miriam" w:hint="cs"/>
          <w:strike/>
          <w:vanish/>
          <w:sz w:val="16"/>
          <w:szCs w:val="16"/>
          <w:shd w:val="clear" w:color="auto" w:fill="FFFF99"/>
          <w:rtl/>
        </w:rPr>
        <w:t>מיתקן פוטו-וולטאי</w:t>
      </w:r>
    </w:p>
    <w:p w:rsidR="00314CF6" w:rsidRPr="00F14657" w:rsidRDefault="00314CF6" w:rsidP="00314CF6">
      <w:pPr>
        <w:pStyle w:val="P00"/>
        <w:spacing w:before="0"/>
        <w:ind w:left="0" w:right="1134"/>
        <w:rPr>
          <w:rStyle w:val="default"/>
          <w:rFonts w:cs="FrankRuehl"/>
          <w:strike/>
          <w:vanish/>
          <w:sz w:val="22"/>
          <w:szCs w:val="22"/>
          <w:shd w:val="clear" w:color="auto" w:fill="FFFF99"/>
          <w:rtl/>
        </w:rPr>
      </w:pPr>
      <w:r w:rsidRPr="00F14657">
        <w:rPr>
          <w:rStyle w:val="default"/>
          <w:rFonts w:cs="FrankRuehl" w:hint="cs"/>
          <w:strike/>
          <w:vanish/>
          <w:sz w:val="22"/>
          <w:szCs w:val="22"/>
          <w:shd w:val="clear" w:color="auto" w:fill="FFFF99"/>
          <w:rtl/>
        </w:rPr>
        <w:t>24</w:t>
      </w:r>
      <w:r w:rsidRPr="00F14657">
        <w:rPr>
          <w:rStyle w:val="default"/>
          <w:rFonts w:cs="FrankRuehl"/>
          <w:strike/>
          <w:vanish/>
          <w:sz w:val="22"/>
          <w:szCs w:val="22"/>
          <w:shd w:val="clear" w:color="auto" w:fill="FFFF99"/>
          <w:rtl/>
        </w:rPr>
        <w:t>.</w:t>
      </w:r>
      <w:r w:rsidRPr="00F14657">
        <w:rPr>
          <w:rStyle w:val="default"/>
          <w:rFonts w:cs="FrankRuehl"/>
          <w:strike/>
          <w:vanish/>
          <w:sz w:val="22"/>
          <w:szCs w:val="22"/>
          <w:shd w:val="clear" w:color="auto" w:fill="FFFF99"/>
          <w:rtl/>
        </w:rPr>
        <w:tab/>
      </w:r>
      <w:r w:rsidRPr="00F14657">
        <w:rPr>
          <w:rStyle w:val="default"/>
          <w:rFonts w:cs="FrankRuehl" w:hint="cs"/>
          <w:strike/>
          <w:vanish/>
          <w:sz w:val="22"/>
          <w:szCs w:val="22"/>
          <w:shd w:val="clear" w:color="auto" w:fill="FFFF99"/>
          <w:rtl/>
        </w:rPr>
        <w:t>על אף האמור בתמ"א 55 "תכנית מתאר אזורית (חלקית) למתקנים פוטו וולטאיים", התקנת מערכת לייצור חשמל הממירה ישירות אנרגיה סולרית לאנרגיה חשמלית (מיתקן פוטו-וולטאי) פטורה מהיתר, ובלבד שיתקיימו תנאים אלה:</w:t>
      </w:r>
    </w:p>
    <w:p w:rsidR="001340B8" w:rsidRPr="00F14657" w:rsidRDefault="001340B8" w:rsidP="00314CF6">
      <w:pPr>
        <w:pStyle w:val="P00"/>
        <w:spacing w:before="0"/>
        <w:ind w:left="624" w:right="1134"/>
        <w:rPr>
          <w:rStyle w:val="default"/>
          <w:rFonts w:cs="FrankRuehl"/>
          <w:strike/>
          <w:vanish/>
          <w:sz w:val="22"/>
          <w:szCs w:val="22"/>
          <w:shd w:val="clear" w:color="auto" w:fill="FFFF99"/>
          <w:rtl/>
        </w:rPr>
      </w:pPr>
      <w:r w:rsidRPr="00F14657">
        <w:rPr>
          <w:rStyle w:val="default"/>
          <w:rFonts w:cs="FrankRuehl" w:hint="cs"/>
          <w:strike/>
          <w:vanish/>
          <w:sz w:val="22"/>
          <w:szCs w:val="22"/>
          <w:shd w:val="clear" w:color="auto" w:fill="FFFF99"/>
          <w:rtl/>
        </w:rPr>
        <w:t>(1)</w:t>
      </w:r>
      <w:r w:rsidRPr="00F14657">
        <w:rPr>
          <w:rStyle w:val="default"/>
          <w:rFonts w:cs="FrankRuehl"/>
          <w:strike/>
          <w:vanish/>
          <w:sz w:val="22"/>
          <w:szCs w:val="22"/>
          <w:shd w:val="clear" w:color="auto" w:fill="FFFF99"/>
          <w:rtl/>
        </w:rPr>
        <w:tab/>
      </w:r>
      <w:r w:rsidRPr="00F14657">
        <w:rPr>
          <w:rStyle w:val="default"/>
          <w:rFonts w:cs="FrankRuehl" w:hint="cs"/>
          <w:strike/>
          <w:vanish/>
          <w:sz w:val="22"/>
          <w:szCs w:val="22"/>
          <w:shd w:val="clear" w:color="auto" w:fill="FFFF99"/>
          <w:rtl/>
        </w:rPr>
        <w:t xml:space="preserve">המיתקן יותקן ע"פ ת"י 62548 </w:t>
      </w:r>
      <w:r w:rsidRPr="00F14657">
        <w:rPr>
          <w:rStyle w:val="default"/>
          <w:rFonts w:cs="FrankRuehl"/>
          <w:strike/>
          <w:vanish/>
          <w:sz w:val="22"/>
          <w:szCs w:val="22"/>
          <w:shd w:val="clear" w:color="auto" w:fill="FFFF99"/>
          <w:rtl/>
        </w:rPr>
        <w:t>–</w:t>
      </w:r>
      <w:r w:rsidRPr="00F14657">
        <w:rPr>
          <w:rStyle w:val="default"/>
          <w:rFonts w:cs="FrankRuehl" w:hint="cs"/>
          <w:strike/>
          <w:vanish/>
          <w:sz w:val="22"/>
          <w:szCs w:val="22"/>
          <w:shd w:val="clear" w:color="auto" w:fill="FFFF99"/>
          <w:rtl/>
        </w:rPr>
        <w:t xml:space="preserve"> דרישות תכן עבור מערכת פוטו וולטאית כפי תוקפו בישראל מעת לעת;</w:t>
      </w:r>
    </w:p>
    <w:p w:rsidR="001340B8" w:rsidRPr="00F14657" w:rsidRDefault="001340B8" w:rsidP="00314CF6">
      <w:pPr>
        <w:pStyle w:val="P00"/>
        <w:spacing w:before="0"/>
        <w:ind w:left="624" w:right="1134"/>
        <w:rPr>
          <w:rStyle w:val="default"/>
          <w:rFonts w:cs="FrankRuehl"/>
          <w:strike/>
          <w:vanish/>
          <w:sz w:val="22"/>
          <w:szCs w:val="22"/>
          <w:shd w:val="clear" w:color="auto" w:fill="FFFF99"/>
          <w:rtl/>
        </w:rPr>
      </w:pPr>
      <w:r w:rsidRPr="00F14657">
        <w:rPr>
          <w:rStyle w:val="default"/>
          <w:rFonts w:cs="FrankRuehl" w:hint="cs"/>
          <w:strike/>
          <w:vanish/>
          <w:sz w:val="22"/>
          <w:szCs w:val="22"/>
          <w:shd w:val="clear" w:color="auto" w:fill="FFFF99"/>
          <w:rtl/>
        </w:rPr>
        <w:t>(2)</w:t>
      </w:r>
      <w:r w:rsidRPr="00F14657">
        <w:rPr>
          <w:rStyle w:val="default"/>
          <w:rFonts w:cs="FrankRuehl"/>
          <w:strike/>
          <w:vanish/>
          <w:sz w:val="22"/>
          <w:szCs w:val="22"/>
          <w:shd w:val="clear" w:color="auto" w:fill="FFFF99"/>
          <w:rtl/>
        </w:rPr>
        <w:tab/>
      </w:r>
      <w:r w:rsidRPr="00F14657">
        <w:rPr>
          <w:rStyle w:val="default"/>
          <w:rFonts w:cs="FrankRuehl" w:hint="cs"/>
          <w:strike/>
          <w:vanish/>
          <w:sz w:val="22"/>
          <w:szCs w:val="22"/>
          <w:shd w:val="clear" w:color="auto" w:fill="FFFF99"/>
          <w:rtl/>
        </w:rPr>
        <w:t>הספק המיתקן אינו עולה על 50 קילו ואט למבנה;</w:t>
      </w:r>
    </w:p>
    <w:p w:rsidR="001340B8" w:rsidRPr="00F14657" w:rsidRDefault="001340B8" w:rsidP="00314CF6">
      <w:pPr>
        <w:pStyle w:val="P00"/>
        <w:spacing w:before="0"/>
        <w:ind w:left="624" w:right="1134"/>
        <w:rPr>
          <w:rStyle w:val="default"/>
          <w:rFonts w:cs="FrankRuehl"/>
          <w:strike/>
          <w:vanish/>
          <w:sz w:val="22"/>
          <w:szCs w:val="22"/>
          <w:shd w:val="clear" w:color="auto" w:fill="FFFF99"/>
          <w:rtl/>
        </w:rPr>
      </w:pPr>
      <w:r w:rsidRPr="00F14657">
        <w:rPr>
          <w:rStyle w:val="default"/>
          <w:rFonts w:cs="FrankRuehl" w:hint="cs"/>
          <w:strike/>
          <w:vanish/>
          <w:sz w:val="22"/>
          <w:szCs w:val="22"/>
          <w:shd w:val="clear" w:color="auto" w:fill="FFFF99"/>
          <w:rtl/>
        </w:rPr>
        <w:t>(3)</w:t>
      </w:r>
      <w:r w:rsidRPr="00F14657">
        <w:rPr>
          <w:rStyle w:val="default"/>
          <w:rFonts w:cs="FrankRuehl"/>
          <w:strike/>
          <w:vanish/>
          <w:sz w:val="22"/>
          <w:szCs w:val="22"/>
          <w:shd w:val="clear" w:color="auto" w:fill="FFFF99"/>
          <w:rtl/>
        </w:rPr>
        <w:tab/>
      </w:r>
      <w:r w:rsidRPr="00F14657">
        <w:rPr>
          <w:rStyle w:val="default"/>
          <w:rFonts w:cs="FrankRuehl" w:hint="cs"/>
          <w:strike/>
          <w:vanish/>
          <w:sz w:val="22"/>
          <w:szCs w:val="22"/>
          <w:shd w:val="clear" w:color="auto" w:fill="FFFF99"/>
          <w:rtl/>
        </w:rPr>
        <w:t>המיתקן יותקן על גג מבנה שהוקם כדין; בגג משופע יונח המיתקן בצמוד לגג, ככל האפשר, ובכיוון שיפוע הגג; בגג שטוח לא יבלוט המיתקן ממעקה הגג;</w:t>
      </w:r>
    </w:p>
    <w:p w:rsidR="001340B8" w:rsidRPr="00F14657" w:rsidRDefault="001340B8" w:rsidP="00314CF6">
      <w:pPr>
        <w:pStyle w:val="P00"/>
        <w:spacing w:before="0"/>
        <w:ind w:left="624" w:right="1134"/>
        <w:rPr>
          <w:rStyle w:val="default"/>
          <w:rFonts w:cs="FrankRuehl"/>
          <w:strike/>
          <w:vanish/>
          <w:sz w:val="22"/>
          <w:szCs w:val="22"/>
          <w:shd w:val="clear" w:color="auto" w:fill="FFFF99"/>
          <w:rtl/>
        </w:rPr>
      </w:pPr>
      <w:r w:rsidRPr="00F14657">
        <w:rPr>
          <w:rStyle w:val="default"/>
          <w:rFonts w:cs="FrankRuehl" w:hint="cs"/>
          <w:strike/>
          <w:vanish/>
          <w:sz w:val="22"/>
          <w:szCs w:val="22"/>
          <w:shd w:val="clear" w:color="auto" w:fill="FFFF99"/>
          <w:rtl/>
        </w:rPr>
        <w:t>(4)</w:t>
      </w:r>
      <w:r w:rsidRPr="00F14657">
        <w:rPr>
          <w:rStyle w:val="default"/>
          <w:rFonts w:cs="FrankRuehl"/>
          <w:strike/>
          <w:vanish/>
          <w:sz w:val="22"/>
          <w:szCs w:val="22"/>
          <w:shd w:val="clear" w:color="auto" w:fill="FFFF99"/>
          <w:rtl/>
        </w:rPr>
        <w:tab/>
      </w:r>
      <w:r w:rsidRPr="00F14657">
        <w:rPr>
          <w:rStyle w:val="default"/>
          <w:rFonts w:cs="FrankRuehl" w:hint="cs"/>
          <w:strike/>
          <w:vanish/>
          <w:sz w:val="22"/>
          <w:szCs w:val="22"/>
          <w:shd w:val="clear" w:color="auto" w:fill="FFFF99"/>
          <w:rtl/>
        </w:rPr>
        <w:t>על גג המבנה נותר מקום להתקנת כל המיתקנים האחרים הנחוצים על גג המבנה, לרבות מערכת סולרית לאספקת מים חמים;</w:t>
      </w:r>
    </w:p>
    <w:p w:rsidR="002217B8" w:rsidRPr="00F14657" w:rsidRDefault="001340B8" w:rsidP="005D32A0">
      <w:pPr>
        <w:pStyle w:val="P00"/>
        <w:spacing w:before="0"/>
        <w:ind w:left="624" w:right="1134"/>
        <w:rPr>
          <w:rStyle w:val="default"/>
          <w:rFonts w:cs="FrankRuehl"/>
          <w:strike/>
          <w:vanish/>
          <w:sz w:val="22"/>
          <w:szCs w:val="22"/>
          <w:shd w:val="clear" w:color="auto" w:fill="FFFF99"/>
          <w:rtl/>
        </w:rPr>
      </w:pPr>
      <w:r w:rsidRPr="00F14657">
        <w:rPr>
          <w:rStyle w:val="default"/>
          <w:rFonts w:cs="FrankRuehl" w:hint="cs"/>
          <w:strike/>
          <w:vanish/>
          <w:sz w:val="22"/>
          <w:szCs w:val="22"/>
          <w:shd w:val="clear" w:color="auto" w:fill="FFFF99"/>
          <w:rtl/>
        </w:rPr>
        <w:t>(5)</w:t>
      </w:r>
      <w:r w:rsidRPr="00F14657">
        <w:rPr>
          <w:rStyle w:val="default"/>
          <w:rFonts w:cs="FrankRuehl"/>
          <w:strike/>
          <w:vanish/>
          <w:sz w:val="22"/>
          <w:szCs w:val="22"/>
          <w:shd w:val="clear" w:color="auto" w:fill="FFFF99"/>
          <w:rtl/>
        </w:rPr>
        <w:tab/>
      </w:r>
      <w:r w:rsidRPr="00F14657">
        <w:rPr>
          <w:rStyle w:val="default"/>
          <w:rFonts w:cs="FrankRuehl" w:hint="cs"/>
          <w:strike/>
          <w:vanish/>
          <w:sz w:val="22"/>
          <w:szCs w:val="22"/>
          <w:shd w:val="clear" w:color="auto" w:fill="FFFF99"/>
          <w:rtl/>
        </w:rPr>
        <w:t xml:space="preserve">הודעה על ביצוע עבודה לפי תקנה זו, </w:t>
      </w:r>
      <w:r w:rsidR="009B5BCD" w:rsidRPr="00F14657">
        <w:rPr>
          <w:rStyle w:val="default"/>
          <w:rFonts w:cs="FrankRuehl" w:hint="cs"/>
          <w:strike/>
          <w:vanish/>
          <w:sz w:val="22"/>
          <w:szCs w:val="22"/>
          <w:shd w:val="clear" w:color="auto" w:fill="FFFF99"/>
          <w:rtl/>
        </w:rPr>
        <w:t>ערוכה לפי הטופס שבתוספת, תימסר לוועדה המקומית בתוך 45 יום ממועד ביצועה ויצורף לה אישור בכתב של מהנדס חשמל מוסמך בדבר קיום התנאים להתקנת המיתקן הפוטו-וולטאי ואישור מהנדס מבנים כי הגג יכול לשאת את המיתקן וכי המיתקן יציב; הודעה כאמור תימסר גם לרשות הארצית לכבאות</w:t>
      </w:r>
      <w:r w:rsidR="002217B8" w:rsidRPr="00F14657">
        <w:rPr>
          <w:rStyle w:val="default"/>
          <w:rFonts w:cs="FrankRuehl" w:hint="cs"/>
          <w:strike/>
          <w:vanish/>
          <w:sz w:val="22"/>
          <w:szCs w:val="22"/>
          <w:shd w:val="clear" w:color="auto" w:fill="FFFF99"/>
          <w:rtl/>
        </w:rPr>
        <w:t>.</w:t>
      </w:r>
    </w:p>
    <w:p w:rsidR="002217B8" w:rsidRPr="00F14657" w:rsidRDefault="002217B8" w:rsidP="002217B8">
      <w:pPr>
        <w:pStyle w:val="P00"/>
        <w:spacing w:before="0"/>
        <w:ind w:left="0" w:right="1134"/>
        <w:rPr>
          <w:rStyle w:val="default"/>
          <w:rFonts w:cs="FrankRuehl"/>
          <w:vanish/>
          <w:szCs w:val="20"/>
          <w:shd w:val="clear" w:color="auto" w:fill="FFFF99"/>
          <w:rtl/>
        </w:rPr>
      </w:pPr>
    </w:p>
    <w:p w:rsidR="002217B8" w:rsidRPr="00F14657" w:rsidRDefault="002217B8" w:rsidP="002217B8">
      <w:pPr>
        <w:pStyle w:val="P00"/>
        <w:spacing w:before="0"/>
        <w:ind w:left="0" w:right="1134"/>
        <w:rPr>
          <w:rStyle w:val="default"/>
          <w:rFonts w:cs="FrankRuehl"/>
          <w:vanish/>
          <w:color w:val="FF0000"/>
          <w:szCs w:val="20"/>
          <w:shd w:val="clear" w:color="auto" w:fill="FFFF99"/>
          <w:rtl/>
        </w:rPr>
      </w:pPr>
      <w:r w:rsidRPr="00F14657">
        <w:rPr>
          <w:rStyle w:val="default"/>
          <w:rFonts w:cs="FrankRuehl" w:hint="cs"/>
          <w:vanish/>
          <w:color w:val="FF0000"/>
          <w:szCs w:val="20"/>
          <w:shd w:val="clear" w:color="auto" w:fill="FFFF99"/>
          <w:rtl/>
        </w:rPr>
        <w:t>מיום 13.11.2022</w:t>
      </w:r>
    </w:p>
    <w:p w:rsidR="002217B8" w:rsidRPr="00F14657" w:rsidRDefault="002217B8" w:rsidP="002217B8">
      <w:pPr>
        <w:pStyle w:val="P00"/>
        <w:spacing w:before="0"/>
        <w:ind w:left="0" w:right="1134"/>
        <w:rPr>
          <w:rStyle w:val="default"/>
          <w:rFonts w:cs="FrankRuehl"/>
          <w:vanish/>
          <w:szCs w:val="20"/>
          <w:shd w:val="clear" w:color="auto" w:fill="FFFF99"/>
          <w:rtl/>
        </w:rPr>
      </w:pPr>
      <w:r w:rsidRPr="00F14657">
        <w:rPr>
          <w:rStyle w:val="default"/>
          <w:rFonts w:cs="FrankRuehl" w:hint="cs"/>
          <w:b/>
          <w:bCs/>
          <w:vanish/>
          <w:szCs w:val="20"/>
          <w:shd w:val="clear" w:color="auto" w:fill="FFFF99"/>
          <w:rtl/>
        </w:rPr>
        <w:t>תיקון מס' 2 תשפ"ג-2022</w:t>
      </w:r>
    </w:p>
    <w:p w:rsidR="00F14657" w:rsidRPr="00F14657" w:rsidRDefault="00F14657" w:rsidP="00F14657">
      <w:pPr>
        <w:pStyle w:val="P00"/>
        <w:spacing w:before="0"/>
        <w:ind w:left="0" w:right="1134"/>
        <w:rPr>
          <w:rStyle w:val="default"/>
          <w:rFonts w:cs="FrankRuehl"/>
          <w:vanish/>
          <w:szCs w:val="20"/>
          <w:shd w:val="clear" w:color="auto" w:fill="FFFF99"/>
        </w:rPr>
      </w:pPr>
      <w:hyperlink r:id="rId27" w:history="1">
        <w:r w:rsidRPr="00F14657">
          <w:rPr>
            <w:rStyle w:val="Hyperlink"/>
            <w:rFonts w:cs="FrankRuehl"/>
            <w:vanish/>
            <w:szCs w:val="20"/>
            <w:shd w:val="clear" w:color="auto" w:fill="FFFF99"/>
            <w:rtl/>
          </w:rPr>
          <w:t>קובץ המנשרים מס' 264</w:t>
        </w:r>
      </w:hyperlink>
      <w:r w:rsidRPr="00F14657">
        <w:rPr>
          <w:rStyle w:val="default"/>
          <w:rFonts w:cs="FrankRuehl"/>
          <w:vanish/>
          <w:szCs w:val="20"/>
          <w:shd w:val="clear" w:color="auto" w:fill="FFFF99"/>
          <w:rtl/>
        </w:rPr>
        <w:t xml:space="preserve"> מחודש ינואר 2023 עמ' 1241</w:t>
      </w:r>
      <w:r w:rsidRPr="00F14657">
        <w:rPr>
          <w:rStyle w:val="default"/>
          <w:rFonts w:cs="FrankRuehl" w:hint="cs"/>
          <w:vanish/>
          <w:szCs w:val="20"/>
          <w:shd w:val="clear" w:color="auto" w:fill="FFFF99"/>
          <w:rtl/>
        </w:rPr>
        <w:t>8</w:t>
      </w:r>
    </w:p>
    <w:p w:rsidR="002217B8" w:rsidRPr="00F14657" w:rsidRDefault="002217B8" w:rsidP="002217B8">
      <w:pPr>
        <w:pStyle w:val="P00"/>
        <w:ind w:left="0" w:right="1134"/>
        <w:rPr>
          <w:rStyle w:val="default"/>
          <w:rFonts w:cs="FrankRuehl"/>
          <w:vanish/>
          <w:sz w:val="18"/>
          <w:szCs w:val="22"/>
          <w:shd w:val="clear" w:color="auto" w:fill="FFFF99"/>
          <w:rtl/>
        </w:rPr>
      </w:pPr>
      <w:r w:rsidRPr="00F14657">
        <w:rPr>
          <w:rStyle w:val="default"/>
          <w:rFonts w:cs="FrankRuehl" w:hint="cs"/>
          <w:vanish/>
          <w:sz w:val="18"/>
          <w:szCs w:val="22"/>
          <w:shd w:val="clear" w:color="auto" w:fill="FFFF99"/>
          <w:rtl/>
        </w:rPr>
        <w:t>24</w:t>
      </w:r>
      <w:r w:rsidRPr="00F14657">
        <w:rPr>
          <w:rStyle w:val="default"/>
          <w:rFonts w:cs="FrankRuehl"/>
          <w:vanish/>
          <w:sz w:val="18"/>
          <w:szCs w:val="22"/>
          <w:shd w:val="clear" w:color="auto" w:fill="FFFF99"/>
          <w:rtl/>
        </w:rPr>
        <w:t>.</w:t>
      </w:r>
      <w:r w:rsidRPr="00F14657">
        <w:rPr>
          <w:rStyle w:val="default"/>
          <w:rFonts w:cs="FrankRuehl"/>
          <w:vanish/>
          <w:sz w:val="18"/>
          <w:szCs w:val="22"/>
          <w:shd w:val="clear" w:color="auto" w:fill="FFFF99"/>
          <w:rtl/>
        </w:rPr>
        <w:tab/>
      </w:r>
      <w:r w:rsidRPr="00F14657">
        <w:rPr>
          <w:rStyle w:val="default"/>
          <w:rFonts w:cs="FrankRuehl" w:hint="cs"/>
          <w:vanish/>
          <w:sz w:val="18"/>
          <w:szCs w:val="22"/>
          <w:shd w:val="clear" w:color="auto" w:fill="FFFF99"/>
          <w:rtl/>
        </w:rPr>
        <w:t xml:space="preserve">על אף האמור בתמ"א 55/1 "תכנית מתאר אזורית (חלקית) למתקנים פוטו וולטאיים", התקנת </w:t>
      </w:r>
      <w:r w:rsidRPr="00F14657">
        <w:rPr>
          <w:rStyle w:val="default"/>
          <w:rFonts w:cs="FrankRuehl" w:hint="cs"/>
          <w:strike/>
          <w:vanish/>
          <w:sz w:val="18"/>
          <w:szCs w:val="22"/>
          <w:shd w:val="clear" w:color="auto" w:fill="FFFF99"/>
          <w:rtl/>
        </w:rPr>
        <w:t>מערכת לייצור חשמל הממירה ישירות אנרגיה סולרית לאנרגיה חשמלית (מיתקן פוטו-וולטאי)</w:t>
      </w:r>
      <w:r w:rsidRPr="00F14657">
        <w:rPr>
          <w:rStyle w:val="default"/>
          <w:rFonts w:cs="FrankRuehl" w:hint="cs"/>
          <w:vanish/>
          <w:sz w:val="18"/>
          <w:szCs w:val="22"/>
          <w:shd w:val="clear" w:color="auto" w:fill="FFFF99"/>
          <w:rtl/>
        </w:rPr>
        <w:t xml:space="preserve"> </w:t>
      </w:r>
      <w:r w:rsidRPr="00F14657">
        <w:rPr>
          <w:rStyle w:val="default"/>
          <w:rFonts w:cs="FrankRuehl" w:hint="cs"/>
          <w:vanish/>
          <w:sz w:val="18"/>
          <w:szCs w:val="22"/>
          <w:u w:val="single"/>
          <w:shd w:val="clear" w:color="auto" w:fill="FFFF99"/>
          <w:rtl/>
        </w:rPr>
        <w:t>מיתקן פוטו-וולטאי</w:t>
      </w:r>
      <w:r w:rsidRPr="00F14657">
        <w:rPr>
          <w:rStyle w:val="default"/>
          <w:rFonts w:cs="FrankRuehl" w:hint="cs"/>
          <w:vanish/>
          <w:sz w:val="18"/>
          <w:szCs w:val="22"/>
          <w:shd w:val="clear" w:color="auto" w:fill="FFFF99"/>
          <w:rtl/>
        </w:rPr>
        <w:t xml:space="preserve"> פטורה מהיתר, ובלבד שיתקיימו תנאים אלה:</w:t>
      </w:r>
    </w:p>
    <w:p w:rsidR="002217B8" w:rsidRPr="00F14657" w:rsidRDefault="002217B8" w:rsidP="002217B8">
      <w:pPr>
        <w:pStyle w:val="P00"/>
        <w:spacing w:before="0"/>
        <w:ind w:left="624" w:right="1134"/>
        <w:rPr>
          <w:rStyle w:val="default"/>
          <w:rFonts w:cs="FrankRuehl"/>
          <w:vanish/>
          <w:sz w:val="18"/>
          <w:szCs w:val="22"/>
          <w:shd w:val="clear" w:color="auto" w:fill="FFFF99"/>
          <w:rtl/>
        </w:rPr>
      </w:pPr>
      <w:r w:rsidRPr="00F14657">
        <w:rPr>
          <w:rStyle w:val="default"/>
          <w:rFonts w:cs="FrankRuehl" w:hint="cs"/>
          <w:vanish/>
          <w:sz w:val="18"/>
          <w:szCs w:val="22"/>
          <w:shd w:val="clear" w:color="auto" w:fill="FFFF99"/>
          <w:rtl/>
        </w:rPr>
        <w:t>(1)</w:t>
      </w:r>
      <w:r w:rsidRPr="00F14657">
        <w:rPr>
          <w:rStyle w:val="default"/>
          <w:rFonts w:cs="FrankRuehl"/>
          <w:vanish/>
          <w:sz w:val="18"/>
          <w:szCs w:val="22"/>
          <w:shd w:val="clear" w:color="auto" w:fill="FFFF99"/>
          <w:rtl/>
        </w:rPr>
        <w:tab/>
      </w:r>
      <w:r w:rsidRPr="00F14657">
        <w:rPr>
          <w:rStyle w:val="default"/>
          <w:rFonts w:cs="FrankRuehl" w:hint="cs"/>
          <w:vanish/>
          <w:sz w:val="18"/>
          <w:szCs w:val="22"/>
          <w:shd w:val="clear" w:color="auto" w:fill="FFFF99"/>
          <w:rtl/>
        </w:rPr>
        <w:t xml:space="preserve">המיתקן יותקן לפי תקן ישראלי ת"י 62548 </w:t>
      </w:r>
      <w:r w:rsidRPr="00F14657">
        <w:rPr>
          <w:rStyle w:val="default"/>
          <w:rFonts w:cs="FrankRuehl"/>
          <w:vanish/>
          <w:sz w:val="18"/>
          <w:szCs w:val="22"/>
          <w:shd w:val="clear" w:color="auto" w:fill="FFFF99"/>
          <w:rtl/>
        </w:rPr>
        <w:t>–</w:t>
      </w:r>
      <w:r w:rsidRPr="00F14657">
        <w:rPr>
          <w:rStyle w:val="default"/>
          <w:rFonts w:cs="FrankRuehl" w:hint="cs"/>
          <w:vanish/>
          <w:sz w:val="18"/>
          <w:szCs w:val="22"/>
          <w:shd w:val="clear" w:color="auto" w:fill="FFFF99"/>
          <w:rtl/>
        </w:rPr>
        <w:t xml:space="preserve"> דרישות תכן בעבור מערכות פוטו-וולטאיות (</w:t>
      </w:r>
      <w:r w:rsidRPr="00F14657">
        <w:rPr>
          <w:rStyle w:val="default"/>
          <w:rFonts w:cs="FrankRuehl"/>
          <w:vanish/>
          <w:sz w:val="18"/>
          <w:szCs w:val="22"/>
          <w:shd w:val="clear" w:color="auto" w:fill="FFFF99"/>
        </w:rPr>
        <w:t>PV</w:t>
      </w:r>
      <w:r w:rsidRPr="00F14657">
        <w:rPr>
          <w:rStyle w:val="default"/>
          <w:rFonts w:cs="FrankRuehl" w:hint="cs"/>
          <w:vanish/>
          <w:sz w:val="18"/>
          <w:szCs w:val="22"/>
          <w:shd w:val="clear" w:color="auto" w:fill="FFFF99"/>
          <w:rtl/>
        </w:rPr>
        <w:t>) כפי תוקפו בישראל מעת לעת;</w:t>
      </w:r>
    </w:p>
    <w:p w:rsidR="002217B8" w:rsidRPr="00F14657" w:rsidRDefault="002217B8" w:rsidP="002217B8">
      <w:pPr>
        <w:pStyle w:val="P00"/>
        <w:spacing w:before="0"/>
        <w:ind w:left="624" w:right="1134"/>
        <w:rPr>
          <w:rStyle w:val="default"/>
          <w:rFonts w:cs="FrankRuehl"/>
          <w:vanish/>
          <w:sz w:val="18"/>
          <w:szCs w:val="22"/>
          <w:shd w:val="clear" w:color="auto" w:fill="FFFF99"/>
          <w:rtl/>
        </w:rPr>
      </w:pPr>
      <w:r w:rsidRPr="00F14657">
        <w:rPr>
          <w:rStyle w:val="default"/>
          <w:rFonts w:cs="FrankRuehl" w:hint="cs"/>
          <w:vanish/>
          <w:sz w:val="18"/>
          <w:szCs w:val="22"/>
          <w:shd w:val="clear" w:color="auto" w:fill="FFFF99"/>
          <w:rtl/>
        </w:rPr>
        <w:t>(2)</w:t>
      </w:r>
      <w:r w:rsidRPr="00F14657">
        <w:rPr>
          <w:rStyle w:val="default"/>
          <w:rFonts w:cs="FrankRuehl"/>
          <w:vanish/>
          <w:sz w:val="18"/>
          <w:szCs w:val="22"/>
          <w:shd w:val="clear" w:color="auto" w:fill="FFFF99"/>
          <w:rtl/>
        </w:rPr>
        <w:tab/>
      </w:r>
      <w:r w:rsidRPr="00F14657">
        <w:rPr>
          <w:rStyle w:val="default"/>
          <w:rFonts w:cs="FrankRuehl" w:hint="cs"/>
          <w:vanish/>
          <w:sz w:val="18"/>
          <w:szCs w:val="22"/>
          <w:shd w:val="clear" w:color="auto" w:fill="FFFF99"/>
          <w:rtl/>
        </w:rPr>
        <w:t>הספק המיתקן (זרם ישיר) אינו עולה על 700 קילו ואט למבנה;</w:t>
      </w:r>
    </w:p>
    <w:p w:rsidR="002217B8" w:rsidRPr="00F14657" w:rsidRDefault="002217B8" w:rsidP="002217B8">
      <w:pPr>
        <w:pStyle w:val="P00"/>
        <w:spacing w:before="0"/>
        <w:ind w:left="624" w:right="1134"/>
        <w:rPr>
          <w:rStyle w:val="default"/>
          <w:rFonts w:cs="FrankRuehl"/>
          <w:vanish/>
          <w:sz w:val="18"/>
          <w:szCs w:val="22"/>
          <w:shd w:val="clear" w:color="auto" w:fill="FFFF99"/>
          <w:rtl/>
        </w:rPr>
      </w:pPr>
      <w:r w:rsidRPr="00F14657">
        <w:rPr>
          <w:rStyle w:val="default"/>
          <w:rFonts w:cs="FrankRuehl" w:hint="cs"/>
          <w:vanish/>
          <w:sz w:val="18"/>
          <w:szCs w:val="22"/>
          <w:shd w:val="clear" w:color="auto" w:fill="FFFF99"/>
          <w:rtl/>
        </w:rPr>
        <w:t>(3)</w:t>
      </w:r>
      <w:r w:rsidRPr="00F14657">
        <w:rPr>
          <w:rStyle w:val="default"/>
          <w:rFonts w:cs="FrankRuehl"/>
          <w:vanish/>
          <w:sz w:val="18"/>
          <w:szCs w:val="22"/>
          <w:shd w:val="clear" w:color="auto" w:fill="FFFF99"/>
          <w:rtl/>
        </w:rPr>
        <w:tab/>
      </w:r>
      <w:r w:rsidRPr="00F14657">
        <w:rPr>
          <w:rStyle w:val="default"/>
          <w:rFonts w:cs="FrankRuehl" w:hint="cs"/>
          <w:vanish/>
          <w:sz w:val="18"/>
          <w:szCs w:val="22"/>
          <w:shd w:val="clear" w:color="auto" w:fill="FFFF99"/>
          <w:rtl/>
        </w:rPr>
        <w:t>המיתקן יותקן על גג מבנה שהוקם כדין ולא יבלוט מהיקף הגג; בגג משופע יונח המיתקן בצמוד לגג, ככל האפשר, ובכיוון שיפוע הגג; בגג שטוח לא יבלוט המיתקן ממעקה הגג;</w:t>
      </w:r>
    </w:p>
    <w:p w:rsidR="002217B8" w:rsidRPr="00F14657" w:rsidRDefault="002217B8" w:rsidP="002217B8">
      <w:pPr>
        <w:pStyle w:val="P00"/>
        <w:spacing w:before="0"/>
        <w:ind w:left="624" w:right="1134"/>
        <w:rPr>
          <w:rStyle w:val="default"/>
          <w:rFonts w:cs="FrankRuehl" w:hint="cs"/>
          <w:vanish/>
          <w:sz w:val="18"/>
          <w:szCs w:val="22"/>
          <w:u w:val="single"/>
          <w:shd w:val="clear" w:color="auto" w:fill="FFFF99"/>
          <w:rtl/>
        </w:rPr>
      </w:pPr>
      <w:r w:rsidRPr="00F14657">
        <w:rPr>
          <w:rStyle w:val="default"/>
          <w:rFonts w:cs="FrankRuehl" w:hint="cs"/>
          <w:vanish/>
          <w:sz w:val="18"/>
          <w:szCs w:val="22"/>
          <w:u w:val="single"/>
          <w:shd w:val="clear" w:color="auto" w:fill="FFFF99"/>
          <w:rtl/>
        </w:rPr>
        <w:t>(3א)</w:t>
      </w:r>
      <w:r w:rsidRPr="00F14657">
        <w:rPr>
          <w:rStyle w:val="default"/>
          <w:rFonts w:cs="FrankRuehl"/>
          <w:vanish/>
          <w:sz w:val="18"/>
          <w:szCs w:val="22"/>
          <w:u w:val="single"/>
          <w:shd w:val="clear" w:color="auto" w:fill="FFFF99"/>
          <w:rtl/>
        </w:rPr>
        <w:tab/>
      </w:r>
      <w:r w:rsidRPr="00F14657">
        <w:rPr>
          <w:rStyle w:val="default"/>
          <w:rFonts w:cs="FrankRuehl" w:hint="cs"/>
          <w:vanish/>
          <w:sz w:val="18"/>
          <w:szCs w:val="22"/>
          <w:u w:val="single"/>
          <w:shd w:val="clear" w:color="auto" w:fill="FFFF99"/>
          <w:rtl/>
        </w:rPr>
        <w:t>במבנה שהוא מצללה, המיתקן הפוטו-וולטאי יותקן כך שהמבנה ימשיך לעמוד בתנאים האמורים בתקנה 11 לעניין מצללה;</w:t>
      </w:r>
    </w:p>
    <w:p w:rsidR="002217B8" w:rsidRPr="00F14657" w:rsidRDefault="002217B8" w:rsidP="002217B8">
      <w:pPr>
        <w:pStyle w:val="P00"/>
        <w:spacing w:before="0"/>
        <w:ind w:left="624" w:right="1134"/>
        <w:rPr>
          <w:rStyle w:val="default"/>
          <w:rFonts w:cs="FrankRuehl"/>
          <w:vanish/>
          <w:sz w:val="18"/>
          <w:szCs w:val="22"/>
          <w:shd w:val="clear" w:color="auto" w:fill="FFFF99"/>
          <w:rtl/>
        </w:rPr>
      </w:pPr>
      <w:r w:rsidRPr="00F14657">
        <w:rPr>
          <w:rStyle w:val="default"/>
          <w:rFonts w:cs="FrankRuehl" w:hint="cs"/>
          <w:vanish/>
          <w:sz w:val="18"/>
          <w:szCs w:val="22"/>
          <w:shd w:val="clear" w:color="auto" w:fill="FFFF99"/>
          <w:rtl/>
        </w:rPr>
        <w:t>(4)</w:t>
      </w:r>
      <w:r w:rsidRPr="00F14657">
        <w:rPr>
          <w:rStyle w:val="default"/>
          <w:rFonts w:cs="FrankRuehl"/>
          <w:vanish/>
          <w:sz w:val="18"/>
          <w:szCs w:val="22"/>
          <w:shd w:val="clear" w:color="auto" w:fill="FFFF99"/>
          <w:rtl/>
        </w:rPr>
        <w:tab/>
      </w:r>
      <w:r w:rsidRPr="00F14657">
        <w:rPr>
          <w:rStyle w:val="default"/>
          <w:rFonts w:cs="FrankRuehl" w:hint="cs"/>
          <w:vanish/>
          <w:sz w:val="18"/>
          <w:szCs w:val="22"/>
          <w:shd w:val="clear" w:color="auto" w:fill="FFFF99"/>
          <w:rtl/>
        </w:rPr>
        <w:t>על גג המבנה נותר מקום להתקנת כל המיתקנים האחרים הנחוצים על גג המבנה, לרבות מערכת סולרית לאספקת מים חמים ודרכי מוצא;</w:t>
      </w:r>
    </w:p>
    <w:p w:rsidR="001340B8" w:rsidRPr="005D32A0" w:rsidRDefault="002217B8" w:rsidP="002217B8">
      <w:pPr>
        <w:pStyle w:val="P00"/>
        <w:spacing w:before="0"/>
        <w:ind w:left="624" w:right="1134"/>
        <w:rPr>
          <w:rStyle w:val="default"/>
          <w:rFonts w:cs="FrankRuehl"/>
          <w:sz w:val="2"/>
          <w:szCs w:val="2"/>
          <w:rtl/>
        </w:rPr>
      </w:pPr>
      <w:r w:rsidRPr="00F14657">
        <w:rPr>
          <w:rStyle w:val="default"/>
          <w:rFonts w:cs="FrankRuehl" w:hint="cs"/>
          <w:vanish/>
          <w:sz w:val="18"/>
          <w:szCs w:val="22"/>
          <w:shd w:val="clear" w:color="auto" w:fill="FFFF99"/>
          <w:rtl/>
        </w:rPr>
        <w:t>(5)</w:t>
      </w:r>
      <w:r w:rsidRPr="00F14657">
        <w:rPr>
          <w:rStyle w:val="default"/>
          <w:rFonts w:cs="FrankRuehl"/>
          <w:vanish/>
          <w:sz w:val="18"/>
          <w:szCs w:val="22"/>
          <w:shd w:val="clear" w:color="auto" w:fill="FFFF99"/>
          <w:rtl/>
        </w:rPr>
        <w:tab/>
      </w:r>
      <w:r w:rsidRPr="00F14657">
        <w:rPr>
          <w:rStyle w:val="default"/>
          <w:rFonts w:cs="FrankRuehl" w:hint="cs"/>
          <w:vanish/>
          <w:sz w:val="18"/>
          <w:szCs w:val="22"/>
          <w:shd w:val="clear" w:color="auto" w:fill="FFFF99"/>
          <w:rtl/>
        </w:rPr>
        <w:t xml:space="preserve">הודעה על ביצוע עבודה לפי תקנה זו, ערוכה לפי הטופס שבתוספת, תימסר לוועדה המקומית </w:t>
      </w:r>
      <w:r w:rsidRPr="00F14657">
        <w:rPr>
          <w:rStyle w:val="default"/>
          <w:rFonts w:cs="FrankRuehl" w:hint="cs"/>
          <w:vanish/>
          <w:sz w:val="18"/>
          <w:szCs w:val="22"/>
          <w:u w:val="single"/>
          <w:shd w:val="clear" w:color="auto" w:fill="FFFF99"/>
          <w:rtl/>
        </w:rPr>
        <w:t>ולקמ"ט אנרגיה</w:t>
      </w:r>
      <w:r w:rsidRPr="00F14657">
        <w:rPr>
          <w:rStyle w:val="default"/>
          <w:rFonts w:cs="FrankRuehl" w:hint="cs"/>
          <w:vanish/>
          <w:sz w:val="18"/>
          <w:szCs w:val="22"/>
          <w:shd w:val="clear" w:color="auto" w:fill="FFFF99"/>
          <w:rtl/>
        </w:rPr>
        <w:t xml:space="preserve"> בתוך 45 ימים ממועד ביצועה ויצורף לה אישור בכתב של מהנדס חשמל מוסמך בדבר קיום התנאים להתקנת המיתקן הפוטו-וולטאי ואישור מהנדס מבנים כי המבנה יכול לשאת את המיתקן וכי המיתקן יציב וכן כי כשל מבני במיתקן לא יגרום לכשל מבני במבנה או בנקודת העיגון למבנה; הודעה כאמור תימסר גם לרשות הארצית לכבאות. נוסף על הודעה כאמור, הודעה על התקנת מיתקן שהספקו עולה על 50 קילוואט, תימסר לוועדה המקומית </w:t>
      </w:r>
      <w:r w:rsidRPr="00F14657">
        <w:rPr>
          <w:rStyle w:val="default"/>
          <w:rFonts w:cs="FrankRuehl" w:hint="cs"/>
          <w:vanish/>
          <w:sz w:val="18"/>
          <w:szCs w:val="22"/>
          <w:u w:val="single"/>
          <w:shd w:val="clear" w:color="auto" w:fill="FFFF99"/>
          <w:rtl/>
        </w:rPr>
        <w:t>ולקמ"ט אנרגיה</w:t>
      </w:r>
      <w:r w:rsidRPr="00F14657">
        <w:rPr>
          <w:rStyle w:val="default"/>
          <w:rFonts w:cs="FrankRuehl" w:hint="cs"/>
          <w:vanish/>
          <w:sz w:val="18"/>
          <w:szCs w:val="22"/>
          <w:shd w:val="clear" w:color="auto" w:fill="FFFF99"/>
          <w:rtl/>
        </w:rPr>
        <w:t xml:space="preserve"> 45 ימים לפני ביצוע העבודה.</w:t>
      </w:r>
      <w:bookmarkEnd w:id="49"/>
    </w:p>
    <w:p w:rsidR="008F070D" w:rsidRPr="008F070D" w:rsidRDefault="008F070D" w:rsidP="008F070D">
      <w:pPr>
        <w:pStyle w:val="header-2"/>
        <w:spacing w:line="240" w:lineRule="auto"/>
        <w:ind w:left="0" w:right="1134"/>
        <w:rPr>
          <w:rtl/>
        </w:rPr>
      </w:pPr>
      <w:bookmarkStart w:id="50" w:name="hed24"/>
      <w:bookmarkEnd w:id="50"/>
      <w:r w:rsidRPr="008F070D">
        <w:rPr>
          <w:rFonts w:hint="cs"/>
          <w:rtl/>
        </w:rPr>
        <w:t>סימן ה' – מחסן ומבנה לשומר</w:t>
      </w:r>
    </w:p>
    <w:p w:rsidR="00B95DDD" w:rsidRDefault="00B95DDD" w:rsidP="00B95DDD">
      <w:pPr>
        <w:pStyle w:val="P00"/>
        <w:spacing w:before="72"/>
        <w:ind w:left="0" w:right="1134"/>
        <w:rPr>
          <w:rStyle w:val="default"/>
          <w:rFonts w:cs="FrankRuehl"/>
          <w:rtl/>
        </w:rPr>
      </w:pPr>
      <w:bookmarkStart w:id="51" w:name="Seif25"/>
      <w:bookmarkEnd w:id="51"/>
      <w:r>
        <w:rPr>
          <w:rFonts w:cs="Miriam"/>
          <w:lang w:val="he-IL"/>
        </w:rPr>
        <w:pict>
          <v:rect id="_x0000_s2404" style="position:absolute;left:0;text-align:left;margin-left:464.35pt;margin-top:7.1pt;width:75.05pt;height:14.2pt;z-index:251651072" o:allowincell="f" filled="f" stroked="f" strokecolor="lime" strokeweight=".25pt">
            <v:textbox style="mso-next-textbox:#_x0000_s2404" inset="0,0,0,0">
              <w:txbxContent>
                <w:p w:rsidR="00B95DDD" w:rsidRDefault="008F070D" w:rsidP="00B95DDD">
                  <w:pPr>
                    <w:spacing w:line="160" w:lineRule="exact"/>
                    <w:rPr>
                      <w:rFonts w:cs="Miriam" w:hint="cs"/>
                      <w:noProof/>
                      <w:sz w:val="18"/>
                      <w:szCs w:val="18"/>
                      <w:rtl/>
                    </w:rPr>
                  </w:pPr>
                  <w:r>
                    <w:rPr>
                      <w:rFonts w:cs="Miriam" w:hint="cs"/>
                      <w:sz w:val="18"/>
                      <w:szCs w:val="18"/>
                      <w:rtl/>
                    </w:rPr>
                    <w:t>מחסן</w:t>
                  </w:r>
                </w:p>
              </w:txbxContent>
            </v:textbox>
            <w10:anchorlock/>
          </v:rect>
        </w:pict>
      </w:r>
      <w:r>
        <w:rPr>
          <w:rStyle w:val="big-number"/>
          <w:rFonts w:cs="Miriam" w:hint="cs"/>
          <w:rtl/>
        </w:rPr>
        <w:t>2</w:t>
      </w:r>
      <w:r w:rsidR="008F070D">
        <w:rPr>
          <w:rStyle w:val="big-number"/>
          <w:rFonts w:cs="Miriam" w:hint="cs"/>
          <w:rtl/>
        </w:rPr>
        <w:t>5</w:t>
      </w:r>
      <w:r>
        <w:rPr>
          <w:rStyle w:val="default"/>
          <w:rFonts w:cs="FrankRuehl"/>
          <w:rtl/>
        </w:rPr>
        <w:t>.</w:t>
      </w:r>
      <w:r>
        <w:rPr>
          <w:rStyle w:val="default"/>
          <w:rFonts w:cs="FrankRuehl"/>
          <w:rtl/>
        </w:rPr>
        <w:tab/>
      </w:r>
      <w:r w:rsidR="008F070D">
        <w:rPr>
          <w:rStyle w:val="default"/>
          <w:rFonts w:cs="FrankRuehl" w:hint="cs"/>
          <w:rtl/>
        </w:rPr>
        <w:t>הקמת מחסן אחד לכל יחידת דיור בבניין או מבנה שניתן להם היתר כדין, ומתקיימים בו תנאים אלה פטורה מהיתר:</w:t>
      </w:r>
    </w:p>
    <w:p w:rsidR="008F070D" w:rsidRDefault="008F070D" w:rsidP="008F070D">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המחסן יוקם מחומרים קלים בלבד;</w:t>
      </w:r>
    </w:p>
    <w:p w:rsidR="008F070D" w:rsidRDefault="008F070D" w:rsidP="008F070D">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גודלו אינו עולה על 6 מטרים רבועים וגובהו אינו עולה על 2.05 מטרים; אם המחסן בעל גג משופע, לא יעלה גובהו על 2.4 מטרים;</w:t>
      </w:r>
    </w:p>
    <w:p w:rsidR="008F070D" w:rsidRDefault="008F070D" w:rsidP="008F070D">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הוא לא יחובר לתשתיות לרבות מים וביוב וחשמל;</w:t>
      </w:r>
    </w:p>
    <w:p w:rsidR="008F070D" w:rsidRDefault="008F070D" w:rsidP="008F070D">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לא יוקם המחסן בשטח המיועד בהיתר לחניה, ולא יוצב במרפסת לא מקורה בחזית קדמית, אלא אם כן הותר במפורש בתכנית או בהנחיות המרחביות;</w:t>
      </w:r>
    </w:p>
    <w:p w:rsidR="008F070D" w:rsidRDefault="008F070D" w:rsidP="008F070D">
      <w:pPr>
        <w:pStyle w:val="P00"/>
        <w:spacing w:before="72"/>
        <w:ind w:left="624"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הודעה בדבר הקמת מחסן, ערוכה לפי הטופס שבתוספת, תימסר לוועדה המקומית בתוך 45 ימים ממועד הקמתו;</w:t>
      </w:r>
    </w:p>
    <w:p w:rsidR="008F070D" w:rsidRDefault="008F070D" w:rsidP="008F070D">
      <w:pPr>
        <w:pStyle w:val="P00"/>
        <w:spacing w:before="72"/>
        <w:ind w:left="624"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המחסן אינו משמש לשהות קבועה או לינה של אדם.</w:t>
      </w:r>
    </w:p>
    <w:p w:rsidR="00B95DDD" w:rsidRDefault="00B95DDD" w:rsidP="00B95DDD">
      <w:pPr>
        <w:pStyle w:val="P00"/>
        <w:spacing w:before="72"/>
        <w:ind w:left="0" w:right="1134"/>
        <w:rPr>
          <w:rStyle w:val="default"/>
          <w:rFonts w:cs="FrankRuehl"/>
          <w:rtl/>
        </w:rPr>
      </w:pPr>
      <w:bookmarkStart w:id="52" w:name="Seif26"/>
      <w:bookmarkEnd w:id="52"/>
      <w:r>
        <w:rPr>
          <w:rFonts w:cs="Miriam"/>
          <w:lang w:val="he-IL"/>
        </w:rPr>
        <w:pict>
          <v:rect id="_x0000_s2405" style="position:absolute;left:0;text-align:left;margin-left:464.35pt;margin-top:7.1pt;width:75.05pt;height:14.2pt;z-index:251652096" o:allowincell="f" filled="f" stroked="f" strokecolor="lime" strokeweight=".25pt">
            <v:textbox style="mso-next-textbox:#_x0000_s2405" inset="0,0,0,0">
              <w:txbxContent>
                <w:p w:rsidR="00B95DDD" w:rsidRDefault="008F070D" w:rsidP="00B95DDD">
                  <w:pPr>
                    <w:spacing w:line="160" w:lineRule="exact"/>
                    <w:rPr>
                      <w:rFonts w:cs="Miriam" w:hint="cs"/>
                      <w:noProof/>
                      <w:sz w:val="18"/>
                      <w:szCs w:val="18"/>
                      <w:rtl/>
                    </w:rPr>
                  </w:pPr>
                  <w:r>
                    <w:rPr>
                      <w:rFonts w:cs="Miriam" w:hint="cs"/>
                      <w:sz w:val="18"/>
                      <w:szCs w:val="18"/>
                      <w:rtl/>
                    </w:rPr>
                    <w:t>מבנה לשומר</w:t>
                  </w:r>
                </w:p>
              </w:txbxContent>
            </v:textbox>
            <w10:anchorlock/>
          </v:rect>
        </w:pict>
      </w:r>
      <w:r>
        <w:rPr>
          <w:rStyle w:val="big-number"/>
          <w:rFonts w:cs="Miriam" w:hint="cs"/>
          <w:rtl/>
        </w:rPr>
        <w:t>2</w:t>
      </w:r>
      <w:r w:rsidR="008F070D">
        <w:rPr>
          <w:rStyle w:val="big-number"/>
          <w:rFonts w:cs="Miriam" w:hint="cs"/>
          <w:rtl/>
        </w:rPr>
        <w:t>6</w:t>
      </w:r>
      <w:r>
        <w:rPr>
          <w:rStyle w:val="default"/>
          <w:rFonts w:cs="FrankRuehl"/>
          <w:rtl/>
        </w:rPr>
        <w:t>.</w:t>
      </w:r>
      <w:r>
        <w:rPr>
          <w:rStyle w:val="default"/>
          <w:rFonts w:cs="FrankRuehl"/>
          <w:rtl/>
        </w:rPr>
        <w:tab/>
      </w:r>
      <w:r w:rsidR="008F070D">
        <w:rPr>
          <w:rStyle w:val="default"/>
          <w:rFonts w:cs="FrankRuehl" w:hint="cs"/>
          <w:rtl/>
        </w:rPr>
        <w:t>(א)</w:t>
      </w:r>
      <w:r w:rsidR="008F070D">
        <w:rPr>
          <w:rStyle w:val="default"/>
          <w:rFonts w:cs="FrankRuehl"/>
          <w:rtl/>
        </w:rPr>
        <w:tab/>
      </w:r>
      <w:r w:rsidR="008F070D">
        <w:rPr>
          <w:rStyle w:val="default"/>
          <w:rFonts w:cs="FrankRuehl" w:hint="cs"/>
          <w:rtl/>
        </w:rPr>
        <w:t>מבנה לשומר, פטור מהיתר, אם מתקיימים בו תנאים אלה:</w:t>
      </w:r>
    </w:p>
    <w:p w:rsidR="008F070D" w:rsidRDefault="008F070D" w:rsidP="008F070D">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המבנה הוא מבנה יביל;</w:t>
      </w:r>
    </w:p>
    <w:p w:rsidR="008F070D" w:rsidRDefault="008F070D" w:rsidP="008F070D">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גובהו אינו עולה על 2.2 מטרים, וגודלו אינו עולה על 4 מטרים רבועים;</w:t>
      </w:r>
    </w:p>
    <w:p w:rsidR="008F070D" w:rsidRDefault="008F070D" w:rsidP="008F070D">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המבנה אינו מיועד ואינו משמש למגורים.</w:t>
      </w:r>
    </w:p>
    <w:p w:rsidR="008F070D" w:rsidRDefault="008F070D" w:rsidP="00B95DDD">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אין באמור כדי לפטור את המקים, המבצע או המשתמש, בהתאם לעניין, מקבלת היתר להובלתו של מבנה יביל לפי תקנות הובלת מבנים יבילים או מיתר האמור בתקנות אלה.</w:t>
      </w:r>
    </w:p>
    <w:p w:rsidR="008F070D" w:rsidRPr="008F070D" w:rsidRDefault="008F070D" w:rsidP="008F070D">
      <w:pPr>
        <w:pStyle w:val="header-2"/>
        <w:spacing w:line="240" w:lineRule="auto"/>
        <w:ind w:left="0" w:right="1134"/>
        <w:rPr>
          <w:rtl/>
        </w:rPr>
      </w:pPr>
      <w:bookmarkStart w:id="53" w:name="hed25"/>
      <w:bookmarkEnd w:id="53"/>
      <w:r w:rsidRPr="008F070D">
        <w:rPr>
          <w:rFonts w:hint="cs"/>
          <w:rtl/>
        </w:rPr>
        <w:t>סימן ו' – עבודות פיתוח ושיפור נגישות</w:t>
      </w:r>
    </w:p>
    <w:p w:rsidR="00B95DDD" w:rsidRDefault="00B95DDD" w:rsidP="00B95DDD">
      <w:pPr>
        <w:pStyle w:val="P00"/>
        <w:spacing w:before="72"/>
        <w:ind w:left="0" w:right="1134"/>
        <w:rPr>
          <w:rStyle w:val="default"/>
          <w:rFonts w:cs="FrankRuehl"/>
          <w:rtl/>
        </w:rPr>
      </w:pPr>
      <w:bookmarkStart w:id="54" w:name="Seif27"/>
      <w:bookmarkEnd w:id="54"/>
      <w:r>
        <w:rPr>
          <w:rFonts w:cs="Miriam"/>
          <w:lang w:val="he-IL"/>
        </w:rPr>
        <w:pict>
          <v:rect id="_x0000_s2406" style="position:absolute;left:0;text-align:left;margin-left:464.35pt;margin-top:7.1pt;width:75.05pt;height:23.45pt;z-index:251653120" o:allowincell="f" filled="f" stroked="f" strokecolor="lime" strokeweight=".25pt">
            <v:textbox style="mso-next-textbox:#_x0000_s2406" inset="0,0,0,0">
              <w:txbxContent>
                <w:p w:rsidR="00B95DDD" w:rsidRDefault="007708F2" w:rsidP="00B95DDD">
                  <w:pPr>
                    <w:spacing w:line="160" w:lineRule="exact"/>
                    <w:rPr>
                      <w:rFonts w:cs="Miriam" w:hint="cs"/>
                      <w:noProof/>
                      <w:sz w:val="18"/>
                      <w:szCs w:val="18"/>
                      <w:rtl/>
                    </w:rPr>
                  </w:pPr>
                  <w:r>
                    <w:rPr>
                      <w:rFonts w:cs="Miriam" w:hint="cs"/>
                      <w:sz w:val="18"/>
                      <w:szCs w:val="18"/>
                      <w:rtl/>
                    </w:rPr>
                    <w:t>ריצוף חצר, הקמת מסלעה ועבודות פיתוח</w:t>
                  </w:r>
                </w:p>
              </w:txbxContent>
            </v:textbox>
            <w10:anchorlock/>
          </v:rect>
        </w:pict>
      </w:r>
      <w:r>
        <w:rPr>
          <w:rStyle w:val="big-number"/>
          <w:rFonts w:cs="Miriam" w:hint="cs"/>
          <w:rtl/>
        </w:rPr>
        <w:t>2</w:t>
      </w:r>
      <w:r w:rsidR="008F070D">
        <w:rPr>
          <w:rStyle w:val="big-number"/>
          <w:rFonts w:cs="Miriam" w:hint="cs"/>
          <w:rtl/>
        </w:rPr>
        <w:t>7</w:t>
      </w:r>
      <w:r>
        <w:rPr>
          <w:rStyle w:val="default"/>
          <w:rFonts w:cs="FrankRuehl"/>
          <w:rtl/>
        </w:rPr>
        <w:t>.</w:t>
      </w:r>
      <w:r>
        <w:rPr>
          <w:rStyle w:val="default"/>
          <w:rFonts w:cs="FrankRuehl"/>
          <w:rtl/>
        </w:rPr>
        <w:tab/>
      </w:r>
      <w:r w:rsidR="007708F2">
        <w:rPr>
          <w:rStyle w:val="default"/>
          <w:rFonts w:cs="FrankRuehl" w:hint="cs"/>
          <w:rtl/>
        </w:rPr>
        <w:t>(א)</w:t>
      </w:r>
      <w:r w:rsidR="007708F2">
        <w:rPr>
          <w:rStyle w:val="default"/>
          <w:rFonts w:cs="FrankRuehl"/>
          <w:rtl/>
        </w:rPr>
        <w:tab/>
      </w:r>
      <w:r w:rsidR="007708F2">
        <w:rPr>
          <w:rStyle w:val="default"/>
          <w:rFonts w:cs="FrankRuehl" w:hint="cs"/>
          <w:rtl/>
        </w:rPr>
        <w:t>חיפוי קרקע וריצוף חצר פטור מהיתר, ובלבד שהעבודות אינן כוללות מסלעות, או פוגעות בניקוז הקיים ובערכי הטבע.</w:t>
      </w:r>
    </w:p>
    <w:p w:rsidR="007708F2" w:rsidRDefault="007708F2" w:rsidP="00B95DDD">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עבודות פיתוח בשמורת טבע או פארק כהגדרתם בצו בדבר הגנה על הטבע ובצו הפארקים בהתאמה יבוצעו בידי קצין מטה שלמירת הטבע במינהל האזרחי ובאתר עתיקות כהגדרתו בחוק העתיקות על ידי קצין מטה לארכיאולוגיה במינהל האזרחי בלבד ויתקיימו בהם כל אלה:</w:t>
      </w:r>
    </w:p>
    <w:p w:rsidR="007708F2" w:rsidRDefault="007708F2" w:rsidP="007708F2">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הקמת מסלעות וקירות פיתוח בגובה אשר אינו עולה על 1 מטר ואינן פוגעות בניקוז הקיים ובערכי הטבע המיועדים לשיקום צומח ונוף בלבד;</w:t>
      </w:r>
    </w:p>
    <w:p w:rsidR="007708F2" w:rsidRDefault="007708F2" w:rsidP="007708F2">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התקנת אבזרי בטיחות כגון שבילים, מעקות, יתדות וסולמות, מחסומים ובולדרים.</w:t>
      </w:r>
    </w:p>
    <w:p w:rsidR="00B95DDD" w:rsidRDefault="00B95DDD" w:rsidP="00B95DDD">
      <w:pPr>
        <w:pStyle w:val="P00"/>
        <w:spacing w:before="72"/>
        <w:ind w:left="0" w:right="1134"/>
        <w:rPr>
          <w:rStyle w:val="default"/>
          <w:rFonts w:cs="FrankRuehl"/>
          <w:rtl/>
        </w:rPr>
      </w:pPr>
      <w:bookmarkStart w:id="55" w:name="Seif36"/>
      <w:bookmarkEnd w:id="55"/>
      <w:r>
        <w:rPr>
          <w:rFonts w:cs="Miriam"/>
          <w:lang w:val="he-IL"/>
        </w:rPr>
        <w:pict>
          <v:rect id="_x0000_s2415" style="position:absolute;left:0;text-align:left;margin-left:464.35pt;margin-top:7.1pt;width:75.05pt;height:21pt;z-index:251662336" o:allowincell="f" filled="f" stroked="f" strokecolor="lime" strokeweight=".25pt">
            <v:textbox style="mso-next-textbox:#_x0000_s2415" inset="0,0,0,0">
              <w:txbxContent>
                <w:p w:rsidR="00B95DDD" w:rsidRDefault="007708F2" w:rsidP="00B95DDD">
                  <w:pPr>
                    <w:spacing w:line="160" w:lineRule="exact"/>
                    <w:rPr>
                      <w:rFonts w:cs="Miriam" w:hint="cs"/>
                      <w:noProof/>
                      <w:sz w:val="18"/>
                      <w:szCs w:val="18"/>
                      <w:rtl/>
                    </w:rPr>
                  </w:pPr>
                  <w:r>
                    <w:rPr>
                      <w:rFonts w:cs="Miriam" w:hint="cs"/>
                      <w:sz w:val="18"/>
                      <w:szCs w:val="18"/>
                      <w:rtl/>
                    </w:rPr>
                    <w:t>שיפור נגישות לבניין ובתוכו</w:t>
                  </w:r>
                </w:p>
              </w:txbxContent>
            </v:textbox>
            <w10:anchorlock/>
          </v:rect>
        </w:pict>
      </w:r>
      <w:r>
        <w:rPr>
          <w:rStyle w:val="big-number"/>
          <w:rFonts w:cs="Miriam" w:hint="cs"/>
          <w:rtl/>
        </w:rPr>
        <w:t>2</w:t>
      </w:r>
      <w:r w:rsidR="007708F2">
        <w:rPr>
          <w:rStyle w:val="big-number"/>
          <w:rFonts w:cs="Miriam" w:hint="cs"/>
          <w:rtl/>
        </w:rPr>
        <w:t>8</w:t>
      </w:r>
      <w:r>
        <w:rPr>
          <w:rStyle w:val="default"/>
          <w:rFonts w:cs="FrankRuehl"/>
          <w:rtl/>
        </w:rPr>
        <w:t>.</w:t>
      </w:r>
      <w:r>
        <w:rPr>
          <w:rStyle w:val="default"/>
          <w:rFonts w:cs="FrankRuehl"/>
          <w:rtl/>
        </w:rPr>
        <w:tab/>
      </w:r>
      <w:r w:rsidR="007708F2">
        <w:rPr>
          <w:rStyle w:val="default"/>
          <w:rFonts w:cs="FrankRuehl" w:hint="cs"/>
          <w:rtl/>
        </w:rPr>
        <w:t>ביצוע דרך גישה או כבש לבניין שניתן לו היתר כדין המיועדים לגשר על הפרש גובה שאינו עולה על 1.2 מטרים פטור מהיתר.</w:t>
      </w:r>
    </w:p>
    <w:p w:rsidR="007708F2" w:rsidRPr="007708F2" w:rsidRDefault="007708F2" w:rsidP="007708F2">
      <w:pPr>
        <w:pStyle w:val="header-2"/>
        <w:spacing w:line="240" w:lineRule="auto"/>
        <w:ind w:left="0" w:right="1134"/>
        <w:rPr>
          <w:rtl/>
        </w:rPr>
      </w:pPr>
      <w:bookmarkStart w:id="56" w:name="hed26"/>
      <w:bookmarkEnd w:id="56"/>
      <w:r w:rsidRPr="007708F2">
        <w:rPr>
          <w:rFonts w:hint="cs"/>
          <w:rtl/>
        </w:rPr>
        <w:t>סימן ז' – אנטנה, צלחת קליטה ותורן</w:t>
      </w:r>
    </w:p>
    <w:p w:rsidR="00B95DDD" w:rsidRDefault="00B95DDD" w:rsidP="00B95DDD">
      <w:pPr>
        <w:pStyle w:val="P00"/>
        <w:spacing w:before="72"/>
        <w:ind w:left="0" w:right="1134"/>
        <w:rPr>
          <w:rStyle w:val="default"/>
          <w:rFonts w:cs="FrankRuehl"/>
          <w:rtl/>
        </w:rPr>
      </w:pPr>
      <w:bookmarkStart w:id="57" w:name="Seif28"/>
      <w:bookmarkEnd w:id="57"/>
      <w:r>
        <w:rPr>
          <w:rFonts w:cs="Miriam"/>
          <w:lang w:val="he-IL"/>
        </w:rPr>
        <w:pict>
          <v:rect id="_x0000_s2407" style="position:absolute;left:0;text-align:left;margin-left:464.35pt;margin-top:7.1pt;width:75.05pt;height:19.8pt;z-index:251654144" o:allowincell="f" filled="f" stroked="f" strokecolor="lime" strokeweight=".25pt">
            <v:textbox style="mso-next-textbox:#_x0000_s2407" inset="0,0,0,0">
              <w:txbxContent>
                <w:p w:rsidR="00B95DDD" w:rsidRDefault="007708F2" w:rsidP="00B95DDD">
                  <w:pPr>
                    <w:spacing w:line="160" w:lineRule="exact"/>
                    <w:rPr>
                      <w:rFonts w:cs="Miriam" w:hint="cs"/>
                      <w:noProof/>
                      <w:sz w:val="18"/>
                      <w:szCs w:val="18"/>
                      <w:rtl/>
                    </w:rPr>
                  </w:pPr>
                  <w:r>
                    <w:rPr>
                      <w:rFonts w:cs="Miriam" w:hint="cs"/>
                      <w:sz w:val="18"/>
                      <w:szCs w:val="18"/>
                      <w:rtl/>
                    </w:rPr>
                    <w:t>אנטנה, צלחת קליטה ותורן</w:t>
                  </w:r>
                </w:p>
              </w:txbxContent>
            </v:textbox>
            <w10:anchorlock/>
          </v:rect>
        </w:pict>
      </w:r>
      <w:r>
        <w:rPr>
          <w:rStyle w:val="big-number"/>
          <w:rFonts w:cs="Miriam" w:hint="cs"/>
          <w:rtl/>
        </w:rPr>
        <w:t>2</w:t>
      </w:r>
      <w:r w:rsidR="007708F2">
        <w:rPr>
          <w:rStyle w:val="big-number"/>
          <w:rFonts w:cs="Miriam" w:hint="cs"/>
          <w:rtl/>
        </w:rPr>
        <w:t>9</w:t>
      </w:r>
      <w:r>
        <w:rPr>
          <w:rStyle w:val="default"/>
          <w:rFonts w:cs="FrankRuehl"/>
          <w:rtl/>
        </w:rPr>
        <w:t>.</w:t>
      </w:r>
      <w:r>
        <w:rPr>
          <w:rStyle w:val="default"/>
          <w:rFonts w:cs="FrankRuehl"/>
          <w:rtl/>
        </w:rPr>
        <w:tab/>
      </w:r>
      <w:r w:rsidR="007708F2">
        <w:rPr>
          <w:rStyle w:val="default"/>
          <w:rFonts w:cs="FrankRuehl" w:hint="cs"/>
          <w:rtl/>
        </w:rPr>
        <w:t>(א)</w:t>
      </w:r>
      <w:r w:rsidR="007708F2">
        <w:rPr>
          <w:rStyle w:val="default"/>
          <w:rFonts w:cs="FrankRuehl"/>
          <w:rtl/>
        </w:rPr>
        <w:tab/>
      </w:r>
      <w:r w:rsidR="007708F2">
        <w:rPr>
          <w:rStyle w:val="default"/>
          <w:rFonts w:cs="FrankRuehl" w:hint="cs"/>
          <w:rtl/>
        </w:rPr>
        <w:t xml:space="preserve">הצבת תורן לאנטנה לקליטת שידורי טלוויזיה או רדיו לפי ת"י 799: מיתקני אנטנות לקליטה משותפת (אק"מ) ומיתקני אנטנות לקליטה אינדיווידואלית (אק"א) (להלן </w:t>
      </w:r>
      <w:r w:rsidR="007708F2">
        <w:rPr>
          <w:rStyle w:val="default"/>
          <w:rFonts w:cs="FrankRuehl"/>
          <w:rtl/>
        </w:rPr>
        <w:t>–</w:t>
      </w:r>
      <w:r w:rsidR="007708F2">
        <w:rPr>
          <w:rStyle w:val="default"/>
          <w:rFonts w:cs="FrankRuehl" w:hint="cs"/>
          <w:rtl/>
        </w:rPr>
        <w:t xml:space="preserve"> ת"י 799) פטורה מהיתר ובלבד שגובהו לא יעלה על 6 מטרים מפני המישור שעליו הוא מוצב, ואינו מותקן על גג מקלט או על גג בריכה למי שתייה.</w:t>
      </w:r>
    </w:p>
    <w:p w:rsidR="007708F2" w:rsidRDefault="007708F2" w:rsidP="00B95DDD">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הצבת צלחת קליטה לשידורי טלוויזיה באמצעות לוויין על גג בניין, ובלבד שקוטר צלחת הקליטה אינו עולה על 1.2 מטרים והיא אינה מותקנת על גג בריכה למי שתייה פטור מהיתר.</w:t>
      </w:r>
    </w:p>
    <w:p w:rsidR="007708F2" w:rsidRDefault="00A5213B" w:rsidP="00A5213B">
      <w:pPr>
        <w:pStyle w:val="P00"/>
        <w:spacing w:before="72"/>
        <w:ind w:left="0" w:right="1134"/>
        <w:rPr>
          <w:rStyle w:val="default"/>
          <w:rFonts w:cs="FrankRuehl"/>
          <w:rtl/>
        </w:rPr>
      </w:pPr>
      <w:r w:rsidRPr="001662FD">
        <w:rPr>
          <w:rFonts w:cs="FrankRuehl"/>
          <w:rtl/>
          <w:lang w:val="he-IL"/>
        </w:rPr>
        <w:pict>
          <v:shape id="_x0000_s2433" type="#_x0000_t202" style="position:absolute;left:0;text-align:left;margin-left:467.5pt;margin-top:5.65pt;width:1in;height:20.15pt;z-index:251678720" filled="f" stroked="f" strokecolor="lime" strokeweight=".25pt">
            <v:textbox inset="1mm,0,1mm,0">
              <w:txbxContent>
                <w:p w:rsidR="00A5213B" w:rsidRDefault="00A5213B" w:rsidP="00A5213B">
                  <w:pPr>
                    <w:spacing w:line="160" w:lineRule="exact"/>
                    <w:rPr>
                      <w:rFonts w:cs="Miriam" w:hint="cs"/>
                      <w:sz w:val="18"/>
                      <w:szCs w:val="18"/>
                      <w:rtl/>
                    </w:rPr>
                  </w:pPr>
                  <w:r>
                    <w:rPr>
                      <w:rFonts w:cs="Miriam" w:hint="cs"/>
                      <w:sz w:val="18"/>
                      <w:szCs w:val="18"/>
                      <w:rtl/>
                    </w:rPr>
                    <w:t>תיקון מס' 1 תשע"ט-2019</w:t>
                  </w:r>
                </w:p>
              </w:txbxContent>
            </v:textbox>
            <w10:anchorlock/>
          </v:shape>
        </w:pict>
      </w:r>
      <w:r w:rsidRPr="001662FD">
        <w:rPr>
          <w:rStyle w:val="default"/>
          <w:rFonts w:cs="FrankRuehl" w:hint="cs"/>
          <w:sz w:val="20"/>
          <w:rtl/>
        </w:rPr>
        <w:tab/>
      </w:r>
      <w:r>
        <w:rPr>
          <w:rStyle w:val="default"/>
          <w:rFonts w:cs="FrankRuehl" w:hint="cs"/>
          <w:sz w:val="20"/>
          <w:rtl/>
        </w:rPr>
        <w:t>(ג)</w:t>
      </w:r>
      <w:r>
        <w:rPr>
          <w:rStyle w:val="default"/>
          <w:rFonts w:cs="FrankRuehl"/>
          <w:sz w:val="20"/>
          <w:rtl/>
        </w:rPr>
        <w:tab/>
      </w:r>
      <w:r w:rsidR="007708F2">
        <w:rPr>
          <w:rStyle w:val="default"/>
          <w:rFonts w:cs="FrankRuehl" w:hint="cs"/>
          <w:rtl/>
        </w:rPr>
        <w:t>על הקמת תורן שגובהו עולה על 3 מטרים מפני המישור שעליו הוא מוצב, תימסר הודעה לוועדה המקומית, ערוכה לפי הטופס שבתוספת, בתוך 45 ימים ממועד ביצוע העבודה ויצורף לה אישור מהנדס מבנים בדבר עיגון התורן ויציבותו</w:t>
      </w:r>
      <w:r>
        <w:rPr>
          <w:rStyle w:val="default"/>
          <w:rFonts w:cs="FrankRuehl" w:hint="cs"/>
          <w:rtl/>
        </w:rPr>
        <w:t xml:space="preserve"> </w:t>
      </w:r>
      <w:r w:rsidRPr="00A5213B">
        <w:rPr>
          <w:rStyle w:val="default"/>
          <w:rFonts w:cs="FrankRuehl" w:hint="cs"/>
          <w:rtl/>
        </w:rPr>
        <w:t>וכן כי כשל מבני בתורן לא יתרחש בנקודת העיגון למבנה ולא יגרום לכשל מבני במבנה</w:t>
      </w:r>
      <w:r w:rsidR="007708F2">
        <w:rPr>
          <w:rStyle w:val="default"/>
          <w:rFonts w:cs="FrankRuehl" w:hint="cs"/>
          <w:rtl/>
        </w:rPr>
        <w:t>.</w:t>
      </w:r>
    </w:p>
    <w:p w:rsidR="00A5213B" w:rsidRPr="00F14657" w:rsidRDefault="00A5213B" w:rsidP="00A5213B">
      <w:pPr>
        <w:pStyle w:val="P00"/>
        <w:spacing w:before="0"/>
        <w:ind w:left="0" w:right="1134"/>
        <w:rPr>
          <w:rStyle w:val="default"/>
          <w:rFonts w:cs="FrankRuehl"/>
          <w:vanish/>
          <w:color w:val="FF0000"/>
          <w:sz w:val="20"/>
          <w:szCs w:val="20"/>
          <w:shd w:val="clear" w:color="auto" w:fill="FFFF99"/>
          <w:rtl/>
        </w:rPr>
      </w:pPr>
      <w:bookmarkStart w:id="58" w:name="Rov63"/>
      <w:r w:rsidRPr="00F14657">
        <w:rPr>
          <w:rStyle w:val="default"/>
          <w:rFonts w:cs="FrankRuehl" w:hint="cs"/>
          <w:vanish/>
          <w:color w:val="FF0000"/>
          <w:sz w:val="20"/>
          <w:szCs w:val="20"/>
          <w:shd w:val="clear" w:color="auto" w:fill="FFFF99"/>
          <w:rtl/>
        </w:rPr>
        <w:t>מיום 29.5.2019</w:t>
      </w:r>
    </w:p>
    <w:p w:rsidR="00A5213B" w:rsidRPr="00F14657" w:rsidRDefault="00A5213B" w:rsidP="00A5213B">
      <w:pPr>
        <w:pStyle w:val="P00"/>
        <w:spacing w:before="0"/>
        <w:ind w:left="0" w:right="1134"/>
        <w:rPr>
          <w:rStyle w:val="default"/>
          <w:rFonts w:cs="FrankRuehl"/>
          <w:b/>
          <w:bCs/>
          <w:vanish/>
          <w:sz w:val="20"/>
          <w:szCs w:val="20"/>
          <w:shd w:val="clear" w:color="auto" w:fill="FFFF99"/>
          <w:rtl/>
        </w:rPr>
      </w:pPr>
      <w:r w:rsidRPr="00F14657">
        <w:rPr>
          <w:rStyle w:val="default"/>
          <w:rFonts w:cs="FrankRuehl" w:hint="cs"/>
          <w:b/>
          <w:bCs/>
          <w:vanish/>
          <w:sz w:val="20"/>
          <w:szCs w:val="20"/>
          <w:shd w:val="clear" w:color="auto" w:fill="FFFF99"/>
          <w:rtl/>
        </w:rPr>
        <w:t>תיקון מס' 1 תשע"ט-2019</w:t>
      </w:r>
    </w:p>
    <w:p w:rsidR="0051121C" w:rsidRPr="00F14657" w:rsidRDefault="0051121C" w:rsidP="0051121C">
      <w:pPr>
        <w:pStyle w:val="P00"/>
        <w:spacing w:before="0"/>
        <w:ind w:left="0" w:right="1134"/>
        <w:rPr>
          <w:rStyle w:val="default"/>
          <w:rFonts w:cs="FrankRuehl"/>
          <w:vanish/>
          <w:szCs w:val="20"/>
          <w:shd w:val="clear" w:color="auto" w:fill="FFFF99"/>
        </w:rPr>
      </w:pPr>
      <w:hyperlink r:id="rId28" w:history="1">
        <w:r w:rsidRPr="00F14657">
          <w:rPr>
            <w:rStyle w:val="Hyperlink"/>
            <w:rFonts w:cs="FrankRuehl"/>
            <w:vanish/>
            <w:szCs w:val="20"/>
            <w:shd w:val="clear" w:color="auto" w:fill="FFFF99"/>
            <w:rtl/>
          </w:rPr>
          <w:t>קובץ המנשרים מס' 251</w:t>
        </w:r>
      </w:hyperlink>
      <w:r w:rsidRPr="00F14657">
        <w:rPr>
          <w:rStyle w:val="default"/>
          <w:rFonts w:cs="FrankRuehl"/>
          <w:vanish/>
          <w:szCs w:val="20"/>
          <w:shd w:val="clear" w:color="auto" w:fill="FFFF99"/>
          <w:rtl/>
        </w:rPr>
        <w:t xml:space="preserve"> מחודש ספטמבר 2019 עמ' 929</w:t>
      </w:r>
      <w:r w:rsidRPr="00F14657">
        <w:rPr>
          <w:rStyle w:val="default"/>
          <w:rFonts w:cs="FrankRuehl" w:hint="cs"/>
          <w:vanish/>
          <w:szCs w:val="20"/>
          <w:shd w:val="clear" w:color="auto" w:fill="FFFF99"/>
          <w:rtl/>
        </w:rPr>
        <w:t>9</w:t>
      </w:r>
    </w:p>
    <w:p w:rsidR="00A5213B" w:rsidRPr="005D32A0" w:rsidRDefault="00A5213B" w:rsidP="005D32A0">
      <w:pPr>
        <w:pStyle w:val="P00"/>
        <w:ind w:left="0" w:right="1134"/>
        <w:rPr>
          <w:rStyle w:val="default"/>
          <w:rFonts w:cs="FrankRuehl"/>
          <w:sz w:val="2"/>
          <w:szCs w:val="2"/>
          <w:rtl/>
        </w:rPr>
      </w:pPr>
      <w:r w:rsidRPr="00F14657">
        <w:rPr>
          <w:rStyle w:val="default"/>
          <w:rFonts w:cs="FrankRuehl"/>
          <w:vanish/>
          <w:sz w:val="22"/>
          <w:szCs w:val="22"/>
          <w:shd w:val="clear" w:color="auto" w:fill="FFFF99"/>
          <w:rtl/>
        </w:rPr>
        <w:tab/>
      </w:r>
      <w:r w:rsidRPr="00F14657">
        <w:rPr>
          <w:rStyle w:val="default"/>
          <w:rFonts w:cs="FrankRuehl" w:hint="cs"/>
          <w:vanish/>
          <w:sz w:val="22"/>
          <w:szCs w:val="22"/>
          <w:shd w:val="clear" w:color="auto" w:fill="FFFF99"/>
          <w:rtl/>
        </w:rPr>
        <w:t>(ג)</w:t>
      </w:r>
      <w:r w:rsidRPr="00F14657">
        <w:rPr>
          <w:rStyle w:val="default"/>
          <w:rFonts w:cs="FrankRuehl"/>
          <w:vanish/>
          <w:sz w:val="22"/>
          <w:szCs w:val="22"/>
          <w:shd w:val="clear" w:color="auto" w:fill="FFFF99"/>
          <w:rtl/>
        </w:rPr>
        <w:tab/>
      </w:r>
      <w:r w:rsidRPr="00F14657">
        <w:rPr>
          <w:rStyle w:val="default"/>
          <w:rFonts w:cs="FrankRuehl" w:hint="cs"/>
          <w:vanish/>
          <w:sz w:val="22"/>
          <w:szCs w:val="22"/>
          <w:shd w:val="clear" w:color="auto" w:fill="FFFF99"/>
          <w:rtl/>
        </w:rPr>
        <w:t xml:space="preserve">על הקמת תורן שגובהו עולה על 3 מטרים מפני המישור שעליו הוא מוצב, תימסר הודעה לוועדה המקומית, ערוכה לפי הטופס שבתוספת, בתוך 45 ימים ממועד ביצוע העבודה ויצורף לה אישור מהנדס מבנים בדבר עיגון התורן ויציבותו </w:t>
      </w:r>
      <w:r w:rsidRPr="00F14657">
        <w:rPr>
          <w:rStyle w:val="default"/>
          <w:rFonts w:cs="FrankRuehl" w:hint="cs"/>
          <w:vanish/>
          <w:sz w:val="22"/>
          <w:szCs w:val="22"/>
          <w:u w:val="single"/>
          <w:shd w:val="clear" w:color="auto" w:fill="FFFF99"/>
          <w:rtl/>
        </w:rPr>
        <w:t>וכן כי כשל מבני בתורן לא יתרחש בנקודת העיגון למבנה ולא יגרום לכשל מבני במבנה</w:t>
      </w:r>
      <w:r w:rsidRPr="00F14657">
        <w:rPr>
          <w:rStyle w:val="default"/>
          <w:rFonts w:cs="FrankRuehl" w:hint="cs"/>
          <w:vanish/>
          <w:sz w:val="22"/>
          <w:szCs w:val="22"/>
          <w:shd w:val="clear" w:color="auto" w:fill="FFFF99"/>
          <w:rtl/>
        </w:rPr>
        <w:t>.</w:t>
      </w:r>
      <w:bookmarkEnd w:id="58"/>
    </w:p>
    <w:p w:rsidR="00B95DDD" w:rsidRDefault="00B95DDD" w:rsidP="00B95DDD">
      <w:pPr>
        <w:pStyle w:val="P00"/>
        <w:spacing w:before="72"/>
        <w:ind w:left="0" w:right="1134"/>
        <w:rPr>
          <w:rStyle w:val="default"/>
          <w:rFonts w:cs="FrankRuehl"/>
          <w:rtl/>
        </w:rPr>
      </w:pPr>
      <w:bookmarkStart w:id="59" w:name="Seif29"/>
      <w:bookmarkEnd w:id="59"/>
      <w:r>
        <w:rPr>
          <w:rFonts w:cs="Miriam"/>
          <w:lang w:val="he-IL"/>
        </w:rPr>
        <w:pict>
          <v:rect id="_x0000_s2408" style="position:absolute;left:0;text-align:left;margin-left:464.35pt;margin-top:7.1pt;width:75.05pt;height:22.7pt;z-index:251655168" o:allowincell="f" filled="f" stroked="f" strokecolor="lime" strokeweight=".25pt">
            <v:textbox style="mso-next-textbox:#_x0000_s2408" inset="0,0,0,0">
              <w:txbxContent>
                <w:p w:rsidR="00B95DDD" w:rsidRDefault="00A86F68" w:rsidP="00B95DDD">
                  <w:pPr>
                    <w:spacing w:line="160" w:lineRule="exact"/>
                    <w:rPr>
                      <w:rFonts w:cs="Miriam" w:hint="cs"/>
                      <w:noProof/>
                      <w:sz w:val="18"/>
                      <w:szCs w:val="18"/>
                      <w:rtl/>
                    </w:rPr>
                  </w:pPr>
                  <w:r>
                    <w:rPr>
                      <w:rFonts w:cs="Miriam" w:hint="cs"/>
                      <w:sz w:val="18"/>
                      <w:szCs w:val="18"/>
                      <w:rtl/>
                    </w:rPr>
                    <w:t>הוספת אנטנה למיתקן שידור קיים</w:t>
                  </w:r>
                </w:p>
              </w:txbxContent>
            </v:textbox>
            <w10:anchorlock/>
          </v:rect>
        </w:pict>
      </w:r>
      <w:r>
        <w:rPr>
          <w:rStyle w:val="big-number"/>
          <w:rFonts w:cs="Miriam" w:hint="cs"/>
          <w:rtl/>
        </w:rPr>
        <w:t>30</w:t>
      </w:r>
      <w:r>
        <w:rPr>
          <w:rStyle w:val="default"/>
          <w:rFonts w:cs="FrankRuehl"/>
          <w:rtl/>
        </w:rPr>
        <w:t>.</w:t>
      </w:r>
      <w:r>
        <w:rPr>
          <w:rStyle w:val="default"/>
          <w:rFonts w:cs="FrankRuehl"/>
          <w:rtl/>
        </w:rPr>
        <w:tab/>
      </w:r>
      <w:r w:rsidR="00A86F68">
        <w:rPr>
          <w:rStyle w:val="default"/>
          <w:rFonts w:cs="FrankRuehl" w:hint="cs"/>
          <w:rtl/>
        </w:rPr>
        <w:t>(א)</w:t>
      </w:r>
      <w:r w:rsidR="00A86F68">
        <w:rPr>
          <w:rStyle w:val="default"/>
          <w:rFonts w:cs="FrankRuehl"/>
          <w:rtl/>
        </w:rPr>
        <w:tab/>
      </w:r>
      <w:r w:rsidR="00A86F68">
        <w:rPr>
          <w:rStyle w:val="default"/>
          <w:rFonts w:cs="FrankRuehl" w:hint="cs"/>
          <w:rtl/>
        </w:rPr>
        <w:t>הוספת אנטנה למיתקן שידור קיים בהיתר כדין פטורה מהיתר, ובלבד שהתקיימו תנאים אלה:</w:t>
      </w:r>
    </w:p>
    <w:p w:rsidR="00A86F68" w:rsidRDefault="00A86F68" w:rsidP="00A86F68">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ניתן אישור קצין מטה לאיכות הסביבה במינהל האזרחי כי על אף הוספת האנטנה אין שינוי בטווח הבטיחות לבריאות הציבור שנקבע למתיקן השידור הקיים;</w:t>
      </w:r>
    </w:p>
    <w:p w:rsidR="00A86F68" w:rsidRDefault="00A86F68" w:rsidP="00A86F68">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קצין מטה לאיכות הסביבה יקבע בהוראות את התנאים למתן אישור לפי סעיף קטן (1);</w:t>
      </w:r>
    </w:p>
    <w:p w:rsidR="00A86F68" w:rsidRDefault="00A86F68" w:rsidP="00A86F68">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הודעה על ביצוע עבודה לפי תקנה זו, ערוכה לפי הטופס שבתוספת, תימסר לוועדה המקומית בתוך 45 ימים ממועד ביצועה ויצורף לה אישור קצין מטה לאיכות הסביבה במינהל האזרחי.</w:t>
      </w:r>
    </w:p>
    <w:p w:rsidR="00450BCA" w:rsidRDefault="00450BCA" w:rsidP="00450BCA">
      <w:pPr>
        <w:pStyle w:val="P00"/>
        <w:spacing w:before="72"/>
        <w:ind w:left="0" w:right="1134"/>
        <w:rPr>
          <w:rStyle w:val="default"/>
          <w:rFonts w:cs="FrankRuehl"/>
          <w:rtl/>
        </w:rPr>
      </w:pPr>
      <w:bookmarkStart w:id="60" w:name="Seif39"/>
      <w:bookmarkEnd w:id="60"/>
      <w:r>
        <w:rPr>
          <w:rFonts w:cs="Miriam"/>
          <w:lang w:val="he-IL"/>
        </w:rPr>
        <w:pict>
          <v:rect id="_x0000_s2434" style="position:absolute;left:0;text-align:left;margin-left:464.35pt;margin-top:7.1pt;width:75.05pt;height:26pt;z-index:251679744" o:allowincell="f" filled="f" stroked="f" strokecolor="lime" strokeweight=".25pt">
            <v:textbox style="mso-next-textbox:#_x0000_s2434" inset="0,0,0,0">
              <w:txbxContent>
                <w:p w:rsidR="00450BCA" w:rsidRDefault="00450BCA" w:rsidP="00450BCA">
                  <w:pPr>
                    <w:spacing w:line="160" w:lineRule="exact"/>
                    <w:rPr>
                      <w:rFonts w:cs="Miriam"/>
                      <w:sz w:val="18"/>
                      <w:szCs w:val="18"/>
                      <w:rtl/>
                    </w:rPr>
                  </w:pPr>
                  <w:r>
                    <w:rPr>
                      <w:rFonts w:cs="Miriam" w:hint="cs"/>
                      <w:sz w:val="18"/>
                      <w:szCs w:val="18"/>
                      <w:rtl/>
                    </w:rPr>
                    <w:t>מיתקן שידור זעיר</w:t>
                  </w:r>
                </w:p>
                <w:p w:rsidR="00450BCA" w:rsidRDefault="00450BCA" w:rsidP="00450BCA">
                  <w:pPr>
                    <w:spacing w:line="160" w:lineRule="exact"/>
                    <w:rPr>
                      <w:rFonts w:cs="Miriam" w:hint="cs"/>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תשע"ט-2019</w:t>
                  </w:r>
                </w:p>
              </w:txbxContent>
            </v:textbox>
            <w10:anchorlock/>
          </v:rect>
        </w:pict>
      </w:r>
      <w:r>
        <w:rPr>
          <w:rStyle w:val="big-number"/>
          <w:rFonts w:cs="Miriam" w:hint="cs"/>
          <w:rtl/>
        </w:rPr>
        <w:t>30</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(א)</w:t>
      </w:r>
      <w:r>
        <w:rPr>
          <w:rStyle w:val="default"/>
          <w:rFonts w:cs="FrankRuehl"/>
          <w:rtl/>
        </w:rPr>
        <w:tab/>
      </w:r>
      <w:r w:rsidR="00A50460">
        <w:rPr>
          <w:rStyle w:val="default"/>
          <w:rFonts w:cs="FrankRuehl" w:hint="cs"/>
          <w:rtl/>
        </w:rPr>
        <w:t xml:space="preserve">בתקנה זו </w:t>
      </w:r>
      <w:r w:rsidR="00A50460">
        <w:rPr>
          <w:rStyle w:val="default"/>
          <w:rFonts w:cs="FrankRuehl"/>
          <w:rtl/>
        </w:rPr>
        <w:t>–</w:t>
      </w:r>
    </w:p>
    <w:p w:rsidR="00A50460" w:rsidRPr="00876BF5" w:rsidRDefault="00A50460" w:rsidP="00450BCA">
      <w:pPr>
        <w:pStyle w:val="P00"/>
        <w:spacing w:before="72"/>
        <w:ind w:left="0" w:right="1134"/>
        <w:rPr>
          <w:rStyle w:val="default"/>
          <w:rFonts w:cs="FrankRuehl"/>
          <w:sz w:val="20"/>
          <w:rtl/>
        </w:rPr>
      </w:pPr>
      <w:r w:rsidRPr="00876BF5">
        <w:rPr>
          <w:rStyle w:val="default"/>
          <w:rFonts w:cs="FrankRuehl"/>
          <w:sz w:val="20"/>
          <w:rtl/>
        </w:rPr>
        <w:tab/>
      </w:r>
      <w:r w:rsidRPr="00876BF5">
        <w:rPr>
          <w:rStyle w:val="default"/>
          <w:rFonts w:cs="FrankRuehl" w:hint="cs"/>
          <w:sz w:val="20"/>
          <w:rtl/>
        </w:rPr>
        <w:t xml:space="preserve">"היתר סוג" </w:t>
      </w:r>
      <w:r w:rsidR="001204CF" w:rsidRPr="00876BF5">
        <w:rPr>
          <w:rStyle w:val="default"/>
          <w:rFonts w:cs="FrankRuehl"/>
          <w:sz w:val="20"/>
          <w:rtl/>
        </w:rPr>
        <w:t>–</w:t>
      </w:r>
      <w:r w:rsidRPr="00876BF5">
        <w:rPr>
          <w:rStyle w:val="default"/>
          <w:rFonts w:cs="FrankRuehl" w:hint="cs"/>
          <w:sz w:val="20"/>
          <w:rtl/>
        </w:rPr>
        <w:t xml:space="preserve"> </w:t>
      </w:r>
      <w:r w:rsidR="001204CF" w:rsidRPr="00876BF5">
        <w:rPr>
          <w:rStyle w:val="default"/>
          <w:rFonts w:cs="FrankRuehl" w:hint="cs"/>
          <w:sz w:val="20"/>
          <w:rtl/>
        </w:rPr>
        <w:t>היתר הקמה והיתר הפעלה כאחד לגבי סוג מסוים של מקורות קרינה שניתן בכתב על-ידי קמ"ט איכות הסביבה במנהל האזרחי;</w:t>
      </w:r>
    </w:p>
    <w:p w:rsidR="001204CF" w:rsidRDefault="001204CF" w:rsidP="00450BCA">
      <w:pPr>
        <w:pStyle w:val="P00"/>
        <w:spacing w:before="72"/>
        <w:ind w:left="0" w:right="1134"/>
        <w:rPr>
          <w:rStyle w:val="default"/>
          <w:rFonts w:cs="FrankRuehl"/>
          <w:sz w:val="20"/>
          <w:rtl/>
        </w:rPr>
      </w:pPr>
      <w:r w:rsidRPr="00876BF5">
        <w:rPr>
          <w:rStyle w:val="default"/>
          <w:rFonts w:cs="FrankRuehl"/>
          <w:sz w:val="20"/>
          <w:rtl/>
        </w:rPr>
        <w:tab/>
      </w:r>
      <w:r w:rsidRPr="00876BF5">
        <w:rPr>
          <w:rStyle w:val="default"/>
          <w:rFonts w:cs="FrankRuehl" w:hint="cs"/>
          <w:sz w:val="20"/>
          <w:rtl/>
        </w:rPr>
        <w:t>"</w:t>
      </w:r>
      <w:r w:rsidR="00876BF5" w:rsidRPr="00876BF5">
        <w:rPr>
          <w:rStyle w:val="default"/>
          <w:rFonts w:cs="FrankRuehl" w:hint="cs"/>
          <w:sz w:val="20"/>
          <w:rtl/>
        </w:rPr>
        <w:t xml:space="preserve">מיתקן שידור זעיר" </w:t>
      </w:r>
      <w:r w:rsidR="00876BF5" w:rsidRPr="00876BF5">
        <w:rPr>
          <w:rStyle w:val="default"/>
          <w:rFonts w:cs="FrankRuehl"/>
          <w:sz w:val="20"/>
          <w:rtl/>
        </w:rPr>
        <w:t>–</w:t>
      </w:r>
      <w:r w:rsidR="00876BF5" w:rsidRPr="00876BF5">
        <w:rPr>
          <w:rStyle w:val="default"/>
          <w:rFonts w:cs="FrankRuehl" w:hint="cs"/>
          <w:sz w:val="20"/>
          <w:rtl/>
        </w:rPr>
        <w:t xml:space="preserve"> מיתקן, המשמש או המיועד לשמש לצורכי קליטה ושידור ברשת גישה כהגדרתה בחוק הבזק, שמידותיו אינן עולות על </w:t>
      </w:r>
      <w:r w:rsidR="00876BF5" w:rsidRPr="00876BF5">
        <w:rPr>
          <w:rStyle w:val="default"/>
          <w:rFonts w:cs="FrankRuehl"/>
          <w:sz w:val="20"/>
        </w:rPr>
        <w:t>30</w:t>
      </w:r>
      <w:r w:rsidR="00876BF5">
        <w:rPr>
          <w:rStyle w:val="default"/>
          <w:rFonts w:cs="FrankRuehl"/>
          <w:sz w:val="20"/>
        </w:rPr>
        <w:t>x35x55</w:t>
      </w:r>
      <w:r w:rsidR="00876BF5">
        <w:rPr>
          <w:rStyle w:val="default"/>
          <w:rFonts w:cs="FrankRuehl" w:hint="cs"/>
          <w:sz w:val="20"/>
          <w:rtl/>
        </w:rPr>
        <w:t xml:space="preserve"> ס"מ והוא משדר בשני ערוצי שידור לכל היותר בהספק שידור שאינו עולה על 5 וואט לכל ערוץ שידור ויכול שיכלול אנטנה פנימית;</w:t>
      </w:r>
    </w:p>
    <w:p w:rsidR="00876BF5" w:rsidRDefault="00876BF5" w:rsidP="00450BCA">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"קצה עורק מיקרוגל" </w:t>
      </w:r>
      <w:r>
        <w:rPr>
          <w:rStyle w:val="default"/>
          <w:rFonts w:cs="FrankRuehl"/>
          <w:sz w:val="20"/>
          <w:rtl/>
        </w:rPr>
        <w:t>–</w:t>
      </w:r>
      <w:r>
        <w:rPr>
          <w:rStyle w:val="default"/>
          <w:rFonts w:cs="FrankRuehl" w:hint="cs"/>
          <w:sz w:val="20"/>
          <w:rtl/>
        </w:rPr>
        <w:t xml:space="preserve"> מיתקן המשמש או מיועד לשמש לצורכי תמסורת אלחוטית מנקודה לנקודה ושמידותיו אינן עולות על </w:t>
      </w:r>
      <w:r>
        <w:rPr>
          <w:rStyle w:val="default"/>
          <w:rFonts w:cs="FrankRuehl"/>
          <w:sz w:val="20"/>
        </w:rPr>
        <w:t>30x30x30</w:t>
      </w:r>
      <w:r>
        <w:rPr>
          <w:rStyle w:val="default"/>
          <w:rFonts w:cs="FrankRuehl" w:hint="cs"/>
          <w:sz w:val="20"/>
          <w:rtl/>
        </w:rPr>
        <w:t xml:space="preserve"> ס"מ;</w:t>
      </w:r>
    </w:p>
    <w:p w:rsidR="00876BF5" w:rsidRDefault="00876BF5" w:rsidP="00450BCA">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"רכיבים חיצוניים" </w:t>
      </w:r>
      <w:r>
        <w:rPr>
          <w:rStyle w:val="default"/>
          <w:rFonts w:cs="FrankRuehl"/>
          <w:sz w:val="20"/>
          <w:rtl/>
        </w:rPr>
        <w:t>–</w:t>
      </w:r>
      <w:r>
        <w:rPr>
          <w:rStyle w:val="default"/>
          <w:rFonts w:cs="FrankRuehl" w:hint="cs"/>
          <w:sz w:val="20"/>
          <w:rtl/>
        </w:rPr>
        <w:t xml:space="preserve"> אנטנה חיצונית במידות שלא יעלו על </w:t>
      </w:r>
      <w:r>
        <w:rPr>
          <w:rStyle w:val="default"/>
          <w:rFonts w:cs="FrankRuehl"/>
          <w:sz w:val="20"/>
        </w:rPr>
        <w:t>30x30x10</w:t>
      </w:r>
      <w:r>
        <w:rPr>
          <w:rStyle w:val="default"/>
          <w:rFonts w:cs="FrankRuehl" w:hint="cs"/>
          <w:sz w:val="20"/>
          <w:rtl/>
        </w:rPr>
        <w:t xml:space="preserve"> ס"מ, כבלי חשמל ותקשורת המחוברים למיתקן שידור זעיר, קצה עורק מיקרוגל.</w:t>
      </w:r>
    </w:p>
    <w:p w:rsidR="00876BF5" w:rsidRDefault="00876BF5" w:rsidP="00450BCA">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 xml:space="preserve">על אף האמור בתמ"א 56 "תכנית מתאר אזורית (חלקית) למתקני שידור קטנים וזעירים", התקנת מיתקן שידור זעיר ורכיבים חיצוניים (בתקנה זאת </w:t>
      </w:r>
      <w:r>
        <w:rPr>
          <w:rStyle w:val="default"/>
          <w:rFonts w:cs="FrankRuehl"/>
          <w:sz w:val="20"/>
          <w:rtl/>
        </w:rPr>
        <w:t>–</w:t>
      </w:r>
      <w:r>
        <w:rPr>
          <w:rStyle w:val="default"/>
          <w:rFonts w:cs="FrankRuehl" w:hint="cs"/>
          <w:sz w:val="20"/>
          <w:rtl/>
        </w:rPr>
        <w:t xml:space="preserve"> המיתקנים) על גבי בניין או מיתקן קיים פטורה מהיתר ובלבד שיתקיימו תנאים אלה:</w:t>
      </w:r>
    </w:p>
    <w:p w:rsidR="00876BF5" w:rsidRDefault="00876BF5" w:rsidP="00876BF5">
      <w:pPr>
        <w:pStyle w:val="P00"/>
        <w:spacing w:before="72"/>
        <w:ind w:left="1021"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המיתקנים יותקנו לפי היתר סוג שניתן ולתנאים שנקבעו בו;</w:t>
      </w:r>
    </w:p>
    <w:p w:rsidR="00876BF5" w:rsidRDefault="00876BF5" w:rsidP="00876BF5">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התקנת המיתקנים תיעשה בכפוף לקבלת רישיון להנחת תשתית תקשורת שניתן על ידי קמ"ט תקשורת במנהל האזרחי או מי מטעמו, לפי תקנות הטלפון מס' 1 לשנת 1951 או הצו בדבר שידור ואיתות (אזור הגדה המערבית) (מס' 79), תשכ"ז-1967. קמ"ט תקשורת יהיה רשאי להתנות, בין ברישיון תקשורת בין בהוראה אחרת, את מתן ההיתר בקבלת אישורים נוספים;</w:t>
      </w:r>
    </w:p>
    <w:p w:rsidR="00876BF5" w:rsidRDefault="00876BF5" w:rsidP="00876BF5">
      <w:pPr>
        <w:pStyle w:val="P00"/>
        <w:spacing w:before="72"/>
        <w:ind w:left="1021" w:right="1134"/>
        <w:rPr>
          <w:rStyle w:val="default"/>
          <w:rFonts w:cs="FrankRuehl"/>
          <w:sz w:val="20"/>
          <w:rtl/>
        </w:rPr>
      </w:pPr>
      <w:r>
        <w:rPr>
          <w:rStyle w:val="default"/>
          <w:rFonts w:cs="FrankRuehl" w:hint="cs"/>
          <w:sz w:val="20"/>
          <w:rtl/>
        </w:rPr>
        <w:t>(3)</w:t>
      </w:r>
      <w:r>
        <w:rPr>
          <w:rStyle w:val="default"/>
          <w:rFonts w:cs="FrankRuehl"/>
          <w:sz w:val="20"/>
          <w:rtl/>
        </w:rPr>
        <w:tab/>
      </w:r>
      <w:r>
        <w:rPr>
          <w:rStyle w:val="default"/>
          <w:rFonts w:cs="FrankRuehl" w:hint="cs"/>
          <w:sz w:val="20"/>
          <w:rtl/>
        </w:rPr>
        <w:t>המיתקנים יותקנו כך שהאנטנה, לרבות אנטנה פנימית, תהיה בגובה שלא יפחת מ-2.5 מטרים מעל פני הקרקע;</w:t>
      </w:r>
    </w:p>
    <w:p w:rsidR="00876BF5" w:rsidRDefault="00876BF5" w:rsidP="00876BF5">
      <w:pPr>
        <w:pStyle w:val="P00"/>
        <w:spacing w:before="72"/>
        <w:ind w:left="1021" w:right="1134"/>
        <w:rPr>
          <w:rStyle w:val="default"/>
          <w:rFonts w:cs="FrankRuehl"/>
          <w:sz w:val="20"/>
          <w:rtl/>
        </w:rPr>
      </w:pPr>
      <w:r>
        <w:rPr>
          <w:rStyle w:val="default"/>
          <w:rFonts w:cs="FrankRuehl" w:hint="cs"/>
          <w:sz w:val="20"/>
          <w:rtl/>
        </w:rPr>
        <w:t>(4)</w:t>
      </w:r>
      <w:r>
        <w:rPr>
          <w:rStyle w:val="default"/>
          <w:rFonts w:cs="FrankRuehl"/>
          <w:sz w:val="20"/>
          <w:rtl/>
        </w:rPr>
        <w:tab/>
      </w:r>
      <w:r>
        <w:rPr>
          <w:rStyle w:val="default"/>
          <w:rFonts w:cs="FrankRuehl" w:hint="cs"/>
          <w:sz w:val="20"/>
          <w:rtl/>
        </w:rPr>
        <w:t>המיתקנים יותקנו בצמוד לבניין או בצמוד למיתקן הקיים;</w:t>
      </w:r>
    </w:p>
    <w:p w:rsidR="00876BF5" w:rsidRPr="00876BF5" w:rsidRDefault="00876BF5" w:rsidP="00876BF5">
      <w:pPr>
        <w:pStyle w:val="P00"/>
        <w:spacing w:before="72"/>
        <w:ind w:left="1021" w:right="1134"/>
        <w:rPr>
          <w:rStyle w:val="default"/>
          <w:rFonts w:cs="FrankRuehl" w:hint="cs"/>
          <w:sz w:val="20"/>
          <w:rtl/>
        </w:rPr>
      </w:pPr>
      <w:r>
        <w:rPr>
          <w:rStyle w:val="default"/>
          <w:rFonts w:cs="FrankRuehl" w:hint="cs"/>
          <w:sz w:val="20"/>
          <w:rtl/>
        </w:rPr>
        <w:t>(5)</w:t>
      </w:r>
      <w:r>
        <w:rPr>
          <w:rStyle w:val="default"/>
          <w:rFonts w:cs="FrankRuehl"/>
          <w:sz w:val="20"/>
          <w:rtl/>
        </w:rPr>
        <w:tab/>
      </w:r>
      <w:r>
        <w:rPr>
          <w:rStyle w:val="default"/>
          <w:rFonts w:cs="FrankRuehl" w:hint="cs"/>
          <w:sz w:val="20"/>
          <w:rtl/>
        </w:rPr>
        <w:t>הודעה על ביצוע עבודה לפי תקנה זו, ערוכה לפי הטופס שבתוספת, תימסר לוועדה המקומית בתוך שבעה ימים ממועד ביצועה ויצורפו לה היתר הסוג שניתן ורישיון התקשורת לפי תקנת-משנה (2).</w:t>
      </w:r>
    </w:p>
    <w:p w:rsidR="00450BCA" w:rsidRPr="00F14657" w:rsidRDefault="00450BCA" w:rsidP="00450BCA">
      <w:pPr>
        <w:pStyle w:val="P00"/>
        <w:spacing w:before="0"/>
        <w:ind w:left="0" w:right="1134"/>
        <w:rPr>
          <w:rStyle w:val="default"/>
          <w:rFonts w:cs="FrankRuehl"/>
          <w:vanish/>
          <w:color w:val="FF0000"/>
          <w:sz w:val="20"/>
          <w:szCs w:val="20"/>
          <w:shd w:val="clear" w:color="auto" w:fill="FFFF99"/>
          <w:rtl/>
        </w:rPr>
      </w:pPr>
      <w:bookmarkStart w:id="61" w:name="Rov62"/>
      <w:r w:rsidRPr="00F14657">
        <w:rPr>
          <w:rStyle w:val="default"/>
          <w:rFonts w:cs="FrankRuehl" w:hint="cs"/>
          <w:vanish/>
          <w:color w:val="FF0000"/>
          <w:sz w:val="20"/>
          <w:szCs w:val="20"/>
          <w:shd w:val="clear" w:color="auto" w:fill="FFFF99"/>
          <w:rtl/>
        </w:rPr>
        <w:t>מיום 29.5.2019</w:t>
      </w:r>
    </w:p>
    <w:p w:rsidR="00450BCA" w:rsidRPr="00F14657" w:rsidRDefault="00450BCA" w:rsidP="00450BCA">
      <w:pPr>
        <w:pStyle w:val="P00"/>
        <w:spacing w:before="0"/>
        <w:ind w:left="0" w:right="1134"/>
        <w:rPr>
          <w:rStyle w:val="default"/>
          <w:rFonts w:cs="FrankRuehl"/>
          <w:b/>
          <w:bCs/>
          <w:vanish/>
          <w:sz w:val="20"/>
          <w:szCs w:val="20"/>
          <w:shd w:val="clear" w:color="auto" w:fill="FFFF99"/>
          <w:rtl/>
        </w:rPr>
      </w:pPr>
      <w:r w:rsidRPr="00F14657">
        <w:rPr>
          <w:rStyle w:val="default"/>
          <w:rFonts w:cs="FrankRuehl" w:hint="cs"/>
          <w:b/>
          <w:bCs/>
          <w:vanish/>
          <w:sz w:val="20"/>
          <w:szCs w:val="20"/>
          <w:shd w:val="clear" w:color="auto" w:fill="FFFF99"/>
          <w:rtl/>
        </w:rPr>
        <w:t>תיקון מס' 1 תשע"ט-2019</w:t>
      </w:r>
    </w:p>
    <w:p w:rsidR="0051121C" w:rsidRPr="00F14657" w:rsidRDefault="0051121C" w:rsidP="0051121C">
      <w:pPr>
        <w:pStyle w:val="P00"/>
        <w:spacing w:before="0"/>
        <w:ind w:left="0" w:right="1134"/>
        <w:rPr>
          <w:rStyle w:val="default"/>
          <w:rFonts w:cs="FrankRuehl"/>
          <w:vanish/>
          <w:szCs w:val="20"/>
          <w:shd w:val="clear" w:color="auto" w:fill="FFFF99"/>
        </w:rPr>
      </w:pPr>
      <w:hyperlink r:id="rId29" w:history="1">
        <w:r w:rsidRPr="00F14657">
          <w:rPr>
            <w:rStyle w:val="Hyperlink"/>
            <w:rFonts w:cs="FrankRuehl"/>
            <w:vanish/>
            <w:szCs w:val="20"/>
            <w:shd w:val="clear" w:color="auto" w:fill="FFFF99"/>
            <w:rtl/>
          </w:rPr>
          <w:t>קובץ המנשרים מס' 251</w:t>
        </w:r>
      </w:hyperlink>
      <w:r w:rsidRPr="00F14657">
        <w:rPr>
          <w:rStyle w:val="default"/>
          <w:rFonts w:cs="FrankRuehl"/>
          <w:vanish/>
          <w:szCs w:val="20"/>
          <w:shd w:val="clear" w:color="auto" w:fill="FFFF99"/>
          <w:rtl/>
        </w:rPr>
        <w:t xml:space="preserve"> מחודש ספטמבר 2019 עמ' 929</w:t>
      </w:r>
      <w:r w:rsidRPr="00F14657">
        <w:rPr>
          <w:rStyle w:val="default"/>
          <w:rFonts w:cs="FrankRuehl" w:hint="cs"/>
          <w:vanish/>
          <w:szCs w:val="20"/>
          <w:shd w:val="clear" w:color="auto" w:fill="FFFF99"/>
          <w:rtl/>
        </w:rPr>
        <w:t>9</w:t>
      </w:r>
    </w:p>
    <w:p w:rsidR="00450BCA" w:rsidRPr="005D32A0" w:rsidRDefault="00450BCA" w:rsidP="005D32A0">
      <w:pPr>
        <w:pStyle w:val="P00"/>
        <w:spacing w:before="0"/>
        <w:ind w:left="0" w:right="1134"/>
        <w:rPr>
          <w:rStyle w:val="default"/>
          <w:rFonts w:cs="FrankRuehl"/>
          <w:sz w:val="2"/>
          <w:szCs w:val="2"/>
          <w:rtl/>
        </w:rPr>
      </w:pPr>
      <w:r w:rsidRPr="00F14657">
        <w:rPr>
          <w:rStyle w:val="default"/>
          <w:rFonts w:cs="FrankRuehl" w:hint="cs"/>
          <w:b/>
          <w:bCs/>
          <w:vanish/>
          <w:sz w:val="20"/>
          <w:szCs w:val="20"/>
          <w:shd w:val="clear" w:color="auto" w:fill="FFFF99"/>
          <w:rtl/>
        </w:rPr>
        <w:t>הוספת תקנה 30א</w:t>
      </w:r>
      <w:bookmarkEnd w:id="61"/>
    </w:p>
    <w:p w:rsidR="00B95DDD" w:rsidRDefault="00B95DDD" w:rsidP="00B95DDD">
      <w:pPr>
        <w:pStyle w:val="P00"/>
        <w:spacing w:before="72"/>
        <w:ind w:left="0" w:right="1134"/>
        <w:rPr>
          <w:rStyle w:val="default"/>
          <w:rFonts w:cs="FrankRuehl"/>
          <w:rtl/>
        </w:rPr>
      </w:pPr>
      <w:bookmarkStart w:id="62" w:name="Seif30"/>
      <w:bookmarkEnd w:id="62"/>
      <w:r>
        <w:rPr>
          <w:rFonts w:cs="Miriam"/>
          <w:lang w:val="he-IL"/>
        </w:rPr>
        <w:pict>
          <v:rect id="_x0000_s2409" style="position:absolute;left:0;text-align:left;margin-left:464.35pt;margin-top:7.1pt;width:75.05pt;height:21.3pt;z-index:251656192" o:allowincell="f" filled="f" stroked="f" strokecolor="lime" strokeweight=".25pt">
            <v:textbox style="mso-next-textbox:#_x0000_s2409" inset="0,0,0,0">
              <w:txbxContent>
                <w:p w:rsidR="00B95DDD" w:rsidRDefault="00A86F68" w:rsidP="00B95DDD">
                  <w:pPr>
                    <w:spacing w:line="160" w:lineRule="exact"/>
                    <w:rPr>
                      <w:rFonts w:cs="Miriam" w:hint="cs"/>
                      <w:noProof/>
                      <w:sz w:val="18"/>
                      <w:szCs w:val="18"/>
                      <w:rtl/>
                    </w:rPr>
                  </w:pPr>
                  <w:r>
                    <w:rPr>
                      <w:rFonts w:cs="Miriam" w:hint="cs"/>
                      <w:sz w:val="18"/>
                      <w:szCs w:val="18"/>
                      <w:rtl/>
                    </w:rPr>
                    <w:t>הוספת אנטנה על עמוד חשמל</w:t>
                  </w:r>
                </w:p>
              </w:txbxContent>
            </v:textbox>
            <w10:anchorlock/>
          </v:rect>
        </w:pict>
      </w:r>
      <w:r>
        <w:rPr>
          <w:rStyle w:val="big-number"/>
          <w:rFonts w:cs="Miriam" w:hint="cs"/>
          <w:rtl/>
        </w:rPr>
        <w:t>3</w:t>
      </w:r>
      <w:r w:rsidR="00A86F68">
        <w:rPr>
          <w:rStyle w:val="big-number"/>
          <w:rFonts w:cs="Miriam" w:hint="cs"/>
          <w:rtl/>
        </w:rPr>
        <w:t>1</w:t>
      </w:r>
      <w:r>
        <w:rPr>
          <w:rStyle w:val="default"/>
          <w:rFonts w:cs="FrankRuehl"/>
          <w:rtl/>
        </w:rPr>
        <w:t>.</w:t>
      </w:r>
      <w:r>
        <w:rPr>
          <w:rStyle w:val="default"/>
          <w:rFonts w:cs="FrankRuehl"/>
          <w:rtl/>
        </w:rPr>
        <w:tab/>
      </w:r>
      <w:r w:rsidR="00A86F68">
        <w:rPr>
          <w:rStyle w:val="default"/>
          <w:rFonts w:cs="FrankRuehl" w:hint="cs"/>
          <w:rtl/>
        </w:rPr>
        <w:t>הוספת אנטנה על עמוד חשמל קיים שהוקם בהיתר כדין, לשימוש תפעול רשת החשמל בלבד שבאורך שאינו עולה על מטר אחד פטורה מהיתר.</w:t>
      </w:r>
    </w:p>
    <w:p w:rsidR="00B95DDD" w:rsidRDefault="00B95DDD" w:rsidP="00B95DDD">
      <w:pPr>
        <w:pStyle w:val="P00"/>
        <w:spacing w:before="72"/>
        <w:ind w:left="0" w:right="1134"/>
        <w:rPr>
          <w:rStyle w:val="default"/>
          <w:rFonts w:cs="FrankRuehl"/>
          <w:rtl/>
        </w:rPr>
      </w:pPr>
      <w:bookmarkStart w:id="63" w:name="Seif31"/>
      <w:bookmarkEnd w:id="63"/>
      <w:r>
        <w:rPr>
          <w:rFonts w:cs="Miriam"/>
          <w:lang w:val="he-IL"/>
        </w:rPr>
        <w:pict>
          <v:rect id="_x0000_s2410" style="position:absolute;left:0;text-align:left;margin-left:464.35pt;margin-top:7.1pt;width:75.05pt;height:21.05pt;z-index:251657216" o:allowincell="f" filled="f" stroked="f" strokecolor="lime" strokeweight=".25pt">
            <v:textbox style="mso-next-textbox:#_x0000_s2410" inset="0,0,0,0">
              <w:txbxContent>
                <w:p w:rsidR="00B95DDD" w:rsidRDefault="00984F5D" w:rsidP="00B95DDD">
                  <w:pPr>
                    <w:spacing w:line="160" w:lineRule="exact"/>
                    <w:rPr>
                      <w:rFonts w:cs="Miriam" w:hint="cs"/>
                      <w:noProof/>
                      <w:sz w:val="18"/>
                      <w:szCs w:val="18"/>
                      <w:rtl/>
                    </w:rPr>
                  </w:pPr>
                  <w:r>
                    <w:rPr>
                      <w:rFonts w:cs="Miriam" w:hint="cs"/>
                      <w:sz w:val="18"/>
                      <w:szCs w:val="18"/>
                      <w:rtl/>
                    </w:rPr>
                    <w:t>תורן למדידה מטארולוגית</w:t>
                  </w:r>
                </w:p>
              </w:txbxContent>
            </v:textbox>
            <w10:anchorlock/>
          </v:rect>
        </w:pict>
      </w:r>
      <w:r>
        <w:rPr>
          <w:rStyle w:val="big-number"/>
          <w:rFonts w:cs="Miriam" w:hint="cs"/>
          <w:rtl/>
        </w:rPr>
        <w:t>3</w:t>
      </w:r>
      <w:r w:rsidR="00A86F68">
        <w:rPr>
          <w:rStyle w:val="big-number"/>
          <w:rFonts w:cs="Miriam" w:hint="cs"/>
          <w:rtl/>
        </w:rPr>
        <w:t>2</w:t>
      </w:r>
      <w:r>
        <w:rPr>
          <w:rStyle w:val="default"/>
          <w:rFonts w:cs="FrankRuehl"/>
          <w:rtl/>
        </w:rPr>
        <w:t>.</w:t>
      </w:r>
      <w:r>
        <w:rPr>
          <w:rStyle w:val="default"/>
          <w:rFonts w:cs="FrankRuehl"/>
          <w:rtl/>
        </w:rPr>
        <w:tab/>
      </w:r>
      <w:r w:rsidR="00984F5D">
        <w:rPr>
          <w:rStyle w:val="default"/>
          <w:rFonts w:cs="FrankRuehl" w:hint="cs"/>
          <w:rtl/>
        </w:rPr>
        <w:t>הצבת תורן למדידה מטאורולוגית פטורה מהיתר, ובלבד שגובהו לא יעלה על 10 מטרים ובלבד שהתקבל לכך אישור של המפקד הצבאי של האזור.</w:t>
      </w:r>
    </w:p>
    <w:p w:rsidR="00B95DDD" w:rsidRDefault="00B95DDD" w:rsidP="00B95DDD">
      <w:pPr>
        <w:pStyle w:val="P00"/>
        <w:spacing w:before="72"/>
        <w:ind w:left="0" w:right="1134"/>
        <w:rPr>
          <w:rStyle w:val="default"/>
          <w:rFonts w:cs="FrankRuehl"/>
          <w:rtl/>
        </w:rPr>
      </w:pPr>
      <w:bookmarkStart w:id="64" w:name="Seif32"/>
      <w:bookmarkEnd w:id="64"/>
      <w:r>
        <w:rPr>
          <w:rFonts w:cs="Miriam"/>
          <w:lang w:val="he-IL"/>
        </w:rPr>
        <w:pict>
          <v:rect id="_x0000_s2411" style="position:absolute;left:0;text-align:left;margin-left:464.35pt;margin-top:7.1pt;width:75.05pt;height:21.15pt;z-index:251658240" o:allowincell="f" filled="f" stroked="f" strokecolor="lime" strokeweight=".25pt">
            <v:textbox style="mso-next-textbox:#_x0000_s2411" inset="0,0,0,0">
              <w:txbxContent>
                <w:p w:rsidR="00B95DDD" w:rsidRDefault="00CC5C72" w:rsidP="00B95DDD">
                  <w:pPr>
                    <w:spacing w:line="160" w:lineRule="exact"/>
                    <w:rPr>
                      <w:rFonts w:cs="Miriam" w:hint="cs"/>
                      <w:noProof/>
                      <w:sz w:val="18"/>
                      <w:szCs w:val="18"/>
                      <w:rtl/>
                    </w:rPr>
                  </w:pPr>
                  <w:r>
                    <w:rPr>
                      <w:rFonts w:cs="Miriam" w:hint="cs"/>
                      <w:sz w:val="18"/>
                      <w:szCs w:val="18"/>
                      <w:rtl/>
                    </w:rPr>
                    <w:t>תורן ומיתקן ניטור רעש</w:t>
                  </w:r>
                </w:p>
              </w:txbxContent>
            </v:textbox>
            <w10:anchorlock/>
          </v:rect>
        </w:pict>
      </w:r>
      <w:r>
        <w:rPr>
          <w:rStyle w:val="big-number"/>
          <w:rFonts w:cs="Miriam" w:hint="cs"/>
          <w:rtl/>
        </w:rPr>
        <w:t>3</w:t>
      </w:r>
      <w:r w:rsidR="00984F5D">
        <w:rPr>
          <w:rStyle w:val="big-number"/>
          <w:rFonts w:cs="Miriam" w:hint="cs"/>
          <w:rtl/>
        </w:rPr>
        <w:t>3</w:t>
      </w:r>
      <w:r>
        <w:rPr>
          <w:rStyle w:val="default"/>
          <w:rFonts w:cs="FrankRuehl"/>
          <w:rtl/>
        </w:rPr>
        <w:t>.</w:t>
      </w:r>
      <w:r>
        <w:rPr>
          <w:rStyle w:val="default"/>
          <w:rFonts w:cs="FrankRuehl"/>
          <w:rtl/>
        </w:rPr>
        <w:tab/>
      </w:r>
      <w:r w:rsidR="00CC5C72">
        <w:rPr>
          <w:rStyle w:val="default"/>
          <w:rFonts w:cs="FrankRuehl" w:hint="cs"/>
          <w:rtl/>
        </w:rPr>
        <w:t>(א)</w:t>
      </w:r>
      <w:r w:rsidR="00CC5C72">
        <w:rPr>
          <w:rStyle w:val="default"/>
          <w:rFonts w:cs="FrankRuehl"/>
          <w:rtl/>
        </w:rPr>
        <w:tab/>
      </w:r>
      <w:r w:rsidR="00CC5C72">
        <w:rPr>
          <w:rStyle w:val="default"/>
          <w:rFonts w:cs="FrankRuehl" w:hint="cs"/>
          <w:rtl/>
        </w:rPr>
        <w:t>הצבת תורן ומיתקן לניטור רעש, ובלבד שגובהו לא יעלה על 7 מטרים.</w:t>
      </w:r>
    </w:p>
    <w:p w:rsidR="00CC5C72" w:rsidRDefault="00154114" w:rsidP="00154114">
      <w:pPr>
        <w:pStyle w:val="P00"/>
        <w:spacing w:before="72"/>
        <w:ind w:left="0" w:right="1134"/>
        <w:rPr>
          <w:rStyle w:val="default"/>
          <w:rFonts w:cs="FrankRuehl"/>
          <w:rtl/>
        </w:rPr>
      </w:pPr>
      <w:r w:rsidRPr="001662FD">
        <w:rPr>
          <w:rFonts w:cs="FrankRuehl"/>
          <w:rtl/>
          <w:lang w:val="he-IL"/>
        </w:rPr>
        <w:pict>
          <v:shape id="_x0000_s2435" type="#_x0000_t202" style="position:absolute;left:0;text-align:left;margin-left:467.5pt;margin-top:5.65pt;width:1in;height:20.15pt;z-index:251680768" filled="f" stroked="f" strokecolor="lime" strokeweight=".25pt">
            <v:textbox inset="1mm,0,1mm,0">
              <w:txbxContent>
                <w:p w:rsidR="00154114" w:rsidRDefault="00154114" w:rsidP="00154114">
                  <w:pPr>
                    <w:spacing w:line="160" w:lineRule="exact"/>
                    <w:rPr>
                      <w:rFonts w:cs="Miriam" w:hint="cs"/>
                      <w:sz w:val="18"/>
                      <w:szCs w:val="18"/>
                      <w:rtl/>
                    </w:rPr>
                  </w:pPr>
                  <w:r>
                    <w:rPr>
                      <w:rFonts w:cs="Miriam" w:hint="cs"/>
                      <w:sz w:val="18"/>
                      <w:szCs w:val="18"/>
                      <w:rtl/>
                    </w:rPr>
                    <w:t>תיקון מס' 1 תשע"ט-2019</w:t>
                  </w:r>
                </w:p>
              </w:txbxContent>
            </v:textbox>
            <w10:anchorlock/>
          </v:shape>
        </w:pict>
      </w:r>
      <w:r w:rsidRPr="001662FD">
        <w:rPr>
          <w:rStyle w:val="default"/>
          <w:rFonts w:cs="FrankRuehl" w:hint="cs"/>
          <w:sz w:val="20"/>
          <w:rtl/>
        </w:rPr>
        <w:tab/>
      </w:r>
      <w:r>
        <w:rPr>
          <w:rStyle w:val="default"/>
          <w:rFonts w:cs="FrankRuehl" w:hint="cs"/>
          <w:sz w:val="20"/>
          <w:rtl/>
        </w:rPr>
        <w:t>(ב)</w:t>
      </w:r>
      <w:r>
        <w:rPr>
          <w:rStyle w:val="default"/>
          <w:rFonts w:cs="FrankRuehl"/>
          <w:sz w:val="20"/>
          <w:rtl/>
        </w:rPr>
        <w:tab/>
      </w:r>
      <w:r w:rsidR="009542AB">
        <w:rPr>
          <w:rStyle w:val="default"/>
          <w:rFonts w:cs="FrankRuehl" w:hint="cs"/>
          <w:rtl/>
        </w:rPr>
        <w:t>הודעה על הקמת תורן שגובהו עולה על 3 מטרים מפני המישור שעליו הוא מוצב, ערוכה לפי הטופס שבתוספת, תימסר לוועדה המקומית בתוך 45 ימים ממועד ביצוע העבודה ויצורף לה אישור מהנדס מבנים בדבר עיגון התורן ויציבותו</w:t>
      </w:r>
      <w:r w:rsidR="005D32A0">
        <w:rPr>
          <w:rStyle w:val="default"/>
          <w:rFonts w:cs="FrankRuehl" w:hint="cs"/>
          <w:rtl/>
        </w:rPr>
        <w:t xml:space="preserve"> </w:t>
      </w:r>
      <w:r w:rsidR="005D32A0" w:rsidRPr="005D32A0">
        <w:rPr>
          <w:rStyle w:val="default"/>
          <w:rFonts w:cs="FrankRuehl" w:hint="cs"/>
          <w:rtl/>
        </w:rPr>
        <w:t>וכן כי כשל מבני בתורן לא יתרחש בנקודת העיגון למבנה ולא יגרום לכשל מבני במבנה</w:t>
      </w:r>
      <w:r w:rsidR="009542AB">
        <w:rPr>
          <w:rStyle w:val="default"/>
          <w:rFonts w:cs="FrankRuehl" w:hint="cs"/>
          <w:rtl/>
        </w:rPr>
        <w:t>.</w:t>
      </w:r>
    </w:p>
    <w:p w:rsidR="00154114" w:rsidRPr="00F14657" w:rsidRDefault="00154114" w:rsidP="00154114">
      <w:pPr>
        <w:pStyle w:val="P00"/>
        <w:spacing w:before="0"/>
        <w:ind w:left="0" w:right="1134"/>
        <w:rPr>
          <w:rStyle w:val="default"/>
          <w:rFonts w:cs="FrankRuehl"/>
          <w:vanish/>
          <w:color w:val="FF0000"/>
          <w:sz w:val="20"/>
          <w:szCs w:val="20"/>
          <w:shd w:val="clear" w:color="auto" w:fill="FFFF99"/>
          <w:rtl/>
        </w:rPr>
      </w:pPr>
      <w:bookmarkStart w:id="65" w:name="Rov61"/>
      <w:r w:rsidRPr="00F14657">
        <w:rPr>
          <w:rStyle w:val="default"/>
          <w:rFonts w:cs="FrankRuehl" w:hint="cs"/>
          <w:vanish/>
          <w:color w:val="FF0000"/>
          <w:sz w:val="20"/>
          <w:szCs w:val="20"/>
          <w:shd w:val="clear" w:color="auto" w:fill="FFFF99"/>
          <w:rtl/>
        </w:rPr>
        <w:t>מיום 29.5.2019</w:t>
      </w:r>
    </w:p>
    <w:p w:rsidR="00154114" w:rsidRPr="00F14657" w:rsidRDefault="00154114" w:rsidP="00154114">
      <w:pPr>
        <w:pStyle w:val="P00"/>
        <w:spacing w:before="0"/>
        <w:ind w:left="0" w:right="1134"/>
        <w:rPr>
          <w:rStyle w:val="default"/>
          <w:rFonts w:cs="FrankRuehl"/>
          <w:b/>
          <w:bCs/>
          <w:vanish/>
          <w:sz w:val="20"/>
          <w:szCs w:val="20"/>
          <w:shd w:val="clear" w:color="auto" w:fill="FFFF99"/>
          <w:rtl/>
        </w:rPr>
      </w:pPr>
      <w:r w:rsidRPr="00F14657">
        <w:rPr>
          <w:rStyle w:val="default"/>
          <w:rFonts w:cs="FrankRuehl" w:hint="cs"/>
          <w:b/>
          <w:bCs/>
          <w:vanish/>
          <w:sz w:val="20"/>
          <w:szCs w:val="20"/>
          <w:shd w:val="clear" w:color="auto" w:fill="FFFF99"/>
          <w:rtl/>
        </w:rPr>
        <w:t>תיקון מס' 1 תשע"ט-2019</w:t>
      </w:r>
    </w:p>
    <w:p w:rsidR="0051121C" w:rsidRPr="00F14657" w:rsidRDefault="0051121C" w:rsidP="0051121C">
      <w:pPr>
        <w:pStyle w:val="P00"/>
        <w:spacing w:before="0"/>
        <w:ind w:left="0" w:right="1134"/>
        <w:rPr>
          <w:rStyle w:val="default"/>
          <w:rFonts w:cs="FrankRuehl"/>
          <w:vanish/>
          <w:szCs w:val="20"/>
          <w:shd w:val="clear" w:color="auto" w:fill="FFFF99"/>
        </w:rPr>
      </w:pPr>
      <w:hyperlink r:id="rId30" w:history="1">
        <w:r w:rsidRPr="00F14657">
          <w:rPr>
            <w:rStyle w:val="Hyperlink"/>
            <w:rFonts w:cs="FrankRuehl"/>
            <w:vanish/>
            <w:szCs w:val="20"/>
            <w:shd w:val="clear" w:color="auto" w:fill="FFFF99"/>
            <w:rtl/>
          </w:rPr>
          <w:t>קובץ המנשרים מס' 251</w:t>
        </w:r>
      </w:hyperlink>
      <w:r w:rsidRPr="00F14657">
        <w:rPr>
          <w:rStyle w:val="default"/>
          <w:rFonts w:cs="FrankRuehl"/>
          <w:vanish/>
          <w:szCs w:val="20"/>
          <w:shd w:val="clear" w:color="auto" w:fill="FFFF99"/>
          <w:rtl/>
        </w:rPr>
        <w:t xml:space="preserve"> מחודש ספטמבר 2019 עמ' </w:t>
      </w:r>
      <w:r w:rsidRPr="00F14657">
        <w:rPr>
          <w:rStyle w:val="default"/>
          <w:rFonts w:cs="FrankRuehl" w:hint="cs"/>
          <w:vanish/>
          <w:szCs w:val="20"/>
          <w:shd w:val="clear" w:color="auto" w:fill="FFFF99"/>
          <w:rtl/>
        </w:rPr>
        <w:t>9300</w:t>
      </w:r>
    </w:p>
    <w:p w:rsidR="00154114" w:rsidRPr="005D32A0" w:rsidRDefault="00154114" w:rsidP="005D32A0">
      <w:pPr>
        <w:pStyle w:val="P00"/>
        <w:ind w:left="0" w:right="1134"/>
        <w:rPr>
          <w:rStyle w:val="default"/>
          <w:rFonts w:cs="FrankRuehl"/>
          <w:sz w:val="2"/>
          <w:szCs w:val="2"/>
          <w:rtl/>
        </w:rPr>
      </w:pPr>
      <w:r w:rsidRPr="00F14657">
        <w:rPr>
          <w:rStyle w:val="default"/>
          <w:rFonts w:cs="FrankRuehl"/>
          <w:vanish/>
          <w:sz w:val="22"/>
          <w:szCs w:val="22"/>
          <w:shd w:val="clear" w:color="auto" w:fill="FFFF99"/>
          <w:rtl/>
        </w:rPr>
        <w:tab/>
      </w:r>
      <w:r w:rsidRPr="00F14657">
        <w:rPr>
          <w:rStyle w:val="default"/>
          <w:rFonts w:cs="FrankRuehl" w:hint="cs"/>
          <w:vanish/>
          <w:sz w:val="22"/>
          <w:szCs w:val="22"/>
          <w:shd w:val="clear" w:color="auto" w:fill="FFFF99"/>
          <w:rtl/>
        </w:rPr>
        <w:t>(ב)</w:t>
      </w:r>
      <w:r w:rsidRPr="00F14657">
        <w:rPr>
          <w:rStyle w:val="default"/>
          <w:rFonts w:cs="FrankRuehl"/>
          <w:vanish/>
          <w:sz w:val="22"/>
          <w:szCs w:val="22"/>
          <w:shd w:val="clear" w:color="auto" w:fill="FFFF99"/>
          <w:rtl/>
        </w:rPr>
        <w:tab/>
      </w:r>
      <w:r w:rsidRPr="00F14657">
        <w:rPr>
          <w:rStyle w:val="default"/>
          <w:rFonts w:cs="FrankRuehl" w:hint="cs"/>
          <w:vanish/>
          <w:sz w:val="22"/>
          <w:szCs w:val="22"/>
          <w:shd w:val="clear" w:color="auto" w:fill="FFFF99"/>
          <w:rtl/>
        </w:rPr>
        <w:t>הודעה על הקמת תורן שגובהו עולה על 3 מטרים מפני המישור שעליו הוא מוצב, ערוכה לפי הטופס שבתוספת, תימסר לוועדה המקומית בתוך 45 ימים ממועד ביצוע העבודה ויצורף לה אישור מהנדס מבנים בדבר עיגון התורן ויציבותו</w:t>
      </w:r>
      <w:r w:rsidR="005D32A0" w:rsidRPr="00F14657">
        <w:rPr>
          <w:rStyle w:val="default"/>
          <w:rFonts w:cs="FrankRuehl" w:hint="cs"/>
          <w:vanish/>
          <w:sz w:val="22"/>
          <w:szCs w:val="22"/>
          <w:shd w:val="clear" w:color="auto" w:fill="FFFF99"/>
          <w:rtl/>
        </w:rPr>
        <w:t xml:space="preserve"> </w:t>
      </w:r>
      <w:r w:rsidR="005D32A0" w:rsidRPr="00F14657">
        <w:rPr>
          <w:rStyle w:val="default"/>
          <w:rFonts w:cs="FrankRuehl" w:hint="cs"/>
          <w:vanish/>
          <w:sz w:val="22"/>
          <w:szCs w:val="22"/>
          <w:u w:val="single"/>
          <w:shd w:val="clear" w:color="auto" w:fill="FFFF99"/>
          <w:rtl/>
        </w:rPr>
        <w:t>וכן כי כשל מבני בתורן לא יתרחש בנקודת העיגון למבנה ולא יגרום לכשל מבני במבנה</w:t>
      </w:r>
      <w:r w:rsidRPr="00F14657">
        <w:rPr>
          <w:rStyle w:val="default"/>
          <w:rFonts w:cs="FrankRuehl" w:hint="cs"/>
          <w:vanish/>
          <w:sz w:val="22"/>
          <w:szCs w:val="22"/>
          <w:shd w:val="clear" w:color="auto" w:fill="FFFF99"/>
          <w:rtl/>
        </w:rPr>
        <w:t>.</w:t>
      </w:r>
      <w:bookmarkEnd w:id="65"/>
    </w:p>
    <w:p w:rsidR="00B95DDD" w:rsidRDefault="00B95DDD" w:rsidP="00B95DDD">
      <w:pPr>
        <w:pStyle w:val="P00"/>
        <w:spacing w:before="72"/>
        <w:ind w:left="0" w:right="1134"/>
        <w:rPr>
          <w:rStyle w:val="default"/>
          <w:rFonts w:cs="FrankRuehl"/>
          <w:rtl/>
        </w:rPr>
      </w:pPr>
      <w:bookmarkStart w:id="66" w:name="Seif33"/>
      <w:bookmarkEnd w:id="66"/>
      <w:r>
        <w:rPr>
          <w:rFonts w:cs="Miriam"/>
          <w:lang w:val="he-IL"/>
        </w:rPr>
        <w:pict>
          <v:rect id="_x0000_s2412" style="position:absolute;left:0;text-align:left;margin-left:464.35pt;margin-top:7.1pt;width:75.05pt;height:23.15pt;z-index:251659264" o:allowincell="f" filled="f" stroked="f" strokecolor="lime" strokeweight=".25pt">
            <v:textbox style="mso-next-textbox:#_x0000_s2412" inset="0,0,0,0">
              <w:txbxContent>
                <w:p w:rsidR="00B95DDD" w:rsidRDefault="009542AB" w:rsidP="00B95DDD">
                  <w:pPr>
                    <w:spacing w:line="160" w:lineRule="exact"/>
                    <w:rPr>
                      <w:rFonts w:cs="Miriam" w:hint="cs"/>
                      <w:noProof/>
                      <w:sz w:val="18"/>
                      <w:szCs w:val="18"/>
                      <w:rtl/>
                    </w:rPr>
                  </w:pPr>
                  <w:r>
                    <w:rPr>
                      <w:rFonts w:cs="Miriam" w:hint="cs"/>
                      <w:sz w:val="18"/>
                      <w:szCs w:val="18"/>
                      <w:rtl/>
                    </w:rPr>
                    <w:t>אנטנה ותורן למיתקן של חובבי רדיו</w:t>
                  </w:r>
                </w:p>
              </w:txbxContent>
            </v:textbox>
            <w10:anchorlock/>
          </v:rect>
        </w:pict>
      </w:r>
      <w:r>
        <w:rPr>
          <w:rStyle w:val="big-number"/>
          <w:rFonts w:cs="Miriam" w:hint="cs"/>
          <w:rtl/>
        </w:rPr>
        <w:t>3</w:t>
      </w:r>
      <w:r w:rsidR="009542AB">
        <w:rPr>
          <w:rStyle w:val="big-number"/>
          <w:rFonts w:cs="Miriam" w:hint="cs"/>
          <w:rtl/>
        </w:rPr>
        <w:t>4</w:t>
      </w:r>
      <w:r>
        <w:rPr>
          <w:rStyle w:val="default"/>
          <w:rFonts w:cs="FrankRuehl"/>
          <w:rtl/>
        </w:rPr>
        <w:t>.</w:t>
      </w:r>
      <w:r>
        <w:rPr>
          <w:rStyle w:val="default"/>
          <w:rFonts w:cs="FrankRuehl"/>
          <w:rtl/>
        </w:rPr>
        <w:tab/>
      </w:r>
      <w:r w:rsidR="009542AB">
        <w:rPr>
          <w:rStyle w:val="default"/>
          <w:rFonts w:cs="FrankRuehl" w:hint="cs"/>
          <w:rtl/>
        </w:rPr>
        <w:t>הצבת אנטנת תיל למיתקן של חובבי רדיו, או הצבת תורן לאנטנה אנכית למיתקן של חובבי רדיו לפי הוראות תקן ישראלי, ת"י 799 לעניין מבנה התורן לעיגונו פטורה מהיתר, ובלבד שהאנטנה האנכית והתורן מקיימים את כל התנאים האלה: הגובה הכולל של התורן והאנטנה אינו עולה על תשעה מטרים מפני המישור שעליו הוא מוצב, קוטר בסיס התורן אינו עולה על 4 סנטימטרים וקוטר רום האנטנה אינו עולה על 2 סנטימטרים, ובלבד שיתקיימו כל אלה:</w:t>
      </w:r>
    </w:p>
    <w:p w:rsidR="009542AB" w:rsidRDefault="009542AB" w:rsidP="009542AB">
      <w:pPr>
        <w:pStyle w:val="P00"/>
        <w:spacing w:before="72"/>
        <w:ind w:left="62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ניתן למיתקן חובבי הרדיו היתר מקצין מטה לענייני תקשורת במינהל ואישור קצין המטה לענייני איכות הסביבה במינהל האזרחי, הרשאים לקבוע הוראות למתן פטור זה;</w:t>
      </w:r>
    </w:p>
    <w:p w:rsidR="009542AB" w:rsidRDefault="009542AB" w:rsidP="009542AB">
      <w:pPr>
        <w:pStyle w:val="P00"/>
        <w:spacing w:before="72"/>
        <w:ind w:left="62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הודעה על ביצוע עבודה לפי תקנה זו ערוכה לפי הטופס שבתוספת, תימסר לוועדה המקומית בתוך 45 ימים ממועד ביצועה ויצורפו לה המסמכים האלה:</w:t>
      </w:r>
    </w:p>
    <w:p w:rsidR="009542AB" w:rsidRDefault="009542AB" w:rsidP="009542AB">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עותק מאישור תקף של קצין המטה לענייני תקשורת במינהל האזרחי ומקצין המטה לענייני איכות הסביבה במינהל האזרחי;</w:t>
      </w:r>
    </w:p>
    <w:p w:rsidR="009542AB" w:rsidRDefault="005D32A0" w:rsidP="005D32A0">
      <w:pPr>
        <w:pStyle w:val="P00"/>
        <w:spacing w:before="72"/>
        <w:ind w:left="1021" w:right="1134"/>
        <w:rPr>
          <w:rStyle w:val="default"/>
          <w:rFonts w:cs="FrankRuehl"/>
          <w:rtl/>
        </w:rPr>
      </w:pPr>
      <w:r w:rsidRPr="001662FD">
        <w:rPr>
          <w:rFonts w:cs="FrankRuehl"/>
          <w:rtl/>
          <w:lang w:val="he-IL"/>
        </w:rPr>
        <w:pict>
          <v:shape id="_x0000_s2436" type="#_x0000_t202" style="position:absolute;left:0;text-align:left;margin-left:467.5pt;margin-top:5.65pt;width:1in;height:20.15pt;z-index:251681792" filled="f" stroked="f" strokecolor="lime" strokeweight=".25pt">
            <v:textbox inset="1mm,0,1mm,0">
              <w:txbxContent>
                <w:p w:rsidR="005D32A0" w:rsidRDefault="005D32A0" w:rsidP="005D32A0">
                  <w:pPr>
                    <w:spacing w:line="160" w:lineRule="exact"/>
                    <w:rPr>
                      <w:rFonts w:cs="Miriam" w:hint="cs"/>
                      <w:sz w:val="18"/>
                      <w:szCs w:val="18"/>
                      <w:rtl/>
                    </w:rPr>
                  </w:pPr>
                  <w:r>
                    <w:rPr>
                      <w:rFonts w:cs="Miriam" w:hint="cs"/>
                      <w:sz w:val="18"/>
                      <w:szCs w:val="18"/>
                      <w:rtl/>
                    </w:rPr>
                    <w:t>תיקון מס' 1 תשע"ט-2019</w:t>
                  </w:r>
                </w:p>
              </w:txbxContent>
            </v:textbox>
            <w10:anchorlock/>
          </v:shape>
        </w:pict>
      </w:r>
      <w:r>
        <w:rPr>
          <w:rStyle w:val="default"/>
          <w:rFonts w:cs="FrankRuehl" w:hint="cs"/>
          <w:sz w:val="20"/>
          <w:rtl/>
        </w:rPr>
        <w:t>(2)</w:t>
      </w:r>
      <w:r w:rsidRPr="001662FD">
        <w:rPr>
          <w:rStyle w:val="default"/>
          <w:rFonts w:cs="FrankRuehl" w:hint="cs"/>
          <w:sz w:val="20"/>
          <w:rtl/>
        </w:rPr>
        <w:tab/>
      </w:r>
      <w:r w:rsidR="009542AB">
        <w:rPr>
          <w:rStyle w:val="default"/>
          <w:rFonts w:cs="FrankRuehl" w:hint="cs"/>
          <w:rtl/>
        </w:rPr>
        <w:t>להודעה על הקמת אנטנה אנכית למיתקן של חובבי רדיו שגובהה עולה על 3 מטרים יצורף אישור מהנדס מבנים בדבר עיגון התורן ויציבותו</w:t>
      </w:r>
      <w:r>
        <w:rPr>
          <w:rStyle w:val="default"/>
          <w:rFonts w:cs="FrankRuehl" w:hint="cs"/>
          <w:rtl/>
        </w:rPr>
        <w:t xml:space="preserve"> </w:t>
      </w:r>
      <w:r w:rsidRPr="005D32A0">
        <w:rPr>
          <w:rStyle w:val="default"/>
          <w:rFonts w:cs="FrankRuehl" w:hint="cs"/>
          <w:rtl/>
        </w:rPr>
        <w:t>וכן כי כשל מבני בתורן לא יתרחש בנקודת העיגון למבנה ולא יגרום לכשל מבני במבנה</w:t>
      </w:r>
      <w:r w:rsidR="009542AB">
        <w:rPr>
          <w:rStyle w:val="default"/>
          <w:rFonts w:cs="FrankRuehl" w:hint="cs"/>
          <w:rtl/>
        </w:rPr>
        <w:t>.</w:t>
      </w:r>
    </w:p>
    <w:p w:rsidR="005D32A0" w:rsidRPr="00F14657" w:rsidRDefault="005D32A0" w:rsidP="005D32A0">
      <w:pPr>
        <w:pStyle w:val="P00"/>
        <w:spacing w:before="0"/>
        <w:ind w:left="1021" w:right="1134"/>
        <w:rPr>
          <w:rStyle w:val="default"/>
          <w:rFonts w:cs="FrankRuehl"/>
          <w:vanish/>
          <w:color w:val="FF0000"/>
          <w:sz w:val="20"/>
          <w:szCs w:val="20"/>
          <w:shd w:val="clear" w:color="auto" w:fill="FFFF99"/>
          <w:rtl/>
        </w:rPr>
      </w:pPr>
      <w:bookmarkStart w:id="67" w:name="Rov60"/>
      <w:r w:rsidRPr="00F14657">
        <w:rPr>
          <w:rStyle w:val="default"/>
          <w:rFonts w:cs="FrankRuehl" w:hint="cs"/>
          <w:vanish/>
          <w:color w:val="FF0000"/>
          <w:sz w:val="20"/>
          <w:szCs w:val="20"/>
          <w:shd w:val="clear" w:color="auto" w:fill="FFFF99"/>
          <w:rtl/>
        </w:rPr>
        <w:t>מיום 29.5.2019</w:t>
      </w:r>
    </w:p>
    <w:p w:rsidR="005D32A0" w:rsidRPr="00F14657" w:rsidRDefault="005D32A0" w:rsidP="005D32A0">
      <w:pPr>
        <w:pStyle w:val="P00"/>
        <w:spacing w:before="0"/>
        <w:ind w:left="1021" w:right="1134"/>
        <w:rPr>
          <w:rStyle w:val="default"/>
          <w:rFonts w:cs="FrankRuehl"/>
          <w:b/>
          <w:bCs/>
          <w:vanish/>
          <w:sz w:val="20"/>
          <w:szCs w:val="20"/>
          <w:shd w:val="clear" w:color="auto" w:fill="FFFF99"/>
          <w:rtl/>
        </w:rPr>
      </w:pPr>
      <w:r w:rsidRPr="00F14657">
        <w:rPr>
          <w:rStyle w:val="default"/>
          <w:rFonts w:cs="FrankRuehl" w:hint="cs"/>
          <w:b/>
          <w:bCs/>
          <w:vanish/>
          <w:sz w:val="20"/>
          <w:szCs w:val="20"/>
          <w:shd w:val="clear" w:color="auto" w:fill="FFFF99"/>
          <w:rtl/>
        </w:rPr>
        <w:t>תיקון מס' 1 תשע"ט-2019</w:t>
      </w:r>
    </w:p>
    <w:p w:rsidR="0051121C" w:rsidRPr="00F14657" w:rsidRDefault="0051121C" w:rsidP="0051121C">
      <w:pPr>
        <w:pStyle w:val="P00"/>
        <w:spacing w:before="0"/>
        <w:ind w:left="1021" w:right="1134"/>
        <w:rPr>
          <w:rStyle w:val="default"/>
          <w:rFonts w:cs="FrankRuehl"/>
          <w:vanish/>
          <w:szCs w:val="20"/>
          <w:shd w:val="clear" w:color="auto" w:fill="FFFF99"/>
        </w:rPr>
      </w:pPr>
      <w:hyperlink r:id="rId31" w:history="1">
        <w:r w:rsidRPr="00F14657">
          <w:rPr>
            <w:rStyle w:val="Hyperlink"/>
            <w:rFonts w:cs="FrankRuehl"/>
            <w:vanish/>
            <w:szCs w:val="20"/>
            <w:shd w:val="clear" w:color="auto" w:fill="FFFF99"/>
            <w:rtl/>
          </w:rPr>
          <w:t>קובץ המנשרים מס' 251</w:t>
        </w:r>
      </w:hyperlink>
      <w:r w:rsidRPr="00F14657">
        <w:rPr>
          <w:rStyle w:val="default"/>
          <w:rFonts w:cs="FrankRuehl"/>
          <w:vanish/>
          <w:szCs w:val="20"/>
          <w:shd w:val="clear" w:color="auto" w:fill="FFFF99"/>
          <w:rtl/>
        </w:rPr>
        <w:t xml:space="preserve"> מחודש ספטמבר 2019 עמ' </w:t>
      </w:r>
      <w:r w:rsidRPr="00F14657">
        <w:rPr>
          <w:rStyle w:val="default"/>
          <w:rFonts w:cs="FrankRuehl" w:hint="cs"/>
          <w:vanish/>
          <w:szCs w:val="20"/>
          <w:shd w:val="clear" w:color="auto" w:fill="FFFF99"/>
          <w:rtl/>
        </w:rPr>
        <w:t>9300</w:t>
      </w:r>
    </w:p>
    <w:p w:rsidR="005D32A0" w:rsidRPr="005D32A0" w:rsidRDefault="005D32A0" w:rsidP="0051121C">
      <w:pPr>
        <w:pStyle w:val="P00"/>
        <w:ind w:left="1021" w:right="1134"/>
        <w:rPr>
          <w:rStyle w:val="default"/>
          <w:rFonts w:cs="FrankRuehl"/>
          <w:sz w:val="2"/>
          <w:szCs w:val="2"/>
          <w:rtl/>
        </w:rPr>
      </w:pPr>
      <w:r w:rsidRPr="00F14657">
        <w:rPr>
          <w:rStyle w:val="default"/>
          <w:rFonts w:cs="FrankRuehl" w:hint="cs"/>
          <w:vanish/>
          <w:sz w:val="22"/>
          <w:szCs w:val="22"/>
          <w:shd w:val="clear" w:color="auto" w:fill="FFFF99"/>
          <w:rtl/>
        </w:rPr>
        <w:t>(2)</w:t>
      </w:r>
      <w:r w:rsidRPr="00F14657">
        <w:rPr>
          <w:rStyle w:val="default"/>
          <w:rFonts w:cs="FrankRuehl"/>
          <w:vanish/>
          <w:sz w:val="22"/>
          <w:szCs w:val="22"/>
          <w:shd w:val="clear" w:color="auto" w:fill="FFFF99"/>
          <w:rtl/>
        </w:rPr>
        <w:tab/>
      </w:r>
      <w:r w:rsidRPr="00F14657">
        <w:rPr>
          <w:rStyle w:val="default"/>
          <w:rFonts w:cs="FrankRuehl" w:hint="cs"/>
          <w:vanish/>
          <w:sz w:val="22"/>
          <w:szCs w:val="22"/>
          <w:shd w:val="clear" w:color="auto" w:fill="FFFF99"/>
          <w:rtl/>
        </w:rPr>
        <w:t xml:space="preserve">להודעה על הקמת אנטנה אנכית למיתקן של חובבי רדיו שגובהה עולה על 3 מטרים יצורף אישור מהנדס מבנים בדבר עיגון התורן ויציבותו </w:t>
      </w:r>
      <w:r w:rsidRPr="00F14657">
        <w:rPr>
          <w:rStyle w:val="default"/>
          <w:rFonts w:cs="FrankRuehl" w:hint="cs"/>
          <w:vanish/>
          <w:sz w:val="22"/>
          <w:szCs w:val="22"/>
          <w:u w:val="single"/>
          <w:shd w:val="clear" w:color="auto" w:fill="FFFF99"/>
          <w:rtl/>
        </w:rPr>
        <w:t>וכן כי כשל מבני בתורן לא יתרחש בנקודת העיגון למבנה ולא יגרום לכשל מבני במבנה</w:t>
      </w:r>
      <w:r w:rsidRPr="00F14657">
        <w:rPr>
          <w:rStyle w:val="default"/>
          <w:rFonts w:cs="FrankRuehl" w:hint="cs"/>
          <w:vanish/>
          <w:sz w:val="22"/>
          <w:szCs w:val="22"/>
          <w:shd w:val="clear" w:color="auto" w:fill="FFFF99"/>
          <w:rtl/>
        </w:rPr>
        <w:t>.</w:t>
      </w:r>
      <w:bookmarkEnd w:id="67"/>
    </w:p>
    <w:p w:rsidR="009542AB" w:rsidRPr="009542AB" w:rsidRDefault="009542AB" w:rsidP="009542AB">
      <w:pPr>
        <w:pStyle w:val="header-2"/>
        <w:spacing w:line="240" w:lineRule="auto"/>
        <w:ind w:left="0" w:right="1134"/>
        <w:rPr>
          <w:rtl/>
        </w:rPr>
      </w:pPr>
      <w:bookmarkStart w:id="68" w:name="hed27"/>
      <w:bookmarkEnd w:id="68"/>
      <w:r w:rsidRPr="009542AB">
        <w:rPr>
          <w:rFonts w:hint="cs"/>
          <w:rtl/>
        </w:rPr>
        <w:t>סימן ח' – הריסה ופירוק</w:t>
      </w:r>
    </w:p>
    <w:p w:rsidR="00B95DDD" w:rsidRDefault="00B95DDD" w:rsidP="00B95DDD">
      <w:pPr>
        <w:pStyle w:val="P00"/>
        <w:spacing w:before="72"/>
        <w:ind w:left="0" w:right="1134"/>
        <w:rPr>
          <w:rStyle w:val="default"/>
          <w:rFonts w:cs="FrankRuehl"/>
          <w:rtl/>
        </w:rPr>
      </w:pPr>
      <w:bookmarkStart w:id="69" w:name="Seif34"/>
      <w:bookmarkEnd w:id="69"/>
      <w:r>
        <w:rPr>
          <w:rFonts w:cs="Miriam"/>
          <w:lang w:val="he-IL"/>
        </w:rPr>
        <w:pict>
          <v:rect id="_x0000_s2413" style="position:absolute;left:0;text-align:left;margin-left:464.35pt;margin-top:7.1pt;width:75.05pt;height:14.2pt;z-index:251660288" o:allowincell="f" filled="f" stroked="f" strokecolor="lime" strokeweight=".25pt">
            <v:textbox style="mso-next-textbox:#_x0000_s2413" inset="0,0,0,0">
              <w:txbxContent>
                <w:p w:rsidR="00B95DDD" w:rsidRDefault="009542AB" w:rsidP="00B95DDD">
                  <w:pPr>
                    <w:spacing w:line="160" w:lineRule="exact"/>
                    <w:rPr>
                      <w:rFonts w:cs="Miriam" w:hint="cs"/>
                      <w:noProof/>
                      <w:sz w:val="18"/>
                      <w:szCs w:val="18"/>
                      <w:rtl/>
                    </w:rPr>
                  </w:pPr>
                  <w:r>
                    <w:rPr>
                      <w:rFonts w:cs="Miriam" w:hint="cs"/>
                      <w:sz w:val="18"/>
                      <w:szCs w:val="18"/>
                      <w:rtl/>
                    </w:rPr>
                    <w:t>הריסה</w:t>
                  </w:r>
                </w:p>
              </w:txbxContent>
            </v:textbox>
            <w10:anchorlock/>
          </v:rect>
        </w:pict>
      </w:r>
      <w:r>
        <w:rPr>
          <w:rStyle w:val="big-number"/>
          <w:rFonts w:cs="Miriam" w:hint="cs"/>
          <w:rtl/>
        </w:rPr>
        <w:t>3</w:t>
      </w:r>
      <w:r w:rsidR="009542AB">
        <w:rPr>
          <w:rStyle w:val="big-number"/>
          <w:rFonts w:cs="Miriam" w:hint="cs"/>
          <w:rtl/>
        </w:rPr>
        <w:t>5</w:t>
      </w:r>
      <w:r>
        <w:rPr>
          <w:rStyle w:val="default"/>
          <w:rFonts w:cs="FrankRuehl"/>
          <w:rtl/>
        </w:rPr>
        <w:t>.</w:t>
      </w:r>
      <w:r>
        <w:rPr>
          <w:rStyle w:val="default"/>
          <w:rFonts w:cs="FrankRuehl"/>
          <w:rtl/>
        </w:rPr>
        <w:tab/>
      </w:r>
      <w:r w:rsidR="009542AB">
        <w:rPr>
          <w:rStyle w:val="default"/>
          <w:rFonts w:cs="FrankRuehl" w:hint="cs"/>
          <w:rtl/>
        </w:rPr>
        <w:t>(א)</w:t>
      </w:r>
      <w:r w:rsidR="009542AB">
        <w:rPr>
          <w:rStyle w:val="default"/>
          <w:rFonts w:cs="FrankRuehl"/>
          <w:rtl/>
        </w:rPr>
        <w:tab/>
      </w:r>
      <w:r w:rsidR="009542AB">
        <w:rPr>
          <w:rStyle w:val="default"/>
          <w:rFonts w:cs="FrankRuehl" w:hint="cs"/>
          <w:rtl/>
        </w:rPr>
        <w:t>הריסתו או פירוקו של מבנה הפטור מהיתר לפי תקנות אלה וכן הריסה או פירוק של מבנה המסומן להריסה או לפירוק לחוק פטורים מהיתר.</w:t>
      </w:r>
    </w:p>
    <w:p w:rsidR="009542AB" w:rsidRDefault="009542AB" w:rsidP="00B95DDD">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הודעה על הריסת מבנה או פירוקו, ערוכה לפי הטופס שבתוספת, תימסר לוועדה המקומית בתוך 45 ימים ממועד הביצוע ויצורף לה אישור על פינוי הפסולת לאתר לסילוק פסולת בניין או לטיפול בה.</w:t>
      </w:r>
    </w:p>
    <w:p w:rsidR="003B3DBA" w:rsidRPr="003B3DBA" w:rsidRDefault="003B3DBA" w:rsidP="003B3DBA">
      <w:pPr>
        <w:pStyle w:val="header-2"/>
        <w:spacing w:line="240" w:lineRule="auto"/>
        <w:ind w:left="0" w:right="1134"/>
        <w:rPr>
          <w:rtl/>
        </w:rPr>
      </w:pPr>
      <w:bookmarkStart w:id="70" w:name="hed28"/>
      <w:bookmarkEnd w:id="70"/>
      <w:r w:rsidRPr="003B3DBA">
        <w:rPr>
          <w:rtl/>
        </w:rPr>
        <w:pict>
          <v:shape id="_x0000_s2445" type="#_x0000_t202" style="position:absolute;left:0;text-align:left;margin-left:467.5pt;margin-top:12.75pt;width:1in;height:20.15pt;z-index:251687936" filled="f" stroked="f" strokecolor="lime" strokeweight=".25pt">
            <v:textbox inset="1mm,0,1mm,0">
              <w:txbxContent>
                <w:p w:rsidR="003B3DBA" w:rsidRDefault="003B3DBA" w:rsidP="003B3DBA">
                  <w:pPr>
                    <w:spacing w:line="160" w:lineRule="exact"/>
                    <w:rPr>
                      <w:rFonts w:cs="Miriam" w:hint="cs"/>
                      <w:sz w:val="18"/>
                      <w:szCs w:val="18"/>
                      <w:rtl/>
                    </w:rPr>
                  </w:pPr>
                  <w:r>
                    <w:rPr>
                      <w:rFonts w:cs="Miriam" w:hint="cs"/>
                      <w:sz w:val="18"/>
                      <w:szCs w:val="18"/>
                      <w:rtl/>
                    </w:rPr>
                    <w:t>תיקון מס' 2 תשפ"ג-2022</w:t>
                  </w:r>
                </w:p>
              </w:txbxContent>
            </v:textbox>
            <w10:anchorlock/>
          </v:shape>
        </w:pict>
      </w:r>
      <w:r>
        <w:rPr>
          <w:rFonts w:hint="cs"/>
          <w:rtl/>
        </w:rPr>
        <w:t xml:space="preserve">סימן ט' </w:t>
      </w:r>
      <w:r>
        <w:rPr>
          <w:rtl/>
        </w:rPr>
        <w:t>–</w:t>
      </w:r>
      <w:r>
        <w:rPr>
          <w:rFonts w:hint="cs"/>
          <w:rtl/>
        </w:rPr>
        <w:t xml:space="preserve"> מבנים ועבודות זמניים</w:t>
      </w:r>
    </w:p>
    <w:p w:rsidR="003B3DBA" w:rsidRPr="00F14657" w:rsidRDefault="003B3DBA" w:rsidP="003B3DBA">
      <w:pPr>
        <w:pStyle w:val="P00"/>
        <w:spacing w:before="0"/>
        <w:ind w:left="0" w:right="1134"/>
        <w:rPr>
          <w:rStyle w:val="default"/>
          <w:rFonts w:cs="FrankRuehl"/>
          <w:vanish/>
          <w:color w:val="FF0000"/>
          <w:szCs w:val="20"/>
          <w:shd w:val="clear" w:color="auto" w:fill="FFFF99"/>
          <w:rtl/>
        </w:rPr>
      </w:pPr>
      <w:bookmarkStart w:id="71" w:name="Rov85"/>
      <w:r w:rsidRPr="00F14657">
        <w:rPr>
          <w:rStyle w:val="default"/>
          <w:rFonts w:cs="FrankRuehl" w:hint="cs"/>
          <w:vanish/>
          <w:color w:val="FF0000"/>
          <w:szCs w:val="20"/>
          <w:shd w:val="clear" w:color="auto" w:fill="FFFF99"/>
          <w:rtl/>
        </w:rPr>
        <w:t>מיום 13.11.2022</w:t>
      </w:r>
    </w:p>
    <w:p w:rsidR="003B3DBA" w:rsidRPr="00F14657" w:rsidRDefault="003B3DBA" w:rsidP="003B3DBA">
      <w:pPr>
        <w:pStyle w:val="P00"/>
        <w:spacing w:before="0"/>
        <w:ind w:left="0" w:right="1134"/>
        <w:rPr>
          <w:rStyle w:val="default"/>
          <w:rFonts w:cs="FrankRuehl"/>
          <w:b/>
          <w:bCs/>
          <w:vanish/>
          <w:szCs w:val="20"/>
          <w:shd w:val="clear" w:color="auto" w:fill="FFFF99"/>
          <w:rtl/>
        </w:rPr>
      </w:pPr>
      <w:r w:rsidRPr="00F14657">
        <w:rPr>
          <w:rStyle w:val="default"/>
          <w:rFonts w:cs="FrankRuehl" w:hint="cs"/>
          <w:b/>
          <w:bCs/>
          <w:vanish/>
          <w:szCs w:val="20"/>
          <w:shd w:val="clear" w:color="auto" w:fill="FFFF99"/>
          <w:rtl/>
        </w:rPr>
        <w:t>תיקון מס' 2 תשפ"ג-2022</w:t>
      </w:r>
    </w:p>
    <w:p w:rsidR="00F14657" w:rsidRPr="00F14657" w:rsidRDefault="00F14657" w:rsidP="00F14657">
      <w:pPr>
        <w:pStyle w:val="P00"/>
        <w:spacing w:before="0"/>
        <w:ind w:left="0" w:right="1134"/>
        <w:rPr>
          <w:rStyle w:val="default"/>
          <w:rFonts w:cs="FrankRuehl"/>
          <w:vanish/>
          <w:szCs w:val="20"/>
          <w:shd w:val="clear" w:color="auto" w:fill="FFFF99"/>
        </w:rPr>
      </w:pPr>
      <w:hyperlink r:id="rId32" w:history="1">
        <w:r w:rsidRPr="00F14657">
          <w:rPr>
            <w:rStyle w:val="Hyperlink"/>
            <w:rFonts w:cs="FrankRuehl"/>
            <w:vanish/>
            <w:szCs w:val="20"/>
            <w:shd w:val="clear" w:color="auto" w:fill="FFFF99"/>
            <w:rtl/>
          </w:rPr>
          <w:t>קובץ המנשרים מס' 264</w:t>
        </w:r>
      </w:hyperlink>
      <w:r w:rsidRPr="00F14657">
        <w:rPr>
          <w:rStyle w:val="default"/>
          <w:rFonts w:cs="FrankRuehl"/>
          <w:vanish/>
          <w:szCs w:val="20"/>
          <w:shd w:val="clear" w:color="auto" w:fill="FFFF99"/>
          <w:rtl/>
        </w:rPr>
        <w:t xml:space="preserve"> מחודש ינואר 2023 עמ' 1241</w:t>
      </w:r>
      <w:r w:rsidRPr="00F14657">
        <w:rPr>
          <w:rStyle w:val="default"/>
          <w:rFonts w:cs="FrankRuehl" w:hint="cs"/>
          <w:vanish/>
          <w:szCs w:val="20"/>
          <w:shd w:val="clear" w:color="auto" w:fill="FFFF99"/>
          <w:rtl/>
        </w:rPr>
        <w:t>8</w:t>
      </w:r>
    </w:p>
    <w:p w:rsidR="003B3DBA" w:rsidRPr="003B3DBA" w:rsidRDefault="003B3DBA" w:rsidP="003B3DBA">
      <w:pPr>
        <w:pStyle w:val="P00"/>
        <w:spacing w:before="0"/>
        <w:ind w:left="0" w:right="1134"/>
        <w:rPr>
          <w:rStyle w:val="default"/>
          <w:rFonts w:cs="FrankRuehl"/>
          <w:sz w:val="2"/>
          <w:szCs w:val="2"/>
          <w:shd w:val="clear" w:color="auto" w:fill="FFFF99"/>
          <w:rtl/>
        </w:rPr>
      </w:pPr>
      <w:r w:rsidRPr="00F14657">
        <w:rPr>
          <w:rStyle w:val="default"/>
          <w:rFonts w:cs="FrankRuehl" w:hint="cs"/>
          <w:b/>
          <w:bCs/>
          <w:vanish/>
          <w:szCs w:val="20"/>
          <w:shd w:val="clear" w:color="auto" w:fill="FFFF99"/>
          <w:rtl/>
        </w:rPr>
        <w:t>הוספת סימן ט'</w:t>
      </w:r>
      <w:bookmarkEnd w:id="71"/>
    </w:p>
    <w:p w:rsidR="003B3DBA" w:rsidRDefault="003B3DBA" w:rsidP="003B3DBA">
      <w:pPr>
        <w:pStyle w:val="P00"/>
        <w:spacing w:before="72"/>
        <w:ind w:left="0" w:right="1134"/>
        <w:rPr>
          <w:rStyle w:val="default"/>
          <w:rFonts w:cs="FrankRuehl"/>
          <w:rtl/>
        </w:rPr>
      </w:pPr>
      <w:bookmarkStart w:id="72" w:name="Seif40"/>
      <w:bookmarkEnd w:id="72"/>
      <w:r>
        <w:rPr>
          <w:rFonts w:cs="Miriam"/>
          <w:lang w:val="he-IL"/>
        </w:rPr>
        <w:pict>
          <v:rect id="_x0000_s2446" style="position:absolute;left:0;text-align:left;margin-left:464.35pt;margin-top:7.1pt;width:75.05pt;height:25.95pt;z-index:251688960" o:allowincell="f" filled="f" stroked="f" strokecolor="lime" strokeweight=".25pt">
            <v:textbox style="mso-next-textbox:#_x0000_s2446" inset="0,0,0,0">
              <w:txbxContent>
                <w:p w:rsidR="003B3DBA" w:rsidRDefault="003B3DBA" w:rsidP="003B3DBA">
                  <w:pPr>
                    <w:spacing w:line="160" w:lineRule="exact"/>
                    <w:rPr>
                      <w:rFonts w:cs="Miriam"/>
                      <w:sz w:val="18"/>
                      <w:szCs w:val="18"/>
                      <w:rtl/>
                    </w:rPr>
                  </w:pPr>
                  <w:r>
                    <w:rPr>
                      <w:rFonts w:cs="Miriam" w:hint="cs"/>
                      <w:sz w:val="18"/>
                      <w:szCs w:val="18"/>
                      <w:rtl/>
                    </w:rPr>
                    <w:t>סגירה עונתית</w:t>
                  </w:r>
                </w:p>
                <w:p w:rsidR="003B3DBA" w:rsidRDefault="003B3DBA" w:rsidP="003B3DBA">
                  <w:pPr>
                    <w:spacing w:line="160" w:lineRule="exact"/>
                    <w:rPr>
                      <w:rFonts w:cs="Miriam" w:hint="cs"/>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תשפ"ג-2022</w:t>
                  </w:r>
                </w:p>
              </w:txbxContent>
            </v:textbox>
            <w10:anchorlock/>
          </v:rect>
        </w:pict>
      </w:r>
      <w:r>
        <w:rPr>
          <w:rStyle w:val="big-number"/>
          <w:rFonts w:cs="Miriam" w:hint="cs"/>
          <w:rtl/>
        </w:rPr>
        <w:t>35</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 xml:space="preserve">הקמת מיתקן עשוי חומרים קלים, המגן על היושבים בבית אוכל מפני השפעת מזג האוויר בחלק מחודשי השנה </w:t>
      </w:r>
      <w:r>
        <w:rPr>
          <w:rStyle w:val="default"/>
          <w:rFonts w:cs="FrankRuehl"/>
          <w:rtl/>
        </w:rPr>
        <w:t>–</w:t>
      </w:r>
      <w:r>
        <w:rPr>
          <w:rStyle w:val="default"/>
          <w:rFonts w:cs="FrankRuehl" w:hint="cs"/>
          <w:rtl/>
        </w:rPr>
        <w:t xml:space="preserve"> סגירה עונתית, בתחום המגרש או ברחוב פטורה מהיתר, ובלבד שתקופת הצבתו לא תעלה על התקופה שנקבעה להצבת מיתקן כאמור לפי חוק עזר של הרשות המקומית או לפי תנאי רישיון עסק.</w:t>
      </w:r>
    </w:p>
    <w:p w:rsidR="003B3DBA" w:rsidRPr="00F14657" w:rsidRDefault="003B3DBA" w:rsidP="003B3DBA">
      <w:pPr>
        <w:pStyle w:val="P00"/>
        <w:spacing w:before="0"/>
        <w:ind w:left="0" w:right="1134"/>
        <w:rPr>
          <w:rStyle w:val="default"/>
          <w:rFonts w:cs="FrankRuehl"/>
          <w:vanish/>
          <w:color w:val="FF0000"/>
          <w:szCs w:val="20"/>
          <w:shd w:val="clear" w:color="auto" w:fill="FFFF99"/>
          <w:rtl/>
        </w:rPr>
      </w:pPr>
      <w:bookmarkStart w:id="73" w:name="Rov86"/>
      <w:r w:rsidRPr="00F14657">
        <w:rPr>
          <w:rStyle w:val="default"/>
          <w:rFonts w:cs="FrankRuehl" w:hint="cs"/>
          <w:vanish/>
          <w:color w:val="FF0000"/>
          <w:szCs w:val="20"/>
          <w:shd w:val="clear" w:color="auto" w:fill="FFFF99"/>
          <w:rtl/>
        </w:rPr>
        <w:t>מיום 13.11.2022</w:t>
      </w:r>
    </w:p>
    <w:p w:rsidR="003B3DBA" w:rsidRPr="00F14657" w:rsidRDefault="003B3DBA" w:rsidP="003B3DBA">
      <w:pPr>
        <w:pStyle w:val="P00"/>
        <w:spacing w:before="0"/>
        <w:ind w:left="0" w:right="1134"/>
        <w:rPr>
          <w:rStyle w:val="default"/>
          <w:rFonts w:cs="FrankRuehl"/>
          <w:b/>
          <w:bCs/>
          <w:vanish/>
          <w:szCs w:val="20"/>
          <w:shd w:val="clear" w:color="auto" w:fill="FFFF99"/>
          <w:rtl/>
        </w:rPr>
      </w:pPr>
      <w:r w:rsidRPr="00F14657">
        <w:rPr>
          <w:rStyle w:val="default"/>
          <w:rFonts w:cs="FrankRuehl" w:hint="cs"/>
          <w:b/>
          <w:bCs/>
          <w:vanish/>
          <w:szCs w:val="20"/>
          <w:shd w:val="clear" w:color="auto" w:fill="FFFF99"/>
          <w:rtl/>
        </w:rPr>
        <w:t>תיקון מס' 2 תשפ"ג-2022</w:t>
      </w:r>
    </w:p>
    <w:p w:rsidR="00F14657" w:rsidRPr="00F14657" w:rsidRDefault="00F14657" w:rsidP="00F14657">
      <w:pPr>
        <w:pStyle w:val="P00"/>
        <w:spacing w:before="0"/>
        <w:ind w:left="0" w:right="1134"/>
        <w:rPr>
          <w:rStyle w:val="default"/>
          <w:rFonts w:cs="FrankRuehl"/>
          <w:vanish/>
          <w:szCs w:val="20"/>
          <w:shd w:val="clear" w:color="auto" w:fill="FFFF99"/>
        </w:rPr>
      </w:pPr>
      <w:hyperlink r:id="rId33" w:history="1">
        <w:r w:rsidRPr="00F14657">
          <w:rPr>
            <w:rStyle w:val="Hyperlink"/>
            <w:rFonts w:cs="FrankRuehl"/>
            <w:vanish/>
            <w:szCs w:val="20"/>
            <w:shd w:val="clear" w:color="auto" w:fill="FFFF99"/>
            <w:rtl/>
          </w:rPr>
          <w:t>קובץ המנשרים מס' 264</w:t>
        </w:r>
      </w:hyperlink>
      <w:r w:rsidRPr="00F14657">
        <w:rPr>
          <w:rStyle w:val="default"/>
          <w:rFonts w:cs="FrankRuehl"/>
          <w:vanish/>
          <w:szCs w:val="20"/>
          <w:shd w:val="clear" w:color="auto" w:fill="FFFF99"/>
          <w:rtl/>
        </w:rPr>
        <w:t xml:space="preserve"> מחודש ינואר 2023 עמ' 1241</w:t>
      </w:r>
      <w:r w:rsidRPr="00F14657">
        <w:rPr>
          <w:rStyle w:val="default"/>
          <w:rFonts w:cs="FrankRuehl" w:hint="cs"/>
          <w:vanish/>
          <w:szCs w:val="20"/>
          <w:shd w:val="clear" w:color="auto" w:fill="FFFF99"/>
          <w:rtl/>
        </w:rPr>
        <w:t>8</w:t>
      </w:r>
    </w:p>
    <w:p w:rsidR="003B3DBA" w:rsidRPr="003B3DBA" w:rsidRDefault="003B3DBA" w:rsidP="003B3DBA">
      <w:pPr>
        <w:pStyle w:val="P00"/>
        <w:spacing w:before="0"/>
        <w:ind w:left="0" w:right="1134"/>
        <w:rPr>
          <w:rStyle w:val="default"/>
          <w:rFonts w:cs="FrankRuehl"/>
          <w:sz w:val="2"/>
          <w:szCs w:val="2"/>
          <w:shd w:val="clear" w:color="auto" w:fill="FFFF99"/>
          <w:rtl/>
        </w:rPr>
      </w:pPr>
      <w:r w:rsidRPr="00F14657">
        <w:rPr>
          <w:rStyle w:val="default"/>
          <w:rFonts w:cs="FrankRuehl" w:hint="cs"/>
          <w:b/>
          <w:bCs/>
          <w:vanish/>
          <w:szCs w:val="20"/>
          <w:shd w:val="clear" w:color="auto" w:fill="FFFF99"/>
          <w:rtl/>
        </w:rPr>
        <w:t>הוספת תקנה 35א</w:t>
      </w:r>
      <w:bookmarkEnd w:id="73"/>
    </w:p>
    <w:p w:rsidR="009542AB" w:rsidRPr="009542AB" w:rsidRDefault="009542AB" w:rsidP="009542AB">
      <w:pPr>
        <w:pStyle w:val="medium2-header"/>
        <w:keepLines w:val="0"/>
        <w:spacing w:before="72"/>
        <w:ind w:left="0" w:right="1134"/>
        <w:rPr>
          <w:rFonts w:cs="FrankRuehl"/>
          <w:noProof/>
          <w:rtl/>
        </w:rPr>
      </w:pPr>
      <w:bookmarkStart w:id="74" w:name="med2"/>
      <w:bookmarkEnd w:id="74"/>
      <w:r w:rsidRPr="009542AB">
        <w:rPr>
          <w:rFonts w:cs="FrankRuehl" w:hint="cs"/>
          <w:noProof/>
          <w:rtl/>
        </w:rPr>
        <w:t>פרק ג' – תחילה ושם</w:t>
      </w:r>
    </w:p>
    <w:p w:rsidR="00B95DDD" w:rsidRDefault="00B95DDD" w:rsidP="00B95DDD">
      <w:pPr>
        <w:pStyle w:val="P00"/>
        <w:spacing w:before="72"/>
        <w:ind w:left="0" w:right="1134"/>
        <w:rPr>
          <w:rStyle w:val="default"/>
          <w:rFonts w:cs="FrankRuehl"/>
          <w:rtl/>
        </w:rPr>
      </w:pPr>
      <w:bookmarkStart w:id="75" w:name="Seif35"/>
      <w:bookmarkEnd w:id="75"/>
      <w:r>
        <w:rPr>
          <w:rFonts w:cs="Miriam"/>
          <w:lang w:val="he-IL"/>
        </w:rPr>
        <w:pict>
          <v:rect id="_x0000_s2414" style="position:absolute;left:0;text-align:left;margin-left:464.35pt;margin-top:7.1pt;width:75.05pt;height:14.2pt;z-index:251661312" o:allowincell="f" filled="f" stroked="f" strokecolor="lime" strokeweight=".25pt">
            <v:textbox style="mso-next-textbox:#_x0000_s2414" inset="0,0,0,0">
              <w:txbxContent>
                <w:p w:rsidR="00B95DDD" w:rsidRDefault="009542AB" w:rsidP="00B95DDD">
                  <w:pPr>
                    <w:spacing w:line="160" w:lineRule="exact"/>
                    <w:rPr>
                      <w:rFonts w:cs="Miriam" w:hint="cs"/>
                      <w:noProof/>
                      <w:sz w:val="18"/>
                      <w:szCs w:val="18"/>
                      <w:rtl/>
                    </w:rPr>
                  </w:pPr>
                  <w:r>
                    <w:rPr>
                      <w:rFonts w:cs="Miriam" w:hint="cs"/>
                      <w:sz w:val="18"/>
                      <w:szCs w:val="18"/>
                      <w:rtl/>
                    </w:rPr>
                    <w:t>תחילה</w:t>
                  </w:r>
                </w:p>
              </w:txbxContent>
            </v:textbox>
            <w10:anchorlock/>
          </v:rect>
        </w:pict>
      </w:r>
      <w:r>
        <w:rPr>
          <w:rStyle w:val="big-number"/>
          <w:rFonts w:cs="Miriam" w:hint="cs"/>
          <w:rtl/>
        </w:rPr>
        <w:t>3</w:t>
      </w:r>
      <w:r w:rsidR="009542AB">
        <w:rPr>
          <w:rStyle w:val="big-number"/>
          <w:rFonts w:cs="Miriam" w:hint="cs"/>
          <w:rtl/>
        </w:rPr>
        <w:t>6</w:t>
      </w:r>
      <w:r>
        <w:rPr>
          <w:rStyle w:val="default"/>
          <w:rFonts w:cs="FrankRuehl"/>
          <w:rtl/>
        </w:rPr>
        <w:t>.</w:t>
      </w:r>
      <w:r>
        <w:rPr>
          <w:rStyle w:val="default"/>
          <w:rFonts w:cs="FrankRuehl"/>
          <w:rtl/>
        </w:rPr>
        <w:tab/>
      </w:r>
      <w:r w:rsidR="009542AB">
        <w:rPr>
          <w:rStyle w:val="default"/>
          <w:rFonts w:cs="FrankRuehl" w:hint="cs"/>
          <w:rtl/>
        </w:rPr>
        <w:t>תחילתן של תקנות אלו ביום חתימתן.</w:t>
      </w:r>
    </w:p>
    <w:p w:rsidR="00B95DDD" w:rsidRDefault="00B95DDD" w:rsidP="00B95DDD">
      <w:pPr>
        <w:pStyle w:val="P00"/>
        <w:spacing w:before="72"/>
        <w:ind w:left="0" w:right="1134"/>
        <w:rPr>
          <w:rStyle w:val="default"/>
          <w:rFonts w:cs="FrankRuehl"/>
          <w:rtl/>
        </w:rPr>
      </w:pPr>
      <w:bookmarkStart w:id="76" w:name="Seif37"/>
      <w:bookmarkEnd w:id="76"/>
      <w:r>
        <w:rPr>
          <w:rFonts w:cs="Miriam"/>
          <w:lang w:val="he-IL"/>
        </w:rPr>
        <w:pict>
          <v:rect id="_x0000_s2416" style="position:absolute;left:0;text-align:left;margin-left:464.35pt;margin-top:7.1pt;width:75.05pt;height:14.2pt;z-index:251663360" o:allowincell="f" filled="f" stroked="f" strokecolor="lime" strokeweight=".25pt">
            <v:textbox style="mso-next-textbox:#_x0000_s2416" inset="0,0,0,0">
              <w:txbxContent>
                <w:p w:rsidR="00B95DDD" w:rsidRDefault="00B95DDD" w:rsidP="00B95DDD">
                  <w:pPr>
                    <w:spacing w:line="160" w:lineRule="exact"/>
                    <w:rPr>
                      <w:rFonts w:cs="Miriam" w:hint="cs"/>
                      <w:noProof/>
                      <w:sz w:val="18"/>
                      <w:szCs w:val="18"/>
                      <w:rtl/>
                    </w:rPr>
                  </w:pPr>
                  <w:r>
                    <w:rPr>
                      <w:rFonts w:cs="Miriam" w:hint="cs"/>
                      <w:sz w:val="18"/>
                      <w:szCs w:val="18"/>
                      <w:rtl/>
                    </w:rPr>
                    <w:t>שם</w:t>
                  </w:r>
                </w:p>
              </w:txbxContent>
            </v:textbox>
            <w10:anchorlock/>
          </v:rect>
        </w:pict>
      </w:r>
      <w:r>
        <w:rPr>
          <w:rStyle w:val="big-number"/>
          <w:rFonts w:cs="Miriam" w:hint="cs"/>
          <w:rtl/>
        </w:rPr>
        <w:t>3</w:t>
      </w:r>
      <w:r w:rsidR="009542AB">
        <w:rPr>
          <w:rStyle w:val="big-number"/>
          <w:rFonts w:cs="Miriam" w:hint="cs"/>
          <w:rtl/>
        </w:rPr>
        <w:t>7</w:t>
      </w:r>
      <w:r>
        <w:rPr>
          <w:rStyle w:val="default"/>
          <w:rFonts w:cs="FrankRuehl"/>
          <w:rtl/>
        </w:rPr>
        <w:t>.</w:t>
      </w:r>
      <w:r>
        <w:rPr>
          <w:rStyle w:val="default"/>
          <w:rFonts w:cs="FrankRuehl"/>
          <w:rtl/>
        </w:rPr>
        <w:tab/>
      </w:r>
      <w:r w:rsidR="009542AB">
        <w:rPr>
          <w:rStyle w:val="default"/>
          <w:rFonts w:cs="FrankRuehl" w:hint="cs"/>
          <w:rtl/>
        </w:rPr>
        <w:t>תקנות אלו ייקראו: "תקנות תכנון ערים כפרים ובניינים (עבודות ומבנים הפטורים מהיתר), התשע"ט-2019".</w:t>
      </w:r>
    </w:p>
    <w:p w:rsidR="00EB4173" w:rsidRDefault="00EB4173">
      <w:pPr>
        <w:pStyle w:val="P00"/>
        <w:spacing w:before="72"/>
        <w:ind w:left="0" w:right="1134"/>
        <w:rPr>
          <w:rStyle w:val="default"/>
          <w:rFonts w:cs="FrankRuehl"/>
          <w:rtl/>
        </w:rPr>
      </w:pPr>
    </w:p>
    <w:p w:rsidR="00405014" w:rsidRDefault="00405014">
      <w:pPr>
        <w:pStyle w:val="P00"/>
        <w:spacing w:before="72"/>
        <w:ind w:left="0" w:right="1134"/>
        <w:rPr>
          <w:rStyle w:val="default"/>
          <w:rFonts w:cs="FrankRuehl" w:hint="cs"/>
          <w:rtl/>
        </w:rPr>
      </w:pPr>
    </w:p>
    <w:p w:rsidR="006F4B89" w:rsidRDefault="009542AB" w:rsidP="00405014">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rtl/>
        </w:rPr>
      </w:pPr>
      <w:r>
        <w:rPr>
          <w:rStyle w:val="default"/>
          <w:rFonts w:cs="FrankRuehl" w:hint="cs"/>
          <w:rtl/>
        </w:rPr>
        <w:t>ח' בשבט</w:t>
      </w:r>
      <w:r w:rsidR="007D5C04">
        <w:rPr>
          <w:rStyle w:val="default"/>
          <w:rFonts w:cs="FrankRuehl" w:hint="cs"/>
          <w:rtl/>
        </w:rPr>
        <w:t xml:space="preserve"> התשע"</w:t>
      </w:r>
      <w:r>
        <w:rPr>
          <w:rStyle w:val="default"/>
          <w:rFonts w:cs="FrankRuehl" w:hint="cs"/>
          <w:rtl/>
        </w:rPr>
        <w:t>ט</w:t>
      </w:r>
      <w:r w:rsidR="007D5C04">
        <w:rPr>
          <w:rStyle w:val="default"/>
          <w:rFonts w:cs="FrankRuehl" w:hint="cs"/>
          <w:rtl/>
        </w:rPr>
        <w:t xml:space="preserve"> (</w:t>
      </w:r>
      <w:r>
        <w:rPr>
          <w:rStyle w:val="default"/>
          <w:rFonts w:cs="FrankRuehl" w:hint="cs"/>
          <w:rtl/>
        </w:rPr>
        <w:t>14 בינואר 2019</w:t>
      </w:r>
      <w:r w:rsidR="006F4B89">
        <w:rPr>
          <w:rStyle w:val="default"/>
          <w:rFonts w:cs="FrankRuehl" w:hint="cs"/>
          <w:rtl/>
        </w:rPr>
        <w:t>)</w:t>
      </w:r>
      <w:r w:rsidR="006F4B89">
        <w:rPr>
          <w:rStyle w:val="default"/>
          <w:rFonts w:cs="FrankRuehl" w:hint="cs"/>
          <w:rtl/>
        </w:rPr>
        <w:tab/>
      </w:r>
      <w:r w:rsidR="005D32A0">
        <w:rPr>
          <w:rStyle w:val="default"/>
          <w:rFonts w:cs="FrankRuehl" w:hint="cs"/>
          <w:rtl/>
        </w:rPr>
        <w:t>ת</w:t>
      </w:r>
      <w:r>
        <w:rPr>
          <w:rStyle w:val="default"/>
          <w:rFonts w:cs="FrankRuehl" w:hint="cs"/>
          <w:rtl/>
        </w:rPr>
        <w:t>א"ל אחוות בן חור</w:t>
      </w:r>
    </w:p>
    <w:p w:rsidR="00104050" w:rsidRDefault="006F4B89" w:rsidP="00405014">
      <w:pPr>
        <w:pStyle w:val="sig-0"/>
        <w:tabs>
          <w:tab w:val="clear" w:pos="4820"/>
          <w:tab w:val="center" w:pos="5670"/>
        </w:tabs>
        <w:spacing w:before="0"/>
        <w:ind w:left="0" w:right="1134"/>
        <w:rPr>
          <w:rFonts w:cs="FrankRuehl" w:hint="cs"/>
          <w:sz w:val="22"/>
          <w:szCs w:val="22"/>
          <w:rtl/>
        </w:rPr>
      </w:pPr>
      <w:r>
        <w:rPr>
          <w:rFonts w:cs="FrankRuehl" w:hint="cs"/>
          <w:sz w:val="22"/>
          <w:szCs w:val="22"/>
          <w:rtl/>
        </w:rPr>
        <w:tab/>
      </w:r>
      <w:r w:rsidR="00F85063">
        <w:rPr>
          <w:rFonts w:cs="FrankRuehl" w:hint="cs"/>
          <w:sz w:val="22"/>
          <w:szCs w:val="22"/>
          <w:rtl/>
        </w:rPr>
        <w:t>ראש המ</w:t>
      </w:r>
      <w:r w:rsidR="00405014">
        <w:rPr>
          <w:rFonts w:cs="FrankRuehl" w:hint="cs"/>
          <w:sz w:val="22"/>
          <w:szCs w:val="22"/>
          <w:rtl/>
        </w:rPr>
        <w:t>י</w:t>
      </w:r>
      <w:r w:rsidR="00F85063">
        <w:rPr>
          <w:rFonts w:cs="FrankRuehl" w:hint="cs"/>
          <w:sz w:val="22"/>
          <w:szCs w:val="22"/>
          <w:rtl/>
        </w:rPr>
        <w:t>נהל האזרחי</w:t>
      </w:r>
    </w:p>
    <w:p w:rsidR="00FD2A2B" w:rsidRDefault="00FD2A2B" w:rsidP="00990F21">
      <w:pPr>
        <w:pStyle w:val="P00"/>
        <w:spacing w:before="72"/>
        <w:ind w:left="0" w:right="1134"/>
        <w:rPr>
          <w:rStyle w:val="default"/>
          <w:rFonts w:cs="FrankRuehl"/>
          <w:rtl/>
        </w:rPr>
      </w:pPr>
    </w:p>
    <w:p w:rsidR="009542AB" w:rsidRPr="009542AB" w:rsidRDefault="009542AB" w:rsidP="009542AB">
      <w:pPr>
        <w:pStyle w:val="medium2-header"/>
        <w:keepLines w:val="0"/>
        <w:spacing w:before="72"/>
        <w:ind w:left="0" w:right="1134"/>
        <w:rPr>
          <w:rFonts w:cs="FrankRuehl"/>
          <w:noProof/>
          <w:rtl/>
        </w:rPr>
      </w:pPr>
      <w:bookmarkStart w:id="77" w:name="med3"/>
      <w:bookmarkEnd w:id="77"/>
      <w:r w:rsidRPr="009542AB">
        <w:rPr>
          <w:rFonts w:cs="FrankRuehl" w:hint="cs"/>
          <w:noProof/>
          <w:rtl/>
        </w:rPr>
        <w:t>תוספת</w:t>
      </w:r>
    </w:p>
    <w:p w:rsidR="009542AB" w:rsidRPr="009542AB" w:rsidRDefault="009542AB" w:rsidP="009542AB">
      <w:pPr>
        <w:pStyle w:val="P00"/>
        <w:spacing w:before="72"/>
        <w:ind w:left="0" w:right="1134"/>
        <w:jc w:val="center"/>
        <w:rPr>
          <w:rStyle w:val="default"/>
          <w:rFonts w:cs="FrankRuehl"/>
          <w:b/>
          <w:bCs/>
          <w:sz w:val="22"/>
          <w:szCs w:val="22"/>
          <w:rtl/>
        </w:rPr>
      </w:pPr>
      <w:r w:rsidRPr="009542AB">
        <w:rPr>
          <w:rStyle w:val="default"/>
          <w:rFonts w:cs="FrankRuehl" w:hint="cs"/>
          <w:b/>
          <w:bCs/>
          <w:sz w:val="22"/>
          <w:szCs w:val="22"/>
          <w:rtl/>
        </w:rPr>
        <w:t>טופס דיווח על ביצוע עבודה הפטורה מהיתר</w:t>
      </w:r>
    </w:p>
    <w:p w:rsidR="009542AB" w:rsidRDefault="009542AB" w:rsidP="009542AB">
      <w:pPr>
        <w:pStyle w:val="P00"/>
        <w:spacing w:before="72"/>
        <w:ind w:left="0" w:right="1134"/>
        <w:jc w:val="right"/>
        <w:rPr>
          <w:rStyle w:val="default"/>
          <w:rFonts w:cs="FrankRuehl"/>
          <w:rtl/>
        </w:rPr>
      </w:pPr>
      <w:r>
        <w:rPr>
          <w:rStyle w:val="default"/>
          <w:rFonts w:cs="FrankRuehl" w:hint="cs"/>
          <w:rtl/>
        </w:rPr>
        <w:t xml:space="preserve">תאריך: </w:t>
      </w:r>
      <w:r>
        <w:rPr>
          <w:rStyle w:val="default"/>
          <w:rFonts w:cs="FrankRuehl"/>
          <w:rtl/>
        </w:rPr>
        <w:fldChar w:fldCharType="begin">
          <w:ffData>
            <w:name w:val="Text1"/>
            <w:enabled/>
            <w:calcOnExit w:val="0"/>
            <w:textInput/>
          </w:ffData>
        </w:fldChar>
      </w:r>
      <w:bookmarkStart w:id="78" w:name="Text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41150C">
        <w:rPr>
          <w:rStyle w:val="default"/>
          <w:rFonts w:cs="FrankRuehl"/>
          <w:rtl/>
        </w:rPr>
        <w:t> </w:t>
      </w:r>
      <w:r w:rsidR="0041150C">
        <w:rPr>
          <w:rStyle w:val="default"/>
          <w:rFonts w:cs="FrankRuehl"/>
          <w:rtl/>
        </w:rPr>
        <w:t> </w:t>
      </w:r>
      <w:r w:rsidR="0041150C">
        <w:rPr>
          <w:rStyle w:val="default"/>
          <w:rFonts w:cs="FrankRuehl"/>
          <w:rtl/>
        </w:rPr>
        <w:t> </w:t>
      </w:r>
      <w:r w:rsidR="0041150C">
        <w:rPr>
          <w:rStyle w:val="default"/>
          <w:rFonts w:cs="FrankRuehl"/>
          <w:rtl/>
        </w:rPr>
        <w:t> </w:t>
      </w:r>
      <w:r w:rsidR="0041150C">
        <w:rPr>
          <w:rStyle w:val="default"/>
          <w:rFonts w:cs="FrankRuehl"/>
          <w:rtl/>
        </w:rPr>
        <w:t> </w:t>
      </w:r>
      <w:r>
        <w:rPr>
          <w:rStyle w:val="default"/>
          <w:rFonts w:cs="FrankRuehl"/>
          <w:rtl/>
        </w:rPr>
        <w:fldChar w:fldCharType="end"/>
      </w:r>
      <w:bookmarkEnd w:id="78"/>
    </w:p>
    <w:p w:rsidR="009542AB" w:rsidRDefault="009542AB" w:rsidP="00990F21">
      <w:pPr>
        <w:pStyle w:val="P00"/>
        <w:spacing w:before="72"/>
        <w:ind w:left="0" w:right="1134"/>
        <w:rPr>
          <w:rStyle w:val="default"/>
          <w:rFonts w:cs="FrankRuehl"/>
          <w:rtl/>
        </w:rPr>
      </w:pPr>
      <w:r>
        <w:rPr>
          <w:rStyle w:val="default"/>
          <w:rFonts w:cs="FrankRuehl" w:hint="cs"/>
          <w:rtl/>
        </w:rPr>
        <w:t>לכבוד</w:t>
      </w:r>
    </w:p>
    <w:p w:rsidR="009542AB" w:rsidRDefault="009542AB" w:rsidP="00990F21">
      <w:pPr>
        <w:pStyle w:val="P00"/>
        <w:spacing w:before="72"/>
        <w:ind w:left="0" w:right="1134"/>
        <w:rPr>
          <w:rStyle w:val="default"/>
          <w:rFonts w:cs="FrankRuehl"/>
          <w:rtl/>
        </w:rPr>
      </w:pPr>
      <w:r>
        <w:rPr>
          <w:rStyle w:val="default"/>
          <w:rFonts w:cs="FrankRuehl" w:hint="cs"/>
          <w:rtl/>
        </w:rPr>
        <w:t>ועדת המשנה</w:t>
      </w:r>
      <w:r w:rsidR="001336D5">
        <w:rPr>
          <w:rStyle w:val="default"/>
          <w:rFonts w:cs="FrankRuehl" w:hint="cs"/>
          <w:rtl/>
        </w:rPr>
        <w:t xml:space="preserve"> לתכנון ורישוי/הועדה המיוחדת שלצד מועצת </w:t>
      </w:r>
      <w:r w:rsidR="001336D5">
        <w:rPr>
          <w:rStyle w:val="default"/>
          <w:rFonts w:cs="FrankRuehl"/>
          <w:rtl/>
        </w:rPr>
        <w:fldChar w:fldCharType="begin">
          <w:ffData>
            <w:name w:val="Text2"/>
            <w:enabled/>
            <w:calcOnExit w:val="0"/>
            <w:textInput/>
          </w:ffData>
        </w:fldChar>
      </w:r>
      <w:bookmarkStart w:id="79" w:name="Text2"/>
      <w:r w:rsidR="001336D5">
        <w:rPr>
          <w:rStyle w:val="default"/>
          <w:rFonts w:cs="FrankRuehl"/>
          <w:rtl/>
        </w:rPr>
        <w:instrText xml:space="preserve"> </w:instrText>
      </w:r>
      <w:r w:rsidR="001336D5">
        <w:rPr>
          <w:rStyle w:val="default"/>
          <w:rFonts w:cs="FrankRuehl"/>
        </w:rPr>
        <w:instrText>FORMTEXT</w:instrText>
      </w:r>
      <w:r w:rsidR="001336D5">
        <w:rPr>
          <w:rStyle w:val="default"/>
          <w:rFonts w:cs="FrankRuehl"/>
          <w:rtl/>
        </w:rPr>
        <w:instrText xml:space="preserve"> </w:instrText>
      </w:r>
      <w:r w:rsidR="001336D5">
        <w:rPr>
          <w:rStyle w:val="default"/>
          <w:rFonts w:cs="FrankRuehl"/>
          <w:rtl/>
        </w:rPr>
      </w:r>
      <w:r w:rsidR="001336D5">
        <w:rPr>
          <w:rStyle w:val="default"/>
          <w:rFonts w:cs="FrankRuehl"/>
          <w:rtl/>
        </w:rPr>
        <w:fldChar w:fldCharType="separate"/>
      </w:r>
      <w:r w:rsidR="0041150C">
        <w:rPr>
          <w:rStyle w:val="default"/>
          <w:rFonts w:cs="FrankRuehl"/>
          <w:rtl/>
        </w:rPr>
        <w:t> </w:t>
      </w:r>
      <w:r w:rsidR="0041150C">
        <w:rPr>
          <w:rStyle w:val="default"/>
          <w:rFonts w:cs="FrankRuehl"/>
          <w:rtl/>
        </w:rPr>
        <w:t> </w:t>
      </w:r>
      <w:r w:rsidR="0041150C">
        <w:rPr>
          <w:rStyle w:val="default"/>
          <w:rFonts w:cs="FrankRuehl"/>
          <w:rtl/>
        </w:rPr>
        <w:t> </w:t>
      </w:r>
      <w:r w:rsidR="0041150C">
        <w:rPr>
          <w:rStyle w:val="default"/>
          <w:rFonts w:cs="FrankRuehl"/>
          <w:rtl/>
        </w:rPr>
        <w:t> </w:t>
      </w:r>
      <w:r w:rsidR="0041150C">
        <w:rPr>
          <w:rStyle w:val="default"/>
          <w:rFonts w:cs="FrankRuehl"/>
          <w:rtl/>
        </w:rPr>
        <w:t> </w:t>
      </w:r>
      <w:r w:rsidR="001336D5">
        <w:rPr>
          <w:rStyle w:val="default"/>
          <w:rFonts w:cs="FrankRuehl"/>
          <w:rtl/>
        </w:rPr>
        <w:fldChar w:fldCharType="end"/>
      </w:r>
      <w:bookmarkEnd w:id="79"/>
    </w:p>
    <w:p w:rsidR="001336D5" w:rsidRPr="001336D5" w:rsidRDefault="001336D5" w:rsidP="001336D5">
      <w:pPr>
        <w:pStyle w:val="P00"/>
        <w:spacing w:before="72"/>
        <w:ind w:left="0" w:right="1134"/>
        <w:jc w:val="center"/>
        <w:rPr>
          <w:rStyle w:val="default"/>
          <w:rFonts w:cs="FrankRuehl"/>
          <w:b/>
          <w:bCs/>
          <w:sz w:val="22"/>
          <w:szCs w:val="22"/>
          <w:rtl/>
        </w:rPr>
      </w:pPr>
      <w:r w:rsidRPr="001336D5">
        <w:rPr>
          <w:rStyle w:val="default"/>
          <w:rFonts w:cs="FrankRuehl" w:hint="cs"/>
          <w:b/>
          <w:bCs/>
          <w:sz w:val="22"/>
          <w:szCs w:val="22"/>
          <w:rtl/>
        </w:rPr>
        <w:t>הנדון: דיווח על ביצוע עבודה הפטורה מהיתר</w:t>
      </w:r>
    </w:p>
    <w:p w:rsidR="001336D5" w:rsidRDefault="001336D5" w:rsidP="00990F21">
      <w:pPr>
        <w:pStyle w:val="P00"/>
        <w:spacing w:before="72"/>
        <w:ind w:left="0" w:right="1134"/>
        <w:rPr>
          <w:rStyle w:val="default"/>
          <w:rFonts w:cs="FrankRuehl"/>
          <w:rtl/>
        </w:rPr>
      </w:pPr>
      <w:r>
        <w:rPr>
          <w:rStyle w:val="default"/>
          <w:rFonts w:cs="FrankRuehl" w:hint="cs"/>
          <w:rtl/>
        </w:rPr>
        <w:t xml:space="preserve">אני החתום מטה </w:t>
      </w:r>
      <w:r>
        <w:rPr>
          <w:rStyle w:val="default"/>
          <w:rFonts w:cs="FrankRuehl"/>
          <w:rtl/>
        </w:rPr>
        <w:fldChar w:fldCharType="begin">
          <w:ffData>
            <w:name w:val="Text3"/>
            <w:enabled/>
            <w:calcOnExit w:val="0"/>
            <w:textInput/>
          </w:ffData>
        </w:fldChar>
      </w:r>
      <w:bookmarkStart w:id="80" w:name="Text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41150C">
        <w:rPr>
          <w:rStyle w:val="default"/>
          <w:rFonts w:cs="FrankRuehl"/>
          <w:rtl/>
        </w:rPr>
        <w:t> </w:t>
      </w:r>
      <w:r w:rsidR="0041150C">
        <w:rPr>
          <w:rStyle w:val="default"/>
          <w:rFonts w:cs="FrankRuehl"/>
          <w:rtl/>
        </w:rPr>
        <w:t> </w:t>
      </w:r>
      <w:r w:rsidR="0041150C">
        <w:rPr>
          <w:rStyle w:val="default"/>
          <w:rFonts w:cs="FrankRuehl"/>
          <w:rtl/>
        </w:rPr>
        <w:t> </w:t>
      </w:r>
      <w:r w:rsidR="0041150C">
        <w:rPr>
          <w:rStyle w:val="default"/>
          <w:rFonts w:cs="FrankRuehl"/>
          <w:rtl/>
        </w:rPr>
        <w:t> </w:t>
      </w:r>
      <w:r w:rsidR="0041150C">
        <w:rPr>
          <w:rStyle w:val="default"/>
          <w:rFonts w:cs="FrankRuehl"/>
          <w:rtl/>
        </w:rPr>
        <w:t> </w:t>
      </w:r>
      <w:r>
        <w:rPr>
          <w:rStyle w:val="default"/>
          <w:rFonts w:cs="FrankRuehl"/>
          <w:rtl/>
        </w:rPr>
        <w:fldChar w:fldCharType="end"/>
      </w:r>
      <w:bookmarkEnd w:id="80"/>
      <w:r>
        <w:rPr>
          <w:rStyle w:val="default"/>
          <w:rFonts w:cs="FrankRuehl" w:hint="cs"/>
          <w:rtl/>
        </w:rPr>
        <w:t xml:space="preserve"> מ.ז. </w:t>
      </w:r>
      <w:r>
        <w:rPr>
          <w:rStyle w:val="default"/>
          <w:rFonts w:cs="FrankRuehl"/>
          <w:rtl/>
        </w:rPr>
        <w:fldChar w:fldCharType="begin">
          <w:ffData>
            <w:name w:val="Text4"/>
            <w:enabled/>
            <w:calcOnExit w:val="0"/>
            <w:textInput/>
          </w:ffData>
        </w:fldChar>
      </w:r>
      <w:bookmarkStart w:id="81" w:name="Text4"/>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41150C">
        <w:rPr>
          <w:rStyle w:val="default"/>
          <w:rFonts w:cs="FrankRuehl"/>
          <w:rtl/>
        </w:rPr>
        <w:t> </w:t>
      </w:r>
      <w:r w:rsidR="0041150C">
        <w:rPr>
          <w:rStyle w:val="default"/>
          <w:rFonts w:cs="FrankRuehl"/>
          <w:rtl/>
        </w:rPr>
        <w:t> </w:t>
      </w:r>
      <w:r w:rsidR="0041150C">
        <w:rPr>
          <w:rStyle w:val="default"/>
          <w:rFonts w:cs="FrankRuehl"/>
          <w:rtl/>
        </w:rPr>
        <w:t> </w:t>
      </w:r>
      <w:r w:rsidR="0041150C">
        <w:rPr>
          <w:rStyle w:val="default"/>
          <w:rFonts w:cs="FrankRuehl"/>
          <w:rtl/>
        </w:rPr>
        <w:t> </w:t>
      </w:r>
      <w:r w:rsidR="0041150C">
        <w:rPr>
          <w:rStyle w:val="default"/>
          <w:rFonts w:cs="FrankRuehl"/>
          <w:rtl/>
        </w:rPr>
        <w:t> </w:t>
      </w:r>
      <w:r>
        <w:rPr>
          <w:rStyle w:val="default"/>
          <w:rFonts w:cs="FrankRuehl"/>
          <w:rtl/>
        </w:rPr>
        <w:fldChar w:fldCharType="end"/>
      </w:r>
      <w:bookmarkEnd w:id="81"/>
      <w:r>
        <w:rPr>
          <w:rStyle w:val="default"/>
          <w:rFonts w:cs="FrankRuehl" w:hint="cs"/>
          <w:rtl/>
        </w:rPr>
        <w:t xml:space="preserve"> מודיע כי ביום </w:t>
      </w:r>
      <w:r>
        <w:rPr>
          <w:rStyle w:val="default"/>
          <w:rFonts w:cs="FrankRuehl"/>
          <w:rtl/>
        </w:rPr>
        <w:fldChar w:fldCharType="begin">
          <w:ffData>
            <w:name w:val="Text5"/>
            <w:enabled/>
            <w:calcOnExit w:val="0"/>
            <w:textInput/>
          </w:ffData>
        </w:fldChar>
      </w:r>
      <w:bookmarkStart w:id="82" w:name="Text5"/>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41150C">
        <w:rPr>
          <w:rStyle w:val="default"/>
          <w:rFonts w:cs="FrankRuehl"/>
          <w:rtl/>
        </w:rPr>
        <w:t> </w:t>
      </w:r>
      <w:r w:rsidR="0041150C">
        <w:rPr>
          <w:rStyle w:val="default"/>
          <w:rFonts w:cs="FrankRuehl"/>
          <w:rtl/>
        </w:rPr>
        <w:t> </w:t>
      </w:r>
      <w:r w:rsidR="0041150C">
        <w:rPr>
          <w:rStyle w:val="default"/>
          <w:rFonts w:cs="FrankRuehl"/>
          <w:rtl/>
        </w:rPr>
        <w:t> </w:t>
      </w:r>
      <w:r w:rsidR="0041150C">
        <w:rPr>
          <w:rStyle w:val="default"/>
          <w:rFonts w:cs="FrankRuehl"/>
          <w:rtl/>
        </w:rPr>
        <w:t> </w:t>
      </w:r>
      <w:r w:rsidR="0041150C">
        <w:rPr>
          <w:rStyle w:val="default"/>
          <w:rFonts w:cs="FrankRuehl"/>
          <w:rtl/>
        </w:rPr>
        <w:t> </w:t>
      </w:r>
      <w:r>
        <w:rPr>
          <w:rStyle w:val="default"/>
          <w:rFonts w:cs="FrankRuehl"/>
          <w:rtl/>
        </w:rPr>
        <w:fldChar w:fldCharType="end"/>
      </w:r>
      <w:bookmarkEnd w:id="82"/>
      <w:r>
        <w:rPr>
          <w:rStyle w:val="default"/>
          <w:rFonts w:cs="FrankRuehl" w:hint="cs"/>
          <w:rtl/>
        </w:rPr>
        <w:t xml:space="preserve"> בוצעו העבודות כמפורט להלן בנכס שאני בעל זכות במקרקעין או בעל זכות לגביהם המאפשרת ביצוע העבודות, המצוי ב</w:t>
      </w:r>
      <w:r>
        <w:rPr>
          <w:rStyle w:val="default"/>
          <w:rFonts w:cs="FrankRuehl"/>
          <w:rtl/>
        </w:rPr>
        <w:fldChar w:fldCharType="begin">
          <w:ffData>
            <w:name w:val="Text6"/>
            <w:enabled/>
            <w:calcOnExit w:val="0"/>
            <w:textInput/>
          </w:ffData>
        </w:fldChar>
      </w:r>
      <w:bookmarkStart w:id="83" w:name="Text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hint="cs"/>
          <w:rtl/>
        </w:rPr>
      </w:r>
      <w:r>
        <w:rPr>
          <w:rStyle w:val="default"/>
          <w:rFonts w:cs="FrankRuehl"/>
          <w:rtl/>
        </w:rPr>
        <w:fldChar w:fldCharType="separate"/>
      </w:r>
      <w:r w:rsidR="0041150C">
        <w:rPr>
          <w:rStyle w:val="default"/>
          <w:rFonts w:cs="FrankRuehl"/>
          <w:rtl/>
        </w:rPr>
        <w:t> </w:t>
      </w:r>
      <w:r w:rsidR="0041150C">
        <w:rPr>
          <w:rStyle w:val="default"/>
          <w:rFonts w:cs="FrankRuehl"/>
          <w:rtl/>
        </w:rPr>
        <w:t> </w:t>
      </w:r>
      <w:r w:rsidR="0041150C">
        <w:rPr>
          <w:rStyle w:val="default"/>
          <w:rFonts w:cs="FrankRuehl"/>
          <w:rtl/>
        </w:rPr>
        <w:t> </w:t>
      </w:r>
      <w:r w:rsidR="0041150C">
        <w:rPr>
          <w:rStyle w:val="default"/>
          <w:rFonts w:cs="FrankRuehl"/>
          <w:rtl/>
        </w:rPr>
        <w:t> </w:t>
      </w:r>
      <w:r w:rsidR="0041150C">
        <w:rPr>
          <w:rStyle w:val="default"/>
          <w:rFonts w:cs="FrankRuehl"/>
          <w:rtl/>
        </w:rPr>
        <w:t> </w:t>
      </w:r>
      <w:r>
        <w:rPr>
          <w:rStyle w:val="default"/>
          <w:rFonts w:cs="FrankRuehl"/>
          <w:rtl/>
        </w:rPr>
        <w:fldChar w:fldCharType="end"/>
      </w:r>
      <w:bookmarkEnd w:id="83"/>
      <w:r>
        <w:rPr>
          <w:rStyle w:val="default"/>
          <w:rFonts w:cs="FrankRuehl" w:hint="cs"/>
          <w:rtl/>
        </w:rPr>
        <w:t xml:space="preserve"> (ככל שאין מדובר בישוב יש לציין את נ.צ. המיקום בו בוצעו העבודות) הנמצאים בגוש </w:t>
      </w:r>
      <w:r>
        <w:rPr>
          <w:rStyle w:val="default"/>
          <w:rFonts w:cs="FrankRuehl"/>
          <w:rtl/>
        </w:rPr>
        <w:fldChar w:fldCharType="begin">
          <w:ffData>
            <w:name w:val="Text7"/>
            <w:enabled/>
            <w:calcOnExit w:val="0"/>
            <w:textInput/>
          </w:ffData>
        </w:fldChar>
      </w:r>
      <w:bookmarkStart w:id="84" w:name="Text7"/>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41150C">
        <w:rPr>
          <w:rStyle w:val="default"/>
          <w:rFonts w:cs="FrankRuehl"/>
          <w:rtl/>
        </w:rPr>
        <w:t> </w:t>
      </w:r>
      <w:r w:rsidR="0041150C">
        <w:rPr>
          <w:rStyle w:val="default"/>
          <w:rFonts w:cs="FrankRuehl"/>
          <w:rtl/>
        </w:rPr>
        <w:t> </w:t>
      </w:r>
      <w:r w:rsidR="0041150C">
        <w:rPr>
          <w:rStyle w:val="default"/>
          <w:rFonts w:cs="FrankRuehl"/>
          <w:rtl/>
        </w:rPr>
        <w:t> </w:t>
      </w:r>
      <w:r w:rsidR="0041150C">
        <w:rPr>
          <w:rStyle w:val="default"/>
          <w:rFonts w:cs="FrankRuehl"/>
          <w:rtl/>
        </w:rPr>
        <w:t> </w:t>
      </w:r>
      <w:r w:rsidR="0041150C">
        <w:rPr>
          <w:rStyle w:val="default"/>
          <w:rFonts w:cs="FrankRuehl"/>
          <w:rtl/>
        </w:rPr>
        <w:t> </w:t>
      </w:r>
      <w:r>
        <w:rPr>
          <w:rStyle w:val="default"/>
          <w:rFonts w:cs="FrankRuehl"/>
          <w:rtl/>
        </w:rPr>
        <w:fldChar w:fldCharType="end"/>
      </w:r>
      <w:bookmarkEnd w:id="84"/>
      <w:r>
        <w:rPr>
          <w:rStyle w:val="default"/>
          <w:rFonts w:cs="FrankRuehl" w:hint="cs"/>
          <w:rtl/>
        </w:rPr>
        <w:t xml:space="preserve"> חלקה </w:t>
      </w:r>
      <w:r>
        <w:rPr>
          <w:rStyle w:val="default"/>
          <w:rFonts w:cs="FrankRuehl"/>
          <w:rtl/>
        </w:rPr>
        <w:fldChar w:fldCharType="begin">
          <w:ffData>
            <w:name w:val="Text8"/>
            <w:enabled/>
            <w:calcOnExit w:val="0"/>
            <w:textInput/>
          </w:ffData>
        </w:fldChar>
      </w:r>
      <w:bookmarkStart w:id="85" w:name="Text8"/>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41150C">
        <w:rPr>
          <w:rStyle w:val="default"/>
          <w:rFonts w:cs="FrankRuehl"/>
          <w:rtl/>
        </w:rPr>
        <w:t> </w:t>
      </w:r>
      <w:r w:rsidR="0041150C">
        <w:rPr>
          <w:rStyle w:val="default"/>
          <w:rFonts w:cs="FrankRuehl"/>
          <w:rtl/>
        </w:rPr>
        <w:t> </w:t>
      </w:r>
      <w:r w:rsidR="0041150C">
        <w:rPr>
          <w:rStyle w:val="default"/>
          <w:rFonts w:cs="FrankRuehl"/>
          <w:rtl/>
        </w:rPr>
        <w:t> </w:t>
      </w:r>
      <w:r w:rsidR="0041150C">
        <w:rPr>
          <w:rStyle w:val="default"/>
          <w:rFonts w:cs="FrankRuehl"/>
          <w:rtl/>
        </w:rPr>
        <w:t> </w:t>
      </w:r>
      <w:r w:rsidR="0041150C">
        <w:rPr>
          <w:rStyle w:val="default"/>
          <w:rFonts w:cs="FrankRuehl"/>
          <w:rtl/>
        </w:rPr>
        <w:t> </w:t>
      </w:r>
      <w:r>
        <w:rPr>
          <w:rStyle w:val="default"/>
          <w:rFonts w:cs="FrankRuehl"/>
          <w:rtl/>
        </w:rPr>
        <w:fldChar w:fldCharType="end"/>
      </w:r>
      <w:bookmarkEnd w:id="85"/>
    </w:p>
    <w:p w:rsidR="001336D5" w:rsidRPr="00890EBD" w:rsidRDefault="00890EBD" w:rsidP="00990F21">
      <w:pPr>
        <w:pStyle w:val="P00"/>
        <w:spacing w:before="72"/>
        <w:ind w:left="0" w:right="1134"/>
        <w:rPr>
          <w:rStyle w:val="default"/>
          <w:rFonts w:cs="FrankRuehl"/>
          <w:b/>
          <w:bCs/>
          <w:sz w:val="22"/>
          <w:szCs w:val="22"/>
          <w:rtl/>
        </w:rPr>
      </w:pPr>
      <w:r w:rsidRPr="00890EBD">
        <w:rPr>
          <w:rStyle w:val="default"/>
          <w:rFonts w:cs="FrankRuehl" w:hint="cs"/>
          <w:b/>
          <w:bCs/>
          <w:sz w:val="22"/>
          <w:szCs w:val="22"/>
          <w:rtl/>
        </w:rPr>
        <w:t>תיאור העבודות</w:t>
      </w:r>
    </w:p>
    <w:p w:rsidR="00890EBD" w:rsidRDefault="00890EBD" w:rsidP="00890EBD">
      <w:pPr>
        <w:pStyle w:val="P00"/>
        <w:spacing w:before="72"/>
        <w:ind w:left="624" w:right="1134" w:hanging="62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העבודה היא: (יש לציין את מידות המבנה המוקם לפי תקנות תכנון ערים כפרים ובניינים (עבודות ומבנים הפטורים מהיתר), התשע"ט-2019).</w:t>
      </w:r>
    </w:p>
    <w:p w:rsidR="00890EBD" w:rsidRDefault="00890EBD" w:rsidP="00890EBD">
      <w:pPr>
        <w:pStyle w:val="P00"/>
        <w:spacing w:before="72"/>
        <w:ind w:left="624" w:right="1134" w:hanging="62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העבודה בוצעה בידי: (השלם אחד או יותר מאלה)</w:t>
      </w:r>
    </w:p>
    <w:p w:rsidR="00890EBD" w:rsidRDefault="00890EBD" w:rsidP="00890EBD">
      <w:pPr>
        <w:pStyle w:val="P00"/>
        <w:spacing w:before="72"/>
        <w:ind w:left="624" w:right="1134"/>
        <w:rPr>
          <w:rStyle w:val="default"/>
          <w:rFonts w:cs="FrankRuehl"/>
          <w:rtl/>
        </w:rPr>
      </w:pPr>
      <w:r>
        <w:rPr>
          <w:rStyle w:val="default"/>
          <w:rFonts w:cs="FrankRuehl" w:hint="cs"/>
          <w:rtl/>
        </w:rPr>
        <w:t xml:space="preserve">קבלן: </w:t>
      </w:r>
      <w:r>
        <w:rPr>
          <w:rStyle w:val="default"/>
          <w:rFonts w:cs="FrankRuehl"/>
          <w:rtl/>
        </w:rPr>
        <w:fldChar w:fldCharType="begin">
          <w:ffData>
            <w:name w:val="Text9"/>
            <w:enabled/>
            <w:calcOnExit w:val="0"/>
            <w:textInput/>
          </w:ffData>
        </w:fldChar>
      </w:r>
      <w:bookmarkStart w:id="86" w:name="Text9"/>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41150C">
        <w:rPr>
          <w:rStyle w:val="default"/>
          <w:rFonts w:cs="FrankRuehl"/>
          <w:rtl/>
        </w:rPr>
        <w:t> </w:t>
      </w:r>
      <w:r w:rsidR="0041150C">
        <w:rPr>
          <w:rStyle w:val="default"/>
          <w:rFonts w:cs="FrankRuehl"/>
          <w:rtl/>
        </w:rPr>
        <w:t> </w:t>
      </w:r>
      <w:r w:rsidR="0041150C">
        <w:rPr>
          <w:rStyle w:val="default"/>
          <w:rFonts w:cs="FrankRuehl"/>
          <w:rtl/>
        </w:rPr>
        <w:t> </w:t>
      </w:r>
      <w:r w:rsidR="0041150C">
        <w:rPr>
          <w:rStyle w:val="default"/>
          <w:rFonts w:cs="FrankRuehl"/>
          <w:rtl/>
        </w:rPr>
        <w:t> </w:t>
      </w:r>
      <w:r w:rsidR="0041150C">
        <w:rPr>
          <w:rStyle w:val="default"/>
          <w:rFonts w:cs="FrankRuehl"/>
          <w:rtl/>
        </w:rPr>
        <w:t> </w:t>
      </w:r>
      <w:r>
        <w:rPr>
          <w:rStyle w:val="default"/>
          <w:rFonts w:cs="FrankRuehl"/>
          <w:rtl/>
        </w:rPr>
        <w:fldChar w:fldCharType="end"/>
      </w:r>
      <w:bookmarkEnd w:id="86"/>
      <w:r>
        <w:rPr>
          <w:rStyle w:val="default"/>
          <w:rFonts w:cs="FrankRuehl" w:hint="cs"/>
          <w:rtl/>
        </w:rPr>
        <w:t xml:space="preserve"> ככל שמדובר בקבלן ישראלי, מס' רשום: </w:t>
      </w:r>
      <w:r>
        <w:rPr>
          <w:rStyle w:val="default"/>
          <w:rFonts w:cs="FrankRuehl"/>
          <w:rtl/>
        </w:rPr>
        <w:fldChar w:fldCharType="begin">
          <w:ffData>
            <w:name w:val="Text10"/>
            <w:enabled/>
            <w:calcOnExit w:val="0"/>
            <w:textInput/>
          </w:ffData>
        </w:fldChar>
      </w:r>
      <w:bookmarkStart w:id="87" w:name="Text10"/>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41150C">
        <w:rPr>
          <w:rStyle w:val="default"/>
          <w:rFonts w:cs="FrankRuehl"/>
          <w:rtl/>
        </w:rPr>
        <w:t> </w:t>
      </w:r>
      <w:r w:rsidR="0041150C">
        <w:rPr>
          <w:rStyle w:val="default"/>
          <w:rFonts w:cs="FrankRuehl"/>
          <w:rtl/>
        </w:rPr>
        <w:t> </w:t>
      </w:r>
      <w:r w:rsidR="0041150C">
        <w:rPr>
          <w:rStyle w:val="default"/>
          <w:rFonts w:cs="FrankRuehl"/>
          <w:rtl/>
        </w:rPr>
        <w:t> </w:t>
      </w:r>
      <w:r w:rsidR="0041150C">
        <w:rPr>
          <w:rStyle w:val="default"/>
          <w:rFonts w:cs="FrankRuehl"/>
          <w:rtl/>
        </w:rPr>
        <w:t> </w:t>
      </w:r>
      <w:r w:rsidR="0041150C">
        <w:rPr>
          <w:rStyle w:val="default"/>
          <w:rFonts w:cs="FrankRuehl"/>
          <w:rtl/>
        </w:rPr>
        <w:t> </w:t>
      </w:r>
      <w:r>
        <w:rPr>
          <w:rStyle w:val="default"/>
          <w:rFonts w:cs="FrankRuehl"/>
          <w:rtl/>
        </w:rPr>
        <w:fldChar w:fldCharType="end"/>
      </w:r>
      <w:bookmarkEnd w:id="87"/>
    </w:p>
    <w:p w:rsidR="00890EBD" w:rsidRDefault="00890EBD" w:rsidP="00990F21">
      <w:pPr>
        <w:pStyle w:val="P00"/>
        <w:spacing w:before="72"/>
        <w:ind w:left="0"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לביצוע העבודות נדרשים גם האישורים האלה המצורפים לטופס זה:</w:t>
      </w:r>
    </w:p>
    <w:p w:rsidR="00890EBD" w:rsidRDefault="00890EBD" w:rsidP="00890EBD">
      <w:pPr>
        <w:pStyle w:val="P00"/>
        <w:spacing w:before="72"/>
        <w:ind w:left="624" w:right="1134"/>
        <w:rPr>
          <w:rStyle w:val="default"/>
          <w:rFonts w:cs="FrankRuehl"/>
          <w:rtl/>
        </w:rPr>
      </w:pPr>
      <w:r>
        <w:rPr>
          <w:rStyle w:val="default"/>
          <w:rFonts w:cs="FrankRuehl" w:hint="cs"/>
          <w:rtl/>
        </w:rPr>
        <w:t>א.</w:t>
      </w:r>
    </w:p>
    <w:p w:rsidR="00890EBD" w:rsidRDefault="00890EBD" w:rsidP="00890EBD">
      <w:pPr>
        <w:pStyle w:val="P00"/>
        <w:spacing w:before="72"/>
        <w:ind w:left="624" w:right="1134"/>
        <w:rPr>
          <w:rStyle w:val="default"/>
          <w:rFonts w:cs="FrankRuehl"/>
          <w:rtl/>
        </w:rPr>
      </w:pPr>
      <w:r>
        <w:rPr>
          <w:rStyle w:val="default"/>
          <w:rFonts w:cs="FrankRuehl" w:hint="cs"/>
          <w:rtl/>
        </w:rPr>
        <w:t>ב.</w:t>
      </w:r>
    </w:p>
    <w:p w:rsidR="00890EBD" w:rsidRDefault="00890EBD" w:rsidP="00890EBD">
      <w:pPr>
        <w:pStyle w:val="P00"/>
        <w:spacing w:before="72"/>
        <w:ind w:left="624" w:right="1134"/>
        <w:rPr>
          <w:rStyle w:val="default"/>
          <w:rFonts w:cs="FrankRuehl"/>
          <w:rtl/>
        </w:rPr>
      </w:pPr>
      <w:r>
        <w:rPr>
          <w:rStyle w:val="default"/>
          <w:rFonts w:cs="FrankRuehl" w:hint="cs"/>
          <w:rtl/>
        </w:rPr>
        <w:t>ג.</w:t>
      </w:r>
    </w:p>
    <w:p w:rsidR="00890EBD" w:rsidRDefault="00890EBD" w:rsidP="00890EBD">
      <w:pPr>
        <w:pStyle w:val="P00"/>
        <w:spacing w:before="72"/>
        <w:ind w:left="624" w:right="1134"/>
        <w:rPr>
          <w:rStyle w:val="default"/>
          <w:rFonts w:cs="FrankRuehl"/>
          <w:rtl/>
        </w:rPr>
      </w:pPr>
      <w:r>
        <w:rPr>
          <w:rStyle w:val="default"/>
          <w:rFonts w:cs="FrankRuehl" w:hint="cs"/>
          <w:rtl/>
        </w:rPr>
        <w:t>ד.</w:t>
      </w:r>
    </w:p>
    <w:p w:rsidR="00890EBD" w:rsidRDefault="00890EBD" w:rsidP="00990F21">
      <w:pPr>
        <w:pStyle w:val="P00"/>
        <w:spacing w:before="72"/>
        <w:ind w:left="0" w:right="1134"/>
        <w:rPr>
          <w:rStyle w:val="default"/>
          <w:rFonts w:cs="FrankRuehl"/>
          <w:rtl/>
        </w:rPr>
      </w:pPr>
    </w:p>
    <w:p w:rsidR="00890EBD" w:rsidRDefault="00890EBD" w:rsidP="00890EBD">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rtl/>
        </w:rPr>
      </w:pPr>
      <w:r>
        <w:rPr>
          <w:rStyle w:val="default"/>
          <w:rFonts w:cs="FrankRuehl" w:hint="cs"/>
          <w:rtl/>
        </w:rPr>
        <w:t xml:space="preserve">חתימת מבצע העבודה (שם, מספר זהות): </w:t>
      </w:r>
      <w:r>
        <w:rPr>
          <w:rStyle w:val="default"/>
          <w:rFonts w:cs="FrankRuehl"/>
          <w:rtl/>
        </w:rPr>
        <w:tab/>
      </w:r>
      <w:r>
        <w:rPr>
          <w:rStyle w:val="default"/>
          <w:rFonts w:cs="FrankRuehl" w:hint="cs"/>
          <w:rtl/>
        </w:rPr>
        <w:t>______________________</w:t>
      </w:r>
    </w:p>
    <w:p w:rsidR="00890EBD" w:rsidRDefault="00890EBD" w:rsidP="00990F21">
      <w:pPr>
        <w:pStyle w:val="P00"/>
        <w:spacing w:before="72"/>
        <w:ind w:left="0" w:right="1134"/>
        <w:rPr>
          <w:rStyle w:val="default"/>
          <w:rFonts w:cs="FrankRuehl"/>
          <w:rtl/>
        </w:rPr>
      </w:pPr>
    </w:p>
    <w:p w:rsidR="00890EBD" w:rsidRDefault="00890EBD" w:rsidP="00890EBD">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rtl/>
        </w:rPr>
      </w:pPr>
      <w:r>
        <w:rPr>
          <w:rStyle w:val="default"/>
          <w:rFonts w:cs="FrankRuehl" w:hint="cs"/>
          <w:rtl/>
        </w:rPr>
        <w:t>חתימת בעל הזכויות במקרקעין (שם, מספר זהות):</w:t>
      </w:r>
      <w:r>
        <w:rPr>
          <w:rStyle w:val="default"/>
          <w:rFonts w:cs="FrankRuehl"/>
          <w:rtl/>
        </w:rPr>
        <w:tab/>
      </w:r>
      <w:r>
        <w:rPr>
          <w:rStyle w:val="default"/>
          <w:rFonts w:cs="FrankRuehl" w:hint="cs"/>
          <w:rtl/>
        </w:rPr>
        <w:t>______________________</w:t>
      </w:r>
    </w:p>
    <w:p w:rsidR="00890EBD" w:rsidRDefault="00890EBD" w:rsidP="00990F21">
      <w:pPr>
        <w:pStyle w:val="P00"/>
        <w:spacing w:before="72"/>
        <w:ind w:left="0" w:right="1134"/>
        <w:rPr>
          <w:rStyle w:val="default"/>
          <w:rFonts w:cs="FrankRuehl"/>
          <w:rtl/>
        </w:rPr>
      </w:pPr>
    </w:p>
    <w:p w:rsidR="00EB4173" w:rsidRPr="00990F21" w:rsidRDefault="00EB4173" w:rsidP="00990F21">
      <w:pPr>
        <w:pStyle w:val="P00"/>
        <w:spacing w:before="72"/>
        <w:ind w:left="0" w:right="1134"/>
        <w:rPr>
          <w:rStyle w:val="default"/>
          <w:rFonts w:cs="FrankRuehl"/>
          <w:rtl/>
        </w:rPr>
      </w:pPr>
    </w:p>
    <w:p w:rsidR="00126BEC" w:rsidRDefault="00126BEC" w:rsidP="00990F21">
      <w:pPr>
        <w:pStyle w:val="P00"/>
        <w:spacing w:before="72"/>
        <w:ind w:left="0" w:right="1134"/>
        <w:rPr>
          <w:rStyle w:val="default"/>
          <w:rFonts w:cs="FrankRuehl"/>
          <w:rtl/>
        </w:rPr>
      </w:pPr>
    </w:p>
    <w:p w:rsidR="00126BEC" w:rsidRDefault="00126BEC" w:rsidP="00990F21">
      <w:pPr>
        <w:pStyle w:val="P00"/>
        <w:spacing w:before="72"/>
        <w:ind w:left="0" w:right="1134"/>
        <w:rPr>
          <w:rStyle w:val="default"/>
          <w:rFonts w:cs="FrankRuehl"/>
          <w:rtl/>
        </w:rPr>
      </w:pPr>
    </w:p>
    <w:p w:rsidR="00126BEC" w:rsidRDefault="00126BEC" w:rsidP="00126BEC">
      <w:pPr>
        <w:pStyle w:val="P00"/>
        <w:spacing w:before="72"/>
        <w:ind w:left="0" w:right="1134"/>
        <w:jc w:val="center"/>
        <w:rPr>
          <w:rStyle w:val="default"/>
          <w:rFonts w:cs="David"/>
          <w:color w:val="0000FF"/>
          <w:szCs w:val="24"/>
          <w:u w:val="single"/>
          <w:rtl/>
        </w:rPr>
      </w:pPr>
      <w:hyperlink r:id="rId34" w:history="1">
        <w:r>
          <w:rPr>
            <w:rStyle w:val="default"/>
            <w:rFonts w:cs="David"/>
            <w:color w:val="0000FF"/>
            <w:szCs w:val="24"/>
            <w:u w:val="single"/>
            <w:rtl/>
          </w:rPr>
          <w:t>הודעה למנויים על עריכה ושינויים במסמכי פסיקה, חקיקה ועוד באתר נבו - הקש כאן</w:t>
        </w:r>
      </w:hyperlink>
    </w:p>
    <w:p w:rsidR="0041150C" w:rsidRDefault="0041150C" w:rsidP="00126BEC">
      <w:pPr>
        <w:pStyle w:val="P00"/>
        <w:spacing w:before="72"/>
        <w:ind w:left="0" w:right="1134"/>
        <w:jc w:val="center"/>
        <w:rPr>
          <w:rStyle w:val="default"/>
          <w:rFonts w:cs="David"/>
          <w:color w:val="0000FF"/>
          <w:szCs w:val="24"/>
          <w:u w:val="single"/>
          <w:rtl/>
        </w:rPr>
      </w:pPr>
    </w:p>
    <w:sectPr w:rsidR="0041150C">
      <w:headerReference w:type="even" r:id="rId35"/>
      <w:headerReference w:type="default" r:id="rId36"/>
      <w:footerReference w:type="even" r:id="rId37"/>
      <w:footerReference w:type="default" r:id="rId38"/>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34E58" w:rsidRDefault="00934E58">
      <w:r>
        <w:separator/>
      </w:r>
    </w:p>
  </w:endnote>
  <w:endnote w:type="continuationSeparator" w:id="0">
    <w:p w:rsidR="00934E58" w:rsidRDefault="00934E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5FB2" w:rsidRDefault="00925FB2">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925FB2" w:rsidRDefault="00925FB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925FB2" w:rsidRDefault="00925FB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B2A94">
      <w:rPr>
        <w:rFonts w:cs="TopType Jerushalmi"/>
        <w:noProof/>
        <w:color w:val="000000"/>
        <w:sz w:val="14"/>
        <w:szCs w:val="14"/>
      </w:rPr>
      <w:t>Z:\000-law\yael\2012\2012-09-11\tav\666_047.doc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5FB2" w:rsidRDefault="00925FB2">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D106CE">
      <w:rPr>
        <w:rFonts w:hAnsi="FrankRuehl" w:cs="FrankRuehl"/>
        <w:noProof/>
        <w:sz w:val="24"/>
        <w:szCs w:val="24"/>
        <w:rtl/>
      </w:rPr>
      <w:t>4</w:t>
    </w:r>
    <w:r>
      <w:rPr>
        <w:rFonts w:hAnsi="FrankRuehl" w:cs="FrankRuehl"/>
        <w:sz w:val="24"/>
        <w:szCs w:val="24"/>
        <w:rtl/>
      </w:rPr>
      <w:fldChar w:fldCharType="end"/>
    </w:r>
  </w:p>
  <w:p w:rsidR="00925FB2" w:rsidRDefault="00925FB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925FB2" w:rsidRDefault="00925FB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B2A94">
      <w:rPr>
        <w:rFonts w:cs="TopType Jerushalmi"/>
        <w:noProof/>
        <w:color w:val="000000"/>
        <w:sz w:val="14"/>
        <w:szCs w:val="14"/>
      </w:rPr>
      <w:t>Z:\000-law\yael\2012\2012-09-11\tav\666_047.doc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34E58" w:rsidRDefault="00934E58">
      <w:pPr>
        <w:pStyle w:val="a5"/>
        <w:rPr>
          <w:rFonts w:cs="David"/>
          <w:sz w:val="24"/>
          <w:szCs w:val="24"/>
        </w:rPr>
      </w:pPr>
      <w:r>
        <w:separator/>
      </w:r>
    </w:p>
  </w:footnote>
  <w:footnote w:type="continuationSeparator" w:id="0">
    <w:p w:rsidR="00934E58" w:rsidRDefault="00934E58">
      <w:r>
        <w:continuationSeparator/>
      </w:r>
    </w:p>
  </w:footnote>
  <w:footnote w:id="1">
    <w:p w:rsidR="00FA2FAD" w:rsidRDefault="00925FB2" w:rsidP="00FA2FA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sidR="00C224FB">
        <w:rPr>
          <w:rFonts w:cs="FrankRuehl" w:hint="cs"/>
          <w:rtl/>
        </w:rPr>
        <w:t>פורסמו</w:t>
      </w:r>
      <w:r w:rsidR="00EB4173">
        <w:rPr>
          <w:rFonts w:cs="FrankRuehl" w:hint="cs"/>
          <w:rtl/>
        </w:rPr>
        <w:t xml:space="preserve"> </w:t>
      </w:r>
      <w:hyperlink r:id="rId1" w:history="1">
        <w:r w:rsidR="00EB4173" w:rsidRPr="00FA2FAD">
          <w:rPr>
            <w:rStyle w:val="Hyperlink"/>
            <w:rFonts w:cs="FrankRuehl" w:hint="cs"/>
            <w:rtl/>
          </w:rPr>
          <w:t>קובץ המנ</w:t>
        </w:r>
        <w:r w:rsidR="00EB4173" w:rsidRPr="00FA2FAD">
          <w:rPr>
            <w:rStyle w:val="Hyperlink"/>
            <w:rFonts w:cs="FrankRuehl" w:hint="cs"/>
            <w:rtl/>
          </w:rPr>
          <w:t>ש</w:t>
        </w:r>
        <w:r w:rsidR="00EB4173" w:rsidRPr="00FA2FAD">
          <w:rPr>
            <w:rStyle w:val="Hyperlink"/>
            <w:rFonts w:cs="FrankRuehl" w:hint="cs"/>
            <w:rtl/>
          </w:rPr>
          <w:t>רים מס' 249</w:t>
        </w:r>
      </w:hyperlink>
      <w:r w:rsidR="00EB4173">
        <w:rPr>
          <w:rFonts w:cs="FrankRuehl" w:hint="cs"/>
          <w:rtl/>
        </w:rPr>
        <w:t xml:space="preserve"> מחודש מרץ 2019 עמ' </w:t>
      </w:r>
      <w:r w:rsidR="00B95DDD">
        <w:rPr>
          <w:rFonts w:cs="FrankRuehl" w:hint="cs"/>
          <w:rtl/>
        </w:rPr>
        <w:t>8815</w:t>
      </w:r>
      <w:r w:rsidR="00C224FB">
        <w:rPr>
          <w:rFonts w:cs="FrankRuehl" w:hint="cs"/>
          <w:rtl/>
        </w:rPr>
        <w:t>.</w:t>
      </w:r>
    </w:p>
    <w:p w:rsidR="00774D08" w:rsidRDefault="001662FD" w:rsidP="00774D0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 xml:space="preserve">תוקנו </w:t>
      </w:r>
      <w:hyperlink r:id="rId2" w:history="1">
        <w:r w:rsidR="00F70E47" w:rsidRPr="00774D08">
          <w:rPr>
            <w:rStyle w:val="Hyperlink"/>
            <w:rFonts w:cs="FrankRuehl" w:hint="cs"/>
            <w:rtl/>
          </w:rPr>
          <w:t>קובץ המנשרים מס' 251</w:t>
        </w:r>
      </w:hyperlink>
      <w:r w:rsidR="00F70E47">
        <w:rPr>
          <w:rFonts w:cs="FrankRuehl" w:hint="cs"/>
          <w:rtl/>
        </w:rPr>
        <w:t xml:space="preserve"> מחודש ספטמבר 2019 עמ' 9297</w:t>
      </w:r>
      <w:r>
        <w:rPr>
          <w:rFonts w:cs="FrankRuehl" w:hint="cs"/>
          <w:rtl/>
        </w:rPr>
        <w:t xml:space="preserve"> </w:t>
      </w:r>
      <w:r>
        <w:rPr>
          <w:rFonts w:cs="FrankRuehl"/>
          <w:rtl/>
        </w:rPr>
        <w:t>–</w:t>
      </w:r>
      <w:r>
        <w:rPr>
          <w:rFonts w:cs="FrankRuehl" w:hint="cs"/>
          <w:rtl/>
        </w:rPr>
        <w:t xml:space="preserve"> תיקון מס' 1 תשע"ט-2019; תחילתו ביום 29.5.2019.</w:t>
      </w:r>
    </w:p>
    <w:p w:rsidR="00D106CE" w:rsidRDefault="00D106CE" w:rsidP="00D106C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sidR="00F14657" w:rsidRPr="00D106CE">
          <w:rPr>
            <w:rStyle w:val="Hyperlink"/>
            <w:rFonts w:cs="FrankRuehl" w:hint="cs"/>
            <w:rtl/>
          </w:rPr>
          <w:t>קובץ המנשרים מס' 264</w:t>
        </w:r>
      </w:hyperlink>
      <w:r w:rsidR="00F14657">
        <w:rPr>
          <w:rFonts w:cs="FrankRuehl" w:hint="cs"/>
          <w:rtl/>
        </w:rPr>
        <w:t xml:space="preserve"> מחודש ינואר 2023 עמ' 12418</w:t>
      </w:r>
      <w:r w:rsidR="003031EE">
        <w:rPr>
          <w:rFonts w:cs="FrankRuehl" w:hint="cs"/>
          <w:rtl/>
        </w:rPr>
        <w:t xml:space="preserve"> </w:t>
      </w:r>
      <w:r w:rsidR="003031EE">
        <w:rPr>
          <w:rFonts w:cs="FrankRuehl"/>
          <w:rtl/>
        </w:rPr>
        <w:t>–</w:t>
      </w:r>
      <w:r w:rsidR="003031EE">
        <w:rPr>
          <w:rFonts w:cs="FrankRuehl" w:hint="cs"/>
          <w:rtl/>
        </w:rPr>
        <w:t xml:space="preserve"> תיקון מס' 2 תשפ"ג-2022; תחילתן ביום 13.11.2022.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5FB2" w:rsidRDefault="00925FB2">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925FB2" w:rsidRDefault="00925FB2">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925FB2" w:rsidRDefault="00925FB2">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5FB2" w:rsidRDefault="00925FB2" w:rsidP="00C85928">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תקנות </w:t>
    </w:r>
    <w:r w:rsidR="00EB4173">
      <w:rPr>
        <w:rFonts w:hAnsi="FrankRuehl" w:cs="FrankRuehl" w:hint="cs"/>
        <w:color w:val="000000"/>
        <w:sz w:val="28"/>
        <w:szCs w:val="28"/>
        <w:rtl/>
      </w:rPr>
      <w:t>תכנון ערים כפרים ובני</w:t>
    </w:r>
    <w:r w:rsidR="00B95DDD">
      <w:rPr>
        <w:rFonts w:hAnsi="FrankRuehl" w:cs="FrankRuehl" w:hint="cs"/>
        <w:color w:val="000000"/>
        <w:sz w:val="28"/>
        <w:szCs w:val="28"/>
        <w:rtl/>
      </w:rPr>
      <w:t>י</w:t>
    </w:r>
    <w:r w:rsidR="00EB4173">
      <w:rPr>
        <w:rFonts w:hAnsi="FrankRuehl" w:cs="FrankRuehl" w:hint="cs"/>
        <w:color w:val="000000"/>
        <w:sz w:val="28"/>
        <w:szCs w:val="28"/>
        <w:rtl/>
      </w:rPr>
      <w:t>נים</w:t>
    </w:r>
    <w:r>
      <w:rPr>
        <w:rFonts w:hAnsi="FrankRuehl" w:cs="FrankRuehl" w:hint="cs"/>
        <w:color w:val="000000"/>
        <w:sz w:val="28"/>
        <w:szCs w:val="28"/>
        <w:rtl/>
      </w:rPr>
      <w:t xml:space="preserve"> (</w:t>
    </w:r>
    <w:r w:rsidR="00B95DDD">
      <w:rPr>
        <w:rFonts w:hAnsi="FrankRuehl" w:cs="FrankRuehl" w:hint="cs"/>
        <w:color w:val="000000"/>
        <w:sz w:val="28"/>
        <w:szCs w:val="28"/>
        <w:rtl/>
      </w:rPr>
      <w:t>עבודות ומבנים הפטורים מהיתר</w:t>
    </w:r>
    <w:r>
      <w:rPr>
        <w:rFonts w:hAnsi="FrankRuehl" w:cs="FrankRuehl" w:hint="cs"/>
        <w:color w:val="000000"/>
        <w:sz w:val="28"/>
        <w:szCs w:val="28"/>
        <w:rtl/>
      </w:rPr>
      <w:t xml:space="preserve">), </w:t>
    </w:r>
    <w:r w:rsidR="00C224FB">
      <w:rPr>
        <w:rFonts w:hAnsi="FrankRuehl" w:cs="FrankRuehl" w:hint="cs"/>
        <w:color w:val="000000"/>
        <w:sz w:val="28"/>
        <w:szCs w:val="28"/>
        <w:rtl/>
      </w:rPr>
      <w:t>תשע"</w:t>
    </w:r>
    <w:r w:rsidR="00B95DDD">
      <w:rPr>
        <w:rFonts w:hAnsi="FrankRuehl" w:cs="FrankRuehl" w:hint="cs"/>
        <w:color w:val="000000"/>
        <w:sz w:val="28"/>
        <w:szCs w:val="28"/>
        <w:rtl/>
      </w:rPr>
      <w:t>ט</w:t>
    </w:r>
    <w:r w:rsidR="00EB4173">
      <w:rPr>
        <w:rFonts w:hAnsi="FrankRuehl" w:cs="FrankRuehl" w:hint="cs"/>
        <w:color w:val="000000"/>
        <w:sz w:val="28"/>
        <w:szCs w:val="28"/>
        <w:rtl/>
      </w:rPr>
      <w:t>-201</w:t>
    </w:r>
    <w:r w:rsidR="00B95DDD">
      <w:rPr>
        <w:rFonts w:hAnsi="FrankRuehl" w:cs="FrankRuehl" w:hint="cs"/>
        <w:color w:val="000000"/>
        <w:sz w:val="28"/>
        <w:szCs w:val="28"/>
        <w:rtl/>
      </w:rPr>
      <w:t>9</w:t>
    </w:r>
  </w:p>
  <w:p w:rsidR="00925FB2" w:rsidRDefault="00925FB2">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925FB2" w:rsidRDefault="00925FB2">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388655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70F43"/>
    <w:rsid w:val="00010EFF"/>
    <w:rsid w:val="00020356"/>
    <w:rsid w:val="00041924"/>
    <w:rsid w:val="0004377E"/>
    <w:rsid w:val="000900F0"/>
    <w:rsid w:val="00090F84"/>
    <w:rsid w:val="000A0AC4"/>
    <w:rsid w:val="000A22B2"/>
    <w:rsid w:val="000C2E55"/>
    <w:rsid w:val="000E0FAD"/>
    <w:rsid w:val="000E2FA3"/>
    <w:rsid w:val="00104050"/>
    <w:rsid w:val="00112955"/>
    <w:rsid w:val="001204CF"/>
    <w:rsid w:val="001262E7"/>
    <w:rsid w:val="00126BEC"/>
    <w:rsid w:val="001336D5"/>
    <w:rsid w:val="001340B8"/>
    <w:rsid w:val="00134986"/>
    <w:rsid w:val="001400F4"/>
    <w:rsid w:val="00154114"/>
    <w:rsid w:val="00154ECC"/>
    <w:rsid w:val="00165652"/>
    <w:rsid w:val="001662FD"/>
    <w:rsid w:val="001940AE"/>
    <w:rsid w:val="001E03D6"/>
    <w:rsid w:val="001E5F5B"/>
    <w:rsid w:val="001F59B3"/>
    <w:rsid w:val="002217B8"/>
    <w:rsid w:val="00230310"/>
    <w:rsid w:val="002334C1"/>
    <w:rsid w:val="00263D0C"/>
    <w:rsid w:val="0029382A"/>
    <w:rsid w:val="002B0070"/>
    <w:rsid w:val="002B2A94"/>
    <w:rsid w:val="002C0168"/>
    <w:rsid w:val="002C6697"/>
    <w:rsid w:val="00302A14"/>
    <w:rsid w:val="003031EE"/>
    <w:rsid w:val="00305FFC"/>
    <w:rsid w:val="00314A1B"/>
    <w:rsid w:val="00314CF6"/>
    <w:rsid w:val="00354F82"/>
    <w:rsid w:val="00356180"/>
    <w:rsid w:val="00360157"/>
    <w:rsid w:val="00374E4D"/>
    <w:rsid w:val="0037646B"/>
    <w:rsid w:val="0038797E"/>
    <w:rsid w:val="003919FD"/>
    <w:rsid w:val="003B3985"/>
    <w:rsid w:val="003B3DBA"/>
    <w:rsid w:val="003B6CCE"/>
    <w:rsid w:val="003D0B27"/>
    <w:rsid w:val="003D6E5B"/>
    <w:rsid w:val="003F376D"/>
    <w:rsid w:val="003F6FF9"/>
    <w:rsid w:val="00405014"/>
    <w:rsid w:val="0041150C"/>
    <w:rsid w:val="004151E8"/>
    <w:rsid w:val="00422099"/>
    <w:rsid w:val="004225E1"/>
    <w:rsid w:val="004237AE"/>
    <w:rsid w:val="004340A6"/>
    <w:rsid w:val="00437A42"/>
    <w:rsid w:val="00450BCA"/>
    <w:rsid w:val="00464F91"/>
    <w:rsid w:val="00475737"/>
    <w:rsid w:val="00484BF6"/>
    <w:rsid w:val="00486BF5"/>
    <w:rsid w:val="004A5E3A"/>
    <w:rsid w:val="004C187A"/>
    <w:rsid w:val="004D39D8"/>
    <w:rsid w:val="004D6559"/>
    <w:rsid w:val="004E3579"/>
    <w:rsid w:val="004E4548"/>
    <w:rsid w:val="004E73F9"/>
    <w:rsid w:val="004F74B1"/>
    <w:rsid w:val="005007C4"/>
    <w:rsid w:val="00500AC6"/>
    <w:rsid w:val="00503C3F"/>
    <w:rsid w:val="0051121C"/>
    <w:rsid w:val="00543F55"/>
    <w:rsid w:val="00562CFF"/>
    <w:rsid w:val="00585FBA"/>
    <w:rsid w:val="00590F2A"/>
    <w:rsid w:val="005A239F"/>
    <w:rsid w:val="005C199B"/>
    <w:rsid w:val="005C23CD"/>
    <w:rsid w:val="005D32A0"/>
    <w:rsid w:val="005E24AF"/>
    <w:rsid w:val="005E3A7A"/>
    <w:rsid w:val="005F6DFC"/>
    <w:rsid w:val="0061019C"/>
    <w:rsid w:val="00610745"/>
    <w:rsid w:val="00646600"/>
    <w:rsid w:val="00674A8A"/>
    <w:rsid w:val="00686E66"/>
    <w:rsid w:val="00696A39"/>
    <w:rsid w:val="006A3983"/>
    <w:rsid w:val="006A6F7B"/>
    <w:rsid w:val="006B6E3E"/>
    <w:rsid w:val="006E0323"/>
    <w:rsid w:val="006F4B89"/>
    <w:rsid w:val="006F4ECD"/>
    <w:rsid w:val="007078DC"/>
    <w:rsid w:val="00711A89"/>
    <w:rsid w:val="00714E84"/>
    <w:rsid w:val="0072615B"/>
    <w:rsid w:val="00740C03"/>
    <w:rsid w:val="00753D42"/>
    <w:rsid w:val="007708F2"/>
    <w:rsid w:val="00774D08"/>
    <w:rsid w:val="0077635A"/>
    <w:rsid w:val="007A2EB5"/>
    <w:rsid w:val="007B43C3"/>
    <w:rsid w:val="007B5733"/>
    <w:rsid w:val="007C0313"/>
    <w:rsid w:val="007D5C04"/>
    <w:rsid w:val="007F12D6"/>
    <w:rsid w:val="008025D3"/>
    <w:rsid w:val="00807158"/>
    <w:rsid w:val="00811EFF"/>
    <w:rsid w:val="0081644B"/>
    <w:rsid w:val="008608FB"/>
    <w:rsid w:val="00876BF5"/>
    <w:rsid w:val="00890EBD"/>
    <w:rsid w:val="008C5A00"/>
    <w:rsid w:val="008E185B"/>
    <w:rsid w:val="008F070D"/>
    <w:rsid w:val="00904BDF"/>
    <w:rsid w:val="00915247"/>
    <w:rsid w:val="00925FB2"/>
    <w:rsid w:val="0092680A"/>
    <w:rsid w:val="00934E58"/>
    <w:rsid w:val="009406B9"/>
    <w:rsid w:val="009445EF"/>
    <w:rsid w:val="009542AB"/>
    <w:rsid w:val="00961FAD"/>
    <w:rsid w:val="00970F43"/>
    <w:rsid w:val="00984F5D"/>
    <w:rsid w:val="00990F21"/>
    <w:rsid w:val="00991650"/>
    <w:rsid w:val="009A69A4"/>
    <w:rsid w:val="009B5BCD"/>
    <w:rsid w:val="009D336B"/>
    <w:rsid w:val="00A01F3C"/>
    <w:rsid w:val="00A14BE1"/>
    <w:rsid w:val="00A233E5"/>
    <w:rsid w:val="00A25D1A"/>
    <w:rsid w:val="00A408A0"/>
    <w:rsid w:val="00A50460"/>
    <w:rsid w:val="00A5213B"/>
    <w:rsid w:val="00A60838"/>
    <w:rsid w:val="00A63333"/>
    <w:rsid w:val="00A86F68"/>
    <w:rsid w:val="00A94E01"/>
    <w:rsid w:val="00B238CA"/>
    <w:rsid w:val="00B47DC4"/>
    <w:rsid w:val="00B569AC"/>
    <w:rsid w:val="00B95DDD"/>
    <w:rsid w:val="00BA0866"/>
    <w:rsid w:val="00BA5152"/>
    <w:rsid w:val="00BE25A0"/>
    <w:rsid w:val="00C224FB"/>
    <w:rsid w:val="00C22A10"/>
    <w:rsid w:val="00C27901"/>
    <w:rsid w:val="00C3742A"/>
    <w:rsid w:val="00C67026"/>
    <w:rsid w:val="00C73BDE"/>
    <w:rsid w:val="00C85928"/>
    <w:rsid w:val="00C96A3A"/>
    <w:rsid w:val="00CB31B5"/>
    <w:rsid w:val="00CC5C72"/>
    <w:rsid w:val="00CD30AB"/>
    <w:rsid w:val="00CE330A"/>
    <w:rsid w:val="00CF3312"/>
    <w:rsid w:val="00D106CE"/>
    <w:rsid w:val="00D168BD"/>
    <w:rsid w:val="00D26A40"/>
    <w:rsid w:val="00D27C31"/>
    <w:rsid w:val="00D544C6"/>
    <w:rsid w:val="00D615C5"/>
    <w:rsid w:val="00D8000E"/>
    <w:rsid w:val="00D83009"/>
    <w:rsid w:val="00D9200A"/>
    <w:rsid w:val="00DB1C9D"/>
    <w:rsid w:val="00DB3D30"/>
    <w:rsid w:val="00DD7501"/>
    <w:rsid w:val="00DE4F9E"/>
    <w:rsid w:val="00DF4FDF"/>
    <w:rsid w:val="00DF5A69"/>
    <w:rsid w:val="00E06F7F"/>
    <w:rsid w:val="00E14277"/>
    <w:rsid w:val="00E22CC2"/>
    <w:rsid w:val="00E669BE"/>
    <w:rsid w:val="00E91813"/>
    <w:rsid w:val="00E93D01"/>
    <w:rsid w:val="00E950DC"/>
    <w:rsid w:val="00EB4173"/>
    <w:rsid w:val="00EC1AE5"/>
    <w:rsid w:val="00EC5CB7"/>
    <w:rsid w:val="00ED0B42"/>
    <w:rsid w:val="00ED754F"/>
    <w:rsid w:val="00EE3CEE"/>
    <w:rsid w:val="00F00F48"/>
    <w:rsid w:val="00F03AB7"/>
    <w:rsid w:val="00F144AC"/>
    <w:rsid w:val="00F14657"/>
    <w:rsid w:val="00F32D3B"/>
    <w:rsid w:val="00F50A0E"/>
    <w:rsid w:val="00F57069"/>
    <w:rsid w:val="00F70E47"/>
    <w:rsid w:val="00F73367"/>
    <w:rsid w:val="00F85063"/>
    <w:rsid w:val="00FA2F22"/>
    <w:rsid w:val="00FA2FAD"/>
    <w:rsid w:val="00FA3978"/>
    <w:rsid w:val="00FA78B2"/>
    <w:rsid w:val="00FB13EA"/>
    <w:rsid w:val="00FB5727"/>
    <w:rsid w:val="00FD2A2B"/>
    <w:rsid w:val="00FD74D4"/>
    <w:rsid w:val="00FE60D4"/>
    <w:rsid w:val="00FE74B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C19A809E-EC34-48A4-89D8-AEA35F9FC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table" w:styleId="a8">
    <w:name w:val="Table Grid"/>
    <w:basedOn w:val="a1"/>
    <w:rsid w:val="00DB1C9D"/>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2">
    <w:name w:val="header-2"/>
    <w:basedOn w:val="P00"/>
    <w:rsid w:val="003B3985"/>
    <w:pPr>
      <w:keepNext/>
      <w:keepLines/>
      <w:tabs>
        <w:tab w:val="clear" w:pos="6259"/>
      </w:tabs>
      <w:adjustRightInd w:val="0"/>
      <w:spacing w:before="240" w:line="360" w:lineRule="atLeast"/>
      <w:jc w:val="center"/>
      <w:textAlignment w:val="baseline"/>
    </w:pPr>
    <w:rPr>
      <w:rFonts w:cs="Miriam"/>
      <w:szCs w:val="20"/>
    </w:rPr>
  </w:style>
  <w:style w:type="character" w:customStyle="1" w:styleId="P000">
    <w:name w:val="P00 תו"/>
    <w:link w:val="P00"/>
    <w:rsid w:val="001662FD"/>
    <w:rPr>
      <w:noProof/>
      <w:szCs w:val="2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126338">
      <w:bodyDiv w:val="1"/>
      <w:marLeft w:val="0"/>
      <w:marRight w:val="0"/>
      <w:marTop w:val="0"/>
      <w:marBottom w:val="0"/>
      <w:divBdr>
        <w:top w:val="none" w:sz="0" w:space="0" w:color="auto"/>
        <w:left w:val="none" w:sz="0" w:space="0" w:color="auto"/>
        <w:bottom w:val="none" w:sz="0" w:space="0" w:color="auto"/>
        <w:right w:val="none" w:sz="0" w:space="0" w:color="auto"/>
      </w:divBdr>
    </w:div>
    <w:div w:id="69942954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s://www.nevo.co.il/law_html/law70/zava-264.pdf" TargetMode="External"/><Relationship Id="rId18" Type="http://schemas.openxmlformats.org/officeDocument/2006/relationships/hyperlink" Target="https://www.nevo.co.il/Law_word/law70/zava-0251.pdf" TargetMode="External"/><Relationship Id="rId26" Type="http://schemas.openxmlformats.org/officeDocument/2006/relationships/hyperlink" Target="https://www.nevo.co.il/Law_word/law70/zava-0251.pdf" TargetMode="External"/><Relationship Id="rId39" Type="http://schemas.openxmlformats.org/officeDocument/2006/relationships/fontTable" Target="fontTable.xml"/><Relationship Id="rId21" Type="http://schemas.openxmlformats.org/officeDocument/2006/relationships/hyperlink" Target="https://www.nevo.co.il/Law_word/law70/zava-0251.pdf" TargetMode="External"/><Relationship Id="rId34" Type="http://schemas.openxmlformats.org/officeDocument/2006/relationships/hyperlink" Target="http://www.nevo.co.il/advertisements/nevo-100.doc" TargetMode="External"/><Relationship Id="rId7" Type="http://schemas.openxmlformats.org/officeDocument/2006/relationships/hyperlink" Target="https://www.nevo.co.il/Law_word/law70/zava-0251.pdf" TargetMode="External"/><Relationship Id="rId12" Type="http://schemas.openxmlformats.org/officeDocument/2006/relationships/hyperlink" Target="https://www.nevo.co.il/Law_word/law70/zava-0251.pdf" TargetMode="External"/><Relationship Id="rId17" Type="http://schemas.openxmlformats.org/officeDocument/2006/relationships/hyperlink" Target="https://www.nevo.co.il/Law_word/law70/zava-0251.pdf" TargetMode="External"/><Relationship Id="rId25" Type="http://schemas.openxmlformats.org/officeDocument/2006/relationships/hyperlink" Target="https://www.nevo.co.il/law_html/law70/zava-264.pdf" TargetMode="External"/><Relationship Id="rId33" Type="http://schemas.openxmlformats.org/officeDocument/2006/relationships/hyperlink" Target="https://www.nevo.co.il/law_html/law70/zava-264.pdf" TargetMode="External"/><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www.nevo.co.il/Law_word/law70/zava-0251.pdf" TargetMode="External"/><Relationship Id="rId20" Type="http://schemas.openxmlformats.org/officeDocument/2006/relationships/hyperlink" Target="https://www.nevo.co.il/law_html/law70/zava-264.pdf" TargetMode="External"/><Relationship Id="rId29" Type="http://schemas.openxmlformats.org/officeDocument/2006/relationships/hyperlink" Target="https://www.nevo.co.il/Law_word/law70/zava-0251.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evo.co.il/Law_word/law70/zava-0251.pdf" TargetMode="External"/><Relationship Id="rId24" Type="http://schemas.openxmlformats.org/officeDocument/2006/relationships/hyperlink" Target="https://www.nevo.co.il/Law_word/law70/zava-0251.pdf" TargetMode="External"/><Relationship Id="rId32" Type="http://schemas.openxmlformats.org/officeDocument/2006/relationships/hyperlink" Target="https://www.nevo.co.il/law_html/law70/zava-264.pdf"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nevo.co.il/Law_word/law70/zava-0251.pdf" TargetMode="External"/><Relationship Id="rId23" Type="http://schemas.openxmlformats.org/officeDocument/2006/relationships/hyperlink" Target="https://www.nevo.co.il/Law_word/law70/zava-0251.pdf" TargetMode="External"/><Relationship Id="rId28" Type="http://schemas.openxmlformats.org/officeDocument/2006/relationships/hyperlink" Target="https://www.nevo.co.il/Law_word/law70/zava-0251.pdf" TargetMode="External"/><Relationship Id="rId36" Type="http://schemas.openxmlformats.org/officeDocument/2006/relationships/header" Target="header2.xml"/><Relationship Id="rId10" Type="http://schemas.openxmlformats.org/officeDocument/2006/relationships/hyperlink" Target="https://www.nevo.co.il/Law_word/law70/zava-0251.pdf" TargetMode="External"/><Relationship Id="rId19" Type="http://schemas.openxmlformats.org/officeDocument/2006/relationships/hyperlink" Target="https://www.nevo.co.il/Law_word/law70/zava-0251.pdf" TargetMode="External"/><Relationship Id="rId31" Type="http://schemas.openxmlformats.org/officeDocument/2006/relationships/hyperlink" Target="https://www.nevo.co.il/Law_word/law70/zava-0251.pdf" TargetMode="External"/><Relationship Id="rId4" Type="http://schemas.openxmlformats.org/officeDocument/2006/relationships/webSettings" Target="webSettings.xml"/><Relationship Id="rId9" Type="http://schemas.openxmlformats.org/officeDocument/2006/relationships/hyperlink" Target="https://www.nevo.co.il/Law_word/law70/zava-0251.pdf" TargetMode="External"/><Relationship Id="rId14" Type="http://schemas.openxmlformats.org/officeDocument/2006/relationships/hyperlink" Target="https://www.nevo.co.il/law_html/law70/zava-264.pdf" TargetMode="External"/><Relationship Id="rId22" Type="http://schemas.openxmlformats.org/officeDocument/2006/relationships/hyperlink" Target="https://www.nevo.co.il/law_html/law70/zava-264.pdf" TargetMode="External"/><Relationship Id="rId27" Type="http://schemas.openxmlformats.org/officeDocument/2006/relationships/hyperlink" Target="https://www.nevo.co.il/law_html/law70/zava-264.pdf" TargetMode="External"/><Relationship Id="rId30" Type="http://schemas.openxmlformats.org/officeDocument/2006/relationships/hyperlink" Target="https://www.nevo.co.il/Law_word/law70/zava-0251.pdf" TargetMode="External"/><Relationship Id="rId35" Type="http://schemas.openxmlformats.org/officeDocument/2006/relationships/header" Target="header1.xml"/><Relationship Id="rId8" Type="http://schemas.openxmlformats.org/officeDocument/2006/relationships/hyperlink" Target="https://www.nevo.co.il/Law_word/law70/zava-0251.pdf" TargetMode="External"/><Relationship Id="rId3" Type="http://schemas.openxmlformats.org/officeDocument/2006/relationships/settings" Target="settings.xml"/></Relationships>
</file>

<file path=word/_rels/footnotes.xml.rels><?xml version="1.0" encoding="UTF-8" standalone="yes"?>
<Relationships xmlns="http://schemas.openxmlformats.org/package/2006/relationships"><Relationship Id="rId3" Type="http://schemas.openxmlformats.org/officeDocument/2006/relationships/hyperlink" Target="https://www.nevo.co.il/law_html/law70/zava-264.pdf" TargetMode="External"/><Relationship Id="rId2" Type="http://schemas.openxmlformats.org/officeDocument/2006/relationships/hyperlink" Target="https://www.nevo.co.il/law_html/law70/zava-251.pdf" TargetMode="External"/><Relationship Id="rId1" Type="http://schemas.openxmlformats.org/officeDocument/2006/relationships/hyperlink" Target="https://www.nevo.co.il/law_html/law70/zava-024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6395</Words>
  <Characters>36455</Characters>
  <Application>Microsoft Office Word</Application>
  <DocSecurity>4</DocSecurity>
  <Lines>303</Lines>
  <Paragraphs>85</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42765</CharactersWithSpaces>
  <SharedDoc>false</SharedDoc>
  <HLinks>
    <vt:vector size="504" baseType="variant">
      <vt:variant>
        <vt:i4>393283</vt:i4>
      </vt:variant>
      <vt:variant>
        <vt:i4>429</vt:i4>
      </vt:variant>
      <vt:variant>
        <vt:i4>0</vt:i4>
      </vt:variant>
      <vt:variant>
        <vt:i4>5</vt:i4>
      </vt:variant>
      <vt:variant>
        <vt:lpwstr>http://www.nevo.co.il/advertisements/nevo-100.doc</vt:lpwstr>
      </vt:variant>
      <vt:variant>
        <vt:lpwstr/>
      </vt:variant>
      <vt:variant>
        <vt:i4>3866639</vt:i4>
      </vt:variant>
      <vt:variant>
        <vt:i4>396</vt:i4>
      </vt:variant>
      <vt:variant>
        <vt:i4>0</vt:i4>
      </vt:variant>
      <vt:variant>
        <vt:i4>5</vt:i4>
      </vt:variant>
      <vt:variant>
        <vt:lpwstr>https://www.nevo.co.il/law_html/law70/zava-264.pdf</vt:lpwstr>
      </vt:variant>
      <vt:variant>
        <vt:lpwstr/>
      </vt:variant>
      <vt:variant>
        <vt:i4>3866639</vt:i4>
      </vt:variant>
      <vt:variant>
        <vt:i4>393</vt:i4>
      </vt:variant>
      <vt:variant>
        <vt:i4>0</vt:i4>
      </vt:variant>
      <vt:variant>
        <vt:i4>5</vt:i4>
      </vt:variant>
      <vt:variant>
        <vt:lpwstr>https://www.nevo.co.il/law_html/law70/zava-264.pdf</vt:lpwstr>
      </vt:variant>
      <vt:variant>
        <vt:lpwstr/>
      </vt:variant>
      <vt:variant>
        <vt:i4>6553619</vt:i4>
      </vt:variant>
      <vt:variant>
        <vt:i4>390</vt:i4>
      </vt:variant>
      <vt:variant>
        <vt:i4>0</vt:i4>
      </vt:variant>
      <vt:variant>
        <vt:i4>5</vt:i4>
      </vt:variant>
      <vt:variant>
        <vt:lpwstr>https://www.nevo.co.il/Law_word/law70/zava-0251.pdf</vt:lpwstr>
      </vt:variant>
      <vt:variant>
        <vt:lpwstr/>
      </vt:variant>
      <vt:variant>
        <vt:i4>6553619</vt:i4>
      </vt:variant>
      <vt:variant>
        <vt:i4>387</vt:i4>
      </vt:variant>
      <vt:variant>
        <vt:i4>0</vt:i4>
      </vt:variant>
      <vt:variant>
        <vt:i4>5</vt:i4>
      </vt:variant>
      <vt:variant>
        <vt:lpwstr>https://www.nevo.co.il/Law_word/law70/zava-0251.pdf</vt:lpwstr>
      </vt:variant>
      <vt:variant>
        <vt:lpwstr/>
      </vt:variant>
      <vt:variant>
        <vt:i4>6553619</vt:i4>
      </vt:variant>
      <vt:variant>
        <vt:i4>384</vt:i4>
      </vt:variant>
      <vt:variant>
        <vt:i4>0</vt:i4>
      </vt:variant>
      <vt:variant>
        <vt:i4>5</vt:i4>
      </vt:variant>
      <vt:variant>
        <vt:lpwstr>https://www.nevo.co.il/Law_word/law70/zava-0251.pdf</vt:lpwstr>
      </vt:variant>
      <vt:variant>
        <vt:lpwstr/>
      </vt:variant>
      <vt:variant>
        <vt:i4>6553619</vt:i4>
      </vt:variant>
      <vt:variant>
        <vt:i4>381</vt:i4>
      </vt:variant>
      <vt:variant>
        <vt:i4>0</vt:i4>
      </vt:variant>
      <vt:variant>
        <vt:i4>5</vt:i4>
      </vt:variant>
      <vt:variant>
        <vt:lpwstr>https://www.nevo.co.il/Law_word/law70/zava-0251.pdf</vt:lpwstr>
      </vt:variant>
      <vt:variant>
        <vt:lpwstr/>
      </vt:variant>
      <vt:variant>
        <vt:i4>3866639</vt:i4>
      </vt:variant>
      <vt:variant>
        <vt:i4>378</vt:i4>
      </vt:variant>
      <vt:variant>
        <vt:i4>0</vt:i4>
      </vt:variant>
      <vt:variant>
        <vt:i4>5</vt:i4>
      </vt:variant>
      <vt:variant>
        <vt:lpwstr>https://www.nevo.co.il/law_html/law70/zava-264.pdf</vt:lpwstr>
      </vt:variant>
      <vt:variant>
        <vt:lpwstr/>
      </vt:variant>
      <vt:variant>
        <vt:i4>6553619</vt:i4>
      </vt:variant>
      <vt:variant>
        <vt:i4>375</vt:i4>
      </vt:variant>
      <vt:variant>
        <vt:i4>0</vt:i4>
      </vt:variant>
      <vt:variant>
        <vt:i4>5</vt:i4>
      </vt:variant>
      <vt:variant>
        <vt:lpwstr>https://www.nevo.co.il/Law_word/law70/zava-0251.pdf</vt:lpwstr>
      </vt:variant>
      <vt:variant>
        <vt:lpwstr/>
      </vt:variant>
      <vt:variant>
        <vt:i4>3866639</vt:i4>
      </vt:variant>
      <vt:variant>
        <vt:i4>372</vt:i4>
      </vt:variant>
      <vt:variant>
        <vt:i4>0</vt:i4>
      </vt:variant>
      <vt:variant>
        <vt:i4>5</vt:i4>
      </vt:variant>
      <vt:variant>
        <vt:lpwstr>https://www.nevo.co.il/law_html/law70/zava-264.pdf</vt:lpwstr>
      </vt:variant>
      <vt:variant>
        <vt:lpwstr/>
      </vt:variant>
      <vt:variant>
        <vt:i4>6553619</vt:i4>
      </vt:variant>
      <vt:variant>
        <vt:i4>369</vt:i4>
      </vt:variant>
      <vt:variant>
        <vt:i4>0</vt:i4>
      </vt:variant>
      <vt:variant>
        <vt:i4>5</vt:i4>
      </vt:variant>
      <vt:variant>
        <vt:lpwstr>https://www.nevo.co.il/Law_word/law70/zava-0251.pdf</vt:lpwstr>
      </vt:variant>
      <vt:variant>
        <vt:lpwstr/>
      </vt:variant>
      <vt:variant>
        <vt:i4>6553619</vt:i4>
      </vt:variant>
      <vt:variant>
        <vt:i4>366</vt:i4>
      </vt:variant>
      <vt:variant>
        <vt:i4>0</vt:i4>
      </vt:variant>
      <vt:variant>
        <vt:i4>5</vt:i4>
      </vt:variant>
      <vt:variant>
        <vt:lpwstr>https://www.nevo.co.il/Law_word/law70/zava-0251.pdf</vt:lpwstr>
      </vt:variant>
      <vt:variant>
        <vt:lpwstr/>
      </vt:variant>
      <vt:variant>
        <vt:i4>3866639</vt:i4>
      </vt:variant>
      <vt:variant>
        <vt:i4>363</vt:i4>
      </vt:variant>
      <vt:variant>
        <vt:i4>0</vt:i4>
      </vt:variant>
      <vt:variant>
        <vt:i4>5</vt:i4>
      </vt:variant>
      <vt:variant>
        <vt:lpwstr>https://www.nevo.co.il/law_html/law70/zava-264.pdf</vt:lpwstr>
      </vt:variant>
      <vt:variant>
        <vt:lpwstr/>
      </vt:variant>
      <vt:variant>
        <vt:i4>6553619</vt:i4>
      </vt:variant>
      <vt:variant>
        <vt:i4>360</vt:i4>
      </vt:variant>
      <vt:variant>
        <vt:i4>0</vt:i4>
      </vt:variant>
      <vt:variant>
        <vt:i4>5</vt:i4>
      </vt:variant>
      <vt:variant>
        <vt:lpwstr>https://www.nevo.co.il/Law_word/law70/zava-0251.pdf</vt:lpwstr>
      </vt:variant>
      <vt:variant>
        <vt:lpwstr/>
      </vt:variant>
      <vt:variant>
        <vt:i4>3866639</vt:i4>
      </vt:variant>
      <vt:variant>
        <vt:i4>357</vt:i4>
      </vt:variant>
      <vt:variant>
        <vt:i4>0</vt:i4>
      </vt:variant>
      <vt:variant>
        <vt:i4>5</vt:i4>
      </vt:variant>
      <vt:variant>
        <vt:lpwstr>https://www.nevo.co.il/law_html/law70/zava-264.pdf</vt:lpwstr>
      </vt:variant>
      <vt:variant>
        <vt:lpwstr/>
      </vt:variant>
      <vt:variant>
        <vt:i4>6553619</vt:i4>
      </vt:variant>
      <vt:variant>
        <vt:i4>354</vt:i4>
      </vt:variant>
      <vt:variant>
        <vt:i4>0</vt:i4>
      </vt:variant>
      <vt:variant>
        <vt:i4>5</vt:i4>
      </vt:variant>
      <vt:variant>
        <vt:lpwstr>https://www.nevo.co.il/Law_word/law70/zava-0251.pdf</vt:lpwstr>
      </vt:variant>
      <vt:variant>
        <vt:lpwstr/>
      </vt:variant>
      <vt:variant>
        <vt:i4>6553619</vt:i4>
      </vt:variant>
      <vt:variant>
        <vt:i4>351</vt:i4>
      </vt:variant>
      <vt:variant>
        <vt:i4>0</vt:i4>
      </vt:variant>
      <vt:variant>
        <vt:i4>5</vt:i4>
      </vt:variant>
      <vt:variant>
        <vt:lpwstr>https://www.nevo.co.il/Law_word/law70/zava-0251.pdf</vt:lpwstr>
      </vt:variant>
      <vt:variant>
        <vt:lpwstr/>
      </vt:variant>
      <vt:variant>
        <vt:i4>6553619</vt:i4>
      </vt:variant>
      <vt:variant>
        <vt:i4>348</vt:i4>
      </vt:variant>
      <vt:variant>
        <vt:i4>0</vt:i4>
      </vt:variant>
      <vt:variant>
        <vt:i4>5</vt:i4>
      </vt:variant>
      <vt:variant>
        <vt:lpwstr>https://www.nevo.co.il/Law_word/law70/zava-0251.pdf</vt:lpwstr>
      </vt:variant>
      <vt:variant>
        <vt:lpwstr/>
      </vt:variant>
      <vt:variant>
        <vt:i4>6553619</vt:i4>
      </vt:variant>
      <vt:variant>
        <vt:i4>345</vt:i4>
      </vt:variant>
      <vt:variant>
        <vt:i4>0</vt:i4>
      </vt:variant>
      <vt:variant>
        <vt:i4>5</vt:i4>
      </vt:variant>
      <vt:variant>
        <vt:lpwstr>https://www.nevo.co.il/Law_word/law70/zava-0251.pdf</vt:lpwstr>
      </vt:variant>
      <vt:variant>
        <vt:lpwstr/>
      </vt:variant>
      <vt:variant>
        <vt:i4>6553619</vt:i4>
      </vt:variant>
      <vt:variant>
        <vt:i4>342</vt:i4>
      </vt:variant>
      <vt:variant>
        <vt:i4>0</vt:i4>
      </vt:variant>
      <vt:variant>
        <vt:i4>5</vt:i4>
      </vt:variant>
      <vt:variant>
        <vt:lpwstr>https://www.nevo.co.il/Law_word/law70/zava-0251.pdf</vt:lpwstr>
      </vt:variant>
      <vt:variant>
        <vt:lpwstr/>
      </vt:variant>
      <vt:variant>
        <vt:i4>3866639</vt:i4>
      </vt:variant>
      <vt:variant>
        <vt:i4>339</vt:i4>
      </vt:variant>
      <vt:variant>
        <vt:i4>0</vt:i4>
      </vt:variant>
      <vt:variant>
        <vt:i4>5</vt:i4>
      </vt:variant>
      <vt:variant>
        <vt:lpwstr>https://www.nevo.co.il/law_html/law70/zava-264.pdf</vt:lpwstr>
      </vt:variant>
      <vt:variant>
        <vt:lpwstr/>
      </vt:variant>
      <vt:variant>
        <vt:i4>3866639</vt:i4>
      </vt:variant>
      <vt:variant>
        <vt:i4>336</vt:i4>
      </vt:variant>
      <vt:variant>
        <vt:i4>0</vt:i4>
      </vt:variant>
      <vt:variant>
        <vt:i4>5</vt:i4>
      </vt:variant>
      <vt:variant>
        <vt:lpwstr>https://www.nevo.co.il/law_html/law70/zava-264.pdf</vt:lpwstr>
      </vt:variant>
      <vt:variant>
        <vt:lpwstr/>
      </vt:variant>
      <vt:variant>
        <vt:i4>6553619</vt:i4>
      </vt:variant>
      <vt:variant>
        <vt:i4>333</vt:i4>
      </vt:variant>
      <vt:variant>
        <vt:i4>0</vt:i4>
      </vt:variant>
      <vt:variant>
        <vt:i4>5</vt:i4>
      </vt:variant>
      <vt:variant>
        <vt:lpwstr>https://www.nevo.co.il/Law_word/law70/zava-0251.pdf</vt:lpwstr>
      </vt:variant>
      <vt:variant>
        <vt:lpwstr/>
      </vt:variant>
      <vt:variant>
        <vt:i4>6553619</vt:i4>
      </vt:variant>
      <vt:variant>
        <vt:i4>330</vt:i4>
      </vt:variant>
      <vt:variant>
        <vt:i4>0</vt:i4>
      </vt:variant>
      <vt:variant>
        <vt:i4>5</vt:i4>
      </vt:variant>
      <vt:variant>
        <vt:lpwstr>https://www.nevo.co.il/Law_word/law70/zava-0251.pdf</vt:lpwstr>
      </vt:variant>
      <vt:variant>
        <vt:lpwstr/>
      </vt:variant>
      <vt:variant>
        <vt:i4>6553619</vt:i4>
      </vt:variant>
      <vt:variant>
        <vt:i4>327</vt:i4>
      </vt:variant>
      <vt:variant>
        <vt:i4>0</vt:i4>
      </vt:variant>
      <vt:variant>
        <vt:i4>5</vt:i4>
      </vt:variant>
      <vt:variant>
        <vt:lpwstr>https://www.nevo.co.il/Law_word/law70/zava-0251.pdf</vt:lpwstr>
      </vt:variant>
      <vt:variant>
        <vt:lpwstr/>
      </vt:variant>
      <vt:variant>
        <vt:i4>6553619</vt:i4>
      </vt:variant>
      <vt:variant>
        <vt:i4>324</vt:i4>
      </vt:variant>
      <vt:variant>
        <vt:i4>0</vt:i4>
      </vt:variant>
      <vt:variant>
        <vt:i4>5</vt:i4>
      </vt:variant>
      <vt:variant>
        <vt:lpwstr>https://www.nevo.co.il/Law_word/law70/zava-0251.pdf</vt:lpwstr>
      </vt:variant>
      <vt:variant>
        <vt:lpwstr/>
      </vt:variant>
      <vt:variant>
        <vt:i4>6553619</vt:i4>
      </vt:variant>
      <vt:variant>
        <vt:i4>321</vt:i4>
      </vt:variant>
      <vt:variant>
        <vt:i4>0</vt:i4>
      </vt:variant>
      <vt:variant>
        <vt:i4>5</vt:i4>
      </vt:variant>
      <vt:variant>
        <vt:lpwstr>https://www.nevo.co.il/Law_word/law70/zava-0251.pdf</vt:lpwstr>
      </vt:variant>
      <vt:variant>
        <vt:lpwstr/>
      </vt:variant>
      <vt:variant>
        <vt:i4>6553619</vt:i4>
      </vt:variant>
      <vt:variant>
        <vt:i4>318</vt:i4>
      </vt:variant>
      <vt:variant>
        <vt:i4>0</vt:i4>
      </vt:variant>
      <vt:variant>
        <vt:i4>5</vt:i4>
      </vt:variant>
      <vt:variant>
        <vt:lpwstr>https://www.nevo.co.il/Law_word/law70/zava-0251.pdf</vt:lpwstr>
      </vt:variant>
      <vt:variant>
        <vt:lpwstr/>
      </vt:variant>
      <vt:variant>
        <vt:i4>5636105</vt:i4>
      </vt:variant>
      <vt:variant>
        <vt:i4>312</vt:i4>
      </vt:variant>
      <vt:variant>
        <vt:i4>0</vt:i4>
      </vt:variant>
      <vt:variant>
        <vt:i4>5</vt:i4>
      </vt:variant>
      <vt:variant>
        <vt:lpwstr/>
      </vt:variant>
      <vt:variant>
        <vt:lpwstr>med3</vt:lpwstr>
      </vt:variant>
      <vt:variant>
        <vt:i4>3407913</vt:i4>
      </vt:variant>
      <vt:variant>
        <vt:i4>306</vt:i4>
      </vt:variant>
      <vt:variant>
        <vt:i4>0</vt:i4>
      </vt:variant>
      <vt:variant>
        <vt:i4>5</vt:i4>
      </vt:variant>
      <vt:variant>
        <vt:lpwstr/>
      </vt:variant>
      <vt:variant>
        <vt:lpwstr>Seif37</vt:lpwstr>
      </vt:variant>
      <vt:variant>
        <vt:i4>3538985</vt:i4>
      </vt:variant>
      <vt:variant>
        <vt:i4>300</vt:i4>
      </vt:variant>
      <vt:variant>
        <vt:i4>0</vt:i4>
      </vt:variant>
      <vt:variant>
        <vt:i4>5</vt:i4>
      </vt:variant>
      <vt:variant>
        <vt:lpwstr/>
      </vt:variant>
      <vt:variant>
        <vt:lpwstr>Seif35</vt:lpwstr>
      </vt:variant>
      <vt:variant>
        <vt:i4>5701641</vt:i4>
      </vt:variant>
      <vt:variant>
        <vt:i4>294</vt:i4>
      </vt:variant>
      <vt:variant>
        <vt:i4>0</vt:i4>
      </vt:variant>
      <vt:variant>
        <vt:i4>5</vt:i4>
      </vt:variant>
      <vt:variant>
        <vt:lpwstr/>
      </vt:variant>
      <vt:variant>
        <vt:lpwstr>med2</vt:lpwstr>
      </vt:variant>
      <vt:variant>
        <vt:i4>3342382</vt:i4>
      </vt:variant>
      <vt:variant>
        <vt:i4>288</vt:i4>
      </vt:variant>
      <vt:variant>
        <vt:i4>0</vt:i4>
      </vt:variant>
      <vt:variant>
        <vt:i4>5</vt:i4>
      </vt:variant>
      <vt:variant>
        <vt:lpwstr/>
      </vt:variant>
      <vt:variant>
        <vt:lpwstr>Seif40</vt:lpwstr>
      </vt:variant>
      <vt:variant>
        <vt:i4>5701644</vt:i4>
      </vt:variant>
      <vt:variant>
        <vt:i4>282</vt:i4>
      </vt:variant>
      <vt:variant>
        <vt:i4>0</vt:i4>
      </vt:variant>
      <vt:variant>
        <vt:i4>5</vt:i4>
      </vt:variant>
      <vt:variant>
        <vt:lpwstr/>
      </vt:variant>
      <vt:variant>
        <vt:lpwstr>hed28</vt:lpwstr>
      </vt:variant>
      <vt:variant>
        <vt:i4>3604521</vt:i4>
      </vt:variant>
      <vt:variant>
        <vt:i4>276</vt:i4>
      </vt:variant>
      <vt:variant>
        <vt:i4>0</vt:i4>
      </vt:variant>
      <vt:variant>
        <vt:i4>5</vt:i4>
      </vt:variant>
      <vt:variant>
        <vt:lpwstr/>
      </vt:variant>
      <vt:variant>
        <vt:lpwstr>Seif34</vt:lpwstr>
      </vt:variant>
      <vt:variant>
        <vt:i4>5701644</vt:i4>
      </vt:variant>
      <vt:variant>
        <vt:i4>270</vt:i4>
      </vt:variant>
      <vt:variant>
        <vt:i4>0</vt:i4>
      </vt:variant>
      <vt:variant>
        <vt:i4>5</vt:i4>
      </vt:variant>
      <vt:variant>
        <vt:lpwstr/>
      </vt:variant>
      <vt:variant>
        <vt:lpwstr>hed27</vt:lpwstr>
      </vt:variant>
      <vt:variant>
        <vt:i4>3145769</vt:i4>
      </vt:variant>
      <vt:variant>
        <vt:i4>264</vt:i4>
      </vt:variant>
      <vt:variant>
        <vt:i4>0</vt:i4>
      </vt:variant>
      <vt:variant>
        <vt:i4>5</vt:i4>
      </vt:variant>
      <vt:variant>
        <vt:lpwstr/>
      </vt:variant>
      <vt:variant>
        <vt:lpwstr>Seif33</vt:lpwstr>
      </vt:variant>
      <vt:variant>
        <vt:i4>3211305</vt:i4>
      </vt:variant>
      <vt:variant>
        <vt:i4>258</vt:i4>
      </vt:variant>
      <vt:variant>
        <vt:i4>0</vt:i4>
      </vt:variant>
      <vt:variant>
        <vt:i4>5</vt:i4>
      </vt:variant>
      <vt:variant>
        <vt:lpwstr/>
      </vt:variant>
      <vt:variant>
        <vt:lpwstr>Seif32</vt:lpwstr>
      </vt:variant>
      <vt:variant>
        <vt:i4>3276841</vt:i4>
      </vt:variant>
      <vt:variant>
        <vt:i4>252</vt:i4>
      </vt:variant>
      <vt:variant>
        <vt:i4>0</vt:i4>
      </vt:variant>
      <vt:variant>
        <vt:i4>5</vt:i4>
      </vt:variant>
      <vt:variant>
        <vt:lpwstr/>
      </vt:variant>
      <vt:variant>
        <vt:lpwstr>Seif31</vt:lpwstr>
      </vt:variant>
      <vt:variant>
        <vt:i4>3342377</vt:i4>
      </vt:variant>
      <vt:variant>
        <vt:i4>246</vt:i4>
      </vt:variant>
      <vt:variant>
        <vt:i4>0</vt:i4>
      </vt:variant>
      <vt:variant>
        <vt:i4>5</vt:i4>
      </vt:variant>
      <vt:variant>
        <vt:lpwstr/>
      </vt:variant>
      <vt:variant>
        <vt:lpwstr>Seif30</vt:lpwstr>
      </vt:variant>
      <vt:variant>
        <vt:i4>3801129</vt:i4>
      </vt:variant>
      <vt:variant>
        <vt:i4>240</vt:i4>
      </vt:variant>
      <vt:variant>
        <vt:i4>0</vt:i4>
      </vt:variant>
      <vt:variant>
        <vt:i4>5</vt:i4>
      </vt:variant>
      <vt:variant>
        <vt:lpwstr/>
      </vt:variant>
      <vt:variant>
        <vt:lpwstr>Seif39</vt:lpwstr>
      </vt:variant>
      <vt:variant>
        <vt:i4>3801128</vt:i4>
      </vt:variant>
      <vt:variant>
        <vt:i4>234</vt:i4>
      </vt:variant>
      <vt:variant>
        <vt:i4>0</vt:i4>
      </vt:variant>
      <vt:variant>
        <vt:i4>5</vt:i4>
      </vt:variant>
      <vt:variant>
        <vt:lpwstr/>
      </vt:variant>
      <vt:variant>
        <vt:lpwstr>Seif29</vt:lpwstr>
      </vt:variant>
      <vt:variant>
        <vt:i4>3866664</vt:i4>
      </vt:variant>
      <vt:variant>
        <vt:i4>228</vt:i4>
      </vt:variant>
      <vt:variant>
        <vt:i4>0</vt:i4>
      </vt:variant>
      <vt:variant>
        <vt:i4>5</vt:i4>
      </vt:variant>
      <vt:variant>
        <vt:lpwstr/>
      </vt:variant>
      <vt:variant>
        <vt:lpwstr>Seif28</vt:lpwstr>
      </vt:variant>
      <vt:variant>
        <vt:i4>5701644</vt:i4>
      </vt:variant>
      <vt:variant>
        <vt:i4>222</vt:i4>
      </vt:variant>
      <vt:variant>
        <vt:i4>0</vt:i4>
      </vt:variant>
      <vt:variant>
        <vt:i4>5</vt:i4>
      </vt:variant>
      <vt:variant>
        <vt:lpwstr/>
      </vt:variant>
      <vt:variant>
        <vt:lpwstr>hed26</vt:lpwstr>
      </vt:variant>
      <vt:variant>
        <vt:i4>3473449</vt:i4>
      </vt:variant>
      <vt:variant>
        <vt:i4>216</vt:i4>
      </vt:variant>
      <vt:variant>
        <vt:i4>0</vt:i4>
      </vt:variant>
      <vt:variant>
        <vt:i4>5</vt:i4>
      </vt:variant>
      <vt:variant>
        <vt:lpwstr/>
      </vt:variant>
      <vt:variant>
        <vt:lpwstr>Seif36</vt:lpwstr>
      </vt:variant>
      <vt:variant>
        <vt:i4>3407912</vt:i4>
      </vt:variant>
      <vt:variant>
        <vt:i4>210</vt:i4>
      </vt:variant>
      <vt:variant>
        <vt:i4>0</vt:i4>
      </vt:variant>
      <vt:variant>
        <vt:i4>5</vt:i4>
      </vt:variant>
      <vt:variant>
        <vt:lpwstr/>
      </vt:variant>
      <vt:variant>
        <vt:lpwstr>Seif27</vt:lpwstr>
      </vt:variant>
      <vt:variant>
        <vt:i4>5701644</vt:i4>
      </vt:variant>
      <vt:variant>
        <vt:i4>204</vt:i4>
      </vt:variant>
      <vt:variant>
        <vt:i4>0</vt:i4>
      </vt:variant>
      <vt:variant>
        <vt:i4>5</vt:i4>
      </vt:variant>
      <vt:variant>
        <vt:lpwstr/>
      </vt:variant>
      <vt:variant>
        <vt:lpwstr>hed25</vt:lpwstr>
      </vt:variant>
      <vt:variant>
        <vt:i4>3473448</vt:i4>
      </vt:variant>
      <vt:variant>
        <vt:i4>198</vt:i4>
      </vt:variant>
      <vt:variant>
        <vt:i4>0</vt:i4>
      </vt:variant>
      <vt:variant>
        <vt:i4>5</vt:i4>
      </vt:variant>
      <vt:variant>
        <vt:lpwstr/>
      </vt:variant>
      <vt:variant>
        <vt:lpwstr>Seif26</vt:lpwstr>
      </vt:variant>
      <vt:variant>
        <vt:i4>3538984</vt:i4>
      </vt:variant>
      <vt:variant>
        <vt:i4>192</vt:i4>
      </vt:variant>
      <vt:variant>
        <vt:i4>0</vt:i4>
      </vt:variant>
      <vt:variant>
        <vt:i4>5</vt:i4>
      </vt:variant>
      <vt:variant>
        <vt:lpwstr/>
      </vt:variant>
      <vt:variant>
        <vt:lpwstr>Seif25</vt:lpwstr>
      </vt:variant>
      <vt:variant>
        <vt:i4>5701644</vt:i4>
      </vt:variant>
      <vt:variant>
        <vt:i4>186</vt:i4>
      </vt:variant>
      <vt:variant>
        <vt:i4>0</vt:i4>
      </vt:variant>
      <vt:variant>
        <vt:i4>5</vt:i4>
      </vt:variant>
      <vt:variant>
        <vt:lpwstr/>
      </vt:variant>
      <vt:variant>
        <vt:lpwstr>hed24</vt:lpwstr>
      </vt:variant>
      <vt:variant>
        <vt:i4>3604520</vt:i4>
      </vt:variant>
      <vt:variant>
        <vt:i4>180</vt:i4>
      </vt:variant>
      <vt:variant>
        <vt:i4>0</vt:i4>
      </vt:variant>
      <vt:variant>
        <vt:i4>5</vt:i4>
      </vt:variant>
      <vt:variant>
        <vt:lpwstr/>
      </vt:variant>
      <vt:variant>
        <vt:lpwstr>Seif24</vt:lpwstr>
      </vt:variant>
      <vt:variant>
        <vt:i4>3145768</vt:i4>
      </vt:variant>
      <vt:variant>
        <vt:i4>174</vt:i4>
      </vt:variant>
      <vt:variant>
        <vt:i4>0</vt:i4>
      </vt:variant>
      <vt:variant>
        <vt:i4>5</vt:i4>
      </vt:variant>
      <vt:variant>
        <vt:lpwstr/>
      </vt:variant>
      <vt:variant>
        <vt:lpwstr>Seif23</vt:lpwstr>
      </vt:variant>
      <vt:variant>
        <vt:i4>3211304</vt:i4>
      </vt:variant>
      <vt:variant>
        <vt:i4>168</vt:i4>
      </vt:variant>
      <vt:variant>
        <vt:i4>0</vt:i4>
      </vt:variant>
      <vt:variant>
        <vt:i4>5</vt:i4>
      </vt:variant>
      <vt:variant>
        <vt:lpwstr/>
      </vt:variant>
      <vt:variant>
        <vt:lpwstr>Seif22</vt:lpwstr>
      </vt:variant>
      <vt:variant>
        <vt:i4>3276840</vt:i4>
      </vt:variant>
      <vt:variant>
        <vt:i4>162</vt:i4>
      </vt:variant>
      <vt:variant>
        <vt:i4>0</vt:i4>
      </vt:variant>
      <vt:variant>
        <vt:i4>5</vt:i4>
      </vt:variant>
      <vt:variant>
        <vt:lpwstr/>
      </vt:variant>
      <vt:variant>
        <vt:lpwstr>Seif21</vt:lpwstr>
      </vt:variant>
      <vt:variant>
        <vt:i4>5701644</vt:i4>
      </vt:variant>
      <vt:variant>
        <vt:i4>156</vt:i4>
      </vt:variant>
      <vt:variant>
        <vt:i4>0</vt:i4>
      </vt:variant>
      <vt:variant>
        <vt:i4>5</vt:i4>
      </vt:variant>
      <vt:variant>
        <vt:lpwstr/>
      </vt:variant>
      <vt:variant>
        <vt:lpwstr>hed23</vt:lpwstr>
      </vt:variant>
      <vt:variant>
        <vt:i4>3342376</vt:i4>
      </vt:variant>
      <vt:variant>
        <vt:i4>150</vt:i4>
      </vt:variant>
      <vt:variant>
        <vt:i4>0</vt:i4>
      </vt:variant>
      <vt:variant>
        <vt:i4>5</vt:i4>
      </vt:variant>
      <vt:variant>
        <vt:lpwstr/>
      </vt:variant>
      <vt:variant>
        <vt:lpwstr>Seif20</vt:lpwstr>
      </vt:variant>
      <vt:variant>
        <vt:i4>3801131</vt:i4>
      </vt:variant>
      <vt:variant>
        <vt:i4>144</vt:i4>
      </vt:variant>
      <vt:variant>
        <vt:i4>0</vt:i4>
      </vt:variant>
      <vt:variant>
        <vt:i4>5</vt:i4>
      </vt:variant>
      <vt:variant>
        <vt:lpwstr/>
      </vt:variant>
      <vt:variant>
        <vt:lpwstr>Seif19</vt:lpwstr>
      </vt:variant>
      <vt:variant>
        <vt:i4>3866667</vt:i4>
      </vt:variant>
      <vt:variant>
        <vt:i4>138</vt:i4>
      </vt:variant>
      <vt:variant>
        <vt:i4>0</vt:i4>
      </vt:variant>
      <vt:variant>
        <vt:i4>5</vt:i4>
      </vt:variant>
      <vt:variant>
        <vt:lpwstr/>
      </vt:variant>
      <vt:variant>
        <vt:lpwstr>Seif18</vt:lpwstr>
      </vt:variant>
      <vt:variant>
        <vt:i4>3407915</vt:i4>
      </vt:variant>
      <vt:variant>
        <vt:i4>132</vt:i4>
      </vt:variant>
      <vt:variant>
        <vt:i4>0</vt:i4>
      </vt:variant>
      <vt:variant>
        <vt:i4>5</vt:i4>
      </vt:variant>
      <vt:variant>
        <vt:lpwstr/>
      </vt:variant>
      <vt:variant>
        <vt:lpwstr>Seif17</vt:lpwstr>
      </vt:variant>
      <vt:variant>
        <vt:i4>3473451</vt:i4>
      </vt:variant>
      <vt:variant>
        <vt:i4>126</vt:i4>
      </vt:variant>
      <vt:variant>
        <vt:i4>0</vt:i4>
      </vt:variant>
      <vt:variant>
        <vt:i4>5</vt:i4>
      </vt:variant>
      <vt:variant>
        <vt:lpwstr/>
      </vt:variant>
      <vt:variant>
        <vt:lpwstr>Seif16</vt:lpwstr>
      </vt:variant>
      <vt:variant>
        <vt:i4>3538987</vt:i4>
      </vt:variant>
      <vt:variant>
        <vt:i4>120</vt:i4>
      </vt:variant>
      <vt:variant>
        <vt:i4>0</vt:i4>
      </vt:variant>
      <vt:variant>
        <vt:i4>5</vt:i4>
      </vt:variant>
      <vt:variant>
        <vt:lpwstr/>
      </vt:variant>
      <vt:variant>
        <vt:lpwstr>Seif15</vt:lpwstr>
      </vt:variant>
      <vt:variant>
        <vt:i4>3604523</vt:i4>
      </vt:variant>
      <vt:variant>
        <vt:i4>114</vt:i4>
      </vt:variant>
      <vt:variant>
        <vt:i4>0</vt:i4>
      </vt:variant>
      <vt:variant>
        <vt:i4>5</vt:i4>
      </vt:variant>
      <vt:variant>
        <vt:lpwstr/>
      </vt:variant>
      <vt:variant>
        <vt:lpwstr>Seif14</vt:lpwstr>
      </vt:variant>
      <vt:variant>
        <vt:i4>3145771</vt:i4>
      </vt:variant>
      <vt:variant>
        <vt:i4>108</vt:i4>
      </vt:variant>
      <vt:variant>
        <vt:i4>0</vt:i4>
      </vt:variant>
      <vt:variant>
        <vt:i4>5</vt:i4>
      </vt:variant>
      <vt:variant>
        <vt:lpwstr/>
      </vt:variant>
      <vt:variant>
        <vt:lpwstr>Seif13</vt:lpwstr>
      </vt:variant>
      <vt:variant>
        <vt:i4>3211307</vt:i4>
      </vt:variant>
      <vt:variant>
        <vt:i4>102</vt:i4>
      </vt:variant>
      <vt:variant>
        <vt:i4>0</vt:i4>
      </vt:variant>
      <vt:variant>
        <vt:i4>5</vt:i4>
      </vt:variant>
      <vt:variant>
        <vt:lpwstr/>
      </vt:variant>
      <vt:variant>
        <vt:lpwstr>Seif12</vt:lpwstr>
      </vt:variant>
      <vt:variant>
        <vt:i4>5701644</vt:i4>
      </vt:variant>
      <vt:variant>
        <vt:i4>96</vt:i4>
      </vt:variant>
      <vt:variant>
        <vt:i4>0</vt:i4>
      </vt:variant>
      <vt:variant>
        <vt:i4>5</vt:i4>
      </vt:variant>
      <vt:variant>
        <vt:lpwstr/>
      </vt:variant>
      <vt:variant>
        <vt:lpwstr>hed22</vt:lpwstr>
      </vt:variant>
      <vt:variant>
        <vt:i4>3276843</vt:i4>
      </vt:variant>
      <vt:variant>
        <vt:i4>90</vt:i4>
      </vt:variant>
      <vt:variant>
        <vt:i4>0</vt:i4>
      </vt:variant>
      <vt:variant>
        <vt:i4>5</vt:i4>
      </vt:variant>
      <vt:variant>
        <vt:lpwstr/>
      </vt:variant>
      <vt:variant>
        <vt:lpwstr>Seif11</vt:lpwstr>
      </vt:variant>
      <vt:variant>
        <vt:i4>3342379</vt:i4>
      </vt:variant>
      <vt:variant>
        <vt:i4>84</vt:i4>
      </vt:variant>
      <vt:variant>
        <vt:i4>0</vt:i4>
      </vt:variant>
      <vt:variant>
        <vt:i4>5</vt:i4>
      </vt:variant>
      <vt:variant>
        <vt:lpwstr/>
      </vt:variant>
      <vt:variant>
        <vt:lpwstr>Seif10</vt:lpwstr>
      </vt:variant>
      <vt:variant>
        <vt:i4>5701644</vt:i4>
      </vt:variant>
      <vt:variant>
        <vt:i4>78</vt:i4>
      </vt:variant>
      <vt:variant>
        <vt:i4>0</vt:i4>
      </vt:variant>
      <vt:variant>
        <vt:i4>5</vt:i4>
      </vt:variant>
      <vt:variant>
        <vt:lpwstr/>
      </vt:variant>
      <vt:variant>
        <vt:lpwstr>hed21</vt:lpwstr>
      </vt:variant>
      <vt:variant>
        <vt:i4>196634</vt:i4>
      </vt:variant>
      <vt:variant>
        <vt:i4>72</vt:i4>
      </vt:variant>
      <vt:variant>
        <vt:i4>0</vt:i4>
      </vt:variant>
      <vt:variant>
        <vt:i4>5</vt:i4>
      </vt:variant>
      <vt:variant>
        <vt:lpwstr/>
      </vt:variant>
      <vt:variant>
        <vt:lpwstr>Seif9</vt:lpwstr>
      </vt:variant>
      <vt:variant>
        <vt:i4>196634</vt:i4>
      </vt:variant>
      <vt:variant>
        <vt:i4>66</vt:i4>
      </vt:variant>
      <vt:variant>
        <vt:i4>0</vt:i4>
      </vt:variant>
      <vt:variant>
        <vt:i4>5</vt:i4>
      </vt:variant>
      <vt:variant>
        <vt:lpwstr/>
      </vt:variant>
      <vt:variant>
        <vt:lpwstr>Seif8</vt:lpwstr>
      </vt:variant>
      <vt:variant>
        <vt:i4>196634</vt:i4>
      </vt:variant>
      <vt:variant>
        <vt:i4>60</vt:i4>
      </vt:variant>
      <vt:variant>
        <vt:i4>0</vt:i4>
      </vt:variant>
      <vt:variant>
        <vt:i4>5</vt:i4>
      </vt:variant>
      <vt:variant>
        <vt:lpwstr/>
      </vt:variant>
      <vt:variant>
        <vt:lpwstr>Seif7</vt:lpwstr>
      </vt:variant>
      <vt:variant>
        <vt:i4>196634</vt:i4>
      </vt:variant>
      <vt:variant>
        <vt:i4>54</vt:i4>
      </vt:variant>
      <vt:variant>
        <vt:i4>0</vt:i4>
      </vt:variant>
      <vt:variant>
        <vt:i4>5</vt:i4>
      </vt:variant>
      <vt:variant>
        <vt:lpwstr/>
      </vt:variant>
      <vt:variant>
        <vt:lpwstr>Seif6</vt:lpwstr>
      </vt:variant>
      <vt:variant>
        <vt:i4>196634</vt:i4>
      </vt:variant>
      <vt:variant>
        <vt:i4>48</vt:i4>
      </vt:variant>
      <vt:variant>
        <vt:i4>0</vt:i4>
      </vt:variant>
      <vt:variant>
        <vt:i4>5</vt:i4>
      </vt:variant>
      <vt:variant>
        <vt:lpwstr/>
      </vt:variant>
      <vt:variant>
        <vt:lpwstr>Seif5</vt:lpwstr>
      </vt:variant>
      <vt:variant>
        <vt:i4>5701644</vt:i4>
      </vt:variant>
      <vt:variant>
        <vt:i4>42</vt:i4>
      </vt:variant>
      <vt:variant>
        <vt:i4>0</vt:i4>
      </vt:variant>
      <vt:variant>
        <vt:i4>5</vt:i4>
      </vt:variant>
      <vt:variant>
        <vt:lpwstr/>
      </vt:variant>
      <vt:variant>
        <vt:lpwstr>hed20</vt:lpwstr>
      </vt:variant>
      <vt:variant>
        <vt:i4>5505033</vt:i4>
      </vt:variant>
      <vt:variant>
        <vt:i4>36</vt:i4>
      </vt:variant>
      <vt:variant>
        <vt:i4>0</vt:i4>
      </vt:variant>
      <vt:variant>
        <vt:i4>5</vt:i4>
      </vt:variant>
      <vt:variant>
        <vt:lpwstr/>
      </vt:variant>
      <vt:variant>
        <vt:lpwstr>med1</vt:lpwstr>
      </vt:variant>
      <vt:variant>
        <vt:i4>3866665</vt:i4>
      </vt:variant>
      <vt:variant>
        <vt:i4>30</vt:i4>
      </vt:variant>
      <vt:variant>
        <vt:i4>0</vt:i4>
      </vt:variant>
      <vt:variant>
        <vt:i4>5</vt:i4>
      </vt:variant>
      <vt:variant>
        <vt:lpwstr/>
      </vt:variant>
      <vt:variant>
        <vt:lpwstr>Seif38</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3866639</vt:i4>
      </vt:variant>
      <vt:variant>
        <vt:i4>6</vt:i4>
      </vt:variant>
      <vt:variant>
        <vt:i4>0</vt:i4>
      </vt:variant>
      <vt:variant>
        <vt:i4>5</vt:i4>
      </vt:variant>
      <vt:variant>
        <vt:lpwstr>https://www.nevo.co.il/law_html/law70/zava-264.pdf</vt:lpwstr>
      </vt:variant>
      <vt:variant>
        <vt:lpwstr/>
      </vt:variant>
      <vt:variant>
        <vt:i4>4063244</vt:i4>
      </vt:variant>
      <vt:variant>
        <vt:i4>3</vt:i4>
      </vt:variant>
      <vt:variant>
        <vt:i4>0</vt:i4>
      </vt:variant>
      <vt:variant>
        <vt:i4>5</vt:i4>
      </vt:variant>
      <vt:variant>
        <vt:lpwstr>https://www.nevo.co.il/law_html/law70/zava-251.pdf</vt:lpwstr>
      </vt:variant>
      <vt:variant>
        <vt:lpwstr/>
      </vt:variant>
      <vt:variant>
        <vt:i4>6619144</vt:i4>
      </vt:variant>
      <vt:variant>
        <vt:i4>0</vt:i4>
      </vt:variant>
      <vt:variant>
        <vt:i4>0</vt:i4>
      </vt:variant>
      <vt:variant>
        <vt:i4>5</vt:i4>
      </vt:variant>
      <vt:variant>
        <vt:lpwstr>https://www.nevo.co.il/law_html/law70/zava-0249.pdf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2023-06-28T21:35:00Z</dcterms:created>
  <dcterms:modified xsi:type="dcterms:W3CDTF">2023-06-28T21:35:00Z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0666</vt:lpwstr>
  </property>
  <property fmtid="{D5CDD505-2E9C-101B-9397-08002B2CF9AE}" pid="3" name="LAWNAME">
    <vt:lpwstr>תקנות תכנון ערים כפרים ובניינים (עבודות ומבנים הפטורים מהיתר), תשע"ט-2019</vt:lpwstr>
  </property>
  <property fmtid="{D5CDD505-2E9C-101B-9397-08002B2CF9AE}" pid="4" name="LAWNUMBER">
    <vt:lpwstr>0096</vt:lpwstr>
  </property>
  <property fmtid="{D5CDD505-2E9C-101B-9397-08002B2CF9AE}" pid="5" name="TYPE">
    <vt:lpwstr>65</vt:lpwstr>
  </property>
  <property fmtid="{D5CDD505-2E9C-101B-9397-08002B2CF9AE}" pid="6" name="CHNAME">
    <vt:lpwstr>יהודה והשומרון</vt:lpwstr>
  </property>
  <property fmtid="{D5CDD505-2E9C-101B-9397-08002B2CF9AE}" pid="7" name="LINKK2">
    <vt:lpwstr>https://www.nevo.co.il/law_html/law70/zava-251.pdf;‎תוקנו קובץ המנשרים# מס' 251 מחודש ‏ספטמבר 2019 #עמ' 9297 – תיקון מס' 1 תשע"ט-2019; תחילתו ביום 29.5.2019‏</vt:lpwstr>
  </property>
  <property fmtid="{D5CDD505-2E9C-101B-9397-08002B2CF9AE}" pid="8" name="LINKK3">
    <vt:lpwstr>https://www.nevo.co.il/law_html/law70/zava-264.pdf;‎קמצ"ם#קובץ המנשרים מס' 264#מחודש ‏ינואר 2023 עמ' 12418 – תיקון מס' 2 תשפ"ג-2022; תחילתן ביום 13.11.2022‏</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LINKK1">
    <vt:lpwstr>https://www.nevo.co.il/law_html/law70/zava-0249.pdf;‎קמצ"ם#פורסמו קובץ המנשרים מס' 249 ‏‏#מחודש מרץ 2019 עמ' 8815‏</vt:lpwstr>
  </property>
</Properties>
</file>