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B33F" w14:textId="77777777" w:rsidR="006F4B89" w:rsidRDefault="006F4B89">
      <w:pPr>
        <w:pStyle w:val="big-header"/>
        <w:ind w:left="0" w:right="1134"/>
        <w:rPr>
          <w:rFonts w:cs="FrankRuehl" w:hint="cs"/>
          <w:sz w:val="32"/>
          <w:rtl/>
        </w:rPr>
      </w:pPr>
      <w:r>
        <w:rPr>
          <w:rFonts w:cs="FrankRuehl" w:hint="cs"/>
          <w:sz w:val="32"/>
          <w:rtl/>
        </w:rPr>
        <w:t>יהודה והשומרון</w:t>
      </w:r>
    </w:p>
    <w:p w14:paraId="7DDE723E" w14:textId="77777777" w:rsidR="006F4B89" w:rsidRPr="00B569AC" w:rsidRDefault="00DF5A69" w:rsidP="00DF5A69">
      <w:pPr>
        <w:pStyle w:val="big-header"/>
        <w:ind w:left="0" w:right="1134"/>
        <w:rPr>
          <w:rFonts w:cs="FrankRuehl" w:hint="cs"/>
          <w:sz w:val="32"/>
          <w:vertAlign w:val="subscript"/>
          <w:rtl/>
        </w:rPr>
      </w:pPr>
      <w:r>
        <w:rPr>
          <w:rFonts w:cs="FrankRuehl" w:hint="cs"/>
          <w:sz w:val="32"/>
          <w:rtl/>
        </w:rPr>
        <w:t xml:space="preserve">תקנות </w:t>
      </w:r>
      <w:r w:rsidR="00EB4173">
        <w:rPr>
          <w:rFonts w:cs="FrankRuehl" w:hint="cs"/>
          <w:sz w:val="32"/>
          <w:rtl/>
        </w:rPr>
        <w:t>תכנון ערים, כפרים ובנינים (הסדרת הולכה, חלוקה והספקה של חשמל) (יהודה והשומרון), תשע"א-2011</w:t>
      </w:r>
    </w:p>
    <w:p w14:paraId="59D1A61D"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A6796" w:rsidRPr="00FA6796" w14:paraId="6FBFE671" w14:textId="77777777" w:rsidTr="00FA6796">
        <w:tblPrEx>
          <w:tblCellMar>
            <w:top w:w="0" w:type="dxa"/>
            <w:bottom w:w="0" w:type="dxa"/>
          </w:tblCellMar>
        </w:tblPrEx>
        <w:tc>
          <w:tcPr>
            <w:tcW w:w="1247" w:type="dxa"/>
          </w:tcPr>
          <w:p w14:paraId="5ADE8E76" w14:textId="77777777" w:rsidR="00FA6796" w:rsidRPr="00FA6796" w:rsidRDefault="00FA6796" w:rsidP="00FA6796">
            <w:pPr>
              <w:rPr>
                <w:rFonts w:cs="Frankruhel" w:hint="cs"/>
                <w:rtl/>
              </w:rPr>
            </w:pPr>
            <w:r>
              <w:rPr>
                <w:rtl/>
              </w:rPr>
              <w:t xml:space="preserve">סעיף 1 </w:t>
            </w:r>
          </w:p>
        </w:tc>
        <w:tc>
          <w:tcPr>
            <w:tcW w:w="5669" w:type="dxa"/>
          </w:tcPr>
          <w:p w14:paraId="270C1C3C" w14:textId="77777777" w:rsidR="00FA6796" w:rsidRPr="00FA6796" w:rsidRDefault="00FA6796" w:rsidP="00FA6796">
            <w:pPr>
              <w:rPr>
                <w:rFonts w:cs="Frankruhel" w:hint="cs"/>
                <w:rtl/>
              </w:rPr>
            </w:pPr>
            <w:r>
              <w:rPr>
                <w:rtl/>
              </w:rPr>
              <w:t>הגדרות</w:t>
            </w:r>
          </w:p>
        </w:tc>
        <w:tc>
          <w:tcPr>
            <w:tcW w:w="567" w:type="dxa"/>
          </w:tcPr>
          <w:p w14:paraId="16A3FBB2" w14:textId="77777777" w:rsidR="00FA6796" w:rsidRPr="00FA6796" w:rsidRDefault="00FA6796" w:rsidP="00FA6796">
            <w:pPr>
              <w:rPr>
                <w:rStyle w:val="Hyperlink"/>
                <w:rFonts w:hint="cs"/>
                <w:rtl/>
              </w:rPr>
            </w:pPr>
            <w:hyperlink w:anchor="Seif1" w:tooltip="הגדרות" w:history="1">
              <w:r w:rsidRPr="00FA6796">
                <w:rPr>
                  <w:rStyle w:val="Hyperlink"/>
                </w:rPr>
                <w:t>Go</w:t>
              </w:r>
            </w:hyperlink>
          </w:p>
        </w:tc>
        <w:tc>
          <w:tcPr>
            <w:tcW w:w="850" w:type="dxa"/>
          </w:tcPr>
          <w:p w14:paraId="2BFBA399"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A6796" w:rsidRPr="00FA6796" w14:paraId="311ECD56" w14:textId="77777777" w:rsidTr="00FA6796">
        <w:tblPrEx>
          <w:tblCellMar>
            <w:top w:w="0" w:type="dxa"/>
            <w:bottom w:w="0" w:type="dxa"/>
          </w:tblCellMar>
        </w:tblPrEx>
        <w:tc>
          <w:tcPr>
            <w:tcW w:w="1247" w:type="dxa"/>
          </w:tcPr>
          <w:p w14:paraId="2FF8704B" w14:textId="77777777" w:rsidR="00FA6796" w:rsidRPr="00FA6796" w:rsidRDefault="00FA6796" w:rsidP="00FA6796">
            <w:pPr>
              <w:rPr>
                <w:rFonts w:cs="Frankruhel" w:hint="cs"/>
                <w:rtl/>
              </w:rPr>
            </w:pPr>
            <w:r>
              <w:rPr>
                <w:rtl/>
              </w:rPr>
              <w:t xml:space="preserve">סעיף 2 </w:t>
            </w:r>
          </w:p>
        </w:tc>
        <w:tc>
          <w:tcPr>
            <w:tcW w:w="5669" w:type="dxa"/>
          </w:tcPr>
          <w:p w14:paraId="68F8AECE" w14:textId="77777777" w:rsidR="00FA6796" w:rsidRPr="00FA6796" w:rsidRDefault="00FA6796" w:rsidP="00FA6796">
            <w:pPr>
              <w:rPr>
                <w:rFonts w:cs="Frankruhel" w:hint="cs"/>
                <w:rtl/>
              </w:rPr>
            </w:pPr>
            <w:r>
              <w:rPr>
                <w:rtl/>
              </w:rPr>
              <w:t>הרשאה</w:t>
            </w:r>
          </w:p>
        </w:tc>
        <w:tc>
          <w:tcPr>
            <w:tcW w:w="567" w:type="dxa"/>
          </w:tcPr>
          <w:p w14:paraId="27571291" w14:textId="77777777" w:rsidR="00FA6796" w:rsidRPr="00FA6796" w:rsidRDefault="00FA6796" w:rsidP="00FA6796">
            <w:pPr>
              <w:rPr>
                <w:rStyle w:val="Hyperlink"/>
                <w:rFonts w:hint="cs"/>
                <w:rtl/>
              </w:rPr>
            </w:pPr>
            <w:hyperlink w:anchor="Seif2" w:tooltip="הרשאה" w:history="1">
              <w:r w:rsidRPr="00FA6796">
                <w:rPr>
                  <w:rStyle w:val="Hyperlink"/>
                </w:rPr>
                <w:t>Go</w:t>
              </w:r>
            </w:hyperlink>
          </w:p>
        </w:tc>
        <w:tc>
          <w:tcPr>
            <w:tcW w:w="850" w:type="dxa"/>
          </w:tcPr>
          <w:p w14:paraId="52701692"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A6796" w:rsidRPr="00FA6796" w14:paraId="658DB2C3" w14:textId="77777777" w:rsidTr="00FA6796">
        <w:tblPrEx>
          <w:tblCellMar>
            <w:top w:w="0" w:type="dxa"/>
            <w:bottom w:w="0" w:type="dxa"/>
          </w:tblCellMar>
        </w:tblPrEx>
        <w:tc>
          <w:tcPr>
            <w:tcW w:w="1247" w:type="dxa"/>
          </w:tcPr>
          <w:p w14:paraId="05B81E1C" w14:textId="77777777" w:rsidR="00FA6796" w:rsidRPr="00FA6796" w:rsidRDefault="00FA6796" w:rsidP="00FA6796">
            <w:pPr>
              <w:rPr>
                <w:rFonts w:cs="Frankruhel" w:hint="cs"/>
                <w:rtl/>
              </w:rPr>
            </w:pPr>
            <w:r>
              <w:rPr>
                <w:rtl/>
              </w:rPr>
              <w:t xml:space="preserve">סעיף 3 </w:t>
            </w:r>
          </w:p>
        </w:tc>
        <w:tc>
          <w:tcPr>
            <w:tcW w:w="5669" w:type="dxa"/>
          </w:tcPr>
          <w:p w14:paraId="0367BEB0" w14:textId="77777777" w:rsidR="00FA6796" w:rsidRPr="00FA6796" w:rsidRDefault="00FA6796" w:rsidP="00FA6796">
            <w:pPr>
              <w:rPr>
                <w:rFonts w:cs="Frankruhel" w:hint="cs"/>
                <w:rtl/>
              </w:rPr>
            </w:pPr>
            <w:r>
              <w:rPr>
                <w:rtl/>
              </w:rPr>
              <w:t>עבודות להקמת רשת חשמל</w:t>
            </w:r>
          </w:p>
        </w:tc>
        <w:tc>
          <w:tcPr>
            <w:tcW w:w="567" w:type="dxa"/>
          </w:tcPr>
          <w:p w14:paraId="3E0B275A" w14:textId="77777777" w:rsidR="00FA6796" w:rsidRPr="00FA6796" w:rsidRDefault="00FA6796" w:rsidP="00FA6796">
            <w:pPr>
              <w:rPr>
                <w:rStyle w:val="Hyperlink"/>
                <w:rFonts w:hint="cs"/>
                <w:rtl/>
              </w:rPr>
            </w:pPr>
            <w:hyperlink w:anchor="Seif3" w:tooltip="עבודות להקמת רשת חשמל" w:history="1">
              <w:r w:rsidRPr="00FA6796">
                <w:rPr>
                  <w:rStyle w:val="Hyperlink"/>
                </w:rPr>
                <w:t>Go</w:t>
              </w:r>
            </w:hyperlink>
          </w:p>
        </w:tc>
        <w:tc>
          <w:tcPr>
            <w:tcW w:w="850" w:type="dxa"/>
          </w:tcPr>
          <w:p w14:paraId="4CF17120"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A6796" w:rsidRPr="00FA6796" w14:paraId="16149CCD" w14:textId="77777777" w:rsidTr="00FA6796">
        <w:tblPrEx>
          <w:tblCellMar>
            <w:top w:w="0" w:type="dxa"/>
            <w:bottom w:w="0" w:type="dxa"/>
          </w:tblCellMar>
        </w:tblPrEx>
        <w:tc>
          <w:tcPr>
            <w:tcW w:w="1247" w:type="dxa"/>
          </w:tcPr>
          <w:p w14:paraId="080FD064" w14:textId="77777777" w:rsidR="00FA6796" w:rsidRPr="00FA6796" w:rsidRDefault="00FA6796" w:rsidP="00FA6796">
            <w:pPr>
              <w:rPr>
                <w:rFonts w:cs="Frankruhel" w:hint="cs"/>
                <w:rtl/>
              </w:rPr>
            </w:pPr>
            <w:r>
              <w:rPr>
                <w:rtl/>
              </w:rPr>
              <w:t xml:space="preserve">סעיף 4 </w:t>
            </w:r>
          </w:p>
        </w:tc>
        <w:tc>
          <w:tcPr>
            <w:tcW w:w="5669" w:type="dxa"/>
          </w:tcPr>
          <w:p w14:paraId="61BA2EDE" w14:textId="77777777" w:rsidR="00FA6796" w:rsidRPr="00FA6796" w:rsidRDefault="00FA6796" w:rsidP="00FA6796">
            <w:pPr>
              <w:rPr>
                <w:rFonts w:cs="Frankruhel" w:hint="cs"/>
                <w:rtl/>
              </w:rPr>
            </w:pPr>
            <w:r>
              <w:rPr>
                <w:rtl/>
              </w:rPr>
              <w:t>הרשאה בשטח בנוי</w:t>
            </w:r>
          </w:p>
        </w:tc>
        <w:tc>
          <w:tcPr>
            <w:tcW w:w="567" w:type="dxa"/>
          </w:tcPr>
          <w:p w14:paraId="3EA4F0BC" w14:textId="77777777" w:rsidR="00FA6796" w:rsidRPr="00FA6796" w:rsidRDefault="00FA6796" w:rsidP="00FA6796">
            <w:pPr>
              <w:rPr>
                <w:rStyle w:val="Hyperlink"/>
                <w:rFonts w:hint="cs"/>
                <w:rtl/>
              </w:rPr>
            </w:pPr>
            <w:hyperlink w:anchor="Seif4" w:tooltip="הרשאה בשטח בנוי" w:history="1">
              <w:r w:rsidRPr="00FA6796">
                <w:rPr>
                  <w:rStyle w:val="Hyperlink"/>
                </w:rPr>
                <w:t>Go</w:t>
              </w:r>
            </w:hyperlink>
          </w:p>
        </w:tc>
        <w:tc>
          <w:tcPr>
            <w:tcW w:w="850" w:type="dxa"/>
          </w:tcPr>
          <w:p w14:paraId="58B44053"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A6796" w:rsidRPr="00FA6796" w14:paraId="289DD6AC" w14:textId="77777777" w:rsidTr="00FA6796">
        <w:tblPrEx>
          <w:tblCellMar>
            <w:top w:w="0" w:type="dxa"/>
            <w:bottom w:w="0" w:type="dxa"/>
          </w:tblCellMar>
        </w:tblPrEx>
        <w:tc>
          <w:tcPr>
            <w:tcW w:w="1247" w:type="dxa"/>
          </w:tcPr>
          <w:p w14:paraId="2FD0267C" w14:textId="77777777" w:rsidR="00FA6796" w:rsidRPr="00FA6796" w:rsidRDefault="00FA6796" w:rsidP="00FA6796">
            <w:pPr>
              <w:rPr>
                <w:rFonts w:cs="Frankruhel" w:hint="cs"/>
                <w:rtl/>
              </w:rPr>
            </w:pPr>
            <w:r>
              <w:rPr>
                <w:rtl/>
              </w:rPr>
              <w:t xml:space="preserve">סעיף 5 </w:t>
            </w:r>
          </w:p>
        </w:tc>
        <w:tc>
          <w:tcPr>
            <w:tcW w:w="5669" w:type="dxa"/>
          </w:tcPr>
          <w:p w14:paraId="5F613DDC" w14:textId="77777777" w:rsidR="00FA6796" w:rsidRPr="00FA6796" w:rsidRDefault="00FA6796" w:rsidP="00FA6796">
            <w:pPr>
              <w:rPr>
                <w:rFonts w:cs="Frankruhel" w:hint="cs"/>
                <w:rtl/>
              </w:rPr>
            </w:pPr>
            <w:r>
              <w:rPr>
                <w:rtl/>
              </w:rPr>
              <w:t>מיקום מתקני חשמל</w:t>
            </w:r>
          </w:p>
        </w:tc>
        <w:tc>
          <w:tcPr>
            <w:tcW w:w="567" w:type="dxa"/>
          </w:tcPr>
          <w:p w14:paraId="308F0075" w14:textId="77777777" w:rsidR="00FA6796" w:rsidRPr="00FA6796" w:rsidRDefault="00FA6796" w:rsidP="00FA6796">
            <w:pPr>
              <w:rPr>
                <w:rStyle w:val="Hyperlink"/>
                <w:rFonts w:hint="cs"/>
                <w:rtl/>
              </w:rPr>
            </w:pPr>
            <w:hyperlink w:anchor="Seif5" w:tooltip="מיקום מתקני חשמל" w:history="1">
              <w:r w:rsidRPr="00FA6796">
                <w:rPr>
                  <w:rStyle w:val="Hyperlink"/>
                </w:rPr>
                <w:t>Go</w:t>
              </w:r>
            </w:hyperlink>
          </w:p>
        </w:tc>
        <w:tc>
          <w:tcPr>
            <w:tcW w:w="850" w:type="dxa"/>
          </w:tcPr>
          <w:p w14:paraId="791152AE"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FA6796" w:rsidRPr="00FA6796" w14:paraId="60D519ED" w14:textId="77777777" w:rsidTr="00FA6796">
        <w:tblPrEx>
          <w:tblCellMar>
            <w:top w:w="0" w:type="dxa"/>
            <w:bottom w:w="0" w:type="dxa"/>
          </w:tblCellMar>
        </w:tblPrEx>
        <w:tc>
          <w:tcPr>
            <w:tcW w:w="1247" w:type="dxa"/>
          </w:tcPr>
          <w:p w14:paraId="4A4148E5" w14:textId="77777777" w:rsidR="00FA6796" w:rsidRPr="00FA6796" w:rsidRDefault="00FA6796" w:rsidP="00FA6796">
            <w:pPr>
              <w:rPr>
                <w:rFonts w:cs="Frankruhel" w:hint="cs"/>
                <w:rtl/>
              </w:rPr>
            </w:pPr>
            <w:r>
              <w:rPr>
                <w:rtl/>
              </w:rPr>
              <w:t xml:space="preserve">סעיף 6 </w:t>
            </w:r>
          </w:p>
        </w:tc>
        <w:tc>
          <w:tcPr>
            <w:tcW w:w="5669" w:type="dxa"/>
          </w:tcPr>
          <w:p w14:paraId="45964CD0" w14:textId="77777777" w:rsidR="00FA6796" w:rsidRPr="00FA6796" w:rsidRDefault="00FA6796" w:rsidP="00FA6796">
            <w:pPr>
              <w:rPr>
                <w:rFonts w:cs="Frankruhel" w:hint="cs"/>
                <w:rtl/>
              </w:rPr>
            </w:pPr>
            <w:r>
              <w:rPr>
                <w:rtl/>
              </w:rPr>
              <w:t>תיקון תכנית חשמל והגשת ערר</w:t>
            </w:r>
          </w:p>
        </w:tc>
        <w:tc>
          <w:tcPr>
            <w:tcW w:w="567" w:type="dxa"/>
          </w:tcPr>
          <w:p w14:paraId="320D9650" w14:textId="77777777" w:rsidR="00FA6796" w:rsidRPr="00FA6796" w:rsidRDefault="00FA6796" w:rsidP="00FA6796">
            <w:pPr>
              <w:rPr>
                <w:rStyle w:val="Hyperlink"/>
                <w:rFonts w:hint="cs"/>
                <w:rtl/>
              </w:rPr>
            </w:pPr>
            <w:hyperlink w:anchor="Seif6" w:tooltip="תיקון תכנית חשמל והגשת ערר" w:history="1">
              <w:r w:rsidRPr="00FA6796">
                <w:rPr>
                  <w:rStyle w:val="Hyperlink"/>
                </w:rPr>
                <w:t>Go</w:t>
              </w:r>
            </w:hyperlink>
          </w:p>
        </w:tc>
        <w:tc>
          <w:tcPr>
            <w:tcW w:w="850" w:type="dxa"/>
          </w:tcPr>
          <w:p w14:paraId="4E4C513B"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FA6796" w:rsidRPr="00FA6796" w14:paraId="774D3B3C" w14:textId="77777777" w:rsidTr="00FA6796">
        <w:tblPrEx>
          <w:tblCellMar>
            <w:top w:w="0" w:type="dxa"/>
            <w:bottom w:w="0" w:type="dxa"/>
          </w:tblCellMar>
        </w:tblPrEx>
        <w:tc>
          <w:tcPr>
            <w:tcW w:w="1247" w:type="dxa"/>
          </w:tcPr>
          <w:p w14:paraId="6A507C9A" w14:textId="77777777" w:rsidR="00FA6796" w:rsidRPr="00FA6796" w:rsidRDefault="00FA6796" w:rsidP="00FA6796">
            <w:pPr>
              <w:rPr>
                <w:rFonts w:cs="Frankruhel" w:hint="cs"/>
                <w:rtl/>
              </w:rPr>
            </w:pPr>
            <w:r>
              <w:rPr>
                <w:rtl/>
              </w:rPr>
              <w:t xml:space="preserve">סעיף 7 </w:t>
            </w:r>
          </w:p>
        </w:tc>
        <w:tc>
          <w:tcPr>
            <w:tcW w:w="5669" w:type="dxa"/>
          </w:tcPr>
          <w:p w14:paraId="2CC9022E" w14:textId="77777777" w:rsidR="00FA6796" w:rsidRPr="00FA6796" w:rsidRDefault="00FA6796" w:rsidP="00FA6796">
            <w:pPr>
              <w:rPr>
                <w:rFonts w:cs="Frankruhel" w:hint="cs"/>
                <w:rtl/>
              </w:rPr>
            </w:pPr>
            <w:r>
              <w:rPr>
                <w:rtl/>
              </w:rPr>
              <w:t>הרשאה בשטח פתוח</w:t>
            </w:r>
          </w:p>
        </w:tc>
        <w:tc>
          <w:tcPr>
            <w:tcW w:w="567" w:type="dxa"/>
          </w:tcPr>
          <w:p w14:paraId="36655735" w14:textId="77777777" w:rsidR="00FA6796" w:rsidRPr="00FA6796" w:rsidRDefault="00FA6796" w:rsidP="00FA6796">
            <w:pPr>
              <w:rPr>
                <w:rStyle w:val="Hyperlink"/>
                <w:rFonts w:hint="cs"/>
                <w:rtl/>
              </w:rPr>
            </w:pPr>
            <w:hyperlink w:anchor="Seif7" w:tooltip="הרשאה בשטח פתוח" w:history="1">
              <w:r w:rsidRPr="00FA6796">
                <w:rPr>
                  <w:rStyle w:val="Hyperlink"/>
                </w:rPr>
                <w:t>Go</w:t>
              </w:r>
            </w:hyperlink>
          </w:p>
        </w:tc>
        <w:tc>
          <w:tcPr>
            <w:tcW w:w="850" w:type="dxa"/>
          </w:tcPr>
          <w:p w14:paraId="68CF6471"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FA6796" w:rsidRPr="00FA6796" w14:paraId="05034D66" w14:textId="77777777" w:rsidTr="00FA6796">
        <w:tblPrEx>
          <w:tblCellMar>
            <w:top w:w="0" w:type="dxa"/>
            <w:bottom w:w="0" w:type="dxa"/>
          </w:tblCellMar>
        </w:tblPrEx>
        <w:tc>
          <w:tcPr>
            <w:tcW w:w="1247" w:type="dxa"/>
          </w:tcPr>
          <w:p w14:paraId="68E6541F" w14:textId="77777777" w:rsidR="00FA6796" w:rsidRPr="00FA6796" w:rsidRDefault="00FA6796" w:rsidP="00FA6796">
            <w:pPr>
              <w:rPr>
                <w:rFonts w:cs="Frankruhel" w:hint="cs"/>
                <w:rtl/>
              </w:rPr>
            </w:pPr>
            <w:r>
              <w:rPr>
                <w:rtl/>
              </w:rPr>
              <w:t xml:space="preserve">סעיף 8 </w:t>
            </w:r>
          </w:p>
        </w:tc>
        <w:tc>
          <w:tcPr>
            <w:tcW w:w="5669" w:type="dxa"/>
          </w:tcPr>
          <w:p w14:paraId="673615AE" w14:textId="77777777" w:rsidR="00FA6796" w:rsidRPr="00FA6796" w:rsidRDefault="00FA6796" w:rsidP="00FA6796">
            <w:pPr>
              <w:rPr>
                <w:rFonts w:cs="Frankruhel" w:hint="cs"/>
                <w:rtl/>
              </w:rPr>
            </w:pPr>
            <w:r>
              <w:rPr>
                <w:rtl/>
              </w:rPr>
              <w:t>תכנית חשמל</w:t>
            </w:r>
          </w:p>
        </w:tc>
        <w:tc>
          <w:tcPr>
            <w:tcW w:w="567" w:type="dxa"/>
          </w:tcPr>
          <w:p w14:paraId="20EAAE0C" w14:textId="77777777" w:rsidR="00FA6796" w:rsidRPr="00FA6796" w:rsidRDefault="00FA6796" w:rsidP="00FA6796">
            <w:pPr>
              <w:rPr>
                <w:rStyle w:val="Hyperlink"/>
                <w:rFonts w:hint="cs"/>
                <w:rtl/>
              </w:rPr>
            </w:pPr>
            <w:hyperlink w:anchor="Seif8" w:tooltip="תכנית חשמל" w:history="1">
              <w:r w:rsidRPr="00FA6796">
                <w:rPr>
                  <w:rStyle w:val="Hyperlink"/>
                </w:rPr>
                <w:t>Go</w:t>
              </w:r>
            </w:hyperlink>
          </w:p>
        </w:tc>
        <w:tc>
          <w:tcPr>
            <w:tcW w:w="850" w:type="dxa"/>
          </w:tcPr>
          <w:p w14:paraId="6623C32C"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FA6796" w:rsidRPr="00FA6796" w14:paraId="3DAC2582" w14:textId="77777777" w:rsidTr="00FA6796">
        <w:tblPrEx>
          <w:tblCellMar>
            <w:top w:w="0" w:type="dxa"/>
            <w:bottom w:w="0" w:type="dxa"/>
          </w:tblCellMar>
        </w:tblPrEx>
        <w:tc>
          <w:tcPr>
            <w:tcW w:w="1247" w:type="dxa"/>
          </w:tcPr>
          <w:p w14:paraId="6ABCF06F" w14:textId="77777777" w:rsidR="00FA6796" w:rsidRPr="00FA6796" w:rsidRDefault="00FA6796" w:rsidP="00FA6796">
            <w:pPr>
              <w:rPr>
                <w:rFonts w:cs="Frankruhel" w:hint="cs"/>
                <w:rtl/>
              </w:rPr>
            </w:pPr>
            <w:r>
              <w:rPr>
                <w:rtl/>
              </w:rPr>
              <w:t xml:space="preserve">סעיף 9 </w:t>
            </w:r>
          </w:p>
        </w:tc>
        <w:tc>
          <w:tcPr>
            <w:tcW w:w="5669" w:type="dxa"/>
          </w:tcPr>
          <w:p w14:paraId="6D60BCDF" w14:textId="77777777" w:rsidR="00FA6796" w:rsidRPr="00FA6796" w:rsidRDefault="00FA6796" w:rsidP="00FA6796">
            <w:pPr>
              <w:rPr>
                <w:rFonts w:cs="Frankruhel" w:hint="cs"/>
                <w:rtl/>
              </w:rPr>
            </w:pPr>
            <w:r>
              <w:rPr>
                <w:rtl/>
              </w:rPr>
              <w:t>אישור ראש תחום תשתית</w:t>
            </w:r>
          </w:p>
        </w:tc>
        <w:tc>
          <w:tcPr>
            <w:tcW w:w="567" w:type="dxa"/>
          </w:tcPr>
          <w:p w14:paraId="333A9C17" w14:textId="77777777" w:rsidR="00FA6796" w:rsidRPr="00FA6796" w:rsidRDefault="00FA6796" w:rsidP="00FA6796">
            <w:pPr>
              <w:rPr>
                <w:rStyle w:val="Hyperlink"/>
                <w:rFonts w:hint="cs"/>
                <w:rtl/>
              </w:rPr>
            </w:pPr>
            <w:hyperlink w:anchor="Seif9" w:tooltip="אישור ראש תחום תשתית" w:history="1">
              <w:r w:rsidRPr="00FA6796">
                <w:rPr>
                  <w:rStyle w:val="Hyperlink"/>
                </w:rPr>
                <w:t>Go</w:t>
              </w:r>
            </w:hyperlink>
          </w:p>
        </w:tc>
        <w:tc>
          <w:tcPr>
            <w:tcW w:w="850" w:type="dxa"/>
          </w:tcPr>
          <w:p w14:paraId="6A82F98A"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FA6796" w:rsidRPr="00FA6796" w14:paraId="6DB567E8" w14:textId="77777777" w:rsidTr="00FA6796">
        <w:tblPrEx>
          <w:tblCellMar>
            <w:top w:w="0" w:type="dxa"/>
            <w:bottom w:w="0" w:type="dxa"/>
          </w:tblCellMar>
        </w:tblPrEx>
        <w:tc>
          <w:tcPr>
            <w:tcW w:w="1247" w:type="dxa"/>
          </w:tcPr>
          <w:p w14:paraId="1027C82B" w14:textId="77777777" w:rsidR="00FA6796" w:rsidRPr="00FA6796" w:rsidRDefault="00FA6796" w:rsidP="00FA6796">
            <w:pPr>
              <w:rPr>
                <w:rFonts w:cs="Frankruhel" w:hint="cs"/>
                <w:rtl/>
              </w:rPr>
            </w:pPr>
            <w:r>
              <w:rPr>
                <w:rtl/>
              </w:rPr>
              <w:t xml:space="preserve">סעיף 10 </w:t>
            </w:r>
          </w:p>
        </w:tc>
        <w:tc>
          <w:tcPr>
            <w:tcW w:w="5669" w:type="dxa"/>
          </w:tcPr>
          <w:p w14:paraId="6136C83A" w14:textId="77777777" w:rsidR="00FA6796" w:rsidRPr="00FA6796" w:rsidRDefault="00FA6796" w:rsidP="00FA6796">
            <w:pPr>
              <w:rPr>
                <w:rFonts w:cs="Frankruhel" w:hint="cs"/>
                <w:rtl/>
              </w:rPr>
            </w:pPr>
            <w:r>
              <w:rPr>
                <w:rtl/>
              </w:rPr>
              <w:t>תוקף הרשאה</w:t>
            </w:r>
          </w:p>
        </w:tc>
        <w:tc>
          <w:tcPr>
            <w:tcW w:w="567" w:type="dxa"/>
          </w:tcPr>
          <w:p w14:paraId="0DAC322A" w14:textId="77777777" w:rsidR="00FA6796" w:rsidRPr="00FA6796" w:rsidRDefault="00FA6796" w:rsidP="00FA6796">
            <w:pPr>
              <w:rPr>
                <w:rStyle w:val="Hyperlink"/>
                <w:rFonts w:hint="cs"/>
                <w:rtl/>
              </w:rPr>
            </w:pPr>
            <w:hyperlink w:anchor="Seif10" w:tooltip="תוקף הרשאה" w:history="1">
              <w:r w:rsidRPr="00FA6796">
                <w:rPr>
                  <w:rStyle w:val="Hyperlink"/>
                </w:rPr>
                <w:t>Go</w:t>
              </w:r>
            </w:hyperlink>
          </w:p>
        </w:tc>
        <w:tc>
          <w:tcPr>
            <w:tcW w:w="850" w:type="dxa"/>
          </w:tcPr>
          <w:p w14:paraId="220D279D"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FA6796" w:rsidRPr="00FA6796" w14:paraId="7A47E06F" w14:textId="77777777" w:rsidTr="00FA6796">
        <w:tblPrEx>
          <w:tblCellMar>
            <w:top w:w="0" w:type="dxa"/>
            <w:bottom w:w="0" w:type="dxa"/>
          </w:tblCellMar>
        </w:tblPrEx>
        <w:tc>
          <w:tcPr>
            <w:tcW w:w="1247" w:type="dxa"/>
          </w:tcPr>
          <w:p w14:paraId="6360201F" w14:textId="77777777" w:rsidR="00FA6796" w:rsidRPr="00FA6796" w:rsidRDefault="00FA6796" w:rsidP="00FA6796">
            <w:pPr>
              <w:rPr>
                <w:rFonts w:cs="Frankruhel" w:hint="cs"/>
                <w:rtl/>
              </w:rPr>
            </w:pPr>
            <w:r>
              <w:rPr>
                <w:rtl/>
              </w:rPr>
              <w:t xml:space="preserve">סעיף 11 </w:t>
            </w:r>
          </w:p>
        </w:tc>
        <w:tc>
          <w:tcPr>
            <w:tcW w:w="5669" w:type="dxa"/>
          </w:tcPr>
          <w:p w14:paraId="79BD3461" w14:textId="77777777" w:rsidR="00FA6796" w:rsidRPr="00FA6796" w:rsidRDefault="00FA6796" w:rsidP="00FA6796">
            <w:pPr>
              <w:rPr>
                <w:rFonts w:cs="Frankruhel" w:hint="cs"/>
                <w:rtl/>
              </w:rPr>
            </w:pPr>
            <w:r>
              <w:rPr>
                <w:rtl/>
              </w:rPr>
              <w:t>רשת חשמל  תת קרקעית</w:t>
            </w:r>
          </w:p>
        </w:tc>
        <w:tc>
          <w:tcPr>
            <w:tcW w:w="567" w:type="dxa"/>
          </w:tcPr>
          <w:p w14:paraId="6A8F5563" w14:textId="77777777" w:rsidR="00FA6796" w:rsidRPr="00FA6796" w:rsidRDefault="00FA6796" w:rsidP="00FA6796">
            <w:pPr>
              <w:rPr>
                <w:rStyle w:val="Hyperlink"/>
                <w:rFonts w:hint="cs"/>
                <w:rtl/>
              </w:rPr>
            </w:pPr>
            <w:hyperlink w:anchor="Seif11" w:tooltip="רשת חשמל  תת קרקעית" w:history="1">
              <w:r w:rsidRPr="00FA6796">
                <w:rPr>
                  <w:rStyle w:val="Hyperlink"/>
                </w:rPr>
                <w:t>Go</w:t>
              </w:r>
            </w:hyperlink>
          </w:p>
        </w:tc>
        <w:tc>
          <w:tcPr>
            <w:tcW w:w="850" w:type="dxa"/>
          </w:tcPr>
          <w:p w14:paraId="17CBA364"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FA6796" w:rsidRPr="00FA6796" w14:paraId="06C802E0" w14:textId="77777777" w:rsidTr="00FA6796">
        <w:tblPrEx>
          <w:tblCellMar>
            <w:top w:w="0" w:type="dxa"/>
            <w:bottom w:w="0" w:type="dxa"/>
          </w:tblCellMar>
        </w:tblPrEx>
        <w:tc>
          <w:tcPr>
            <w:tcW w:w="1247" w:type="dxa"/>
          </w:tcPr>
          <w:p w14:paraId="3279E980" w14:textId="77777777" w:rsidR="00FA6796" w:rsidRPr="00FA6796" w:rsidRDefault="00FA6796" w:rsidP="00FA6796">
            <w:pPr>
              <w:rPr>
                <w:rFonts w:cs="Frankruhel" w:hint="cs"/>
                <w:rtl/>
              </w:rPr>
            </w:pPr>
            <w:r>
              <w:rPr>
                <w:rtl/>
              </w:rPr>
              <w:t xml:space="preserve">סעיף 12 </w:t>
            </w:r>
          </w:p>
        </w:tc>
        <w:tc>
          <w:tcPr>
            <w:tcW w:w="5669" w:type="dxa"/>
          </w:tcPr>
          <w:p w14:paraId="09FFB1FD" w14:textId="77777777" w:rsidR="00FA6796" w:rsidRPr="00FA6796" w:rsidRDefault="00FA6796" w:rsidP="00FA6796">
            <w:pPr>
              <w:rPr>
                <w:rFonts w:cs="Frankruhel" w:hint="cs"/>
                <w:rtl/>
              </w:rPr>
            </w:pPr>
            <w:r>
              <w:rPr>
                <w:rtl/>
              </w:rPr>
              <w:t>שמירת דינים</w:t>
            </w:r>
          </w:p>
        </w:tc>
        <w:tc>
          <w:tcPr>
            <w:tcW w:w="567" w:type="dxa"/>
          </w:tcPr>
          <w:p w14:paraId="315BEC43" w14:textId="77777777" w:rsidR="00FA6796" w:rsidRPr="00FA6796" w:rsidRDefault="00FA6796" w:rsidP="00FA6796">
            <w:pPr>
              <w:rPr>
                <w:rStyle w:val="Hyperlink"/>
                <w:rFonts w:hint="cs"/>
                <w:rtl/>
              </w:rPr>
            </w:pPr>
            <w:hyperlink w:anchor="Seif12" w:tooltip="שמירת דינים" w:history="1">
              <w:r w:rsidRPr="00FA6796">
                <w:rPr>
                  <w:rStyle w:val="Hyperlink"/>
                </w:rPr>
                <w:t>Go</w:t>
              </w:r>
            </w:hyperlink>
          </w:p>
        </w:tc>
        <w:tc>
          <w:tcPr>
            <w:tcW w:w="850" w:type="dxa"/>
          </w:tcPr>
          <w:p w14:paraId="2E838668"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FA6796" w:rsidRPr="00FA6796" w14:paraId="24D6D79B" w14:textId="77777777" w:rsidTr="00FA6796">
        <w:tblPrEx>
          <w:tblCellMar>
            <w:top w:w="0" w:type="dxa"/>
            <w:bottom w:w="0" w:type="dxa"/>
          </w:tblCellMar>
        </w:tblPrEx>
        <w:tc>
          <w:tcPr>
            <w:tcW w:w="1247" w:type="dxa"/>
          </w:tcPr>
          <w:p w14:paraId="4222FC9A" w14:textId="77777777" w:rsidR="00FA6796" w:rsidRPr="00FA6796" w:rsidRDefault="00FA6796" w:rsidP="00FA6796">
            <w:pPr>
              <w:rPr>
                <w:rFonts w:cs="Frankruhel" w:hint="cs"/>
                <w:rtl/>
              </w:rPr>
            </w:pPr>
            <w:r>
              <w:rPr>
                <w:rtl/>
              </w:rPr>
              <w:t xml:space="preserve">סעיף 13 </w:t>
            </w:r>
          </w:p>
        </w:tc>
        <w:tc>
          <w:tcPr>
            <w:tcW w:w="5669" w:type="dxa"/>
          </w:tcPr>
          <w:p w14:paraId="534186BF" w14:textId="77777777" w:rsidR="00FA6796" w:rsidRPr="00FA6796" w:rsidRDefault="00FA6796" w:rsidP="00FA6796">
            <w:pPr>
              <w:rPr>
                <w:rFonts w:cs="Frankruhel" w:hint="cs"/>
                <w:rtl/>
              </w:rPr>
            </w:pPr>
            <w:r>
              <w:rPr>
                <w:rtl/>
              </w:rPr>
              <w:t>תחילה</w:t>
            </w:r>
          </w:p>
        </w:tc>
        <w:tc>
          <w:tcPr>
            <w:tcW w:w="567" w:type="dxa"/>
          </w:tcPr>
          <w:p w14:paraId="13DB2F52" w14:textId="77777777" w:rsidR="00FA6796" w:rsidRPr="00FA6796" w:rsidRDefault="00FA6796" w:rsidP="00FA6796">
            <w:pPr>
              <w:rPr>
                <w:rStyle w:val="Hyperlink"/>
                <w:rFonts w:hint="cs"/>
                <w:rtl/>
              </w:rPr>
            </w:pPr>
            <w:hyperlink w:anchor="Seif13" w:tooltip="תחילה" w:history="1">
              <w:r w:rsidRPr="00FA6796">
                <w:rPr>
                  <w:rStyle w:val="Hyperlink"/>
                </w:rPr>
                <w:t>Go</w:t>
              </w:r>
            </w:hyperlink>
          </w:p>
        </w:tc>
        <w:tc>
          <w:tcPr>
            <w:tcW w:w="850" w:type="dxa"/>
          </w:tcPr>
          <w:p w14:paraId="5AB31FC6"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FA6796" w:rsidRPr="00FA6796" w14:paraId="2DA23EDC" w14:textId="77777777" w:rsidTr="00FA6796">
        <w:tblPrEx>
          <w:tblCellMar>
            <w:top w:w="0" w:type="dxa"/>
            <w:bottom w:w="0" w:type="dxa"/>
          </w:tblCellMar>
        </w:tblPrEx>
        <w:tc>
          <w:tcPr>
            <w:tcW w:w="1247" w:type="dxa"/>
          </w:tcPr>
          <w:p w14:paraId="611A25A1" w14:textId="77777777" w:rsidR="00FA6796" w:rsidRPr="00FA6796" w:rsidRDefault="00FA6796" w:rsidP="00FA6796">
            <w:pPr>
              <w:rPr>
                <w:rFonts w:cs="Frankruhel" w:hint="cs"/>
                <w:rtl/>
              </w:rPr>
            </w:pPr>
            <w:r>
              <w:rPr>
                <w:rtl/>
              </w:rPr>
              <w:t xml:space="preserve">סעיף 14 </w:t>
            </w:r>
          </w:p>
        </w:tc>
        <w:tc>
          <w:tcPr>
            <w:tcW w:w="5669" w:type="dxa"/>
          </w:tcPr>
          <w:p w14:paraId="432286E7" w14:textId="77777777" w:rsidR="00FA6796" w:rsidRPr="00FA6796" w:rsidRDefault="00FA6796" w:rsidP="00FA6796">
            <w:pPr>
              <w:rPr>
                <w:rFonts w:cs="Frankruhel" w:hint="cs"/>
                <w:rtl/>
              </w:rPr>
            </w:pPr>
            <w:r>
              <w:rPr>
                <w:rtl/>
              </w:rPr>
              <w:t>תחולה</w:t>
            </w:r>
          </w:p>
        </w:tc>
        <w:tc>
          <w:tcPr>
            <w:tcW w:w="567" w:type="dxa"/>
          </w:tcPr>
          <w:p w14:paraId="1E9E1799" w14:textId="77777777" w:rsidR="00FA6796" w:rsidRPr="00FA6796" w:rsidRDefault="00FA6796" w:rsidP="00FA6796">
            <w:pPr>
              <w:rPr>
                <w:rStyle w:val="Hyperlink"/>
                <w:rFonts w:hint="cs"/>
                <w:rtl/>
              </w:rPr>
            </w:pPr>
            <w:hyperlink w:anchor="Seif14" w:tooltip="תחולה" w:history="1">
              <w:r w:rsidRPr="00FA6796">
                <w:rPr>
                  <w:rStyle w:val="Hyperlink"/>
                </w:rPr>
                <w:t>Go</w:t>
              </w:r>
            </w:hyperlink>
          </w:p>
        </w:tc>
        <w:tc>
          <w:tcPr>
            <w:tcW w:w="850" w:type="dxa"/>
          </w:tcPr>
          <w:p w14:paraId="31FC0D98"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FA6796" w:rsidRPr="00FA6796" w14:paraId="32FD79DB" w14:textId="77777777" w:rsidTr="00FA6796">
        <w:tblPrEx>
          <w:tblCellMar>
            <w:top w:w="0" w:type="dxa"/>
            <w:bottom w:w="0" w:type="dxa"/>
          </w:tblCellMar>
        </w:tblPrEx>
        <w:tc>
          <w:tcPr>
            <w:tcW w:w="1247" w:type="dxa"/>
          </w:tcPr>
          <w:p w14:paraId="44525211" w14:textId="77777777" w:rsidR="00FA6796" w:rsidRPr="00FA6796" w:rsidRDefault="00FA6796" w:rsidP="00FA6796">
            <w:pPr>
              <w:rPr>
                <w:rFonts w:cs="Frankruhel" w:hint="cs"/>
                <w:rtl/>
              </w:rPr>
            </w:pPr>
            <w:r>
              <w:rPr>
                <w:rtl/>
              </w:rPr>
              <w:t xml:space="preserve">סעיף 15 </w:t>
            </w:r>
          </w:p>
        </w:tc>
        <w:tc>
          <w:tcPr>
            <w:tcW w:w="5669" w:type="dxa"/>
          </w:tcPr>
          <w:p w14:paraId="25232F58" w14:textId="77777777" w:rsidR="00FA6796" w:rsidRPr="00FA6796" w:rsidRDefault="00FA6796" w:rsidP="00FA6796">
            <w:pPr>
              <w:rPr>
                <w:rFonts w:cs="Frankruhel" w:hint="cs"/>
                <w:rtl/>
              </w:rPr>
            </w:pPr>
            <w:r>
              <w:rPr>
                <w:rtl/>
              </w:rPr>
              <w:t>השם</w:t>
            </w:r>
          </w:p>
        </w:tc>
        <w:tc>
          <w:tcPr>
            <w:tcW w:w="567" w:type="dxa"/>
          </w:tcPr>
          <w:p w14:paraId="51DBFC4A" w14:textId="77777777" w:rsidR="00FA6796" w:rsidRPr="00FA6796" w:rsidRDefault="00FA6796" w:rsidP="00FA6796">
            <w:pPr>
              <w:rPr>
                <w:rStyle w:val="Hyperlink"/>
                <w:rFonts w:hint="cs"/>
                <w:rtl/>
              </w:rPr>
            </w:pPr>
            <w:hyperlink w:anchor="Seif15" w:tooltip="השם" w:history="1">
              <w:r w:rsidRPr="00FA6796">
                <w:rPr>
                  <w:rStyle w:val="Hyperlink"/>
                </w:rPr>
                <w:t>Go</w:t>
              </w:r>
            </w:hyperlink>
          </w:p>
        </w:tc>
        <w:tc>
          <w:tcPr>
            <w:tcW w:w="850" w:type="dxa"/>
          </w:tcPr>
          <w:p w14:paraId="7F6A7AFF"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FA6796" w:rsidRPr="00FA6796" w14:paraId="52701A21" w14:textId="77777777" w:rsidTr="00FA6796">
        <w:tblPrEx>
          <w:tblCellMar>
            <w:top w:w="0" w:type="dxa"/>
            <w:bottom w:w="0" w:type="dxa"/>
          </w:tblCellMar>
        </w:tblPrEx>
        <w:tc>
          <w:tcPr>
            <w:tcW w:w="1247" w:type="dxa"/>
          </w:tcPr>
          <w:p w14:paraId="41388BB8" w14:textId="77777777" w:rsidR="00FA6796" w:rsidRPr="00FA6796" w:rsidRDefault="00FA6796" w:rsidP="00FA6796">
            <w:pPr>
              <w:rPr>
                <w:rFonts w:cs="Frankruhel" w:hint="cs"/>
                <w:rtl/>
              </w:rPr>
            </w:pPr>
          </w:p>
        </w:tc>
        <w:tc>
          <w:tcPr>
            <w:tcW w:w="5669" w:type="dxa"/>
          </w:tcPr>
          <w:p w14:paraId="3154DE6C" w14:textId="77777777" w:rsidR="00FA6796" w:rsidRPr="00FA6796" w:rsidRDefault="00FA6796" w:rsidP="00FA6796">
            <w:pPr>
              <w:rPr>
                <w:rFonts w:cs="Frankruhel" w:hint="cs"/>
                <w:rtl/>
              </w:rPr>
            </w:pPr>
            <w:r>
              <w:rPr>
                <w:rtl/>
              </w:rPr>
              <w:t>תוספת</w:t>
            </w:r>
          </w:p>
        </w:tc>
        <w:tc>
          <w:tcPr>
            <w:tcW w:w="567" w:type="dxa"/>
          </w:tcPr>
          <w:p w14:paraId="1FE5A124" w14:textId="77777777" w:rsidR="00FA6796" w:rsidRPr="00FA6796" w:rsidRDefault="00FA6796" w:rsidP="00FA6796">
            <w:pPr>
              <w:rPr>
                <w:rStyle w:val="Hyperlink"/>
                <w:rFonts w:hint="cs"/>
                <w:rtl/>
              </w:rPr>
            </w:pPr>
            <w:hyperlink w:anchor="med0" w:tooltip="תוספת" w:history="1">
              <w:r w:rsidRPr="00FA6796">
                <w:rPr>
                  <w:rStyle w:val="Hyperlink"/>
                </w:rPr>
                <w:t>Go</w:t>
              </w:r>
            </w:hyperlink>
          </w:p>
        </w:tc>
        <w:tc>
          <w:tcPr>
            <w:tcW w:w="850" w:type="dxa"/>
          </w:tcPr>
          <w:p w14:paraId="476395A1" w14:textId="77777777" w:rsidR="00FA6796" w:rsidRPr="00FA6796" w:rsidRDefault="00FA6796" w:rsidP="00FA67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6</w:t>
            </w:r>
            <w:r>
              <w:rPr>
                <w:rFonts w:cs="Frankruhel"/>
                <w:rtl/>
              </w:rPr>
              <w:fldChar w:fldCharType="end"/>
            </w:r>
          </w:p>
        </w:tc>
      </w:tr>
    </w:tbl>
    <w:p w14:paraId="31A73942" w14:textId="77777777" w:rsidR="006F4B89" w:rsidRDefault="006F4B89">
      <w:pPr>
        <w:pStyle w:val="big-header"/>
        <w:ind w:left="0" w:right="1134"/>
        <w:rPr>
          <w:rFonts w:cs="FrankRuehl" w:hint="cs"/>
          <w:sz w:val="32"/>
          <w:rtl/>
        </w:rPr>
      </w:pPr>
    </w:p>
    <w:p w14:paraId="774C6793"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492E60FF" w14:textId="77777777" w:rsidR="006F4B89" w:rsidRDefault="00EB4173">
      <w:pPr>
        <w:pStyle w:val="big-header"/>
        <w:ind w:left="0" w:right="1134"/>
        <w:rPr>
          <w:rStyle w:val="default"/>
          <w:rFonts w:hint="cs"/>
          <w:sz w:val="22"/>
          <w:szCs w:val="22"/>
          <w:rtl/>
        </w:rPr>
      </w:pPr>
      <w:r>
        <w:rPr>
          <w:rFonts w:cs="FrankRuehl" w:hint="cs"/>
          <w:sz w:val="32"/>
          <w:rtl/>
        </w:rPr>
        <w:t>תקנות תכנון ערים, כפרים ובנינים (הסדרת הולכה, חלוקה והספקה של חשמל) (יהודה והשומרון), תשע"א-2011</w:t>
      </w:r>
      <w:r w:rsidR="006F4B89">
        <w:rPr>
          <w:rStyle w:val="default"/>
          <w:sz w:val="22"/>
          <w:szCs w:val="22"/>
          <w:rtl/>
        </w:rPr>
        <w:footnoteReference w:customMarkFollows="1" w:id="1"/>
        <w:t>*</w:t>
      </w:r>
    </w:p>
    <w:p w14:paraId="134BF460" w14:textId="77777777"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3D0B27">
        <w:rPr>
          <w:rStyle w:val="default"/>
          <w:rFonts w:cs="FrankRuehl" w:hint="cs"/>
          <w:rtl/>
        </w:rPr>
        <w:t xml:space="preserve">לפי סעיף </w:t>
      </w:r>
      <w:r w:rsidR="00134986">
        <w:rPr>
          <w:rStyle w:val="default"/>
          <w:rFonts w:cs="FrankRuehl" w:hint="cs"/>
          <w:rtl/>
        </w:rPr>
        <w:t>67 לחוק תכנון ערים, כפרים ובנינים, מס' 79 לשנת 1966 (להלן: "החוק")</w:t>
      </w:r>
      <w:r w:rsidR="003D0B27">
        <w:rPr>
          <w:rStyle w:val="default"/>
          <w:rFonts w:cs="FrankRuehl" w:hint="cs"/>
          <w:rtl/>
        </w:rPr>
        <w:t xml:space="preserve">, </w:t>
      </w:r>
      <w:r w:rsidR="00134986">
        <w:rPr>
          <w:rStyle w:val="default"/>
          <w:rFonts w:cs="FrankRuehl" w:hint="cs"/>
          <w:rtl/>
        </w:rPr>
        <w:t xml:space="preserve">ובהמלצת מועצת התכנון העליונה, </w:t>
      </w:r>
      <w:r w:rsidR="003D0B27">
        <w:rPr>
          <w:rStyle w:val="default"/>
          <w:rFonts w:cs="FrankRuehl" w:hint="cs"/>
          <w:rtl/>
        </w:rPr>
        <w:t xml:space="preserve">הנני </w:t>
      </w:r>
      <w:r w:rsidR="00134986">
        <w:rPr>
          <w:rStyle w:val="default"/>
          <w:rFonts w:cs="FrankRuehl" w:hint="cs"/>
          <w:rtl/>
        </w:rPr>
        <w:t>מ</w:t>
      </w:r>
      <w:r w:rsidR="003D0B27">
        <w:rPr>
          <w:rStyle w:val="default"/>
          <w:rFonts w:cs="FrankRuehl" w:hint="cs"/>
          <w:rtl/>
        </w:rPr>
        <w:t>תקין תקנות אלה</w:t>
      </w:r>
      <w:r>
        <w:rPr>
          <w:rStyle w:val="default"/>
          <w:rFonts w:cs="FrankRuehl" w:hint="cs"/>
          <w:rtl/>
        </w:rPr>
        <w:t>:</w:t>
      </w:r>
    </w:p>
    <w:p w14:paraId="63EAC344" w14:textId="77777777" w:rsidR="006F4B89" w:rsidRDefault="006F4B89" w:rsidP="003D0B27">
      <w:pPr>
        <w:pStyle w:val="P00"/>
        <w:spacing w:before="72"/>
        <w:ind w:left="0" w:right="1134"/>
        <w:rPr>
          <w:rStyle w:val="default"/>
          <w:rFonts w:cs="FrankRuehl"/>
          <w:rtl/>
        </w:rPr>
      </w:pPr>
      <w:bookmarkStart w:id="0" w:name="Seif1"/>
      <w:bookmarkEnd w:id="0"/>
      <w:r>
        <w:rPr>
          <w:rFonts w:cs="Miriam"/>
          <w:lang w:val="he-IL"/>
        </w:rPr>
        <w:pict w14:anchorId="1C1E6573">
          <v:rect id="_x0000_s1026" style="position:absolute;left:0;text-align:left;margin-left:468pt;margin-top:7.1pt;width:71.4pt;height:9.95pt;z-index:251650560" o:allowincell="f" filled="f" stroked="f" strokecolor="lime" strokeweight=".25pt">
            <v:textbox style="mso-next-textbox:#_x0000_s1026" inset="0,0,0,0">
              <w:txbxContent>
                <w:p w14:paraId="4C77647D" w14:textId="77777777" w:rsidR="00925FB2" w:rsidRDefault="00925FB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34986">
        <w:rPr>
          <w:rStyle w:val="default"/>
          <w:rFonts w:cs="FrankRuehl" w:hint="cs"/>
          <w:rtl/>
        </w:rPr>
        <w:t xml:space="preserve">בתקנות אלה </w:t>
      </w:r>
      <w:r w:rsidR="00134986">
        <w:rPr>
          <w:rStyle w:val="default"/>
          <w:rFonts w:cs="FrankRuehl"/>
          <w:rtl/>
        </w:rPr>
        <w:t>–</w:t>
      </w:r>
    </w:p>
    <w:p w14:paraId="4051F0FA" w14:textId="77777777" w:rsidR="00134986" w:rsidRDefault="00134986" w:rsidP="003D0B2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"ועדת ערר להרשאות" </w:t>
      </w:r>
      <w:r>
        <w:rPr>
          <w:rStyle w:val="default"/>
          <w:rFonts w:cs="FrankRuehl"/>
          <w:rtl/>
        </w:rPr>
        <w:t>–</w:t>
      </w:r>
      <w:r>
        <w:rPr>
          <w:rStyle w:val="default"/>
          <w:rFonts w:cs="FrankRuehl" w:hint="cs"/>
          <w:rtl/>
        </w:rPr>
        <w:t xml:space="preserve"> ועדה שחבריה הם ראש תחום תשתית או נציגו והוא יהיה יושב הראש, מנהל לשכת התכנון או נציגו והממונה או נציגו.</w:t>
      </w:r>
    </w:p>
    <w:p w14:paraId="22968887" w14:textId="77777777" w:rsidR="00405014" w:rsidRDefault="00405014" w:rsidP="003D0B2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34986">
        <w:rPr>
          <w:rStyle w:val="default"/>
          <w:rFonts w:cs="FrankRuehl" w:hint="cs"/>
          <w:rtl/>
        </w:rPr>
        <w:t xml:space="preserve">המהנדס" </w:t>
      </w:r>
      <w:r w:rsidR="00134986">
        <w:rPr>
          <w:rStyle w:val="default"/>
          <w:rFonts w:cs="FrankRuehl"/>
          <w:rtl/>
        </w:rPr>
        <w:t>–</w:t>
      </w:r>
      <w:r w:rsidR="00134986">
        <w:rPr>
          <w:rStyle w:val="default"/>
          <w:rFonts w:cs="FrankRuehl" w:hint="cs"/>
          <w:rtl/>
        </w:rPr>
        <w:t xml:space="preserve"> מהנדס הרשות המקומית שבמרחב תכנונה מתוכננת להתבצע העבודה</w:t>
      </w:r>
      <w:r>
        <w:rPr>
          <w:rStyle w:val="default"/>
          <w:rFonts w:cs="FrankRuehl" w:hint="cs"/>
          <w:rtl/>
        </w:rPr>
        <w:t>.</w:t>
      </w:r>
    </w:p>
    <w:p w14:paraId="0400777E"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"מועצה" </w:t>
      </w:r>
      <w:r>
        <w:rPr>
          <w:rStyle w:val="default"/>
          <w:rFonts w:cs="FrankRuehl"/>
          <w:rtl/>
        </w:rPr>
        <w:t>–</w:t>
      </w:r>
      <w:r>
        <w:rPr>
          <w:rStyle w:val="default"/>
          <w:rFonts w:cs="FrankRuehl" w:hint="cs"/>
          <w:rtl/>
        </w:rPr>
        <w:t xml:space="preserve"> כהגדרתה בתקנון המועצות האזוריות (יהודה והשומרון), התשל"ט-1979, או בתקנון המועצות המקומיות (יהודה והשומרון), התשמ"א-1981.</w:t>
      </w:r>
    </w:p>
    <w:p w14:paraId="20F4C516"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"מורשה" </w:t>
      </w:r>
      <w:r>
        <w:rPr>
          <w:rStyle w:val="default"/>
          <w:rFonts w:cs="FrankRuehl"/>
          <w:rtl/>
        </w:rPr>
        <w:t>–</w:t>
      </w:r>
      <w:r>
        <w:rPr>
          <w:rStyle w:val="default"/>
          <w:rFonts w:cs="FrankRuehl" w:hint="cs"/>
          <w:rtl/>
        </w:rPr>
        <w:t xml:space="preserve"> מי שקיבל הוראה לעסוק בחשמל לפי סעיף 2 לצו, בהתאם לתנאי ההוראה.</w:t>
      </w:r>
    </w:p>
    <w:p w14:paraId="6939AC30"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הממונה לענין הצו.</w:t>
      </w:r>
    </w:p>
    <w:p w14:paraId="648FAD6A"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לשכת התכנון" </w:t>
      </w:r>
      <w:r>
        <w:rPr>
          <w:rStyle w:val="default"/>
          <w:rFonts w:cs="FrankRuehl"/>
          <w:rtl/>
        </w:rPr>
        <w:t>–</w:t>
      </w:r>
      <w:r>
        <w:rPr>
          <w:rStyle w:val="default"/>
          <w:rFonts w:cs="FrankRuehl" w:hint="cs"/>
          <w:rtl/>
        </w:rPr>
        <w:t xml:space="preserve"> מנהל לשכת התכנון המרכזית במינהל האזרחי.</w:t>
      </w:r>
    </w:p>
    <w:p w14:paraId="76FC9EA3"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"פרסום בעיתון" </w:t>
      </w:r>
      <w:r>
        <w:rPr>
          <w:rStyle w:val="default"/>
          <w:rFonts w:cs="FrankRuehl"/>
          <w:rtl/>
        </w:rPr>
        <w:t>–</w:t>
      </w:r>
      <w:r>
        <w:rPr>
          <w:rStyle w:val="default"/>
          <w:rFonts w:cs="FrankRuehl" w:hint="cs"/>
          <w:rtl/>
        </w:rPr>
        <w:t xml:space="preserve"> ביחס לעבודה המתוכננת להתבצע במרחב התכנון של מועצה </w:t>
      </w:r>
      <w:r>
        <w:rPr>
          <w:rStyle w:val="default"/>
          <w:rFonts w:cs="FrankRuehl"/>
          <w:rtl/>
        </w:rPr>
        <w:t>–</w:t>
      </w:r>
      <w:r>
        <w:rPr>
          <w:rStyle w:val="default"/>
          <w:rFonts w:cs="FrankRuehl" w:hint="cs"/>
          <w:rtl/>
        </w:rPr>
        <w:t xml:space="preserve"> פרסום בשני עיתונים יומיים בשפה העברית; וביחס ליתר העבודות </w:t>
      </w:r>
      <w:r>
        <w:rPr>
          <w:rStyle w:val="default"/>
          <w:rFonts w:cs="FrankRuehl"/>
          <w:rtl/>
        </w:rPr>
        <w:t>–</w:t>
      </w:r>
      <w:r>
        <w:rPr>
          <w:rStyle w:val="default"/>
          <w:rFonts w:cs="FrankRuehl" w:hint="cs"/>
          <w:rtl/>
        </w:rPr>
        <w:t xml:space="preserve"> פרסום בשני עיתונים יומיים בשפה הערבית ופרסום בעיתון יומי בשפה העברית.</w:t>
      </w:r>
    </w:p>
    <w:p w14:paraId="545EB8F7"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"הצו" </w:t>
      </w:r>
      <w:r>
        <w:rPr>
          <w:rStyle w:val="default"/>
          <w:rFonts w:cs="FrankRuehl"/>
          <w:rtl/>
        </w:rPr>
        <w:t>–</w:t>
      </w:r>
      <w:r>
        <w:rPr>
          <w:rStyle w:val="default"/>
          <w:rFonts w:cs="FrankRuehl" w:hint="cs"/>
          <w:rtl/>
        </w:rPr>
        <w:t xml:space="preserve"> צו בדבר עיסוק בחשמל (הסדרה והפעלה) (יהודה והשומרון) (מס' 427), התשל"א-1971.</w:t>
      </w:r>
    </w:p>
    <w:p w14:paraId="50EACF58"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"ראש תחום תשתית" </w:t>
      </w:r>
      <w:r>
        <w:rPr>
          <w:rStyle w:val="default"/>
          <w:rFonts w:cs="FrankRuehl"/>
          <w:rtl/>
        </w:rPr>
        <w:t>–</w:t>
      </w:r>
      <w:r>
        <w:rPr>
          <w:rStyle w:val="default"/>
          <w:rFonts w:cs="FrankRuehl" w:hint="cs"/>
          <w:rtl/>
        </w:rPr>
        <w:t xml:space="preserve"> ראש תחום תשתית במינהל האזרחי.</w:t>
      </w:r>
    </w:p>
    <w:p w14:paraId="5B214739"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"רשיון" </w:t>
      </w:r>
      <w:r>
        <w:rPr>
          <w:rStyle w:val="default"/>
          <w:rFonts w:cs="FrankRuehl"/>
          <w:rtl/>
        </w:rPr>
        <w:t>–</w:t>
      </w:r>
      <w:r>
        <w:rPr>
          <w:rStyle w:val="default"/>
          <w:rFonts w:cs="FrankRuehl" w:hint="cs"/>
          <w:rtl/>
        </w:rPr>
        <w:t xml:space="preserve"> רשיון לבינוי, לרבות שימוש בקרקע, על פי הפרק הרביעי לחוק.</w:t>
      </w:r>
    </w:p>
    <w:p w14:paraId="26B630E6"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"רשת חשמל עילית" </w:t>
      </w:r>
      <w:r>
        <w:rPr>
          <w:rStyle w:val="default"/>
          <w:rFonts w:cs="FrankRuehl"/>
          <w:rtl/>
        </w:rPr>
        <w:t>–</w:t>
      </w:r>
      <w:r>
        <w:rPr>
          <w:rStyle w:val="default"/>
          <w:rFonts w:cs="FrankRuehl" w:hint="cs"/>
          <w:rtl/>
        </w:rPr>
        <w:t xml:space="preserve"> מתקנים עיליים להולכה, חלוקה ואספקה של חשמל, לרבות עמודים למתח נמוך, גבוה, עליון ועל-עליון, וכן הציוד והאבזרים המותקנים עליהם והמחוברים אליהם לצרכי רשת החשמל, תחנות השנאה זעירות, תחנות משנות מתח (תמ"מ", ארגזי חלוקת חשמל לסוגיהם וכן החיבורים אליהם, למעט חיבורים עיליים לבתים.</w:t>
      </w:r>
    </w:p>
    <w:p w14:paraId="367E9D34"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"רצועה למעבר קווי חשמל" </w:t>
      </w:r>
      <w:r>
        <w:rPr>
          <w:rStyle w:val="default"/>
          <w:rFonts w:cs="FrankRuehl"/>
          <w:rtl/>
        </w:rPr>
        <w:t>–</w:t>
      </w:r>
      <w:r>
        <w:rPr>
          <w:rStyle w:val="default"/>
          <w:rFonts w:cs="FrankRuehl" w:hint="cs"/>
          <w:rtl/>
        </w:rPr>
        <w:t xml:space="preserve"> שטח שיועד בתכנית תכנון מאושרת למעבר קווי חשמל במתח גבוה, עליון ועל-עליון.</w:t>
      </w:r>
    </w:p>
    <w:p w14:paraId="3261AFD4"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"שטח בנוי" </w:t>
      </w:r>
      <w:r>
        <w:rPr>
          <w:rStyle w:val="default"/>
          <w:rFonts w:cs="FrankRuehl"/>
          <w:rtl/>
        </w:rPr>
        <w:t>–</w:t>
      </w:r>
      <w:r>
        <w:rPr>
          <w:rStyle w:val="default"/>
          <w:rFonts w:cs="FrankRuehl" w:hint="cs"/>
          <w:rtl/>
        </w:rPr>
        <w:t xml:space="preserve"> שטח שיועד בתכנית תכנון מאושרת או בתכנית תכנון שהופקדה למגורים, למשרדים, לתעשייה, למלאכה, למלונאות, למסחר או לבניני ציבור, לרבות שטחים לשירותי ציבור הנלווים להם, וכן שטח הנמצא במרחק של עד 100 מטרים משטח כאמור.</w:t>
      </w:r>
    </w:p>
    <w:p w14:paraId="68A32CFB"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"שטח פתוח" </w:t>
      </w:r>
      <w:r>
        <w:rPr>
          <w:rStyle w:val="default"/>
          <w:rFonts w:cs="FrankRuehl"/>
          <w:rtl/>
        </w:rPr>
        <w:t>–</w:t>
      </w:r>
      <w:r>
        <w:rPr>
          <w:rStyle w:val="default"/>
          <w:rFonts w:cs="FrankRuehl" w:hint="cs"/>
          <w:rtl/>
        </w:rPr>
        <w:t xml:space="preserve"> שטח שאינו שטח בנוי.</w:t>
      </w:r>
    </w:p>
    <w:p w14:paraId="570198A3"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"התוספת השנייה" </w:t>
      </w:r>
      <w:r>
        <w:rPr>
          <w:rStyle w:val="default"/>
          <w:rFonts w:cs="FrankRuehl"/>
          <w:rtl/>
        </w:rPr>
        <w:t>–</w:t>
      </w:r>
      <w:r>
        <w:rPr>
          <w:rStyle w:val="default"/>
          <w:rFonts w:cs="FrankRuehl" w:hint="cs"/>
          <w:rtl/>
        </w:rPr>
        <w:t xml:space="preserve"> התוספת השנייה לתקנון התכנון והבנייה (הסדרת הולכה, חלוקה והספקה של חשמל), התשנ"ח-1998, כפי תוקפן בישראל מעת לעת.</w:t>
      </w:r>
    </w:p>
    <w:p w14:paraId="73497DED" w14:textId="77777777" w:rsidR="00134986" w:rsidRDefault="0013498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חשמל" </w:t>
      </w:r>
      <w:r>
        <w:rPr>
          <w:rStyle w:val="default"/>
          <w:rFonts w:cs="FrankRuehl"/>
          <w:rtl/>
        </w:rPr>
        <w:t>–</w:t>
      </w:r>
      <w:r>
        <w:rPr>
          <w:rStyle w:val="default"/>
          <w:rFonts w:cs="FrankRuehl" w:hint="cs"/>
          <w:rtl/>
        </w:rPr>
        <w:t xml:space="preserve"> תכנית לפי סעיף 5 לצו.</w:t>
      </w:r>
    </w:p>
    <w:p w14:paraId="6570EFB2" w14:textId="77777777" w:rsidR="006F4B89" w:rsidRDefault="006F4B89" w:rsidP="00686E66">
      <w:pPr>
        <w:pStyle w:val="P00"/>
        <w:spacing w:before="72"/>
        <w:ind w:left="0" w:right="1134"/>
        <w:rPr>
          <w:rStyle w:val="default"/>
          <w:rFonts w:cs="FrankRuehl"/>
          <w:rtl/>
        </w:rPr>
      </w:pPr>
      <w:bookmarkStart w:id="1" w:name="Seif2"/>
      <w:bookmarkEnd w:id="1"/>
      <w:r>
        <w:rPr>
          <w:rFonts w:cs="Miriam"/>
          <w:lang w:val="he-IL"/>
        </w:rPr>
        <w:pict w14:anchorId="5526AD5D">
          <v:rect id="_x0000_s1214" style="position:absolute;left:0;text-align:left;margin-left:464.35pt;margin-top:7.1pt;width:75.05pt;height:11.1pt;z-index:251651584" o:allowincell="f" filled="f" stroked="f" strokecolor="lime" strokeweight=".25pt">
            <v:textbox style="mso-next-textbox:#_x0000_s1214" inset="0,0,0,0">
              <w:txbxContent>
                <w:p w14:paraId="72D7100B" w14:textId="77777777" w:rsidR="00925FB2" w:rsidRDefault="00134986">
                  <w:pPr>
                    <w:pStyle w:val="a7"/>
                    <w:rPr>
                      <w:rFonts w:hint="cs"/>
                      <w:noProof/>
                      <w:rtl/>
                    </w:rPr>
                  </w:pPr>
                  <w:r>
                    <w:rPr>
                      <w:rFonts w:hint="cs"/>
                      <w:rtl/>
                    </w:rPr>
                    <w:t>הרשאה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34986">
        <w:rPr>
          <w:rStyle w:val="default"/>
          <w:rFonts w:cs="FrankRuehl" w:hint="cs"/>
          <w:rtl/>
        </w:rPr>
        <w:t>(א)</w:t>
      </w:r>
      <w:r w:rsidR="00134986">
        <w:rPr>
          <w:rStyle w:val="default"/>
          <w:rFonts w:cs="FrankRuehl"/>
          <w:rtl/>
        </w:rPr>
        <w:tab/>
      </w:r>
      <w:r w:rsidR="00134986">
        <w:rPr>
          <w:rStyle w:val="default"/>
          <w:rFonts w:cs="FrankRuehl" w:hint="cs"/>
          <w:rtl/>
        </w:rPr>
        <w:t>הרשאה שניתנה לפי תקנות אלה תבוא במקום רשיון; ויראו עבודות שבוצעו או מתקנים שהוקמו לפי הרשאה כאמור כאילו בוצעו או הוקמו בהתאם לתכנית תכנון מפורטת, ובלבד שאין בהם סתירה להוראות תכנית תכנון מאושרת</w:t>
      </w:r>
      <w:r w:rsidR="0081644B">
        <w:rPr>
          <w:rStyle w:val="default"/>
          <w:rFonts w:cs="FrankRuehl" w:hint="cs"/>
          <w:rtl/>
        </w:rPr>
        <w:t>.</w:t>
      </w:r>
    </w:p>
    <w:p w14:paraId="38A87095" w14:textId="77777777" w:rsidR="00134986" w:rsidRDefault="00134986" w:rsidP="00686E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בינוי של רשת חשמל עילית או מתקן ממתקניה שבוצע ללא הרשאה לפי תקנות אלה יראוהו כביצוע עבודה או בינוי, הטעונים רשיון לפי הוראות החוק, ללא קבלת רשיון כאמור.</w:t>
      </w:r>
    </w:p>
    <w:p w14:paraId="30F3D3B4" w14:textId="77777777" w:rsidR="00134986" w:rsidRDefault="00134986" w:rsidP="00686E66">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(ג)</w:t>
      </w:r>
      <w:r>
        <w:rPr>
          <w:rStyle w:val="default"/>
          <w:rFonts w:cs="FrankRuehl"/>
          <w:rtl/>
        </w:rPr>
        <w:tab/>
      </w:r>
      <w:r>
        <w:rPr>
          <w:rStyle w:val="default"/>
          <w:rFonts w:cs="FrankRuehl" w:hint="cs"/>
          <w:rtl/>
        </w:rPr>
        <w:t>בינוי של רשת חשמל עילית או מתקן ממתקניה לאחר קבלת הרשאה אך בניגוד לקבוע בה או שלא בהתאם לתנאיה יראוהו כביצוע עבודה או בינוי, הטעונים רשיון לפי הוראות החוק, לאחר קבלת רשיון כאמור אך בניגוד לקבוע בו או שלא בהתאם לתנאיו.</w:t>
      </w:r>
    </w:p>
    <w:p w14:paraId="150D767C" w14:textId="77777777" w:rsidR="006F4B89" w:rsidRDefault="006F4B89" w:rsidP="00686E66">
      <w:pPr>
        <w:pStyle w:val="P00"/>
        <w:spacing w:before="72"/>
        <w:ind w:left="0" w:right="1134"/>
        <w:rPr>
          <w:rStyle w:val="default"/>
          <w:rFonts w:cs="FrankRuehl"/>
          <w:rtl/>
        </w:rPr>
      </w:pPr>
      <w:bookmarkStart w:id="2" w:name="Seif3"/>
      <w:bookmarkEnd w:id="2"/>
      <w:r>
        <w:rPr>
          <w:rFonts w:cs="Miriam"/>
          <w:lang w:val="he-IL"/>
        </w:rPr>
        <w:pict w14:anchorId="47D5B8A7">
          <v:rect id="_x0000_s1239" style="position:absolute;left:0;text-align:left;margin-left:464.35pt;margin-top:7.1pt;width:75.05pt;height:21.05pt;z-index:251652608" o:allowincell="f" filled="f" stroked="f" strokecolor="lime" strokeweight=".25pt">
            <v:textbox style="mso-next-textbox:#_x0000_s1239" inset="0,0,0,0">
              <w:txbxContent>
                <w:p w14:paraId="7EB628B0" w14:textId="77777777" w:rsidR="00925FB2" w:rsidRDefault="008608FB">
                  <w:pPr>
                    <w:pStyle w:val="a7"/>
                    <w:rPr>
                      <w:rFonts w:hint="cs"/>
                      <w:noProof/>
                      <w:rtl/>
                    </w:rPr>
                  </w:pPr>
                  <w:r>
                    <w:rPr>
                      <w:rFonts w:hint="cs"/>
                      <w:rtl/>
                    </w:rPr>
                    <w:t>עבודות להקמת רשת חשמל</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8608FB">
        <w:rPr>
          <w:rStyle w:val="default"/>
          <w:rFonts w:cs="FrankRuehl" w:hint="cs"/>
          <w:rtl/>
        </w:rPr>
        <w:t>(א)</w:t>
      </w:r>
      <w:r w:rsidR="008608FB">
        <w:rPr>
          <w:rStyle w:val="default"/>
          <w:rFonts w:cs="FrankRuehl"/>
          <w:rtl/>
        </w:rPr>
        <w:tab/>
      </w:r>
      <w:r w:rsidR="008608FB">
        <w:rPr>
          <w:rStyle w:val="default"/>
          <w:rFonts w:cs="FrankRuehl" w:hint="cs"/>
          <w:rtl/>
        </w:rPr>
        <w:t>עבודה בקרקע ועל פני הקרקע להקמת רשת חשמל עילית בשטח בנוי ועבודה להקמת רשת חשמל עילית ברצועה למעבר קווי חשמל בשטח בנוי והשימוש בהם, ייעשו כאמור בתקנות 4, 5 ו-6</w:t>
      </w:r>
      <w:r w:rsidR="00405014">
        <w:rPr>
          <w:rStyle w:val="default"/>
          <w:rFonts w:cs="FrankRuehl" w:hint="cs"/>
          <w:rtl/>
        </w:rPr>
        <w:t>.</w:t>
      </w:r>
    </w:p>
    <w:p w14:paraId="40874192" w14:textId="77777777" w:rsidR="008608FB" w:rsidRDefault="008608FB" w:rsidP="00686E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עבודה בקרקע ועל פני הקרקע להקמת רשת חשמל עילית בשטח פתוח והשימוש בה, ייעשו לפי תקנה 7.</w:t>
      </w:r>
    </w:p>
    <w:p w14:paraId="1FEB65AB" w14:textId="77777777" w:rsidR="008608FB" w:rsidRDefault="008608FB" w:rsidP="00686E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היה שטח בנוי מחוץ למרחב תכנון של מועצה, רשאי ראש תחום תשתית לקבוע, על אף האמור בתקנת משנה (א), כי עבודה בקרקע ועל פני הקרקע להקמת רשת חשמל עילית בשטח כאמור ייעשו לפי תקנה 7; קבע ראש תחום תשתית כאמור, רשאי הוא להוסיף לקביעתו הוראות לגבי פרסום הודעה על הגשת תכנית החשמל, הגשת השגות ודרכי בירורן.</w:t>
      </w:r>
    </w:p>
    <w:p w14:paraId="24A80C9E" w14:textId="77777777" w:rsidR="008608FB" w:rsidRDefault="008608FB" w:rsidP="00686E6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בתקנת משנה (ב), עבודה בקרקע ועל פני הקרקע להקמת רשת חשמל עילית ברצועה למעבר קווי חשמל בשטח פתוח והשימוש בהם </w:t>
      </w:r>
      <w:r>
        <w:rPr>
          <w:rStyle w:val="default"/>
          <w:rFonts w:cs="FrankRuehl"/>
          <w:rtl/>
        </w:rPr>
        <w:t>–</w:t>
      </w:r>
      <w:r>
        <w:rPr>
          <w:rStyle w:val="default"/>
          <w:rFonts w:cs="FrankRuehl" w:hint="cs"/>
          <w:rtl/>
        </w:rPr>
        <w:t xml:space="preserve"> יראו את האישור לפי סעיף 5 לצו כהרשאה לפי תקנות אלה, ובלבד שתכנית התכנון שבה נקבעה הרצועה למעבר קווי חשמל היא בקנה מידה של 1:10,000 או יותר מפורט.</w:t>
      </w:r>
    </w:p>
    <w:p w14:paraId="5DF8C56A" w14:textId="77777777" w:rsidR="008608FB" w:rsidRDefault="008608FB" w:rsidP="00686E66">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402F8">
        <w:rPr>
          <w:rStyle w:val="default"/>
          <w:rFonts w:cs="FrankRuehl" w:hint="cs"/>
          <w:rtl/>
        </w:rPr>
        <w:t>ה</w:t>
      </w:r>
      <w:r>
        <w:rPr>
          <w:rStyle w:val="default"/>
          <w:rFonts w:cs="FrankRuehl" w:hint="cs"/>
          <w:rtl/>
        </w:rPr>
        <w:t>)</w:t>
      </w:r>
      <w:r>
        <w:rPr>
          <w:rStyle w:val="default"/>
          <w:rFonts w:cs="FrankRuehl"/>
          <w:rtl/>
        </w:rPr>
        <w:tab/>
      </w:r>
      <w:r>
        <w:rPr>
          <w:rStyle w:val="default"/>
          <w:rFonts w:cs="FrankRuehl" w:hint="cs"/>
          <w:rtl/>
        </w:rPr>
        <w:t xml:space="preserve">עבודה בקרקע ועל פני הקרקע להקמת רשת חשמל עילית בשטח שיועד ברשיון או בתכנית תכנון מאושרת לתחנת כוח, תחנת מיתוג או תחנת משנה והשימוש בהם </w:t>
      </w:r>
      <w:r>
        <w:rPr>
          <w:rStyle w:val="default"/>
          <w:rFonts w:cs="FrankRuehl"/>
          <w:rtl/>
        </w:rPr>
        <w:t>–</w:t>
      </w:r>
      <w:r>
        <w:rPr>
          <w:rStyle w:val="default"/>
          <w:rFonts w:cs="FrankRuehl" w:hint="cs"/>
          <w:rtl/>
        </w:rPr>
        <w:t xml:space="preserve"> יראו את הרשיון או את תכנית התכנון המאושרת כהרשאה לפי תקנות אלה.</w:t>
      </w:r>
    </w:p>
    <w:p w14:paraId="2BBA604E" w14:textId="77777777" w:rsidR="006F4B89" w:rsidRDefault="006F4B89" w:rsidP="008025D3">
      <w:pPr>
        <w:pStyle w:val="P00"/>
        <w:spacing w:before="72"/>
        <w:ind w:left="0" w:right="1134"/>
        <w:rPr>
          <w:rStyle w:val="default"/>
          <w:rFonts w:cs="FrankRuehl"/>
          <w:rtl/>
        </w:rPr>
      </w:pPr>
      <w:bookmarkStart w:id="3" w:name="Seif4"/>
      <w:bookmarkEnd w:id="3"/>
      <w:r>
        <w:rPr>
          <w:rFonts w:cs="Miriam"/>
          <w:lang w:val="he-IL"/>
        </w:rPr>
        <w:pict w14:anchorId="6D19BFC6">
          <v:rect id="_x0000_s1253" style="position:absolute;left:0;text-align:left;margin-left:464.35pt;margin-top:7.1pt;width:75.05pt;height:13pt;z-index:251653632" o:allowincell="f" filled="f" stroked="f" strokecolor="lime" strokeweight=".25pt">
            <v:textbox style="mso-next-textbox:#_x0000_s1253" inset="0,0,0,0">
              <w:txbxContent>
                <w:p w14:paraId="1DE344CB" w14:textId="77777777" w:rsidR="00925FB2" w:rsidRDefault="008608FB" w:rsidP="00C3742A">
                  <w:pPr>
                    <w:pStyle w:val="a7"/>
                    <w:rPr>
                      <w:rFonts w:hint="cs"/>
                      <w:noProof/>
                      <w:rtl/>
                    </w:rPr>
                  </w:pPr>
                  <w:r>
                    <w:rPr>
                      <w:rFonts w:hint="cs"/>
                      <w:noProof/>
                      <w:rtl/>
                    </w:rPr>
                    <w:t>הרשאה בשטח בנוי</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8608FB">
        <w:rPr>
          <w:rStyle w:val="default"/>
          <w:rFonts w:cs="FrankRuehl" w:hint="cs"/>
          <w:rtl/>
        </w:rPr>
        <w:t>(א)</w:t>
      </w:r>
      <w:r w:rsidR="008608FB">
        <w:rPr>
          <w:rStyle w:val="default"/>
          <w:rFonts w:cs="FrankRuehl"/>
          <w:rtl/>
        </w:rPr>
        <w:tab/>
      </w:r>
      <w:r w:rsidR="008608FB">
        <w:rPr>
          <w:rStyle w:val="default"/>
          <w:rFonts w:cs="FrankRuehl" w:hint="cs"/>
          <w:rtl/>
        </w:rPr>
        <w:t>הוגשה לממונה תכנית חשמל בשטח בנוי או ברצועה למעבר קווי חשמל עיליים בשטח בנוי, ימסור המורשה העתק ממנה למהנדס</w:t>
      </w:r>
      <w:r w:rsidR="00405014">
        <w:rPr>
          <w:rStyle w:val="default"/>
          <w:rFonts w:cs="FrankRuehl" w:hint="cs"/>
          <w:rtl/>
        </w:rPr>
        <w:t>.</w:t>
      </w:r>
    </w:p>
    <w:p w14:paraId="280D6049" w14:textId="77777777" w:rsidR="008608FB" w:rsidRDefault="008608FB" w:rsidP="008608F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על הגשת תכנית החשמל כאמור תפורסם על ידי המורשה בעיתון, ותכלול את פרטי המחוז, הנפה, הכפר, הישוב, השכונה</w:t>
      </w:r>
      <w:r w:rsidR="00811EFF">
        <w:rPr>
          <w:rStyle w:val="default"/>
          <w:rFonts w:cs="FrankRuehl" w:hint="cs"/>
          <w:rtl/>
        </w:rPr>
        <w:t xml:space="preserve">, הרחוב ומספרי הבתום שתכנית החשמל נוגעת להם; באין רחוב </w:t>
      </w:r>
      <w:r w:rsidR="00811EFF">
        <w:rPr>
          <w:rStyle w:val="default"/>
          <w:rFonts w:cs="FrankRuehl"/>
          <w:rtl/>
        </w:rPr>
        <w:t>–</w:t>
      </w:r>
      <w:r w:rsidR="00811EFF">
        <w:rPr>
          <w:rStyle w:val="default"/>
          <w:rFonts w:cs="FrankRuehl" w:hint="cs"/>
          <w:rtl/>
        </w:rPr>
        <w:t xml:space="preserve"> תכלול ההודעה את השטח התחום בין הרחובות, ובאין שכונה ורחוב </w:t>
      </w:r>
      <w:r w:rsidR="00811EFF">
        <w:rPr>
          <w:rStyle w:val="default"/>
          <w:rFonts w:cs="FrankRuehl"/>
          <w:rtl/>
        </w:rPr>
        <w:t>–</w:t>
      </w:r>
      <w:r w:rsidR="00811EFF">
        <w:rPr>
          <w:rStyle w:val="default"/>
          <w:rFonts w:cs="FrankRuehl" w:hint="cs"/>
          <w:rtl/>
        </w:rPr>
        <w:t xml:space="preserve"> תכלול ההודעה את מספר הגוש והחלקה או שם המקום שתכנית החשמל נוגעת להם; כמו כן תכלול ההודעה את עיקרי העבודות המתוכננות, את המען והמועד להגשת השגה ואת כתובתו של המורשה.</w:t>
      </w:r>
    </w:p>
    <w:p w14:paraId="2433A318" w14:textId="77777777" w:rsidR="00811EFF" w:rsidRDefault="00811EFF" w:rsidP="008608F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E5F5B">
        <w:rPr>
          <w:rStyle w:val="default"/>
          <w:rFonts w:cs="FrankRuehl" w:hint="cs"/>
          <w:rtl/>
        </w:rPr>
        <w:t xml:space="preserve">כללה תכנית חשמל ביצוע עבודות במקרקעין שאינם ברשות הרבים, יקבל המורשה את הסכמתו בכתב של המחזיק במקרקעין לפי סעיף 3(א) לצו; התקיימה, לדעת המורשה, העילה לכך </w:t>
      </w:r>
      <w:r w:rsidR="001E5F5B">
        <w:rPr>
          <w:rStyle w:val="default"/>
          <w:rFonts w:cs="FrankRuehl"/>
          <w:rtl/>
        </w:rPr>
        <w:t>–</w:t>
      </w:r>
      <w:r w:rsidR="001E5F5B">
        <w:rPr>
          <w:rStyle w:val="default"/>
          <w:rFonts w:cs="FrankRuehl" w:hint="cs"/>
          <w:rtl/>
        </w:rPr>
        <w:t xml:space="preserve"> יגיש המורשה באמצעות הממונה בקשה למתן היתר מיוחד לפי סעיף 3(ב) לצו.</w:t>
      </w:r>
    </w:p>
    <w:p w14:paraId="6C0489A3" w14:textId="77777777" w:rsidR="001E5F5B" w:rsidRDefault="001E5F5B" w:rsidP="008608F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כל המעונין בתכנית החשמל רשאי לעיין בה, ללא תשלום, במשרדי המהנדס או במשרדי הממונה, בשעות העבודה המקובלות.</w:t>
      </w:r>
    </w:p>
    <w:p w14:paraId="05211BB8" w14:textId="77777777" w:rsidR="001E5F5B" w:rsidRDefault="001E5F5B" w:rsidP="008608F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הרואה עצמו נפגע על ידי תכנית החשמל רשאי להגיש השגה מנומקת בכתב למיקום רשת החשמל העילית, או מתקן ממתקניה; השגה כאמור תוגש למהנדס עם העתק למורשה תוך 14 ימים ממועד הפרסום; בתקנה זו, "מועד הפרסום" מועד הפרסום המאוחר שבין הפרסומים בעיתון או מועד מתן ההיתר המיוחד לפי סעיף 3(ב) לצו, לפי המאוחר.</w:t>
      </w:r>
    </w:p>
    <w:p w14:paraId="62310BBA" w14:textId="77777777" w:rsidR="001E5F5B" w:rsidRDefault="001E5F5B" w:rsidP="008608FB">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המהנדס רשאי להודיע למורשה ולממונה על התנגדות למיקום רשת החשמל העילית לפי תכנית החשמל או מתקן ממתקניה או על אישור תכנית החשמל בתנאים, ורשאי הוא לאמץ לשם כך השגה שהוגשה לו לפי תקנת משנה (ה), כמו כן רשאי המהנדס להודיע על התנגדותו לצורתו של מתקן ממתקני הרשת העילית אשר אינה מתאימה לדוגמאות שבתוספת השנייה, או על הסכמתו למתן הרשאה בתנאים; המהנדס ישלח הודעה על התנגדות כאמור או על הסכמתו למתן הרשאה בתנאים תוך 21 ימים ממועד הפרסום.</w:t>
      </w:r>
    </w:p>
    <w:p w14:paraId="0E9BCD05" w14:textId="77777777" w:rsidR="001E5F5B" w:rsidRDefault="001E5F5B" w:rsidP="008608FB">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אימץ המהנדס השגה שהוגשה לו, יעביר למשיג העתק מהודעתו למורשה ולממונה; לא אימץ המהנדס השגה כאמור, יודיע על כך למגיש ההשגה, ויפרט את נימוקיו.</w:t>
      </w:r>
    </w:p>
    <w:p w14:paraId="0A14E241" w14:textId="77777777" w:rsidR="001E5F5B" w:rsidRDefault="001E5F5B" w:rsidP="008608FB">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בכפוף להוראות תקנה 5(ב) לא יתנגד המהנדס למיקומה של רשת חשמל עילית ברצועה למעבר קווי חשמל בשטח בנוי.</w:t>
      </w:r>
    </w:p>
    <w:p w14:paraId="5E389C3F" w14:textId="77777777" w:rsidR="001E5F5B" w:rsidRDefault="001E5F5B" w:rsidP="008608FB">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לא הודיע המהנדס למורשה ולממונה על התנגדותו או על הסכמתו למתן הרשאה בתנאים תוך 21 ימים ממועד הפרסום, ייראה הדבר כהסכמת המהנדס למתן ההרשאה; הודיע המהנדס על הסכמתו למתן הרשאה בתנאים, יתן את הסכמתו למתן ההרשאה תוך 21 ימים מיום שנתמלאו התנאים; ההסכמה למתן ההרשאה תינתן בנוסח שבתוספת והעתק ממנה יימסר לממונה.</w:t>
      </w:r>
    </w:p>
    <w:p w14:paraId="3CCF056A" w14:textId="77777777" w:rsidR="001E5F5B" w:rsidRDefault="001E5F5B" w:rsidP="008608FB">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לא הוגשה השגה כאמור בתקנת משנה (ה), לא הודיע המהנדס על התנגדותו או על הסכמתו למתן הרשאה בתנאים כאמור בתקנת משנה (ו), ולא ניתנה הסכמת המהנדס למתן ההרשאה במועד כאמור בתקנת משנה (ט), ייראה הדבר כהסכמת המהנדס למתן ההרשאה.</w:t>
      </w:r>
    </w:p>
    <w:p w14:paraId="6D0F75E4" w14:textId="77777777" w:rsidR="001E5F5B" w:rsidRDefault="001E5F5B" w:rsidP="008608FB">
      <w:pPr>
        <w:pStyle w:val="P00"/>
        <w:spacing w:before="72"/>
        <w:ind w:left="0" w:right="1134"/>
        <w:rPr>
          <w:rStyle w:val="default"/>
          <w:rFonts w:cs="FrankRuehl"/>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ניתנה הסכמת המהנדס למתן ההרשאה, יראו את האישור לפי סעיף 5 לצו כהרשאה לפי תקנות אלה.</w:t>
      </w:r>
    </w:p>
    <w:p w14:paraId="052AA97D" w14:textId="77777777" w:rsidR="000A0AC4" w:rsidRDefault="006F4B89" w:rsidP="008025D3">
      <w:pPr>
        <w:pStyle w:val="P00"/>
        <w:spacing w:before="72"/>
        <w:ind w:left="0" w:right="1134"/>
        <w:rPr>
          <w:rStyle w:val="default"/>
          <w:rFonts w:cs="FrankRuehl"/>
          <w:rtl/>
        </w:rPr>
      </w:pPr>
      <w:bookmarkStart w:id="4" w:name="Seif5"/>
      <w:bookmarkEnd w:id="4"/>
      <w:r>
        <w:rPr>
          <w:rFonts w:cs="Miriam"/>
          <w:lang w:val="he-IL"/>
        </w:rPr>
        <w:pict w14:anchorId="0FDEF85B">
          <v:rect id="_x0000_s1360" style="position:absolute;left:0;text-align:left;margin-left:464.35pt;margin-top:7.1pt;width:75.05pt;height:14.2pt;z-index:251654656" o:allowincell="f" filled="f" stroked="f" strokecolor="lime" strokeweight=".25pt">
            <v:textbox style="mso-next-textbox:#_x0000_s1360" inset="0,0,0,0">
              <w:txbxContent>
                <w:p w14:paraId="61BDECAC" w14:textId="77777777" w:rsidR="00925FB2" w:rsidRDefault="001E5F5B">
                  <w:pPr>
                    <w:spacing w:line="160" w:lineRule="exact"/>
                    <w:rPr>
                      <w:rFonts w:cs="Miriam" w:hint="cs"/>
                      <w:noProof/>
                      <w:sz w:val="18"/>
                      <w:szCs w:val="18"/>
                      <w:rtl/>
                    </w:rPr>
                  </w:pPr>
                  <w:r>
                    <w:rPr>
                      <w:rFonts w:cs="Miriam" w:hint="cs"/>
                      <w:sz w:val="18"/>
                      <w:szCs w:val="18"/>
                      <w:rtl/>
                    </w:rPr>
                    <w:t>מיקום מתקני חשמל</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FB5727">
        <w:rPr>
          <w:rStyle w:val="default"/>
          <w:rFonts w:cs="FrankRuehl" w:hint="cs"/>
          <w:rtl/>
        </w:rPr>
        <w:t>(א)</w:t>
      </w:r>
      <w:r w:rsidR="00FB5727">
        <w:rPr>
          <w:rStyle w:val="default"/>
          <w:rFonts w:cs="FrankRuehl"/>
          <w:rtl/>
        </w:rPr>
        <w:tab/>
      </w:r>
      <w:r w:rsidR="00FB5727">
        <w:rPr>
          <w:rStyle w:val="default"/>
          <w:rFonts w:cs="FrankRuehl" w:hint="cs"/>
          <w:rtl/>
        </w:rPr>
        <w:t>מורשה יודיע למהנדס, 14 ימים מראש, על מועד קביעת מיקומם המדויק של כל מתקן ממתקני רשת החשמל העילית לפי תכנית החשמל שלביצועה ניתנה לו הרשאה לפי תקנות אלה.</w:t>
      </w:r>
    </w:p>
    <w:p w14:paraId="50B4C50D" w14:textId="77777777" w:rsidR="00FB5727" w:rsidRDefault="00FB5727" w:rsidP="008025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המיקום המדויק של כל מתקן ממתקני רשת החשמל העילית, לפי תכנית חשמל שלביצועה ניתנה לו הרשאה לפי תקנות אלה, ייקבע בשטח על ידי נציג המורשה והמהנדס או נציגו, במשותף.</w:t>
      </w:r>
    </w:p>
    <w:p w14:paraId="41F856BE" w14:textId="77777777" w:rsidR="00FB5727" w:rsidRDefault="00FB5727" w:rsidP="008025D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התייצב המהנדס או נציגו לצורך קביעת המיקום המדויק של מתקני רשת החשמל העילית, במועד ובמקום שנקבעו בהודעה שמורשה מסר בהתאם לתקנת משנה (א), ייקבע המיקום המדויק של מתקני רשת החשמל העילית על ידי המורשה, לפי שיקול דעתו לפי ההרשאה שניתנה לו.</w:t>
      </w:r>
    </w:p>
    <w:p w14:paraId="6F249AC0" w14:textId="77777777" w:rsidR="00FB5727" w:rsidRDefault="00FB5727" w:rsidP="008025D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2334C1">
        <w:rPr>
          <w:rStyle w:val="default"/>
          <w:rFonts w:cs="FrankRuehl" w:hint="cs"/>
          <w:rtl/>
        </w:rPr>
        <w:t xml:space="preserve">התייצב המהנדס או נציגו כאמור, אך נתגלו בינו לבין נציג המורשה חילוקי דעות לגבי מיקומו של מתקן ממתקני רשת החשמל העילית </w:t>
      </w:r>
      <w:r w:rsidR="002334C1">
        <w:rPr>
          <w:rStyle w:val="default"/>
          <w:rFonts w:cs="FrankRuehl"/>
          <w:rtl/>
        </w:rPr>
        <w:t>–</w:t>
      </w:r>
      <w:r w:rsidR="002334C1">
        <w:rPr>
          <w:rStyle w:val="default"/>
          <w:rFonts w:cs="FrankRuehl" w:hint="cs"/>
          <w:rtl/>
        </w:rPr>
        <w:t xml:space="preserve"> יחולו הוראות תקנה 6.</w:t>
      </w:r>
    </w:p>
    <w:p w14:paraId="6A51AEE2" w14:textId="77777777" w:rsidR="002334C1" w:rsidRDefault="002334C1" w:rsidP="008025D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הייתה העבודה מתוכננת להתבצע מחוץ למרחב תכנונה של רשות מקומית, יבוא נציגו של רת"ח תשתית במקום המהנדס לענין תקנה זו; המורשה יתאם את מועד קביעת המיקום לפי תקנה זו עם הנציג האמור.</w:t>
      </w:r>
    </w:p>
    <w:p w14:paraId="5AAF0D1C" w14:textId="77777777" w:rsidR="006F4B89" w:rsidRDefault="006F4B89" w:rsidP="004F74B1">
      <w:pPr>
        <w:pStyle w:val="P00"/>
        <w:spacing w:before="72"/>
        <w:ind w:left="0" w:right="1134"/>
        <w:rPr>
          <w:rStyle w:val="default"/>
          <w:rFonts w:cs="FrankRuehl"/>
          <w:rtl/>
        </w:rPr>
      </w:pPr>
      <w:bookmarkStart w:id="5" w:name="Seif6"/>
      <w:bookmarkEnd w:id="5"/>
      <w:r>
        <w:rPr>
          <w:rFonts w:cs="Miriam"/>
          <w:lang w:val="he-IL"/>
        </w:rPr>
        <w:pict w14:anchorId="77EA8469">
          <v:rect id="_x0000_s1361" style="position:absolute;left:0;text-align:left;margin-left:464.35pt;margin-top:7.1pt;width:75.05pt;height:21.65pt;z-index:251655680" o:allowincell="f" filled="f" stroked="f" strokecolor="lime" strokeweight=".25pt">
            <v:textbox style="mso-next-textbox:#_x0000_s1361" inset="0,0,0,0">
              <w:txbxContent>
                <w:p w14:paraId="4063697C" w14:textId="77777777" w:rsidR="00925FB2" w:rsidRDefault="002334C1">
                  <w:pPr>
                    <w:spacing w:line="160" w:lineRule="exact"/>
                    <w:rPr>
                      <w:rFonts w:cs="Miriam" w:hint="cs"/>
                      <w:noProof/>
                      <w:sz w:val="18"/>
                      <w:szCs w:val="18"/>
                      <w:rtl/>
                    </w:rPr>
                  </w:pPr>
                  <w:r>
                    <w:rPr>
                      <w:rFonts w:cs="Miriam" w:hint="cs"/>
                      <w:sz w:val="18"/>
                      <w:szCs w:val="18"/>
                      <w:rtl/>
                    </w:rPr>
                    <w:t>תיקון תכנית חשמל והגשת ערר</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2334C1">
        <w:rPr>
          <w:rStyle w:val="default"/>
          <w:rFonts w:cs="FrankRuehl" w:hint="cs"/>
          <w:rtl/>
        </w:rPr>
        <w:t>(א)</w:t>
      </w:r>
      <w:r w:rsidR="002334C1">
        <w:rPr>
          <w:rStyle w:val="default"/>
          <w:rFonts w:cs="FrankRuehl"/>
          <w:rtl/>
        </w:rPr>
        <w:tab/>
      </w:r>
      <w:r w:rsidR="002334C1">
        <w:rPr>
          <w:rStyle w:val="default"/>
          <w:rFonts w:cs="FrankRuehl" w:hint="cs"/>
          <w:rtl/>
        </w:rPr>
        <w:t>הודיע המהנדס על התנגדותו או על הסכמתו למתן הרשאה בתנאים, הכל לפי תקנה 4(ו), ולא ניתנה הסכמה למתן הרשאה, רשאים המורשה והמהנדס להסכים, בכפוף לאישור הממונה, על תיקון תכנית החשמל; תכנית החשמל המתוקנת תועבר לממונה; המהנדס יתן הסכמתו למתן הרשאה לביצוע העבודה לתכנית החשמל המתוקנת, תוך 21 ימים מיום שהוגשה לו, אם הגשימה תכנית החשמל את התיקונים שהוסכם עליהם; הגשימה תכנית החשמל את התיקונים שהוסכם עליהם ולא נתן המהנדס את הסכמתו למתן הרשאה כאמור, ייראה הדבר כהסכמת המהנדס למתן הרשאה לפי תכנית החשמל המתוקנת, ותחול לענין זה תקנה 4(יא)</w:t>
      </w:r>
      <w:r>
        <w:rPr>
          <w:rStyle w:val="default"/>
          <w:rFonts w:cs="FrankRuehl" w:hint="cs"/>
          <w:rtl/>
        </w:rPr>
        <w:t>.</w:t>
      </w:r>
    </w:p>
    <w:p w14:paraId="0896D26D" w14:textId="77777777" w:rsidR="002334C1" w:rsidRDefault="002334C1" w:rsidP="004F74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הסכימו המורשה והמהנדס על תיקון תכנית החשמל תוך 14 ימים מיום קבלת הודעת המהנדס כאמור בתקנה 4(ו) או מתום המועד למתן הסכמה למתן הרשאה לפי תקנה 4(ט), רשאי המורשה לערור בפני ועדת ערר להרשאות; העתק הערר יועבר למהנדס.</w:t>
      </w:r>
    </w:p>
    <w:p w14:paraId="1D135E9D" w14:textId="77777777" w:rsidR="002334C1" w:rsidRDefault="002334C1" w:rsidP="004F74B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ועדת ערר להרשאות תחליט בערר תוך 14 ימים מיום שהוגש לה הערר; ועדת ערר להרשאות רשאית לקבוע, בתנאים או ללא תנאי, כי יראו את האישור לפי סעיף 5 לצו כהרשאה לפי תקנות אלה על אף האמור בתקנה 4(יא).</w:t>
      </w:r>
    </w:p>
    <w:p w14:paraId="0B217DA9" w14:textId="77777777" w:rsidR="00EB4173" w:rsidRDefault="00EB4173" w:rsidP="00EB4173">
      <w:pPr>
        <w:pStyle w:val="P00"/>
        <w:spacing w:before="72"/>
        <w:ind w:left="0" w:right="1134"/>
        <w:rPr>
          <w:rStyle w:val="default"/>
          <w:rFonts w:cs="FrankRuehl"/>
          <w:rtl/>
        </w:rPr>
      </w:pPr>
      <w:bookmarkStart w:id="6" w:name="Seif7"/>
      <w:bookmarkEnd w:id="6"/>
      <w:r>
        <w:rPr>
          <w:rFonts w:cs="Miriam"/>
          <w:lang w:val="he-IL"/>
        </w:rPr>
        <w:pict w14:anchorId="7AE6A9AD">
          <v:rect id="_x0000_s1362" style="position:absolute;left:0;text-align:left;margin-left:464.35pt;margin-top:7.1pt;width:75.05pt;height:14.2pt;z-index:251656704" o:allowincell="f" filled="f" stroked="f" strokecolor="lime" strokeweight=".25pt">
            <v:textbox style="mso-next-textbox:#_x0000_s1362" inset="0,0,0,0">
              <w:txbxContent>
                <w:p w14:paraId="685DEA32" w14:textId="77777777" w:rsidR="00EB4173" w:rsidRDefault="002334C1" w:rsidP="00EB4173">
                  <w:pPr>
                    <w:spacing w:line="160" w:lineRule="exact"/>
                    <w:rPr>
                      <w:rFonts w:cs="Miriam" w:hint="cs"/>
                      <w:noProof/>
                      <w:sz w:val="18"/>
                      <w:szCs w:val="18"/>
                      <w:rtl/>
                    </w:rPr>
                  </w:pPr>
                  <w:r>
                    <w:rPr>
                      <w:rFonts w:cs="Miriam" w:hint="cs"/>
                      <w:sz w:val="18"/>
                      <w:szCs w:val="18"/>
                      <w:rtl/>
                    </w:rPr>
                    <w:t>הרשאה בשטח פתוח</w:t>
                  </w:r>
                </w:p>
              </w:txbxContent>
            </v:textbox>
            <w10:anchorlock/>
          </v:rect>
        </w:pict>
      </w:r>
      <w:r w:rsidR="002334C1">
        <w:rPr>
          <w:rStyle w:val="big-number"/>
          <w:rFonts w:cs="Miriam" w:hint="cs"/>
          <w:rtl/>
        </w:rPr>
        <w:t>7</w:t>
      </w:r>
      <w:r>
        <w:rPr>
          <w:rStyle w:val="default"/>
          <w:rFonts w:cs="FrankRuehl"/>
          <w:rtl/>
        </w:rPr>
        <w:t>.</w:t>
      </w:r>
      <w:r>
        <w:rPr>
          <w:rStyle w:val="default"/>
          <w:rFonts w:cs="FrankRuehl"/>
          <w:rtl/>
        </w:rPr>
        <w:tab/>
      </w:r>
      <w:r w:rsidR="002334C1">
        <w:rPr>
          <w:rStyle w:val="default"/>
          <w:rFonts w:cs="FrankRuehl" w:hint="cs"/>
          <w:rtl/>
        </w:rPr>
        <w:t>(א)</w:t>
      </w:r>
      <w:r w:rsidR="002334C1">
        <w:rPr>
          <w:rStyle w:val="default"/>
          <w:rFonts w:cs="FrankRuehl"/>
          <w:rtl/>
        </w:rPr>
        <w:tab/>
      </w:r>
      <w:r w:rsidR="002334C1">
        <w:rPr>
          <w:rStyle w:val="default"/>
          <w:rFonts w:cs="FrankRuehl" w:hint="cs"/>
          <w:rtl/>
        </w:rPr>
        <w:t xml:space="preserve">הוגשה לממונה תכנית חשמל בשטח פתוח, ימסור המורשה עותק ממנה למנהל לשכת התכנון; הייתה העבודה מתוכננת להתבצע במרחב תכנונה של רשות מקומית </w:t>
      </w:r>
      <w:r w:rsidR="002334C1">
        <w:rPr>
          <w:rStyle w:val="default"/>
          <w:rFonts w:cs="FrankRuehl"/>
          <w:rtl/>
        </w:rPr>
        <w:t>–</w:t>
      </w:r>
      <w:r w:rsidR="002334C1">
        <w:rPr>
          <w:rStyle w:val="default"/>
          <w:rFonts w:cs="FrankRuehl" w:hint="cs"/>
          <w:rtl/>
        </w:rPr>
        <w:t xml:space="preserve"> ימסור המורשה עותק מתכנית החשמל גם למהנדס, אלא אם קיימת מניעה לכך.</w:t>
      </w:r>
    </w:p>
    <w:p w14:paraId="1EDE80F5" w14:textId="77777777" w:rsidR="002334C1" w:rsidRDefault="002334C1"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כללה תכנית חשמל ביצוע עבודות במקרקעין שאינם ברשות הרבים, יקבל המורשה את הסכמתו בכתב של המחזיק במקרקעין לפי סעיף 3(א) לצו; התקיימה, לדעת המורשה, העילה לכך </w:t>
      </w:r>
      <w:r>
        <w:rPr>
          <w:rStyle w:val="default"/>
          <w:rFonts w:cs="FrankRuehl"/>
          <w:rtl/>
        </w:rPr>
        <w:t>–</w:t>
      </w:r>
      <w:r>
        <w:rPr>
          <w:rStyle w:val="default"/>
          <w:rFonts w:cs="FrankRuehl" w:hint="cs"/>
          <w:rtl/>
        </w:rPr>
        <w:t xml:space="preserve"> יגיש המורשה באמצעות הממונה בקשה למתן היתר מיוחד לפי סעיף 3(ב) לצו.</w:t>
      </w:r>
    </w:p>
    <w:p w14:paraId="5905F232" w14:textId="77777777" w:rsidR="002334C1" w:rsidRDefault="002334C1"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המהנדס שקיבל עותק מתכנית החשמל רשאי להגיש את הערותיו למיקום רשת החשמל היעלית או מתקן ממתקניה או לצורתו של מתקן אשר אינה מתאימה לדוגמאות שבתוספת השנייה; הערה כאמור תוגש למנהל לשכת התכנון תוך 14 ימים מיום שקיבל המהנדס את תכנית החשמל, ועותקים ממנה יועברו למורשה, לממונה ולמנהל לשכת התכנון.</w:t>
      </w:r>
    </w:p>
    <w:p w14:paraId="54295509" w14:textId="77777777" w:rsidR="002334C1" w:rsidRDefault="002334C1"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7F12D6">
        <w:rPr>
          <w:rStyle w:val="default"/>
          <w:rFonts w:cs="FrankRuehl" w:hint="cs"/>
          <w:rtl/>
        </w:rPr>
        <w:t>מנהל לשכת התכנון רשאי להודיע בכתב למורשה ולממונה על התנגדותו למיקום רשת החשמל העילית או מתקן ממתקניה לפי תכנית החשמל, או לצורתו של מתקן ממתקני הרשת העילית אשר אינה מתאימה לדוגמאות שבתוספת השנייה; מנהל לשכת התכנון ישלח הודעה על התנגדות כאמור תוך 45 ימים מיום שנמסרה לו תכנית החשמל.</w:t>
      </w:r>
    </w:p>
    <w:p w14:paraId="50B01130" w14:textId="77777777" w:rsidR="007F12D6" w:rsidRDefault="007F12D6"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הודיע מנהל לשכת התכנון על התנגדותו, תועבר תכנית החשמל להכרעתם המשותפת של מנהל לשכת התכנון והממונה; </w:t>
      </w:r>
      <w:r w:rsidR="00904BDF">
        <w:rPr>
          <w:rStyle w:val="default"/>
          <w:rFonts w:cs="FrankRuehl" w:hint="cs"/>
          <w:rtl/>
        </w:rPr>
        <w:t>הכרעתם תינתן תוך 14 ימים מהיום שבו הודיע מנהל לשכת התכנון על התנגדותו; הסיר מנהל לשכת התכנון את התנגדותו, בתנאים או ללא תנאי, יתן את הסכמתו למתן ההרשאה, תוך שבעה ימים מיום ההכרעה או מיום שנתמלאו התנאים לפי הענין; לא ניתנה הסכמה למתן הרשאה במועד, ייראה הדבר כהסכמת מנהל לשכת התכנון למתן ההרשאה; לא הגיעו מנהל לשכת התכנון והממונה לידי הכרעה משותפת יודיעו על כך למורשה תוך 21 ימים מיום שהודיע מנהל לשכת התכנון על התנגדותו.</w:t>
      </w:r>
    </w:p>
    <w:p w14:paraId="0D902CE4" w14:textId="77777777" w:rsidR="00904BDF" w:rsidRDefault="00904BDF"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3F6FF9">
        <w:rPr>
          <w:rStyle w:val="default"/>
          <w:rFonts w:cs="FrankRuehl" w:hint="cs"/>
          <w:rtl/>
        </w:rPr>
        <w:t>ניתנה הסכמת מנהל לשכת התכנון למתן ההרשאה, יראו את האישור לפי סעיף 5 לצו כהרשאה לפי תקנות אלה.</w:t>
      </w:r>
    </w:p>
    <w:p w14:paraId="6F16E11F" w14:textId="77777777" w:rsidR="003F6FF9" w:rsidRDefault="003F6FF9"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לא אישרו מנהל לשכת התכנון והממונה את תכנית החשמל או אישרו אותה בתנאים או שלא הגיעו לידי הכרעה משותפת, רשאי המורשה לערור בפני ראש תחום תשתית; העתק הערר יועבר למנהל לשכת התכנון ולממונה; ראש תחום תשתית יכריע בערר, תוך 21 ימים מיום קבלתו; ראש תחום תשתית רשאי לקבוע, בתנאים או ללא תנאי, כי יראו את האישור לפי סעיף 5 לצו כהרשאה לפי תקנות אלה על אף האמור בתקנת משנה (ו).</w:t>
      </w:r>
    </w:p>
    <w:p w14:paraId="5BC7483D" w14:textId="77777777" w:rsidR="00EB4173" w:rsidRDefault="00EB4173" w:rsidP="00EB4173">
      <w:pPr>
        <w:pStyle w:val="P00"/>
        <w:spacing w:before="72"/>
        <w:ind w:left="0" w:right="1134"/>
        <w:rPr>
          <w:rStyle w:val="default"/>
          <w:rFonts w:cs="FrankRuehl"/>
          <w:rtl/>
        </w:rPr>
      </w:pPr>
      <w:bookmarkStart w:id="7" w:name="Seif8"/>
      <w:bookmarkEnd w:id="7"/>
      <w:r>
        <w:rPr>
          <w:rFonts w:cs="Miriam"/>
          <w:lang w:val="he-IL"/>
        </w:rPr>
        <w:pict w14:anchorId="7E0843A9">
          <v:rect id="_x0000_s1363" style="position:absolute;left:0;text-align:left;margin-left:464.35pt;margin-top:7.1pt;width:75.05pt;height:14.2pt;z-index:251657728" o:allowincell="f" filled="f" stroked="f" strokecolor="lime" strokeweight=".25pt">
            <v:textbox style="mso-next-textbox:#_x0000_s1363" inset="0,0,0,0">
              <w:txbxContent>
                <w:p w14:paraId="58D0D28E" w14:textId="77777777" w:rsidR="00EB4173" w:rsidRDefault="003F6FF9" w:rsidP="00EB4173">
                  <w:pPr>
                    <w:spacing w:line="160" w:lineRule="exact"/>
                    <w:rPr>
                      <w:rFonts w:cs="Miriam" w:hint="cs"/>
                      <w:noProof/>
                      <w:sz w:val="18"/>
                      <w:szCs w:val="18"/>
                      <w:rtl/>
                    </w:rPr>
                  </w:pPr>
                  <w:r>
                    <w:rPr>
                      <w:rFonts w:cs="Miriam" w:hint="cs"/>
                      <w:sz w:val="18"/>
                      <w:szCs w:val="18"/>
                      <w:rtl/>
                    </w:rPr>
                    <w:t>תכנית חשמל</w:t>
                  </w:r>
                </w:p>
              </w:txbxContent>
            </v:textbox>
            <w10:anchorlock/>
          </v:rect>
        </w:pict>
      </w:r>
      <w:r w:rsidR="003F6FF9">
        <w:rPr>
          <w:rStyle w:val="big-number"/>
          <w:rFonts w:cs="Miriam" w:hint="cs"/>
          <w:rtl/>
        </w:rPr>
        <w:t>8</w:t>
      </w:r>
      <w:r>
        <w:rPr>
          <w:rStyle w:val="default"/>
          <w:rFonts w:cs="FrankRuehl"/>
          <w:rtl/>
        </w:rPr>
        <w:t>.</w:t>
      </w:r>
      <w:r>
        <w:rPr>
          <w:rStyle w:val="default"/>
          <w:rFonts w:cs="FrankRuehl"/>
          <w:rtl/>
        </w:rPr>
        <w:tab/>
      </w:r>
      <w:r w:rsidR="003F6FF9">
        <w:rPr>
          <w:rStyle w:val="default"/>
          <w:rFonts w:cs="FrankRuehl" w:hint="cs"/>
          <w:rtl/>
        </w:rPr>
        <w:t>(א)</w:t>
      </w:r>
      <w:r w:rsidR="003F6FF9">
        <w:rPr>
          <w:rStyle w:val="default"/>
          <w:rFonts w:cs="FrankRuehl"/>
          <w:rtl/>
        </w:rPr>
        <w:tab/>
      </w:r>
      <w:r w:rsidR="003F6FF9">
        <w:rPr>
          <w:rStyle w:val="default"/>
          <w:rFonts w:cs="FrankRuehl" w:hint="cs"/>
          <w:rtl/>
        </w:rPr>
        <w:t>תכנית חשמל תכלול פירוט סוגיהם של המתקנים המהווים חלק מרשת חשמל עילית, מיקומם וצורתם, ותציין את מידת ההתאמה של צורת המתקנים לדוגמאות שבתוספת השנייה; צורת המתרנים תפורט במקרא שבתכנית החשמל.</w:t>
      </w:r>
    </w:p>
    <w:p w14:paraId="072B2E3F" w14:textId="77777777" w:rsidR="003F6FF9" w:rsidRDefault="003F6FF9"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תכנית חשמל תיערך בקנה מידה של 1:2500 או מפורט יותר.</w:t>
      </w:r>
    </w:p>
    <w:p w14:paraId="1E99D173" w14:textId="77777777" w:rsidR="00EB4173" w:rsidRDefault="00EB4173" w:rsidP="00EB4173">
      <w:pPr>
        <w:pStyle w:val="P00"/>
        <w:spacing w:before="72"/>
        <w:ind w:left="0" w:right="1134"/>
        <w:rPr>
          <w:rStyle w:val="default"/>
          <w:rFonts w:cs="FrankRuehl"/>
          <w:rtl/>
        </w:rPr>
      </w:pPr>
      <w:bookmarkStart w:id="8" w:name="Seif9"/>
      <w:bookmarkEnd w:id="8"/>
      <w:r>
        <w:rPr>
          <w:rFonts w:cs="Miriam"/>
          <w:lang w:val="he-IL"/>
        </w:rPr>
        <w:pict w14:anchorId="1E18A74D">
          <v:rect id="_x0000_s1364" style="position:absolute;left:0;text-align:left;margin-left:464.35pt;margin-top:7.1pt;width:75.05pt;height:19.2pt;z-index:251658752" o:allowincell="f" filled="f" stroked="f" strokecolor="lime" strokeweight=".25pt">
            <v:textbox style="mso-next-textbox:#_x0000_s1364" inset="0,0,0,0">
              <w:txbxContent>
                <w:p w14:paraId="1BDE0C7B" w14:textId="77777777" w:rsidR="00EB4173" w:rsidRDefault="003F6FF9" w:rsidP="00EB4173">
                  <w:pPr>
                    <w:spacing w:line="160" w:lineRule="exact"/>
                    <w:rPr>
                      <w:rFonts w:cs="Miriam" w:hint="cs"/>
                      <w:noProof/>
                      <w:sz w:val="18"/>
                      <w:szCs w:val="18"/>
                      <w:rtl/>
                    </w:rPr>
                  </w:pPr>
                  <w:r>
                    <w:rPr>
                      <w:rFonts w:cs="Miriam" w:hint="cs"/>
                      <w:sz w:val="18"/>
                      <w:szCs w:val="18"/>
                      <w:rtl/>
                    </w:rPr>
                    <w:t>אישור ראש תחום תשתית</w:t>
                  </w:r>
                </w:p>
              </w:txbxContent>
            </v:textbox>
            <w10:anchorlock/>
          </v:rect>
        </w:pict>
      </w:r>
      <w:r w:rsidR="003F6FF9">
        <w:rPr>
          <w:rStyle w:val="big-number"/>
          <w:rFonts w:cs="Miriam" w:hint="cs"/>
          <w:rtl/>
        </w:rPr>
        <w:t>9</w:t>
      </w:r>
      <w:r>
        <w:rPr>
          <w:rStyle w:val="default"/>
          <w:rFonts w:cs="FrankRuehl"/>
          <w:rtl/>
        </w:rPr>
        <w:t>.</w:t>
      </w:r>
      <w:r>
        <w:rPr>
          <w:rStyle w:val="default"/>
          <w:rFonts w:cs="FrankRuehl"/>
          <w:rtl/>
        </w:rPr>
        <w:tab/>
      </w:r>
      <w:r w:rsidR="003F6FF9">
        <w:rPr>
          <w:rStyle w:val="default"/>
          <w:rFonts w:cs="FrankRuehl" w:hint="cs"/>
          <w:rtl/>
        </w:rPr>
        <w:t>לא תינתן הרשאה לפי תקנות אלה לתכנית חשמל הכוללת אחד מאלה, זולת אם אושרה קודם לכן בידי ראש תחום תשתית, אלא אם הייתה להקמת רשת חשמל עילית ברצועה למעבר קווי חשמל:</w:t>
      </w:r>
    </w:p>
    <w:p w14:paraId="0E04E2DA" w14:textId="77777777" w:rsidR="003F6FF9" w:rsidRDefault="003F6FF9" w:rsidP="003F6FF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הקמת קווי על ומתח עליון;</w:t>
      </w:r>
    </w:p>
    <w:p w14:paraId="6C7F6FE7" w14:textId="77777777" w:rsidR="003F6FF9" w:rsidRDefault="003F6FF9" w:rsidP="003F6FF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הקמת קווי מתח גבוה ומתח נמוך במרחק העולה על 200 מטרים משטח בנוי;</w:t>
      </w:r>
    </w:p>
    <w:p w14:paraId="6FF4DF49" w14:textId="77777777" w:rsidR="003F6FF9" w:rsidRDefault="003F6FF9" w:rsidP="003F6FF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הקמת קווי חשמל בתחום רדיוס של 500 מטרים משדה תעופה או מנחת.</w:t>
      </w:r>
    </w:p>
    <w:p w14:paraId="2026E2CA" w14:textId="77777777" w:rsidR="00EB4173" w:rsidRDefault="00EB4173" w:rsidP="00EB4173">
      <w:pPr>
        <w:pStyle w:val="P00"/>
        <w:spacing w:before="72"/>
        <w:ind w:left="0" w:right="1134"/>
        <w:rPr>
          <w:rStyle w:val="default"/>
          <w:rFonts w:cs="FrankRuehl"/>
          <w:rtl/>
        </w:rPr>
      </w:pPr>
      <w:bookmarkStart w:id="9" w:name="Seif10"/>
      <w:bookmarkEnd w:id="9"/>
      <w:r>
        <w:rPr>
          <w:rFonts w:cs="Miriam"/>
          <w:lang w:val="he-IL"/>
        </w:rPr>
        <w:pict w14:anchorId="32D70705">
          <v:rect id="_x0000_s1365" style="position:absolute;left:0;text-align:left;margin-left:464.35pt;margin-top:7.1pt;width:75.05pt;height:14.2pt;z-index:251659776" o:allowincell="f" filled="f" stroked="f" strokecolor="lime" strokeweight=".25pt">
            <v:textbox style="mso-next-textbox:#_x0000_s1365" inset="0,0,0,0">
              <w:txbxContent>
                <w:p w14:paraId="597672FF" w14:textId="77777777" w:rsidR="00EB4173" w:rsidRDefault="003F6FF9" w:rsidP="00EB4173">
                  <w:pPr>
                    <w:spacing w:line="160" w:lineRule="exact"/>
                    <w:rPr>
                      <w:rFonts w:cs="Miriam" w:hint="cs"/>
                      <w:noProof/>
                      <w:sz w:val="18"/>
                      <w:szCs w:val="18"/>
                      <w:rtl/>
                    </w:rPr>
                  </w:pPr>
                  <w:r>
                    <w:rPr>
                      <w:rFonts w:cs="Miriam" w:hint="cs"/>
                      <w:sz w:val="18"/>
                      <w:szCs w:val="18"/>
                      <w:rtl/>
                    </w:rPr>
                    <w:t>תוקף הרשאה</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3F6FF9">
        <w:rPr>
          <w:rStyle w:val="default"/>
          <w:rFonts w:cs="FrankRuehl" w:hint="cs"/>
          <w:rtl/>
        </w:rPr>
        <w:t>העבודות לביצוע תכנית חשמל בהתאם להרשאה לפי תקנות אלה יחלו לפני תום שנה ממועד מתן ההרשאה ויסתיימו תוך שלוש שנים מיום מתן ההרשאה; הממונה, לבקשת מורשה ובהסכמת מנהל לשכת התכנון, רשאי לדחות את מועד סיום העבודות בתקופה נוספת שלא תעלה על שלוש שנים, אם סבר כי התקיימו נסיבות מיוחדות המצדיקות זאת.</w:t>
      </w:r>
    </w:p>
    <w:p w14:paraId="0ED72F2F" w14:textId="77777777" w:rsidR="00EB4173" w:rsidRDefault="00EB4173" w:rsidP="00EB4173">
      <w:pPr>
        <w:pStyle w:val="P00"/>
        <w:spacing w:before="72"/>
        <w:ind w:left="0" w:right="1134"/>
        <w:rPr>
          <w:rStyle w:val="default"/>
          <w:rFonts w:cs="FrankRuehl"/>
          <w:rtl/>
        </w:rPr>
      </w:pPr>
      <w:bookmarkStart w:id="10" w:name="Seif11"/>
      <w:bookmarkEnd w:id="10"/>
      <w:r>
        <w:rPr>
          <w:rFonts w:cs="Miriam"/>
          <w:lang w:val="he-IL"/>
        </w:rPr>
        <w:pict w14:anchorId="7E3520AE">
          <v:rect id="_x0000_s1366" style="position:absolute;left:0;text-align:left;margin-left:464.35pt;margin-top:7.1pt;width:75.05pt;height:19.2pt;z-index:251660800" o:allowincell="f" filled="f" stroked="f" strokecolor="lime" strokeweight=".25pt">
            <v:textbox style="mso-next-textbox:#_x0000_s1366" inset="0,0,0,0">
              <w:txbxContent>
                <w:p w14:paraId="4F6EE968" w14:textId="77777777" w:rsidR="00EB4173" w:rsidRDefault="003F6FF9" w:rsidP="00EB4173">
                  <w:pPr>
                    <w:spacing w:line="160" w:lineRule="exact"/>
                    <w:rPr>
                      <w:rFonts w:cs="Miriam" w:hint="cs"/>
                      <w:noProof/>
                      <w:sz w:val="18"/>
                      <w:szCs w:val="18"/>
                      <w:rtl/>
                    </w:rPr>
                  </w:pPr>
                  <w:r>
                    <w:rPr>
                      <w:rFonts w:cs="Miriam" w:hint="cs"/>
                      <w:sz w:val="18"/>
                      <w:szCs w:val="18"/>
                      <w:rtl/>
                    </w:rPr>
                    <w:t xml:space="preserve">רשת חשמל </w:t>
                  </w:r>
                  <w:r>
                    <w:rPr>
                      <w:rFonts w:cs="Miriam"/>
                      <w:sz w:val="18"/>
                      <w:szCs w:val="18"/>
                      <w:rtl/>
                    </w:rPr>
                    <w:br/>
                  </w:r>
                  <w:r>
                    <w:rPr>
                      <w:rFonts w:cs="Miriam" w:hint="cs"/>
                      <w:sz w:val="18"/>
                      <w:szCs w:val="18"/>
                      <w:rtl/>
                    </w:rPr>
                    <w:t>תת-קרקעית</w:t>
                  </w:r>
                </w:p>
              </w:txbxContent>
            </v:textbox>
            <w10:anchorlock/>
          </v:rect>
        </w:pict>
      </w:r>
      <w:r>
        <w:rPr>
          <w:rStyle w:val="big-number"/>
          <w:rFonts w:cs="Miriam" w:hint="cs"/>
          <w:rtl/>
        </w:rPr>
        <w:t>1</w:t>
      </w:r>
      <w:r w:rsidR="003F6FF9">
        <w:rPr>
          <w:rStyle w:val="big-number"/>
          <w:rFonts w:cs="Miriam" w:hint="cs"/>
          <w:rtl/>
        </w:rPr>
        <w:t>1</w:t>
      </w:r>
      <w:r>
        <w:rPr>
          <w:rStyle w:val="default"/>
          <w:rFonts w:cs="FrankRuehl"/>
          <w:rtl/>
        </w:rPr>
        <w:t>.</w:t>
      </w:r>
      <w:r>
        <w:rPr>
          <w:rStyle w:val="default"/>
          <w:rFonts w:cs="FrankRuehl"/>
          <w:rtl/>
        </w:rPr>
        <w:tab/>
      </w:r>
      <w:r w:rsidR="003F6FF9">
        <w:rPr>
          <w:rStyle w:val="default"/>
          <w:rFonts w:cs="FrankRuehl" w:hint="cs"/>
          <w:rtl/>
        </w:rPr>
        <w:t>עבודה להנחת רשת חשמל תת-קרקעית המבוצעת על ידי מורשה לצורך שירותי חשמל בהתאם לתכנית חשמל מאושרת, לרבות חפירה ומילוי הנדרשים לכך, פטורה מרשיון, ובלבד שניתנה עליה הודעה לוועדה המקומית ולממונה לפחות 15 יום לפני התחלת ביצוע העבודה.</w:t>
      </w:r>
    </w:p>
    <w:p w14:paraId="7039E2B5" w14:textId="77777777" w:rsidR="00EB4173" w:rsidRDefault="00EB4173" w:rsidP="00EB4173">
      <w:pPr>
        <w:pStyle w:val="P00"/>
        <w:spacing w:before="72"/>
        <w:ind w:left="0" w:right="1134"/>
        <w:rPr>
          <w:rStyle w:val="default"/>
          <w:rFonts w:cs="FrankRuehl"/>
          <w:rtl/>
        </w:rPr>
      </w:pPr>
      <w:bookmarkStart w:id="11" w:name="Seif12"/>
      <w:bookmarkEnd w:id="11"/>
      <w:r>
        <w:rPr>
          <w:rFonts w:cs="Miriam"/>
          <w:lang w:val="he-IL"/>
        </w:rPr>
        <w:pict w14:anchorId="5733B98E">
          <v:rect id="_x0000_s1367" style="position:absolute;left:0;text-align:left;margin-left:464.35pt;margin-top:7.1pt;width:75.05pt;height:14.2pt;z-index:251661824" o:allowincell="f" filled="f" stroked="f" strokecolor="lime" strokeweight=".25pt">
            <v:textbox style="mso-next-textbox:#_x0000_s1367" inset="0,0,0,0">
              <w:txbxContent>
                <w:p w14:paraId="4321340A" w14:textId="77777777" w:rsidR="00EB4173" w:rsidRDefault="003F6FF9" w:rsidP="00EB4173">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3F6FF9">
        <w:rPr>
          <w:rStyle w:val="big-number"/>
          <w:rFonts w:cs="Miriam" w:hint="cs"/>
          <w:rtl/>
        </w:rPr>
        <w:t>2</w:t>
      </w:r>
      <w:r>
        <w:rPr>
          <w:rStyle w:val="default"/>
          <w:rFonts w:cs="FrankRuehl"/>
          <w:rtl/>
        </w:rPr>
        <w:t>.</w:t>
      </w:r>
      <w:r>
        <w:rPr>
          <w:rStyle w:val="default"/>
          <w:rFonts w:cs="FrankRuehl"/>
          <w:rtl/>
        </w:rPr>
        <w:tab/>
      </w:r>
      <w:r w:rsidR="003F6FF9">
        <w:rPr>
          <w:rStyle w:val="default"/>
          <w:rFonts w:cs="FrankRuehl" w:hint="cs"/>
          <w:rtl/>
        </w:rPr>
        <w:t>אין בתקנות אלה כדי לגרוע מסמכויות הממונה לפי הצו.</w:t>
      </w:r>
    </w:p>
    <w:p w14:paraId="77BB2247" w14:textId="77777777" w:rsidR="00EB4173" w:rsidRDefault="00EB4173" w:rsidP="00EB4173">
      <w:pPr>
        <w:pStyle w:val="P00"/>
        <w:spacing w:before="72"/>
        <w:ind w:left="0" w:right="1134"/>
        <w:rPr>
          <w:rStyle w:val="default"/>
          <w:rFonts w:cs="FrankRuehl"/>
          <w:rtl/>
        </w:rPr>
      </w:pPr>
      <w:bookmarkStart w:id="12" w:name="Seif13"/>
      <w:bookmarkEnd w:id="12"/>
      <w:r>
        <w:rPr>
          <w:rFonts w:cs="Miriam"/>
          <w:lang w:val="he-IL"/>
        </w:rPr>
        <w:pict w14:anchorId="766270A6">
          <v:rect id="_x0000_s1368" style="position:absolute;left:0;text-align:left;margin-left:464.35pt;margin-top:7.1pt;width:75.05pt;height:14.2pt;z-index:251662848" o:allowincell="f" filled="f" stroked="f" strokecolor="lime" strokeweight=".25pt">
            <v:textbox style="mso-next-textbox:#_x0000_s1368" inset="0,0,0,0">
              <w:txbxContent>
                <w:p w14:paraId="13D62A15" w14:textId="77777777" w:rsidR="00EB4173" w:rsidRDefault="00EB4173" w:rsidP="00EB4173">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3F6FF9">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תחילתן</w:t>
      </w:r>
      <w:r w:rsidR="003F6FF9">
        <w:rPr>
          <w:rStyle w:val="default"/>
          <w:rFonts w:cs="FrankRuehl" w:hint="cs"/>
          <w:rtl/>
        </w:rPr>
        <w:t xml:space="preserve"> של תקנות אלה ביום חתימתן.</w:t>
      </w:r>
    </w:p>
    <w:p w14:paraId="611EE69E" w14:textId="77777777" w:rsidR="00EB4173" w:rsidRDefault="00EB4173" w:rsidP="00EB4173">
      <w:pPr>
        <w:pStyle w:val="P00"/>
        <w:spacing w:before="72"/>
        <w:ind w:left="0" w:right="1134"/>
        <w:rPr>
          <w:rStyle w:val="default"/>
          <w:rFonts w:cs="FrankRuehl"/>
          <w:rtl/>
        </w:rPr>
      </w:pPr>
      <w:bookmarkStart w:id="13" w:name="Seif14"/>
      <w:bookmarkEnd w:id="13"/>
      <w:r>
        <w:rPr>
          <w:rFonts w:cs="Miriam"/>
          <w:lang w:val="he-IL"/>
        </w:rPr>
        <w:pict w14:anchorId="39887802">
          <v:rect id="_x0000_s1369" style="position:absolute;left:0;text-align:left;margin-left:464.35pt;margin-top:7.1pt;width:75.05pt;height:14.2pt;z-index:251663872" o:allowincell="f" filled="f" stroked="f" strokecolor="lime" strokeweight=".25pt">
            <v:textbox style="mso-next-textbox:#_x0000_s1369" inset="0,0,0,0">
              <w:txbxContent>
                <w:p w14:paraId="5123219E" w14:textId="77777777" w:rsidR="00EB4173" w:rsidRDefault="00EB4173" w:rsidP="00EB4173">
                  <w:pPr>
                    <w:spacing w:line="160" w:lineRule="exact"/>
                    <w:rPr>
                      <w:rFonts w:cs="Miriam" w:hint="cs"/>
                      <w:noProof/>
                      <w:sz w:val="18"/>
                      <w:szCs w:val="18"/>
                      <w:rtl/>
                    </w:rPr>
                  </w:pPr>
                  <w:r>
                    <w:rPr>
                      <w:rFonts w:cs="Miriam" w:hint="cs"/>
                      <w:sz w:val="18"/>
                      <w:szCs w:val="18"/>
                      <w:rtl/>
                    </w:rPr>
                    <w:t>תח</w:t>
                  </w:r>
                  <w:r w:rsidR="003F6FF9">
                    <w:rPr>
                      <w:rFonts w:cs="Miriam" w:hint="cs"/>
                      <w:sz w:val="18"/>
                      <w:szCs w:val="18"/>
                      <w:rtl/>
                    </w:rPr>
                    <w:t>ו</w:t>
                  </w:r>
                  <w:r>
                    <w:rPr>
                      <w:rFonts w:cs="Miriam" w:hint="cs"/>
                      <w:sz w:val="18"/>
                      <w:szCs w:val="18"/>
                      <w:rtl/>
                    </w:rPr>
                    <w:t>לה</w:t>
                  </w:r>
                </w:p>
              </w:txbxContent>
            </v:textbox>
            <w10:anchorlock/>
          </v:rect>
        </w:pict>
      </w:r>
      <w:r>
        <w:rPr>
          <w:rStyle w:val="big-number"/>
          <w:rFonts w:cs="Miriam" w:hint="cs"/>
          <w:rtl/>
        </w:rPr>
        <w:t>1</w:t>
      </w:r>
      <w:r w:rsidR="003F6FF9">
        <w:rPr>
          <w:rStyle w:val="big-number"/>
          <w:rFonts w:cs="Miriam" w:hint="cs"/>
          <w:rtl/>
        </w:rPr>
        <w:t>4</w:t>
      </w:r>
      <w:r>
        <w:rPr>
          <w:rStyle w:val="default"/>
          <w:rFonts w:cs="FrankRuehl"/>
          <w:rtl/>
        </w:rPr>
        <w:t>.</w:t>
      </w:r>
      <w:r>
        <w:rPr>
          <w:rStyle w:val="default"/>
          <w:rFonts w:cs="FrankRuehl"/>
          <w:rtl/>
        </w:rPr>
        <w:tab/>
      </w:r>
      <w:r w:rsidR="003F6FF9">
        <w:rPr>
          <w:rStyle w:val="default"/>
          <w:rFonts w:cs="FrankRuehl" w:hint="cs"/>
          <w:rtl/>
        </w:rPr>
        <w:t>(א)</w:t>
      </w:r>
      <w:r w:rsidR="003F6FF9">
        <w:rPr>
          <w:rStyle w:val="default"/>
          <w:rFonts w:cs="FrankRuehl"/>
          <w:rtl/>
        </w:rPr>
        <w:tab/>
      </w:r>
      <w:r w:rsidR="003F6FF9">
        <w:rPr>
          <w:rStyle w:val="default"/>
          <w:rFonts w:cs="FrankRuehl" w:hint="cs"/>
          <w:rtl/>
        </w:rPr>
        <w:t>תקנות אלה לא יחולו על תכנית חשמל שהוגשה לממונה לפני תחילתן של תקנות אלה.</w:t>
      </w:r>
    </w:p>
    <w:p w14:paraId="798219BB" w14:textId="77777777" w:rsidR="003F6FF9" w:rsidRDefault="003F6FF9" w:rsidP="00EB41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עבודה לביצוע תכנית חשמל שהוגשה לממונה לפני תחילתן של תקנות אלה תיראה כאילו נעשתה לפי הרשאה לפי תקנות אלה.</w:t>
      </w:r>
    </w:p>
    <w:p w14:paraId="0F220F13" w14:textId="77777777" w:rsidR="00EB4173" w:rsidRDefault="00EB4173" w:rsidP="00EB4173">
      <w:pPr>
        <w:pStyle w:val="P00"/>
        <w:spacing w:before="72"/>
        <w:ind w:left="0" w:right="1134"/>
        <w:rPr>
          <w:rStyle w:val="default"/>
          <w:rFonts w:cs="FrankRuehl"/>
          <w:rtl/>
        </w:rPr>
      </w:pPr>
      <w:bookmarkStart w:id="14" w:name="Seif15"/>
      <w:bookmarkEnd w:id="14"/>
      <w:r>
        <w:rPr>
          <w:rFonts w:cs="Miriam"/>
          <w:lang w:val="he-IL"/>
        </w:rPr>
        <w:pict w14:anchorId="4370A730">
          <v:rect id="_x0000_s1370" style="position:absolute;left:0;text-align:left;margin-left:464.35pt;margin-top:7.1pt;width:75.05pt;height:14.2pt;z-index:251664896" o:allowincell="f" filled="f" stroked="f" strokecolor="lime" strokeweight=".25pt">
            <v:textbox style="mso-next-textbox:#_x0000_s1370" inset="0,0,0,0">
              <w:txbxContent>
                <w:p w14:paraId="26232C29" w14:textId="77777777" w:rsidR="00EB4173" w:rsidRDefault="003F6FF9" w:rsidP="00EB4173">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w:t>
      </w:r>
      <w:r w:rsidR="003F6FF9">
        <w:rPr>
          <w:rStyle w:val="big-number"/>
          <w:rFonts w:cs="Miriam" w:hint="cs"/>
          <w:rtl/>
        </w:rPr>
        <w:t>5</w:t>
      </w:r>
      <w:r>
        <w:rPr>
          <w:rStyle w:val="default"/>
          <w:rFonts w:cs="FrankRuehl"/>
          <w:rtl/>
        </w:rPr>
        <w:t>.</w:t>
      </w:r>
      <w:r>
        <w:rPr>
          <w:rStyle w:val="default"/>
          <w:rFonts w:cs="FrankRuehl"/>
          <w:rtl/>
        </w:rPr>
        <w:tab/>
      </w:r>
      <w:r w:rsidR="003F6FF9">
        <w:rPr>
          <w:rStyle w:val="default"/>
          <w:rFonts w:cs="FrankRuehl" w:hint="cs"/>
          <w:rtl/>
        </w:rPr>
        <w:t>תקנות אלה ייקראו: "תקנות תכנון ערים, כפרים ובנינים (הסדרת הולכה, חלוקה והספקה של חשמל) (יהודה והשומרון), התשע"א-2011".</w:t>
      </w:r>
    </w:p>
    <w:p w14:paraId="28A9145C" w14:textId="77777777" w:rsidR="00405014" w:rsidRDefault="00405014">
      <w:pPr>
        <w:pStyle w:val="P00"/>
        <w:spacing w:before="72"/>
        <w:ind w:left="0" w:right="1134"/>
        <w:rPr>
          <w:rStyle w:val="default"/>
          <w:rFonts w:cs="FrankRuehl"/>
          <w:rtl/>
        </w:rPr>
      </w:pPr>
    </w:p>
    <w:p w14:paraId="797ED9B2" w14:textId="77777777" w:rsidR="00EB4173" w:rsidRPr="007D5C04" w:rsidRDefault="003F6FF9" w:rsidP="007D5C04">
      <w:pPr>
        <w:pStyle w:val="medium2-header"/>
        <w:keepLines w:val="0"/>
        <w:spacing w:before="72"/>
        <w:ind w:left="0" w:right="1134"/>
        <w:rPr>
          <w:rFonts w:cs="FrankRuehl"/>
          <w:noProof/>
          <w:rtl/>
        </w:rPr>
      </w:pPr>
      <w:bookmarkStart w:id="15" w:name="med0"/>
      <w:bookmarkEnd w:id="15"/>
      <w:r w:rsidRPr="007D5C04">
        <w:rPr>
          <w:rFonts w:cs="FrankRuehl" w:hint="cs"/>
          <w:noProof/>
          <w:rtl/>
        </w:rPr>
        <w:t>תוספת</w:t>
      </w:r>
    </w:p>
    <w:p w14:paraId="12727E6C" w14:textId="77777777" w:rsidR="00EB4173" w:rsidRPr="00CB31B5" w:rsidRDefault="003F6FF9" w:rsidP="00CB31B5">
      <w:pPr>
        <w:pStyle w:val="P00"/>
        <w:spacing w:before="72"/>
        <w:ind w:left="0" w:right="1134"/>
        <w:jc w:val="center"/>
        <w:rPr>
          <w:rStyle w:val="default"/>
          <w:rFonts w:cs="FrankRuehl"/>
          <w:sz w:val="24"/>
          <w:szCs w:val="24"/>
          <w:rtl/>
        </w:rPr>
      </w:pPr>
      <w:r w:rsidRPr="00CB31B5">
        <w:rPr>
          <w:rStyle w:val="default"/>
          <w:rFonts w:cs="FrankRuehl" w:hint="cs"/>
          <w:sz w:val="24"/>
          <w:szCs w:val="24"/>
          <w:rtl/>
        </w:rPr>
        <w:t xml:space="preserve">רשות מקומית </w:t>
      </w:r>
      <w:r w:rsidRPr="00CB31B5">
        <w:rPr>
          <w:rStyle w:val="default"/>
          <w:rFonts w:cs="FrankRuehl"/>
          <w:sz w:val="24"/>
          <w:szCs w:val="24"/>
          <w:rtl/>
        </w:rPr>
        <w:fldChar w:fldCharType="begin">
          <w:ffData>
            <w:name w:val="Text1"/>
            <w:enabled/>
            <w:calcOnExit w:val="0"/>
            <w:textInput/>
          </w:ffData>
        </w:fldChar>
      </w:r>
      <w:bookmarkStart w:id="16" w:name="Text1"/>
      <w:r w:rsidRPr="00CB31B5">
        <w:rPr>
          <w:rStyle w:val="default"/>
          <w:rFonts w:cs="FrankRuehl"/>
          <w:sz w:val="24"/>
          <w:szCs w:val="24"/>
          <w:rtl/>
        </w:rPr>
        <w:instrText xml:space="preserve"> </w:instrText>
      </w:r>
      <w:r w:rsidRPr="00CB31B5">
        <w:rPr>
          <w:rStyle w:val="default"/>
          <w:rFonts w:cs="FrankRuehl"/>
          <w:sz w:val="24"/>
          <w:szCs w:val="24"/>
        </w:rPr>
        <w:instrText>FORMTEXT</w:instrText>
      </w:r>
      <w:r w:rsidRPr="00CB31B5">
        <w:rPr>
          <w:rStyle w:val="default"/>
          <w:rFonts w:cs="FrankRuehl"/>
          <w:sz w:val="24"/>
          <w:szCs w:val="24"/>
          <w:rtl/>
        </w:rPr>
        <w:instrText xml:space="preserve"> </w:instrText>
      </w:r>
      <w:r w:rsidRPr="00CB31B5">
        <w:rPr>
          <w:rStyle w:val="default"/>
          <w:rFonts w:cs="FrankRuehl"/>
          <w:sz w:val="24"/>
          <w:szCs w:val="24"/>
          <w:rtl/>
        </w:rPr>
      </w:r>
      <w:r w:rsidRPr="00CB31B5">
        <w:rPr>
          <w:rStyle w:val="default"/>
          <w:rFonts w:cs="FrankRuehl"/>
          <w:sz w:val="24"/>
          <w:szCs w:val="24"/>
          <w:rtl/>
        </w:rPr>
        <w:fldChar w:fldCharType="separate"/>
      </w:r>
      <w:r w:rsidR="00FA6796">
        <w:rPr>
          <w:rStyle w:val="default"/>
          <w:rFonts w:cs="FrankRuehl"/>
          <w:sz w:val="24"/>
          <w:szCs w:val="24"/>
          <w:rtl/>
        </w:rPr>
        <w:t> </w:t>
      </w:r>
      <w:r w:rsidR="00FA6796">
        <w:rPr>
          <w:rStyle w:val="default"/>
          <w:rFonts w:cs="FrankRuehl"/>
          <w:sz w:val="24"/>
          <w:szCs w:val="24"/>
          <w:rtl/>
        </w:rPr>
        <w:t> </w:t>
      </w:r>
      <w:r w:rsidR="00FA6796">
        <w:rPr>
          <w:rStyle w:val="default"/>
          <w:rFonts w:cs="FrankRuehl"/>
          <w:sz w:val="24"/>
          <w:szCs w:val="24"/>
          <w:rtl/>
        </w:rPr>
        <w:t> </w:t>
      </w:r>
      <w:r w:rsidR="00FA6796">
        <w:rPr>
          <w:rStyle w:val="default"/>
          <w:rFonts w:cs="FrankRuehl"/>
          <w:sz w:val="24"/>
          <w:szCs w:val="24"/>
          <w:rtl/>
        </w:rPr>
        <w:t> </w:t>
      </w:r>
      <w:r w:rsidR="00FA6796">
        <w:rPr>
          <w:rStyle w:val="default"/>
          <w:rFonts w:cs="FrankRuehl"/>
          <w:sz w:val="24"/>
          <w:szCs w:val="24"/>
          <w:rtl/>
        </w:rPr>
        <w:t> </w:t>
      </w:r>
      <w:r w:rsidRPr="00CB31B5">
        <w:rPr>
          <w:rStyle w:val="default"/>
          <w:rFonts w:cs="FrankRuehl"/>
          <w:sz w:val="24"/>
          <w:szCs w:val="24"/>
          <w:rtl/>
        </w:rPr>
        <w:fldChar w:fldCharType="end"/>
      </w:r>
      <w:bookmarkEnd w:id="16"/>
    </w:p>
    <w:p w14:paraId="4D68B958" w14:textId="77777777" w:rsidR="003F6FF9" w:rsidRPr="00CB31B5" w:rsidRDefault="003F6FF9" w:rsidP="00CB31B5">
      <w:pPr>
        <w:pStyle w:val="P00"/>
        <w:spacing w:before="72"/>
        <w:ind w:left="0" w:right="1134"/>
        <w:jc w:val="center"/>
        <w:rPr>
          <w:rStyle w:val="default"/>
          <w:rFonts w:cs="FrankRuehl"/>
          <w:b/>
          <w:bCs/>
          <w:sz w:val="22"/>
          <w:szCs w:val="22"/>
          <w:rtl/>
        </w:rPr>
      </w:pPr>
      <w:r w:rsidRPr="00CB31B5">
        <w:rPr>
          <w:rStyle w:val="default"/>
          <w:rFonts w:cs="FrankRuehl" w:hint="cs"/>
          <w:b/>
          <w:bCs/>
          <w:sz w:val="22"/>
          <w:szCs w:val="22"/>
          <w:rtl/>
        </w:rPr>
        <w:t xml:space="preserve">הסכמה למתן הרשאה לביצוע תכנית חשמל מס' </w:t>
      </w:r>
      <w:r w:rsidRPr="00CB31B5">
        <w:rPr>
          <w:rStyle w:val="default"/>
          <w:rFonts w:cs="FrankRuehl"/>
          <w:b/>
          <w:bCs/>
          <w:sz w:val="22"/>
          <w:szCs w:val="22"/>
          <w:rtl/>
        </w:rPr>
        <w:fldChar w:fldCharType="begin">
          <w:ffData>
            <w:name w:val="Text2"/>
            <w:enabled/>
            <w:calcOnExit w:val="0"/>
            <w:textInput/>
          </w:ffData>
        </w:fldChar>
      </w:r>
      <w:bookmarkStart w:id="17" w:name="Text2"/>
      <w:r w:rsidRPr="00CB31B5">
        <w:rPr>
          <w:rStyle w:val="default"/>
          <w:rFonts w:cs="FrankRuehl"/>
          <w:b/>
          <w:bCs/>
          <w:sz w:val="22"/>
          <w:szCs w:val="22"/>
          <w:rtl/>
        </w:rPr>
        <w:instrText xml:space="preserve"> </w:instrText>
      </w:r>
      <w:r w:rsidRPr="00CB31B5">
        <w:rPr>
          <w:rStyle w:val="default"/>
          <w:rFonts w:cs="FrankRuehl"/>
          <w:b/>
          <w:bCs/>
          <w:sz w:val="22"/>
          <w:szCs w:val="22"/>
        </w:rPr>
        <w:instrText>FORMTEXT</w:instrText>
      </w:r>
      <w:r w:rsidRPr="00CB31B5">
        <w:rPr>
          <w:rStyle w:val="default"/>
          <w:rFonts w:cs="FrankRuehl"/>
          <w:b/>
          <w:bCs/>
          <w:sz w:val="22"/>
          <w:szCs w:val="22"/>
          <w:rtl/>
        </w:rPr>
        <w:instrText xml:space="preserve"> </w:instrText>
      </w:r>
      <w:r w:rsidRPr="00CB31B5">
        <w:rPr>
          <w:rStyle w:val="default"/>
          <w:rFonts w:cs="FrankRuehl"/>
          <w:b/>
          <w:bCs/>
          <w:sz w:val="22"/>
          <w:szCs w:val="22"/>
          <w:rtl/>
        </w:rPr>
      </w:r>
      <w:r w:rsidRPr="00CB31B5">
        <w:rPr>
          <w:rStyle w:val="default"/>
          <w:rFonts w:cs="FrankRuehl"/>
          <w:b/>
          <w:bCs/>
          <w:sz w:val="22"/>
          <w:szCs w:val="22"/>
          <w:rtl/>
        </w:rPr>
        <w:fldChar w:fldCharType="separate"/>
      </w:r>
      <w:r w:rsidR="00FA6796">
        <w:rPr>
          <w:rStyle w:val="default"/>
          <w:rFonts w:cs="FrankRuehl"/>
          <w:b/>
          <w:bCs/>
          <w:sz w:val="22"/>
          <w:szCs w:val="22"/>
          <w:rtl/>
        </w:rPr>
        <w:t> </w:t>
      </w:r>
      <w:r w:rsidR="00FA6796">
        <w:rPr>
          <w:rStyle w:val="default"/>
          <w:rFonts w:cs="FrankRuehl"/>
          <w:b/>
          <w:bCs/>
          <w:sz w:val="22"/>
          <w:szCs w:val="22"/>
          <w:rtl/>
        </w:rPr>
        <w:t> </w:t>
      </w:r>
      <w:r w:rsidR="00FA6796">
        <w:rPr>
          <w:rStyle w:val="default"/>
          <w:rFonts w:cs="FrankRuehl"/>
          <w:b/>
          <w:bCs/>
          <w:sz w:val="22"/>
          <w:szCs w:val="22"/>
          <w:rtl/>
        </w:rPr>
        <w:t> </w:t>
      </w:r>
      <w:r w:rsidR="00FA6796">
        <w:rPr>
          <w:rStyle w:val="default"/>
          <w:rFonts w:cs="FrankRuehl"/>
          <w:b/>
          <w:bCs/>
          <w:sz w:val="22"/>
          <w:szCs w:val="22"/>
          <w:rtl/>
        </w:rPr>
        <w:t> </w:t>
      </w:r>
      <w:r w:rsidR="00FA6796">
        <w:rPr>
          <w:rStyle w:val="default"/>
          <w:rFonts w:cs="FrankRuehl"/>
          <w:b/>
          <w:bCs/>
          <w:sz w:val="22"/>
          <w:szCs w:val="22"/>
          <w:rtl/>
        </w:rPr>
        <w:t> </w:t>
      </w:r>
      <w:r w:rsidRPr="00CB31B5">
        <w:rPr>
          <w:rStyle w:val="default"/>
          <w:rFonts w:cs="FrankRuehl"/>
          <w:b/>
          <w:bCs/>
          <w:sz w:val="22"/>
          <w:szCs w:val="22"/>
          <w:rtl/>
        </w:rPr>
        <w:fldChar w:fldCharType="end"/>
      </w:r>
      <w:bookmarkEnd w:id="17"/>
      <w:r w:rsidRPr="00CB31B5">
        <w:rPr>
          <w:rStyle w:val="default"/>
          <w:rFonts w:cs="FrankRuehl" w:hint="cs"/>
          <w:b/>
          <w:bCs/>
          <w:sz w:val="22"/>
          <w:szCs w:val="22"/>
          <w:rtl/>
        </w:rPr>
        <w:t xml:space="preserve"> לעבודות ומתקנים </w:t>
      </w:r>
      <w:r w:rsidR="007D5C04">
        <w:rPr>
          <w:rStyle w:val="default"/>
          <w:rFonts w:cs="FrankRuehl"/>
          <w:b/>
          <w:bCs/>
          <w:sz w:val="22"/>
          <w:szCs w:val="22"/>
          <w:rtl/>
        </w:rPr>
        <w:br/>
      </w:r>
      <w:r w:rsidRPr="00CB31B5">
        <w:rPr>
          <w:rStyle w:val="default"/>
          <w:rFonts w:cs="FrankRuehl" w:hint="cs"/>
          <w:b/>
          <w:bCs/>
          <w:sz w:val="22"/>
          <w:szCs w:val="22"/>
          <w:rtl/>
        </w:rPr>
        <w:t>הדרושים להולכה, חלוקה או הספקה של חשמל</w:t>
      </w:r>
    </w:p>
    <w:p w14:paraId="459B4314" w14:textId="77777777" w:rsidR="003F6FF9" w:rsidRDefault="003F6FF9" w:rsidP="007D5C04">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בתוקף סמכותי</w:t>
      </w:r>
      <w:r w:rsidR="007D5C04">
        <w:rPr>
          <w:rStyle w:val="default"/>
          <w:rFonts w:cs="FrankRuehl" w:hint="cs"/>
          <w:rtl/>
        </w:rPr>
        <w:t xml:space="preserve"> לפי תקנות תכנון ערים, כפרים ובנינים (הסדרת הולכה, חלוקה והספקה של חשמל) (יהודה והשומרון), התשע"א-2011 (להלן: "התקנות"), ניתנת בזאת הסכמה למתן הרשאה לביצוע העבודות המפורטות בתכנית החשמל מס' </w:t>
      </w:r>
      <w:r w:rsidR="007D5C04">
        <w:rPr>
          <w:rStyle w:val="default"/>
          <w:rFonts w:cs="FrankRuehl"/>
          <w:rtl/>
        </w:rPr>
        <w:fldChar w:fldCharType="begin">
          <w:ffData>
            <w:name w:val="Text3"/>
            <w:enabled/>
            <w:calcOnExit w:val="0"/>
            <w:textInput/>
          </w:ffData>
        </w:fldChar>
      </w:r>
      <w:bookmarkStart w:id="18" w:name="Text3"/>
      <w:r w:rsidR="007D5C04">
        <w:rPr>
          <w:rStyle w:val="default"/>
          <w:rFonts w:cs="FrankRuehl"/>
          <w:rtl/>
        </w:rPr>
        <w:instrText xml:space="preserve"> </w:instrText>
      </w:r>
      <w:r w:rsidR="007D5C04">
        <w:rPr>
          <w:rStyle w:val="default"/>
          <w:rFonts w:cs="FrankRuehl"/>
        </w:rPr>
        <w:instrText>FORMTEXT</w:instrText>
      </w:r>
      <w:r w:rsidR="007D5C04">
        <w:rPr>
          <w:rStyle w:val="default"/>
          <w:rFonts w:cs="FrankRuehl"/>
          <w:rtl/>
        </w:rPr>
        <w:instrText xml:space="preserve"> </w:instrText>
      </w:r>
      <w:r w:rsidR="007D5C04">
        <w:rPr>
          <w:rStyle w:val="default"/>
          <w:rFonts w:cs="FrankRuehl"/>
          <w:rtl/>
        </w:rPr>
      </w:r>
      <w:r w:rsidR="007D5C04">
        <w:rPr>
          <w:rStyle w:val="default"/>
          <w:rFonts w:cs="FrankRuehl"/>
          <w:rtl/>
        </w:rPr>
        <w:fldChar w:fldCharType="separate"/>
      </w:r>
      <w:r w:rsidR="00FA6796">
        <w:rPr>
          <w:rStyle w:val="default"/>
          <w:rFonts w:cs="FrankRuehl"/>
          <w:rtl/>
        </w:rPr>
        <w:t> </w:t>
      </w:r>
      <w:r w:rsidR="00FA6796">
        <w:rPr>
          <w:rStyle w:val="default"/>
          <w:rFonts w:cs="FrankRuehl"/>
          <w:rtl/>
        </w:rPr>
        <w:t> </w:t>
      </w:r>
      <w:r w:rsidR="00FA6796">
        <w:rPr>
          <w:rStyle w:val="default"/>
          <w:rFonts w:cs="FrankRuehl"/>
          <w:rtl/>
        </w:rPr>
        <w:t> </w:t>
      </w:r>
      <w:r w:rsidR="00FA6796">
        <w:rPr>
          <w:rStyle w:val="default"/>
          <w:rFonts w:cs="FrankRuehl"/>
          <w:rtl/>
        </w:rPr>
        <w:t> </w:t>
      </w:r>
      <w:r w:rsidR="00FA6796">
        <w:rPr>
          <w:rStyle w:val="default"/>
          <w:rFonts w:cs="FrankRuehl"/>
          <w:rtl/>
        </w:rPr>
        <w:t> </w:t>
      </w:r>
      <w:r w:rsidR="007D5C04">
        <w:rPr>
          <w:rStyle w:val="default"/>
          <w:rFonts w:cs="FrankRuehl"/>
          <w:rtl/>
        </w:rPr>
        <w:fldChar w:fldCharType="end"/>
      </w:r>
      <w:bookmarkEnd w:id="18"/>
      <w:r w:rsidR="007D5C04">
        <w:rPr>
          <w:rStyle w:val="default"/>
          <w:rFonts w:cs="FrankRuehl" w:hint="cs"/>
          <w:rtl/>
        </w:rPr>
        <w:t xml:space="preserve"> שהוגשה בהתאם לאמור בתקנות.</w:t>
      </w:r>
    </w:p>
    <w:p w14:paraId="7069357F" w14:textId="77777777" w:rsidR="007D5C04" w:rsidRDefault="007D5C04" w:rsidP="007D5C04">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תוקף הסכמה זו למשך שלוש שנים, ובלבד שהעבודות לפי תכנית החשמל האמורה יתחילו לפני תום שנה ממועד מתן ההסכמה.</w:t>
      </w:r>
    </w:p>
    <w:p w14:paraId="0F36442C" w14:textId="77777777" w:rsidR="007D5C04" w:rsidRDefault="007D5C04" w:rsidP="007D5C04">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תוקף הסכמה זו מותנה בכך, שהמיקום המדויק של כל מה שיוצב בשטח ייקבע כאמור בתקנה 5(א), (ב) ו-(ג) לתקנות.</w:t>
      </w:r>
    </w:p>
    <w:p w14:paraId="2FE2095A" w14:textId="77777777" w:rsidR="007D5C04" w:rsidRDefault="007D5C04" w:rsidP="007D5C04">
      <w:pPr>
        <w:pStyle w:val="P00"/>
        <w:spacing w:before="72"/>
        <w:ind w:left="0" w:right="1134"/>
        <w:rPr>
          <w:rStyle w:val="default"/>
          <w:rFonts w:cs="FrankRuehl"/>
          <w:rtl/>
        </w:rPr>
      </w:pPr>
    </w:p>
    <w:p w14:paraId="0D8D9279" w14:textId="77777777" w:rsidR="007D5C04" w:rsidRDefault="007D5C04" w:rsidP="007D5C0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4"/>
            <w:enabled/>
            <w:calcOnExit w:val="0"/>
            <w:textInput/>
          </w:ffData>
        </w:fldChar>
      </w:r>
      <w:bookmarkStart w:id="19"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A6796">
        <w:rPr>
          <w:rStyle w:val="default"/>
          <w:rFonts w:cs="FrankRuehl"/>
          <w:rtl/>
        </w:rPr>
        <w:t> </w:t>
      </w:r>
      <w:r w:rsidR="00FA6796">
        <w:rPr>
          <w:rStyle w:val="default"/>
          <w:rFonts w:cs="FrankRuehl"/>
          <w:rtl/>
        </w:rPr>
        <w:t> </w:t>
      </w:r>
      <w:r w:rsidR="00FA6796">
        <w:rPr>
          <w:rStyle w:val="default"/>
          <w:rFonts w:cs="FrankRuehl"/>
          <w:rtl/>
        </w:rPr>
        <w:t> </w:t>
      </w:r>
      <w:r w:rsidR="00FA6796">
        <w:rPr>
          <w:rStyle w:val="default"/>
          <w:rFonts w:cs="FrankRuehl"/>
          <w:rtl/>
        </w:rPr>
        <w:t> </w:t>
      </w:r>
      <w:r w:rsidR="00FA6796">
        <w:rPr>
          <w:rStyle w:val="default"/>
          <w:rFonts w:cs="FrankRuehl"/>
          <w:rtl/>
        </w:rPr>
        <w:t> </w:t>
      </w:r>
      <w:r>
        <w:rPr>
          <w:rStyle w:val="default"/>
          <w:rFonts w:cs="FrankRuehl"/>
          <w:rtl/>
        </w:rPr>
        <w:fldChar w:fldCharType="end"/>
      </w:r>
      <w:bookmarkEnd w:id="19"/>
      <w:r>
        <w:rPr>
          <w:rStyle w:val="default"/>
          <w:rFonts w:cs="FrankRuehl"/>
          <w:rtl/>
        </w:rPr>
        <w:tab/>
      </w:r>
      <w:r>
        <w:rPr>
          <w:rStyle w:val="default"/>
          <w:rFonts w:cs="FrankRuehl" w:hint="cs"/>
          <w:rtl/>
        </w:rPr>
        <w:t>____________________</w:t>
      </w:r>
    </w:p>
    <w:p w14:paraId="0B38D818" w14:textId="77777777" w:rsidR="007D5C04" w:rsidRPr="007D5C04" w:rsidRDefault="007D5C04" w:rsidP="007D5C0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7D5C04">
        <w:rPr>
          <w:rStyle w:val="default"/>
          <w:rFonts w:cs="FrankRuehl"/>
          <w:sz w:val="22"/>
          <w:szCs w:val="22"/>
          <w:rtl/>
        </w:rPr>
        <w:tab/>
      </w:r>
      <w:r w:rsidRPr="007D5C04">
        <w:rPr>
          <w:rStyle w:val="default"/>
          <w:rFonts w:cs="FrankRuehl" w:hint="cs"/>
          <w:sz w:val="22"/>
          <w:szCs w:val="22"/>
          <w:rtl/>
        </w:rPr>
        <w:t>מהנדס הרשות המקומית</w:t>
      </w:r>
    </w:p>
    <w:p w14:paraId="1EC6C3AC" w14:textId="77777777" w:rsidR="00EB4173" w:rsidRDefault="00EB4173">
      <w:pPr>
        <w:pStyle w:val="P00"/>
        <w:spacing w:before="72"/>
        <w:ind w:left="0" w:right="1134"/>
        <w:rPr>
          <w:rStyle w:val="default"/>
          <w:rFonts w:cs="FrankRuehl"/>
          <w:rtl/>
        </w:rPr>
      </w:pPr>
    </w:p>
    <w:p w14:paraId="4A4D64BE" w14:textId="77777777" w:rsidR="00405014" w:rsidRDefault="00405014">
      <w:pPr>
        <w:pStyle w:val="P00"/>
        <w:spacing w:before="72"/>
        <w:ind w:left="0" w:right="1134"/>
        <w:rPr>
          <w:rStyle w:val="default"/>
          <w:rFonts w:cs="FrankRuehl" w:hint="cs"/>
          <w:rtl/>
        </w:rPr>
      </w:pPr>
    </w:p>
    <w:p w14:paraId="161E9CE6" w14:textId="77777777" w:rsidR="006F4B89" w:rsidRDefault="007D5C04" w:rsidP="0040501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 באב התשע"א (10 באוגוסט 2011</w:t>
      </w:r>
      <w:r w:rsidR="006F4B89">
        <w:rPr>
          <w:rStyle w:val="default"/>
          <w:rFonts w:cs="FrankRuehl" w:hint="cs"/>
          <w:rtl/>
        </w:rPr>
        <w:t>)</w:t>
      </w:r>
      <w:r w:rsidR="006F4B89">
        <w:rPr>
          <w:rStyle w:val="default"/>
          <w:rFonts w:cs="FrankRuehl" w:hint="cs"/>
          <w:rtl/>
        </w:rPr>
        <w:tab/>
      </w:r>
      <w:r>
        <w:rPr>
          <w:rStyle w:val="default"/>
          <w:rFonts w:cs="FrankRuehl" w:hint="cs"/>
          <w:rtl/>
        </w:rPr>
        <w:t>מוטי אלמוז, תת-אלוף</w:t>
      </w:r>
    </w:p>
    <w:p w14:paraId="2F75EF29" w14:textId="77777777" w:rsidR="00104050" w:rsidRDefault="006F4B89"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w:t>
      </w:r>
      <w:r w:rsidR="00405014">
        <w:rPr>
          <w:rFonts w:cs="FrankRuehl" w:hint="cs"/>
          <w:sz w:val="22"/>
          <w:szCs w:val="22"/>
          <w:rtl/>
        </w:rPr>
        <w:t>י</w:t>
      </w:r>
      <w:r w:rsidR="00F85063">
        <w:rPr>
          <w:rFonts w:cs="FrankRuehl" w:hint="cs"/>
          <w:sz w:val="22"/>
          <w:szCs w:val="22"/>
          <w:rtl/>
        </w:rPr>
        <w:t>נהל האזרחי</w:t>
      </w:r>
      <w:r w:rsidR="00405014">
        <w:rPr>
          <w:rFonts w:cs="FrankRuehl" w:hint="cs"/>
          <w:sz w:val="22"/>
          <w:szCs w:val="22"/>
          <w:rtl/>
        </w:rPr>
        <w:t xml:space="preserve"> </w:t>
      </w:r>
    </w:p>
    <w:p w14:paraId="5A64B5EF" w14:textId="77777777" w:rsidR="006F4B89" w:rsidRDefault="00104050"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והשומרון</w:t>
      </w:r>
    </w:p>
    <w:p w14:paraId="64A47AF2" w14:textId="77777777" w:rsidR="002B2A94" w:rsidRPr="00990F21" w:rsidRDefault="002B2A94" w:rsidP="00990F21">
      <w:pPr>
        <w:pStyle w:val="P00"/>
        <w:spacing w:before="72"/>
        <w:ind w:left="0" w:right="1134"/>
        <w:rPr>
          <w:rStyle w:val="default"/>
          <w:rFonts w:cs="FrankRuehl"/>
          <w:rtl/>
        </w:rPr>
      </w:pPr>
    </w:p>
    <w:p w14:paraId="150D900D" w14:textId="77777777" w:rsidR="00FD2A2B" w:rsidRPr="00990F21" w:rsidRDefault="00FD2A2B" w:rsidP="00990F21">
      <w:pPr>
        <w:pStyle w:val="P00"/>
        <w:spacing w:before="72"/>
        <w:ind w:left="0" w:right="1134"/>
        <w:rPr>
          <w:rStyle w:val="default"/>
          <w:rFonts w:cs="FrankRuehl"/>
          <w:rtl/>
        </w:rPr>
      </w:pPr>
    </w:p>
    <w:p w14:paraId="445BF90C" w14:textId="77777777" w:rsidR="007D5C04" w:rsidRPr="00990F21" w:rsidRDefault="007D5C04" w:rsidP="00990F21">
      <w:pPr>
        <w:pStyle w:val="P00"/>
        <w:spacing w:before="72"/>
        <w:ind w:left="0" w:right="1134"/>
        <w:rPr>
          <w:rStyle w:val="default"/>
          <w:rFonts w:cs="FrankRuehl"/>
          <w:rtl/>
        </w:rPr>
      </w:pPr>
      <w:r w:rsidRPr="00990F21">
        <w:rPr>
          <w:rStyle w:val="default"/>
          <w:rFonts w:cs="FrankRuehl" w:hint="cs"/>
          <w:rtl/>
        </w:rPr>
        <w:t>בתוקף סמכותה לפי סעיף 7(1) לצו בדבר תכנון ערים, כפרים ובנינים (יהודה והשומרון) (מס' 418), התשל"א-1971, מועצת התכנון העליונה, בישיבתה מס' 522/6/09 ביום י' חשון התש"ע (28 באוקטובר 2009), אישרה כי בינוי הפטור מרשיון לפי תקנות תכנון ערים, כפרים ובנינים (הסדרת הולכה, חלוקה והספקה של חשמל) (יהודה והשומרון), התשע"א-2011, יהיה פטור מרשיון.</w:t>
      </w:r>
    </w:p>
    <w:p w14:paraId="176E0F4A" w14:textId="77777777" w:rsidR="007D5C04" w:rsidRPr="00990F21" w:rsidRDefault="007D5C04" w:rsidP="00990F21">
      <w:pPr>
        <w:pStyle w:val="P00"/>
        <w:spacing w:before="72"/>
        <w:ind w:left="0" w:right="1134"/>
        <w:rPr>
          <w:rStyle w:val="default"/>
          <w:rFonts w:cs="FrankRuehl"/>
          <w:rtl/>
        </w:rPr>
      </w:pPr>
    </w:p>
    <w:p w14:paraId="744D39C2" w14:textId="77777777" w:rsidR="007D5C04" w:rsidRDefault="007D5C04" w:rsidP="00990F21">
      <w:pPr>
        <w:pStyle w:val="sig-0"/>
        <w:tabs>
          <w:tab w:val="clear" w:pos="4820"/>
          <w:tab w:val="center" w:pos="5670"/>
        </w:tabs>
        <w:ind w:left="0" w:right="1134"/>
        <w:rPr>
          <w:rFonts w:cs="FrankRuehl"/>
          <w:sz w:val="26"/>
          <w:rtl/>
        </w:rPr>
      </w:pPr>
      <w:r>
        <w:rPr>
          <w:rFonts w:cs="FrankRuehl"/>
          <w:sz w:val="26"/>
          <w:rtl/>
        </w:rPr>
        <w:tab/>
      </w:r>
      <w:r>
        <w:rPr>
          <w:rFonts w:cs="FrankRuehl" w:hint="cs"/>
          <w:sz w:val="26"/>
          <w:rtl/>
        </w:rPr>
        <w:t>שלמה מושקוביץ, אדר'</w:t>
      </w:r>
    </w:p>
    <w:p w14:paraId="51ADCA4D" w14:textId="77777777" w:rsidR="007D5C04" w:rsidRPr="00990F21" w:rsidRDefault="007D5C04" w:rsidP="00990F21">
      <w:pPr>
        <w:pStyle w:val="sig-0"/>
        <w:tabs>
          <w:tab w:val="clear" w:pos="4820"/>
          <w:tab w:val="center" w:pos="5670"/>
        </w:tabs>
        <w:spacing w:before="0"/>
        <w:ind w:left="0" w:right="1134"/>
        <w:rPr>
          <w:rFonts w:cs="FrankRuehl"/>
          <w:sz w:val="22"/>
          <w:szCs w:val="22"/>
          <w:rtl/>
        </w:rPr>
      </w:pPr>
      <w:r w:rsidRPr="00990F21">
        <w:rPr>
          <w:rFonts w:cs="FrankRuehl"/>
          <w:sz w:val="22"/>
          <w:szCs w:val="22"/>
          <w:rtl/>
        </w:rPr>
        <w:tab/>
      </w:r>
      <w:r w:rsidRPr="00990F21">
        <w:rPr>
          <w:rFonts w:cs="FrankRuehl" w:hint="cs"/>
          <w:sz w:val="22"/>
          <w:szCs w:val="22"/>
          <w:rtl/>
        </w:rPr>
        <w:t xml:space="preserve">מ"מ יו"ר מועצת </w:t>
      </w:r>
      <w:r w:rsidR="00990F21" w:rsidRPr="00990F21">
        <w:rPr>
          <w:rFonts w:cs="FrankRuehl" w:hint="cs"/>
          <w:sz w:val="22"/>
          <w:szCs w:val="22"/>
          <w:rtl/>
        </w:rPr>
        <w:t>התכנון העליונה</w:t>
      </w:r>
    </w:p>
    <w:p w14:paraId="1336CB82" w14:textId="77777777" w:rsidR="00134986" w:rsidRPr="00990F21" w:rsidRDefault="00134986" w:rsidP="00990F21">
      <w:pPr>
        <w:pStyle w:val="P00"/>
        <w:spacing w:before="72"/>
        <w:ind w:left="0" w:right="1134"/>
        <w:rPr>
          <w:rStyle w:val="default"/>
          <w:rFonts w:cs="FrankRuehl"/>
          <w:rtl/>
        </w:rPr>
      </w:pPr>
    </w:p>
    <w:p w14:paraId="382A0468" w14:textId="77777777" w:rsidR="00EB4173" w:rsidRPr="00990F21" w:rsidRDefault="00EB4173" w:rsidP="00990F21">
      <w:pPr>
        <w:pStyle w:val="P00"/>
        <w:spacing w:before="72"/>
        <w:ind w:left="0" w:right="1134"/>
        <w:rPr>
          <w:rStyle w:val="default"/>
          <w:rFonts w:cs="FrankRuehl"/>
          <w:rtl/>
        </w:rPr>
      </w:pPr>
    </w:p>
    <w:p w14:paraId="3EF7DCE1" w14:textId="77777777" w:rsidR="00FA6796" w:rsidRDefault="00FA6796" w:rsidP="00990F21">
      <w:pPr>
        <w:pStyle w:val="P00"/>
        <w:spacing w:before="72"/>
        <w:ind w:left="0" w:right="1134"/>
        <w:rPr>
          <w:rStyle w:val="default"/>
          <w:rFonts w:cs="FrankRuehl"/>
          <w:rtl/>
        </w:rPr>
      </w:pPr>
    </w:p>
    <w:p w14:paraId="45E16813" w14:textId="77777777" w:rsidR="00FA6796" w:rsidRDefault="00FA6796" w:rsidP="00990F21">
      <w:pPr>
        <w:pStyle w:val="P00"/>
        <w:spacing w:before="72"/>
        <w:ind w:left="0" w:right="1134"/>
        <w:rPr>
          <w:rStyle w:val="default"/>
          <w:rFonts w:cs="FrankRuehl"/>
          <w:rtl/>
        </w:rPr>
      </w:pPr>
    </w:p>
    <w:p w14:paraId="73626D8D" w14:textId="77777777" w:rsidR="00FA6796" w:rsidRDefault="00FA6796" w:rsidP="00FA6796">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2211B375" w14:textId="77777777" w:rsidR="00EB4173" w:rsidRPr="00FA6796" w:rsidRDefault="00EB4173" w:rsidP="00FA6796">
      <w:pPr>
        <w:pStyle w:val="P00"/>
        <w:spacing w:before="72"/>
        <w:ind w:left="0" w:right="1134"/>
        <w:jc w:val="center"/>
        <w:rPr>
          <w:rStyle w:val="default"/>
          <w:rFonts w:cs="David"/>
          <w:color w:val="0000FF"/>
          <w:szCs w:val="24"/>
          <w:u w:val="single"/>
          <w:rtl/>
        </w:rPr>
      </w:pPr>
    </w:p>
    <w:sectPr w:rsidR="00EB4173" w:rsidRPr="00FA679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526F" w14:textId="77777777" w:rsidR="009E1648" w:rsidRDefault="009E1648">
      <w:r>
        <w:separator/>
      </w:r>
    </w:p>
  </w:endnote>
  <w:endnote w:type="continuationSeparator" w:id="0">
    <w:p w14:paraId="3363CE4B" w14:textId="77777777" w:rsidR="009E1648" w:rsidRDefault="009E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B32C" w14:textId="77777777"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DE7A2B" w14:textId="77777777"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01C600" w14:textId="77777777"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1360" w14:textId="77777777"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6796">
      <w:rPr>
        <w:rFonts w:hAnsi="FrankRuehl" w:cs="FrankRuehl"/>
        <w:noProof/>
        <w:sz w:val="24"/>
        <w:szCs w:val="24"/>
        <w:rtl/>
      </w:rPr>
      <w:t>6</w:t>
    </w:r>
    <w:r>
      <w:rPr>
        <w:rFonts w:hAnsi="FrankRuehl" w:cs="FrankRuehl"/>
        <w:sz w:val="24"/>
        <w:szCs w:val="24"/>
        <w:rtl/>
      </w:rPr>
      <w:fldChar w:fldCharType="end"/>
    </w:r>
  </w:p>
  <w:p w14:paraId="4FC0FC9A" w14:textId="77777777"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A778A9" w14:textId="77777777"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BAB2" w14:textId="77777777" w:rsidR="009E1648" w:rsidRDefault="009E1648">
      <w:pPr>
        <w:pStyle w:val="a5"/>
        <w:rPr>
          <w:rFonts w:cs="David"/>
          <w:sz w:val="24"/>
          <w:szCs w:val="24"/>
        </w:rPr>
      </w:pPr>
      <w:r>
        <w:separator/>
      </w:r>
    </w:p>
  </w:footnote>
  <w:footnote w:type="continuationSeparator" w:id="0">
    <w:p w14:paraId="14C37D2C" w14:textId="77777777" w:rsidR="009E1648" w:rsidRDefault="009E1648">
      <w:r>
        <w:continuationSeparator/>
      </w:r>
    </w:p>
  </w:footnote>
  <w:footnote w:id="1">
    <w:p w14:paraId="68C9F17B" w14:textId="77777777" w:rsidR="00651F0C" w:rsidRDefault="00925FB2" w:rsidP="00651F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C224FB">
        <w:rPr>
          <w:rFonts w:cs="FrankRuehl" w:hint="cs"/>
          <w:rtl/>
        </w:rPr>
        <w:t>פורסמו</w:t>
      </w:r>
      <w:r w:rsidR="00EB4173">
        <w:rPr>
          <w:rFonts w:cs="FrankRuehl" w:hint="cs"/>
          <w:rtl/>
        </w:rPr>
        <w:t xml:space="preserve"> </w:t>
      </w:r>
      <w:hyperlink r:id="rId1" w:history="1">
        <w:r w:rsidR="00EB4173" w:rsidRPr="00651F0C">
          <w:rPr>
            <w:rStyle w:val="Hyperlink"/>
            <w:rFonts w:cs="FrankRuehl" w:hint="cs"/>
            <w:rtl/>
          </w:rPr>
          <w:t>קובץ המנשרים מס' 249</w:t>
        </w:r>
      </w:hyperlink>
      <w:r w:rsidR="00EB4173">
        <w:rPr>
          <w:rFonts w:cs="FrankRuehl" w:hint="cs"/>
          <w:rtl/>
        </w:rPr>
        <w:t xml:space="preserve"> מחודש מרץ 2019 עמ' 8736</w:t>
      </w:r>
      <w:r w:rsidR="00C224F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4526" w14:textId="77777777" w:rsidR="00925FB2" w:rsidRDefault="00925F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1489D65"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CAF652"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354D9" w14:textId="77777777" w:rsidR="00925FB2" w:rsidRDefault="00925FB2"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EB4173">
      <w:rPr>
        <w:rFonts w:hAnsi="FrankRuehl" w:cs="FrankRuehl" w:hint="cs"/>
        <w:color w:val="000000"/>
        <w:sz w:val="28"/>
        <w:szCs w:val="28"/>
        <w:rtl/>
      </w:rPr>
      <w:t>תכנון ערים, כפרים ובנינים</w:t>
    </w:r>
    <w:r>
      <w:rPr>
        <w:rFonts w:hAnsi="FrankRuehl" w:cs="FrankRuehl" w:hint="cs"/>
        <w:color w:val="000000"/>
        <w:sz w:val="28"/>
        <w:szCs w:val="28"/>
        <w:rtl/>
      </w:rPr>
      <w:t xml:space="preserve"> (</w:t>
    </w:r>
    <w:r w:rsidR="00EB4173">
      <w:rPr>
        <w:rFonts w:hAnsi="FrankRuehl" w:cs="FrankRuehl" w:hint="cs"/>
        <w:color w:val="000000"/>
        <w:sz w:val="28"/>
        <w:szCs w:val="28"/>
        <w:rtl/>
      </w:rPr>
      <w:t>הסדרת הולכה, חלוקה והספקה של חשמל) (יהודה והשומרון</w:t>
    </w:r>
    <w:r>
      <w:rPr>
        <w:rFonts w:hAnsi="FrankRuehl" w:cs="FrankRuehl" w:hint="cs"/>
        <w:color w:val="000000"/>
        <w:sz w:val="28"/>
        <w:szCs w:val="28"/>
        <w:rtl/>
      </w:rPr>
      <w:t xml:space="preserve">), </w:t>
    </w:r>
    <w:r w:rsidR="00C224FB">
      <w:rPr>
        <w:rFonts w:hAnsi="FrankRuehl" w:cs="FrankRuehl" w:hint="cs"/>
        <w:color w:val="000000"/>
        <w:sz w:val="28"/>
        <w:szCs w:val="28"/>
        <w:rtl/>
      </w:rPr>
      <w:t>תשע"</w:t>
    </w:r>
    <w:r w:rsidR="00EB4173">
      <w:rPr>
        <w:rFonts w:hAnsi="FrankRuehl" w:cs="FrankRuehl" w:hint="cs"/>
        <w:color w:val="000000"/>
        <w:sz w:val="28"/>
        <w:szCs w:val="28"/>
        <w:rtl/>
      </w:rPr>
      <w:t>א-2011</w:t>
    </w:r>
  </w:p>
  <w:p w14:paraId="150AFE19"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C2C2D2"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1421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900F0"/>
    <w:rsid w:val="00090F84"/>
    <w:rsid w:val="000A0AC4"/>
    <w:rsid w:val="000A22B2"/>
    <w:rsid w:val="000E0FAD"/>
    <w:rsid w:val="000E2FA3"/>
    <w:rsid w:val="00104050"/>
    <w:rsid w:val="00112955"/>
    <w:rsid w:val="00134986"/>
    <w:rsid w:val="001400F4"/>
    <w:rsid w:val="00154ECC"/>
    <w:rsid w:val="001940AE"/>
    <w:rsid w:val="001E5F5B"/>
    <w:rsid w:val="001F59B3"/>
    <w:rsid w:val="00206138"/>
    <w:rsid w:val="002334C1"/>
    <w:rsid w:val="00263D0C"/>
    <w:rsid w:val="0029382A"/>
    <w:rsid w:val="002B2A94"/>
    <w:rsid w:val="002C0168"/>
    <w:rsid w:val="002C6697"/>
    <w:rsid w:val="00302A14"/>
    <w:rsid w:val="00314A1B"/>
    <w:rsid w:val="00354F82"/>
    <w:rsid w:val="00356180"/>
    <w:rsid w:val="00360157"/>
    <w:rsid w:val="00374E4D"/>
    <w:rsid w:val="003919FD"/>
    <w:rsid w:val="003B6CCE"/>
    <w:rsid w:val="003D0B27"/>
    <w:rsid w:val="003D6E5B"/>
    <w:rsid w:val="003F6FF9"/>
    <w:rsid w:val="00405014"/>
    <w:rsid w:val="004151E8"/>
    <w:rsid w:val="00422099"/>
    <w:rsid w:val="004225E1"/>
    <w:rsid w:val="004237AE"/>
    <w:rsid w:val="004340A6"/>
    <w:rsid w:val="00437A42"/>
    <w:rsid w:val="00464F91"/>
    <w:rsid w:val="00475737"/>
    <w:rsid w:val="00486BF5"/>
    <w:rsid w:val="004A5E3A"/>
    <w:rsid w:val="004C187A"/>
    <w:rsid w:val="004D39D8"/>
    <w:rsid w:val="004D6559"/>
    <w:rsid w:val="004E3579"/>
    <w:rsid w:val="004E4548"/>
    <w:rsid w:val="004E73F9"/>
    <w:rsid w:val="004F74B1"/>
    <w:rsid w:val="005007C4"/>
    <w:rsid w:val="00500AC6"/>
    <w:rsid w:val="00503C3F"/>
    <w:rsid w:val="00585FBA"/>
    <w:rsid w:val="00590F2A"/>
    <w:rsid w:val="005A239F"/>
    <w:rsid w:val="005C199B"/>
    <w:rsid w:val="005C23CD"/>
    <w:rsid w:val="005E24AF"/>
    <w:rsid w:val="005E3A7A"/>
    <w:rsid w:val="005F6DFC"/>
    <w:rsid w:val="00610745"/>
    <w:rsid w:val="00651F0C"/>
    <w:rsid w:val="00686E66"/>
    <w:rsid w:val="006A3983"/>
    <w:rsid w:val="006A6F7B"/>
    <w:rsid w:val="006E0323"/>
    <w:rsid w:val="006F4B89"/>
    <w:rsid w:val="006F4ECD"/>
    <w:rsid w:val="007078DC"/>
    <w:rsid w:val="00714E84"/>
    <w:rsid w:val="00753D42"/>
    <w:rsid w:val="0077635A"/>
    <w:rsid w:val="007A2EB5"/>
    <w:rsid w:val="007B43C3"/>
    <w:rsid w:val="007D5C04"/>
    <w:rsid w:val="007F12D6"/>
    <w:rsid w:val="008025D3"/>
    <w:rsid w:val="00807158"/>
    <w:rsid w:val="00811EFF"/>
    <w:rsid w:val="0081644B"/>
    <w:rsid w:val="008608FB"/>
    <w:rsid w:val="008E185B"/>
    <w:rsid w:val="00904BDF"/>
    <w:rsid w:val="00915247"/>
    <w:rsid w:val="00925FB2"/>
    <w:rsid w:val="0092680A"/>
    <w:rsid w:val="009406B9"/>
    <w:rsid w:val="009445EF"/>
    <w:rsid w:val="00961FAD"/>
    <w:rsid w:val="00970F43"/>
    <w:rsid w:val="00990F21"/>
    <w:rsid w:val="00991650"/>
    <w:rsid w:val="009A69A4"/>
    <w:rsid w:val="009E1648"/>
    <w:rsid w:val="00A01F3C"/>
    <w:rsid w:val="00A14BE1"/>
    <w:rsid w:val="00A25D1A"/>
    <w:rsid w:val="00A60838"/>
    <w:rsid w:val="00A63333"/>
    <w:rsid w:val="00A94E01"/>
    <w:rsid w:val="00B402F8"/>
    <w:rsid w:val="00B569AC"/>
    <w:rsid w:val="00BA0866"/>
    <w:rsid w:val="00BA5152"/>
    <w:rsid w:val="00BE25A0"/>
    <w:rsid w:val="00C224FB"/>
    <w:rsid w:val="00C22A10"/>
    <w:rsid w:val="00C3742A"/>
    <w:rsid w:val="00C67026"/>
    <w:rsid w:val="00C73BDE"/>
    <w:rsid w:val="00C85928"/>
    <w:rsid w:val="00C96A3A"/>
    <w:rsid w:val="00CB31B5"/>
    <w:rsid w:val="00CD30AB"/>
    <w:rsid w:val="00CE330A"/>
    <w:rsid w:val="00D168BD"/>
    <w:rsid w:val="00D26A40"/>
    <w:rsid w:val="00D27C31"/>
    <w:rsid w:val="00D544C6"/>
    <w:rsid w:val="00D615C5"/>
    <w:rsid w:val="00D8000E"/>
    <w:rsid w:val="00D83009"/>
    <w:rsid w:val="00D9200A"/>
    <w:rsid w:val="00DB1C9D"/>
    <w:rsid w:val="00DB3D30"/>
    <w:rsid w:val="00DD7501"/>
    <w:rsid w:val="00DF4FDF"/>
    <w:rsid w:val="00DF5A69"/>
    <w:rsid w:val="00E06F7F"/>
    <w:rsid w:val="00E14277"/>
    <w:rsid w:val="00E22CC2"/>
    <w:rsid w:val="00E669BE"/>
    <w:rsid w:val="00E91813"/>
    <w:rsid w:val="00E93D01"/>
    <w:rsid w:val="00E950DC"/>
    <w:rsid w:val="00EB4173"/>
    <w:rsid w:val="00EC1AE5"/>
    <w:rsid w:val="00EC5CB7"/>
    <w:rsid w:val="00ED0B42"/>
    <w:rsid w:val="00ED754F"/>
    <w:rsid w:val="00EE3CEE"/>
    <w:rsid w:val="00F00F48"/>
    <w:rsid w:val="00F03AB7"/>
    <w:rsid w:val="00F144AC"/>
    <w:rsid w:val="00F50A0E"/>
    <w:rsid w:val="00F73367"/>
    <w:rsid w:val="00F85063"/>
    <w:rsid w:val="00FA2F22"/>
    <w:rsid w:val="00FA3978"/>
    <w:rsid w:val="00FA6796"/>
    <w:rsid w:val="00FA68D2"/>
    <w:rsid w:val="00FA78B2"/>
    <w:rsid w:val="00FB5727"/>
    <w:rsid w:val="00FD2A2B"/>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F01793D"/>
  <w15:chartTrackingRefBased/>
  <w15:docId w15:val="{3DC4EB2A-E9EF-4687-9582-C4BD0E4C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2136</Words>
  <Characters>12180</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14288</CharactersWithSpaces>
  <SharedDoc>false</SharedDoc>
  <HLinks>
    <vt:vector size="108" baseType="variant">
      <vt:variant>
        <vt:i4>393283</vt:i4>
      </vt:variant>
      <vt:variant>
        <vt:i4>108</vt:i4>
      </vt:variant>
      <vt:variant>
        <vt:i4>0</vt:i4>
      </vt:variant>
      <vt:variant>
        <vt:i4>5</vt:i4>
      </vt:variant>
      <vt:variant>
        <vt:lpwstr>http://www.nevo.co.il/advertisements/nevo-100.doc</vt:lpwstr>
      </vt:variant>
      <vt:variant>
        <vt:lpwstr/>
      </vt:variant>
      <vt:variant>
        <vt:i4>5570569</vt:i4>
      </vt:variant>
      <vt:variant>
        <vt:i4>90</vt:i4>
      </vt:variant>
      <vt:variant>
        <vt:i4>0</vt:i4>
      </vt:variant>
      <vt:variant>
        <vt:i4>5</vt:i4>
      </vt:variant>
      <vt:variant>
        <vt:lpwstr/>
      </vt:variant>
      <vt:variant>
        <vt:lpwstr>med0</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6619144</vt:i4>
      </vt:variant>
      <vt:variant>
        <vt:i4>0</vt:i4>
      </vt:variant>
      <vt:variant>
        <vt:i4>0</vt:i4>
      </vt:variant>
      <vt:variant>
        <vt:i4>5</vt:i4>
      </vt:variant>
      <vt:variant>
        <vt:lpwstr>https://www.nevo.co.il/law_html/law70/zava-0249.pdf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תכנון ערים, כפרים ובנינים (הסדרת הולכה, חלוקה והספקה של חשמל) (יהודה והשומרון), תשע"א-2011</vt:lpwstr>
  </property>
  <property fmtid="{D5CDD505-2E9C-101B-9397-08002B2CF9AE}" pid="4" name="LAWNUMBER">
    <vt:lpwstr>0094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https://www.nevo.co.il/law_html/law70/zava-0249.pdf;‎קמצ"ם#פורסמו קובץ המנשרים מס' 249 ‏‏#מחודש מרץ 2019 עמ' 8736‏</vt:lpwstr>
  </property>
</Properties>
</file>