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c9fa9950a84a1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בדבר מקרקעין (הערת אזהרה) (אגרות) (יהודה ושומרון), תשפ"א-2021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תשלום 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בדבר מקרקעין (הערת אזהרה) (אגרות) (יהודה ושומרון), תשפ"א-2021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לצו בדבר מקרקעין (הערת אזהרה) (יהודה והשומרון) (מס' 1795), התשע"ח-2018 (להלן – הצו), והואיל והנני סבור כי הדבר דרוש לצרכי קיום הממשל התקין ולטובת אוכלוסיית האזור, הנני מתקין תקנות אלו: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תשלום 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תיעשה פעולת רישום הערת אזהרה כמשמעותה בסעיף 3 לצו, מבלי ששולמה תחילה האגרה שנקבעה לאותה פעולה.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בעד פעולת רישום הערת אזהרה, תשולם אגרה בסך 250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 תוקפן של תקנות אלו ביום חתימתן.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אלו תיקראנה: "תקנות בדבר מקרקעין (הערת אזהרה) (אגרות) (יהודה ושומרון), התשפ"א-2021".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תא"ל פארס עטילה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המינהל האזרחיבאזור יהודה ושומרון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בדבר מקרקעין (הערת אזהרה) (אגרות) (יהודה ושומרון), תשפ"א-2021,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d82ffff11d7453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