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a0f1df8fd442f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(הנהלת חשבונות)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הנהלת חשבונות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(הנהלת חשבונות)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לפי סעיף 109טו לתקנון המועצות המקומיות (יהודה והשומרון), התשמ"א-1981 (להלן – התקנון),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הנהלת חשבונות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הפנקסים שבהם ינוהלו החשבונות של מועצה מקומית, צורת ניהולם וכל העניינים הכרוכים בכך יהיו לפי האמור בתקנות הרשויות המקומיות (הנהלת חשבונות), תשמ"ח-1988 כפי תוקפן בישראל מעת לעת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1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בהגדרת "רואה חשבון", במקום "סעיף 216 לפקודת העיריות", יקראו "סעיף 109א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ההגדרה "רשות מקומית" לא תיקרא;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בהגדרת "תקציב", במקום "בתקנות הרשויות המקומיות (הכנת תקציבים), התשל"א-1971" יבוא "בכללי המועצות המקומיות (הכנת תקציבים) (יהודה והשומרון), התש"ף-2019";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11, במקום "סעיף 140ב(א) לפקודת העיריות, וסעיף 112ב(א) לצו המועצות המקומיות (א), תשי"א-1950", יקראו "סעיף 34ב(א)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"השר" או "שר הפנים" יקראו "הממונה";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"רשות מקומית" יקראו "מועצה מקומית".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המקומיות (הכנת תקציבים) (יהודה והשומרון), התשנ"א-1991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המקומיות (הנהלת חשבונות)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f6024e53f04d2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