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outlineLvl w:val="0"/>
        <w:rPr>
          <w:rFonts w:asci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>深圳市光明区人民法院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outlineLvl w:val="0"/>
        <w:rPr>
          <w:rFonts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  <w:lang w:eastAsia="zh-CN"/>
        </w:rPr>
        <w:t>收款人</w:t>
      </w:r>
      <w:r>
        <w:rPr>
          <w:rFonts w:hint="eastAsia" w:ascii="宋体" w:hAnsi="宋体"/>
          <w:sz w:val="44"/>
          <w:szCs w:val="44"/>
        </w:rPr>
        <w:t>账户确认书</w:t>
      </w:r>
    </w:p>
    <w:tbl>
      <w:tblPr>
        <w:tblStyle w:val="4"/>
        <w:tblpPr w:leftFromText="180" w:rightFromText="180" w:vertAnchor="text" w:horzAnchor="page" w:tblpXSpec="center" w:tblpY="296"/>
        <w:tblOverlap w:val="never"/>
        <w:tblW w:w="95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580"/>
        <w:gridCol w:w="1653"/>
        <w:gridCol w:w="1446"/>
        <w:gridCol w:w="408"/>
        <w:gridCol w:w="3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8" w:type="dxa"/>
            <w:vAlign w:val="center"/>
          </w:tcPr>
          <w:p>
            <w:pPr>
              <w:rPr>
                <w:rFonts w:ascii="仿宋" w:hAnsi="仿宋" w:eastAsia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案由</w:t>
            </w:r>
          </w:p>
        </w:tc>
        <w:tc>
          <w:tcPr>
            <w:tcW w:w="3233" w:type="dxa"/>
            <w:gridSpan w:val="2"/>
            <w:vAlign w:val="center"/>
          </w:tcPr>
          <w:p>
            <w:pPr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案号</w:t>
            </w:r>
          </w:p>
        </w:tc>
        <w:tc>
          <w:tcPr>
            <w:tcW w:w="3793" w:type="dxa"/>
            <w:gridSpan w:val="2"/>
            <w:vAlign w:val="center"/>
          </w:tcPr>
          <w:p>
            <w:pPr>
              <w:ind w:firstLine="200"/>
              <w:rPr>
                <w:rFonts w:ascii="仿宋" w:hAnsi="仿宋" w:eastAsia="仿宋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4" w:hRule="atLeast"/>
          <w:jc w:val="center"/>
        </w:trPr>
        <w:tc>
          <w:tcPr>
            <w:tcW w:w="1068" w:type="dxa"/>
            <w:vAlign w:val="center"/>
          </w:tcPr>
          <w:p>
            <w:pPr>
              <w:spacing w:line="360" w:lineRule="exact"/>
              <w:ind w:firstLine="140" w:firstLineChars="5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告</w:t>
            </w:r>
          </w:p>
          <w:p>
            <w:pPr>
              <w:spacing w:line="360" w:lineRule="exact"/>
              <w:ind w:firstLine="140" w:firstLineChars="5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知</w:t>
            </w:r>
          </w:p>
          <w:p>
            <w:pPr>
              <w:spacing w:line="360" w:lineRule="exact"/>
              <w:ind w:firstLine="140" w:firstLineChars="5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事</w:t>
            </w:r>
          </w:p>
          <w:p>
            <w:pPr>
              <w:spacing w:line="360" w:lineRule="exact"/>
              <w:ind w:firstLine="140" w:firstLineChars="5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项</w:t>
            </w:r>
          </w:p>
        </w:tc>
        <w:tc>
          <w:tcPr>
            <w:tcW w:w="8472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411" w:firstLineChars="194"/>
              <w:textAlignment w:val="auto"/>
              <w:rPr>
                <w:rFonts w:hint="default" w:ascii="黑体" w:hAnsi="黑体" w:eastAsia="黑体"/>
                <w:b/>
                <w:bCs/>
                <w:spacing w:val="-4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val="en-US" w:eastAsia="zh-CN"/>
              </w:rPr>
              <w:t>1.本账户确认书适用于以下事项：</w:t>
            </w:r>
            <w:r>
              <w:rPr>
                <w:rFonts w:hint="eastAsia" w:ascii="黑体" w:hAnsi="黑体" w:eastAsia="黑体"/>
                <w:b/>
                <w:bCs/>
                <w:spacing w:val="-4"/>
                <w:sz w:val="22"/>
                <w:szCs w:val="22"/>
                <w:lang w:val="en-US" w:eastAsia="zh-CN"/>
              </w:rPr>
              <w:t>诉讼费退费（法院按照生效裁判文书退还预交的诉讼费用）、执行款收款（执行过程中，法院划拨的执行款项）、诉求金钱给付收款（法院调解/判决后，当事人应支付款项）；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11" w:firstLineChars="194"/>
              <w:textAlignment w:val="auto"/>
              <w:rPr>
                <w:rFonts w:ascii="仿宋" w:hAnsi="仿宋" w:eastAsia="仿宋"/>
                <w:spacing w:val="-4"/>
                <w:sz w:val="22"/>
                <w:szCs w:val="22"/>
              </w:rPr>
            </w:pP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.为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eastAsia="zh-CN"/>
              </w:rPr>
              <w:t>方便当事人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及时向法院收取款项，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eastAsia="zh-CN"/>
              </w:rPr>
              <w:t>当事人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或其特别授权代理人应当如实填写</w:t>
            </w:r>
            <w:r>
              <w:rPr>
                <w:rFonts w:hint="eastAsia" w:ascii="黑体" w:hAnsi="黑体" w:eastAsia="黑体"/>
                <w:b/>
                <w:bCs/>
                <w:spacing w:val="-4"/>
                <w:sz w:val="22"/>
                <w:szCs w:val="22"/>
                <w:lang w:eastAsia="zh-CN"/>
              </w:rPr>
              <w:t>账户确认书</w:t>
            </w:r>
            <w:r>
              <w:rPr>
                <w:rFonts w:hint="eastAsia" w:ascii="黑体" w:hAnsi="黑体" w:eastAsia="黑体"/>
                <w:b/>
                <w:bCs/>
                <w:spacing w:val="-4"/>
                <w:sz w:val="22"/>
                <w:szCs w:val="22"/>
              </w:rPr>
              <w:t>账户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；法院将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eastAsia="zh-CN"/>
              </w:rPr>
              <w:t>款项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直接付入该账户，款项到账时，即视为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eastAsia="zh-CN"/>
              </w:rPr>
              <w:t>当事人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确认已实际收取对应金额，</w:t>
            </w:r>
            <w:r>
              <w:rPr>
                <w:rFonts w:hint="eastAsia" w:ascii="黑体" w:hAnsi="黑体" w:eastAsia="黑体"/>
                <w:b/>
                <w:spacing w:val="-4"/>
                <w:sz w:val="22"/>
                <w:szCs w:val="22"/>
              </w:rPr>
              <w:t>如因填写的收款账户信息错误导致的汇款风险一律由</w:t>
            </w:r>
            <w:r>
              <w:rPr>
                <w:rFonts w:hint="eastAsia" w:ascii="黑体" w:hAnsi="黑体" w:eastAsia="黑体"/>
                <w:b/>
                <w:spacing w:val="-4"/>
                <w:sz w:val="22"/>
                <w:szCs w:val="22"/>
                <w:lang w:eastAsia="zh-CN"/>
              </w:rPr>
              <w:t>当事人</w:t>
            </w:r>
            <w:r>
              <w:rPr>
                <w:rFonts w:hint="eastAsia" w:ascii="黑体" w:hAnsi="黑体" w:eastAsia="黑体"/>
                <w:b/>
                <w:spacing w:val="-4"/>
                <w:sz w:val="22"/>
                <w:szCs w:val="22"/>
              </w:rPr>
              <w:t>承担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11" w:firstLineChars="194"/>
              <w:textAlignment w:val="auto"/>
              <w:rPr>
                <w:rFonts w:ascii="仿宋" w:hAnsi="仿宋" w:eastAsia="仿宋"/>
                <w:spacing w:val="-4"/>
                <w:sz w:val="22"/>
                <w:szCs w:val="22"/>
              </w:rPr>
            </w:pP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.填写的收款账户信息</w:t>
            </w:r>
            <w:r>
              <w:rPr>
                <w:rFonts w:hint="eastAsia" w:ascii="黑体" w:hAnsi="黑体" w:eastAsia="黑体"/>
                <w:b/>
                <w:bCs/>
                <w:spacing w:val="-4"/>
                <w:sz w:val="22"/>
                <w:szCs w:val="22"/>
                <w:lang w:eastAsia="zh-CN"/>
              </w:rPr>
              <w:t>如变更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，应由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eastAsia="zh-CN"/>
              </w:rPr>
              <w:t>当事人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或其特别授权代理人</w:t>
            </w:r>
            <w:r>
              <w:rPr>
                <w:rFonts w:hint="eastAsia" w:ascii="黑体" w:hAnsi="黑体" w:eastAsia="黑体"/>
                <w:b/>
                <w:bCs/>
                <w:spacing w:val="-4"/>
                <w:sz w:val="22"/>
                <w:szCs w:val="22"/>
                <w:lang w:eastAsia="zh-CN"/>
              </w:rPr>
              <w:t>及时主动书面告知法院变更后的收款账户信息，并重新提交本账户确认书；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11" w:firstLineChars="194"/>
              <w:textAlignment w:val="auto"/>
              <w:rPr>
                <w:rFonts w:hint="eastAsia" w:ascii="仿宋" w:hAnsi="仿宋" w:eastAsia="仿宋"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val="en-US" w:eastAsia="zh-CN"/>
              </w:rPr>
              <w:t>4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.签章人必须是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eastAsia="zh-CN"/>
              </w:rPr>
              <w:t>当事人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本人或其特别授权代理人（申请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eastAsia="zh-CN"/>
              </w:rPr>
              <w:t>人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为自然人的，由本人或其特别授权代理人签名；申请人为单位的，由负责人或其特别授权代理人加盖单位公章）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11" w:firstLineChars="194"/>
              <w:textAlignment w:val="auto"/>
              <w:rPr>
                <w:rFonts w:hint="eastAsia" w:ascii="黑体" w:hAnsi="黑体" w:eastAsia="黑体"/>
                <w:b/>
                <w:spacing w:val="-4"/>
                <w:sz w:val="22"/>
                <w:szCs w:val="22"/>
                <w:lang w:eastAsia="zh-CN"/>
              </w:rPr>
            </w:pP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val="en-US" w:eastAsia="zh-CN"/>
              </w:rPr>
              <w:t>5.</w:t>
            </w:r>
            <w:r>
              <w:rPr>
                <w:rFonts w:hint="eastAsia" w:ascii="仿宋" w:hAnsi="仿宋" w:eastAsia="仿宋"/>
                <w:spacing w:val="-4"/>
                <w:sz w:val="22"/>
                <w:szCs w:val="22"/>
              </w:rPr>
              <w:t>提交本确认书时</w:t>
            </w:r>
            <w:r>
              <w:rPr>
                <w:rFonts w:hint="eastAsia" w:ascii="黑体" w:hAnsi="黑体" w:eastAsia="黑体"/>
                <w:b/>
                <w:spacing w:val="-4"/>
                <w:sz w:val="22"/>
                <w:szCs w:val="22"/>
              </w:rPr>
              <w:t>需一并提交相应银行账户的存折首页复印件或银行卡复印件</w:t>
            </w:r>
            <w:r>
              <w:rPr>
                <w:rFonts w:hint="eastAsia" w:ascii="黑体" w:hAnsi="黑体" w:eastAsia="黑体"/>
                <w:b/>
                <w:spacing w:val="-4"/>
                <w:sz w:val="22"/>
                <w:szCs w:val="22"/>
                <w:lang w:eastAsia="zh-CN"/>
              </w:rPr>
              <w:t>或</w:t>
            </w:r>
            <w:r>
              <w:rPr>
                <w:rFonts w:hint="eastAsia" w:ascii="黑体" w:hAnsi="黑体" w:eastAsia="黑体"/>
                <w:b/>
                <w:spacing w:val="-4"/>
                <w:sz w:val="22"/>
                <w:szCs w:val="22"/>
              </w:rPr>
              <w:t>开户许可证等账户资料</w:t>
            </w:r>
            <w:r>
              <w:rPr>
                <w:rFonts w:hint="eastAsia" w:ascii="黑体" w:hAnsi="黑体" w:eastAsia="黑体"/>
                <w:b/>
                <w:spacing w:val="-4"/>
                <w:sz w:val="22"/>
                <w:szCs w:val="22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11" w:firstLineChars="194"/>
              <w:textAlignment w:val="auto"/>
              <w:rPr>
                <w:rFonts w:hint="default" w:ascii="黑体" w:hAnsi="黑体" w:eastAsia="黑体"/>
                <w:b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pacing w:val="-4"/>
                <w:sz w:val="22"/>
                <w:szCs w:val="22"/>
                <w:lang w:val="en-US" w:eastAsia="zh-CN"/>
              </w:rPr>
              <w:t>6.当事人是指法院裁判文书上载明的当事人，收款人是指收取退费的自然人或单位，</w:t>
            </w:r>
            <w:r>
              <w:rPr>
                <w:rFonts w:hint="eastAsia" w:ascii="黑体" w:hAnsi="黑体" w:eastAsia="黑体"/>
                <w:b/>
                <w:spacing w:val="-4"/>
                <w:sz w:val="22"/>
                <w:szCs w:val="22"/>
                <w:lang w:val="en-US" w:eastAsia="zh-CN"/>
              </w:rPr>
              <w:t>当事人与收款人原则上应当一致，不一致时还需另行以书面形式明确指定收款人。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068" w:type="dxa"/>
            <w:vMerge w:val="restart"/>
            <w:vAlign w:val="center"/>
          </w:tcPr>
          <w:p>
            <w:pPr>
              <w:spacing w:line="360" w:lineRule="exact"/>
              <w:ind w:firstLine="116" w:firstLineChars="50"/>
              <w:rPr>
                <w:rFonts w:ascii="仿宋" w:hAnsi="仿宋" w:eastAsia="仿宋"/>
                <w:spacing w:val="-4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/>
                <w:spacing w:val="-4"/>
                <w:sz w:val="28"/>
                <w:szCs w:val="28"/>
              </w:rPr>
              <w:t>收</w:t>
            </w:r>
          </w:p>
          <w:p>
            <w:pPr>
              <w:spacing w:line="360" w:lineRule="exact"/>
              <w:ind w:firstLine="136" w:firstLineChars="50"/>
              <w:rPr>
                <w:rFonts w:ascii="仿宋" w:hAnsi="仿宋" w:eastAsia="仿宋"/>
                <w:spacing w:val="-4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-4"/>
                <w:sz w:val="28"/>
                <w:szCs w:val="28"/>
              </w:rPr>
              <w:t xml:space="preserve"> 款</w:t>
            </w:r>
          </w:p>
          <w:p>
            <w:pPr>
              <w:spacing w:line="360" w:lineRule="exact"/>
              <w:ind w:firstLine="136" w:firstLineChars="50"/>
              <w:rPr>
                <w:rFonts w:ascii="仿宋" w:hAnsi="仿宋" w:eastAsia="仿宋"/>
                <w:spacing w:val="-4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-4"/>
                <w:sz w:val="28"/>
                <w:szCs w:val="28"/>
              </w:rPr>
              <w:t xml:space="preserve"> 账</w:t>
            </w:r>
          </w:p>
          <w:p>
            <w:pPr>
              <w:spacing w:line="360" w:lineRule="exact"/>
              <w:ind w:firstLine="136" w:firstLineChars="50"/>
              <w:rPr>
                <w:rFonts w:ascii="仿宋" w:hAnsi="仿宋" w:eastAsia="仿宋"/>
                <w:spacing w:val="-4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-4"/>
                <w:sz w:val="28"/>
                <w:szCs w:val="28"/>
              </w:rPr>
              <w:t xml:space="preserve"> 户</w:t>
            </w:r>
          </w:p>
          <w:p>
            <w:pPr>
              <w:spacing w:line="360" w:lineRule="exact"/>
              <w:ind w:firstLine="136" w:firstLineChars="50"/>
              <w:rPr>
                <w:rFonts w:ascii="仿宋" w:hAnsi="仿宋" w:eastAsia="仿宋"/>
                <w:spacing w:val="-4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-4"/>
                <w:sz w:val="28"/>
                <w:szCs w:val="28"/>
              </w:rPr>
              <w:t xml:space="preserve"> 信</w:t>
            </w:r>
          </w:p>
          <w:p>
            <w:pPr>
              <w:spacing w:line="360" w:lineRule="exact"/>
              <w:ind w:firstLine="136" w:firstLineChars="50"/>
              <w:rPr>
                <w:rFonts w:ascii="仿宋" w:hAnsi="仿宋" w:eastAsia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pacing w:val="-4"/>
                <w:sz w:val="28"/>
                <w:szCs w:val="28"/>
              </w:rPr>
              <w:t xml:space="preserve"> 息</w:t>
            </w:r>
          </w:p>
        </w:tc>
        <w:tc>
          <w:tcPr>
            <w:tcW w:w="1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both"/>
              <w:textAlignment w:val="auto"/>
              <w:rPr>
                <w:rFonts w:hint="eastAsia" w:ascii="仿宋" w:hAnsi="仿宋" w:eastAsia="仿宋"/>
                <w:spacing w:val="-4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pacing w:val="-4"/>
                <w:sz w:val="24"/>
                <w:szCs w:val="24"/>
                <w:lang w:eastAsia="zh-CN"/>
              </w:rPr>
              <w:t>当事人</w:t>
            </w:r>
          </w:p>
        </w:tc>
        <w:tc>
          <w:tcPr>
            <w:tcW w:w="6892" w:type="dxa"/>
            <w:gridSpan w:val="4"/>
            <w:vAlign w:val="center"/>
          </w:tcPr>
          <w:p>
            <w:pPr>
              <w:spacing w:line="360" w:lineRule="exact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068" w:type="dxa"/>
            <w:vMerge w:val="continue"/>
            <w:vAlign w:val="center"/>
          </w:tcPr>
          <w:p>
            <w:pPr>
              <w:spacing w:line="360" w:lineRule="exact"/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>
            <w:pPr>
              <w:spacing w:line="360" w:lineRule="exact"/>
              <w:rPr>
                <w:rFonts w:ascii="仿宋" w:hAnsi="仿宋" w:eastAsia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pacing w:val="-4"/>
                <w:sz w:val="24"/>
                <w:szCs w:val="24"/>
              </w:rPr>
              <w:t>证件类型</w:t>
            </w:r>
          </w:p>
        </w:tc>
        <w:tc>
          <w:tcPr>
            <w:tcW w:w="1653" w:type="dxa"/>
            <w:vAlign w:val="center"/>
          </w:tcPr>
          <w:p>
            <w:pPr>
              <w:spacing w:line="360" w:lineRule="exact"/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854" w:type="dxa"/>
            <w:gridSpan w:val="2"/>
            <w:vAlign w:val="center"/>
          </w:tcPr>
          <w:p>
            <w:pPr>
              <w:spacing w:line="360" w:lineRule="exac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证件号码</w:t>
            </w:r>
          </w:p>
        </w:tc>
        <w:tc>
          <w:tcPr>
            <w:tcW w:w="3385" w:type="dxa"/>
            <w:vAlign w:val="center"/>
          </w:tcPr>
          <w:p>
            <w:pPr>
              <w:spacing w:line="360" w:lineRule="exact"/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068" w:type="dxa"/>
            <w:vMerge w:val="continue"/>
            <w:vAlign w:val="center"/>
          </w:tcPr>
          <w:p>
            <w:pPr>
              <w:spacing w:line="360" w:lineRule="exact"/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>
            <w:pPr>
              <w:spacing w:line="360" w:lineRule="exact"/>
              <w:rPr>
                <w:rFonts w:hint="eastAsia" w:ascii="仿宋" w:hAnsi="仿宋" w:eastAsia="仿宋"/>
                <w:spacing w:val="-4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pacing w:val="-4"/>
                <w:sz w:val="24"/>
                <w:szCs w:val="24"/>
                <w:lang w:eastAsia="zh-CN"/>
              </w:rPr>
              <w:t>收款人户名</w:t>
            </w:r>
          </w:p>
        </w:tc>
        <w:tc>
          <w:tcPr>
            <w:tcW w:w="1653" w:type="dxa"/>
            <w:vAlign w:val="center"/>
          </w:tcPr>
          <w:p>
            <w:pPr>
              <w:spacing w:line="360" w:lineRule="exact"/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854" w:type="dxa"/>
            <w:gridSpan w:val="2"/>
            <w:vAlign w:val="center"/>
          </w:tcPr>
          <w:p>
            <w:pPr>
              <w:spacing w:line="360" w:lineRule="exac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开户行</w:t>
            </w:r>
          </w:p>
          <w:p>
            <w:pPr>
              <w:spacing w:line="360" w:lineRule="exact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精确到支行</w:t>
            </w:r>
          </w:p>
        </w:tc>
        <w:tc>
          <w:tcPr>
            <w:tcW w:w="3385" w:type="dxa"/>
            <w:vAlign w:val="center"/>
          </w:tcPr>
          <w:p>
            <w:pPr>
              <w:spacing w:line="360" w:lineRule="exact"/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068" w:type="dxa"/>
            <w:vMerge w:val="continue"/>
            <w:vAlign w:val="center"/>
          </w:tcPr>
          <w:p>
            <w:pPr>
              <w:spacing w:line="360" w:lineRule="exact"/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>
            <w:pPr>
              <w:spacing w:line="360" w:lineRule="exact"/>
              <w:rPr>
                <w:rFonts w:ascii="仿宋" w:hAnsi="仿宋" w:eastAsia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pacing w:val="-4"/>
                <w:sz w:val="24"/>
                <w:szCs w:val="24"/>
                <w:lang w:eastAsia="zh-CN"/>
              </w:rPr>
              <w:t>收款</w:t>
            </w:r>
            <w:r>
              <w:rPr>
                <w:rFonts w:hint="eastAsia" w:ascii="仿宋" w:hAnsi="仿宋" w:eastAsia="仿宋"/>
                <w:spacing w:val="-4"/>
                <w:sz w:val="24"/>
                <w:szCs w:val="24"/>
              </w:rPr>
              <w:t>账号</w:t>
            </w:r>
          </w:p>
        </w:tc>
        <w:tc>
          <w:tcPr>
            <w:tcW w:w="6892" w:type="dxa"/>
            <w:gridSpan w:val="4"/>
            <w:vAlign w:val="center"/>
          </w:tcPr>
          <w:p>
            <w:pPr>
              <w:spacing w:line="360" w:lineRule="exact"/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1068" w:type="dxa"/>
            <w:vMerge w:val="continue"/>
            <w:vAlign w:val="center"/>
          </w:tcPr>
          <w:p>
            <w:pPr>
              <w:spacing w:line="360" w:lineRule="exact"/>
              <w:ind w:firstLine="200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>
            <w:pPr>
              <w:spacing w:line="360" w:lineRule="exact"/>
              <w:rPr>
                <w:rFonts w:ascii="仿宋" w:hAnsi="仿宋" w:eastAsia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pacing w:val="-4"/>
                <w:sz w:val="24"/>
                <w:szCs w:val="24"/>
              </w:rPr>
              <w:t>联系方式</w:t>
            </w:r>
          </w:p>
        </w:tc>
        <w:tc>
          <w:tcPr>
            <w:tcW w:w="6892" w:type="dxa"/>
            <w:gridSpan w:val="4"/>
            <w:vAlign w:val="center"/>
          </w:tcPr>
          <w:p>
            <w:pPr>
              <w:spacing w:line="360" w:lineRule="exac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收款人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联系电话：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68" w:type="dxa"/>
            <w:vAlign w:val="center"/>
          </w:tcPr>
          <w:p>
            <w:pPr>
              <w:spacing w:line="36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收款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人本人</w:t>
            </w:r>
          </w:p>
          <w:p>
            <w:pPr>
              <w:spacing w:line="36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签章</w:t>
            </w:r>
          </w:p>
          <w:p>
            <w:pPr>
              <w:spacing w:line="36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确认</w:t>
            </w:r>
          </w:p>
        </w:tc>
        <w:tc>
          <w:tcPr>
            <w:tcW w:w="8472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51" w:firstLineChars="194"/>
              <w:textAlignment w:val="auto"/>
              <w:rPr>
                <w:rFonts w:ascii="仿宋" w:hAnsi="仿宋" w:eastAsia="仿宋"/>
                <w:b/>
                <w:bCs w:val="0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 w:val="0"/>
                <w:spacing w:val="-4"/>
                <w:sz w:val="24"/>
                <w:szCs w:val="24"/>
              </w:rPr>
              <w:t>我已阅读且知悉本确认书的告知事项，并同意遵守上述告知事项的规定要求；我自愿提供上栏所载收款账户信息，并保证所提供的收款账户信息的正确、有效性；如上述收款账户信息发生变更，</w:t>
            </w:r>
            <w:r>
              <w:rPr>
                <w:rFonts w:hint="eastAsia" w:ascii="仿宋" w:hAnsi="仿宋" w:eastAsia="仿宋"/>
                <w:b/>
                <w:bCs w:val="0"/>
                <w:spacing w:val="-4"/>
                <w:sz w:val="24"/>
                <w:szCs w:val="24"/>
                <w:lang w:eastAsia="zh-CN"/>
              </w:rPr>
              <w:t>我</w:t>
            </w:r>
            <w:r>
              <w:rPr>
                <w:rFonts w:hint="eastAsia" w:ascii="仿宋" w:hAnsi="仿宋" w:eastAsia="仿宋"/>
                <w:b/>
                <w:bCs w:val="0"/>
                <w:spacing w:val="-4"/>
                <w:sz w:val="24"/>
                <w:szCs w:val="24"/>
              </w:rPr>
              <w:t>将及时</w:t>
            </w:r>
            <w:r>
              <w:rPr>
                <w:rFonts w:hint="eastAsia" w:ascii="仿宋" w:hAnsi="仿宋" w:eastAsia="仿宋"/>
                <w:b/>
                <w:bCs w:val="0"/>
                <w:spacing w:val="-4"/>
                <w:sz w:val="24"/>
                <w:szCs w:val="24"/>
                <w:lang w:eastAsia="zh-CN"/>
              </w:rPr>
              <w:t>主动</w:t>
            </w:r>
            <w:r>
              <w:rPr>
                <w:rFonts w:hint="eastAsia" w:ascii="仿宋" w:hAnsi="仿宋" w:eastAsia="仿宋"/>
                <w:b/>
                <w:bCs w:val="0"/>
                <w:spacing w:val="-4"/>
                <w:sz w:val="24"/>
                <w:szCs w:val="24"/>
              </w:rPr>
              <w:t>通知法院。如果因本人提供的收款信息错误，或账户信息变更后未及时通知法院，由此导致的风险由我自己承担。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2297" w:leftChars="95" w:right="420" w:hanging="2098" w:hangingChars="950"/>
              <w:textAlignment w:val="auto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 w:val="0"/>
                <w:sz w:val="22"/>
                <w:szCs w:val="22"/>
              </w:rPr>
              <w:t xml:space="preserve">         </w:t>
            </w:r>
            <w:r>
              <w:rPr>
                <w:rFonts w:ascii="仿宋" w:hAnsi="仿宋" w:eastAsia="仿宋"/>
                <w:sz w:val="22"/>
                <w:szCs w:val="22"/>
              </w:rPr>
              <w:t xml:space="preserve">  </w:t>
            </w:r>
          </w:p>
          <w:p>
            <w:pPr>
              <w:spacing w:line="360" w:lineRule="exact"/>
              <w:ind w:right="420" w:firstLine="2240" w:firstLineChars="800"/>
              <w:jc w:val="both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当事人本人或本单位（签章）：</w:t>
            </w:r>
          </w:p>
          <w:p>
            <w:pPr>
              <w:spacing w:line="360" w:lineRule="exact"/>
              <w:ind w:firstLine="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 xml:space="preserve">               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     </w:t>
            </w:r>
          </w:p>
          <w:p>
            <w:pPr>
              <w:spacing w:line="360" w:lineRule="exact"/>
              <w:ind w:firstLine="1383" w:firstLineChars="494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             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年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月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1068" w:type="dxa"/>
            <w:vAlign w:val="center"/>
          </w:tcPr>
          <w:p>
            <w:pPr>
              <w:spacing w:line="360" w:lineRule="exact"/>
              <w:ind w:firstLine="140" w:firstLineChars="50"/>
              <w:rPr>
                <w:rFonts w:hint="eastAsia" w:ascii="仿宋" w:hAnsi="仿宋" w:eastAsia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备注</w:t>
            </w:r>
          </w:p>
        </w:tc>
        <w:tc>
          <w:tcPr>
            <w:tcW w:w="8472" w:type="dxa"/>
            <w:gridSpan w:val="5"/>
            <w:vAlign w:val="center"/>
          </w:tcPr>
          <w:p>
            <w:pPr>
              <w:spacing w:line="360" w:lineRule="exact"/>
              <w:rPr>
                <w:rFonts w:ascii="仿宋" w:hAnsi="仿宋" w:eastAsia="仿宋"/>
                <w:b/>
                <w:sz w:val="28"/>
                <w:szCs w:val="28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zODU3MjMxMzBiMGU1MzBjYzU5ZGRlODcwM2E5M2MifQ=="/>
  </w:docVars>
  <w:rsids>
    <w:rsidRoot w:val="00623C49"/>
    <w:rsid w:val="001F2D49"/>
    <w:rsid w:val="0020304D"/>
    <w:rsid w:val="00424D99"/>
    <w:rsid w:val="004B6A1F"/>
    <w:rsid w:val="00623C49"/>
    <w:rsid w:val="006F737D"/>
    <w:rsid w:val="008409F7"/>
    <w:rsid w:val="00B119C6"/>
    <w:rsid w:val="00B2187C"/>
    <w:rsid w:val="00C05FC9"/>
    <w:rsid w:val="00C37E34"/>
    <w:rsid w:val="00D62E96"/>
    <w:rsid w:val="00E31416"/>
    <w:rsid w:val="00F450CA"/>
    <w:rsid w:val="3176F89D"/>
    <w:rsid w:val="3DBA75AE"/>
    <w:rsid w:val="3DF7BDF2"/>
    <w:rsid w:val="3FB30035"/>
    <w:rsid w:val="499DD2DC"/>
    <w:rsid w:val="4CFF7690"/>
    <w:rsid w:val="6BBAAAD1"/>
    <w:rsid w:val="6DDF1C92"/>
    <w:rsid w:val="77EB1C32"/>
    <w:rsid w:val="7D726247"/>
    <w:rsid w:val="7FE7F9A0"/>
    <w:rsid w:val="97E93C1D"/>
    <w:rsid w:val="ADB73E6F"/>
    <w:rsid w:val="DDFF7D94"/>
    <w:rsid w:val="EBA7E2F1"/>
    <w:rsid w:val="EF9BE7F6"/>
    <w:rsid w:val="EFFED94C"/>
    <w:rsid w:val="F3F7CE77"/>
    <w:rsid w:val="F6DF189A"/>
    <w:rsid w:val="FBB71B11"/>
    <w:rsid w:val="FF1B63BB"/>
    <w:rsid w:val="FFF3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102</Words>
  <Characters>588</Characters>
  <Lines>4</Lines>
  <Paragraphs>1</Paragraphs>
  <TotalTime>34</TotalTime>
  <ScaleCrop>false</ScaleCrop>
  <LinksUpToDate>false</LinksUpToDate>
  <CharactersWithSpaces>689</CharactersWithSpaces>
  <Application>WPS Office_12.8.2.1112_F1E327BC-269C-435d-A152-05C5408002CA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2020-08-05T10:49:00Z</dcterms:created>
  <dc:creator>刘锦城</dc:creator>
  <cp:lastModifiedBy>huawei</cp:lastModifiedBy>
  <cp:lastPrinted>2025-02-21T14:46:00Z</cp:lastPrinted>
  <dcterms:modified xsi:type="dcterms:W3CDTF">2025-08-13T10:42:17Z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2052-12.8.2.1112</vt:lpwstr>
  </property>
  <property fmtid="{D5CDD505-2E9C-101B-9397-08002B2CF9AE}" pid="3" name="ICV">
    <vt:lpwstr>F68E05FFC56136CFC3F9B267DB4E73FB_43</vt:lpwstr>
  </property>
</Properties>
</file>