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bookmarkStart w:id="0" w:name="bookmark251"/>
            <w:bookmarkEnd w:id="0"/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>
            <w:pPr>
              <w:spacing w:line="226" w:lineRule="auto"/>
              <w:ind w:left="95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（原告为卖方时，填写第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项；原告为买方时，填写第 3 项、第 4 项；</w:t>
            </w:r>
          </w:p>
          <w:p>
            <w:pPr>
              <w:spacing w:before="49" w:line="228" w:lineRule="auto"/>
              <w:ind w:left="340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第 5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10 项为共同项）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给付价款（元）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ind w:left="922"/>
            </w:pPr>
            <w:r>
              <w:rPr>
                <w:color w:val="231F20"/>
              </w:rPr>
              <w:t>元（人民币，下同；如外币需特别注明）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right="84" w:firstLine="117"/>
            </w:pPr>
            <w:r>
              <w:rPr>
                <w:color w:val="231F20"/>
                <w:spacing w:val="-4"/>
              </w:rPr>
              <w:t>2. 迟延给付价款的利息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84"/>
            </w:pPr>
            <w:r>
              <w:rPr>
                <w:color w:val="231F20"/>
                <w:spacing w:val="6"/>
              </w:rPr>
              <w:t xml:space="preserve">截至        年        月         日止，迟延给付价款的利息            </w:t>
            </w:r>
            <w:r>
              <w:rPr>
                <w:color w:val="231F20"/>
                <w:spacing w:val="5"/>
              </w:rPr>
              <w:t xml:space="preserve">    元、违约金</w:t>
            </w:r>
          </w:p>
          <w:p>
            <w:pPr>
              <w:pStyle w:val="6"/>
              <w:spacing w:before="68" w:line="208" w:lineRule="auto"/>
              <w:ind w:left="933"/>
            </w:pPr>
            <w:r>
              <w:rPr>
                <w:color w:val="231F20"/>
                <w:spacing w:val="3"/>
              </w:rPr>
              <w:t xml:space="preserve">元，自                 之后的逾期利息、违约金，以       </w:t>
            </w:r>
            <w:r>
              <w:rPr>
                <w:color w:val="231F20"/>
                <w:spacing w:val="2"/>
              </w:rPr>
              <w:t xml:space="preserve">         元为基数</w:t>
            </w:r>
          </w:p>
          <w:p>
            <w:pPr>
              <w:pStyle w:val="6"/>
              <w:spacing w:before="63" w:line="235" w:lineRule="auto"/>
              <w:ind w:left="83"/>
            </w:pPr>
            <w:r>
              <w:rPr>
                <w:color w:val="231F20"/>
                <w:spacing w:val="-5"/>
              </w:rPr>
              <w:t>按照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标准计算；</w:t>
            </w:r>
          </w:p>
          <w:p>
            <w:pPr>
              <w:pStyle w:val="6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101" w:right="84" w:hanging="12"/>
            </w:pPr>
            <w:r>
              <w:rPr>
                <w:color w:val="231F20"/>
                <w:spacing w:val="-1"/>
              </w:rPr>
              <w:t>3. 赔偿因卖方违约所受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的损失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支付赔偿金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</w:rPr>
              <w:t>违约类型：迟延履行□    不履行□    其他□</w:t>
            </w:r>
          </w:p>
          <w:p>
            <w:pPr>
              <w:pStyle w:val="6"/>
              <w:spacing w:before="6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  <w:spacing w:val="-6"/>
              </w:rPr>
              <w:t>损失计算依据：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61" w:lineRule="auto"/>
              <w:ind w:left="88" w:right="84" w:hanging="6"/>
            </w:pPr>
            <w:r>
              <w:rPr>
                <w:color w:val="231F20"/>
                <w:spacing w:val="-1"/>
              </w:rPr>
              <w:t>4. 是否对标的物的瑕疵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承担责任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</w:rPr>
              <w:t>是□    修理□    重作□    更换□    退货□    减少价款或者报酬□</w:t>
            </w:r>
          </w:p>
          <w:p>
            <w:pPr>
              <w:pStyle w:val="6"/>
              <w:spacing w:before="66" w:line="209" w:lineRule="auto"/>
              <w:ind w:left="713"/>
            </w:pPr>
            <w:r>
              <w:rPr>
                <w:color w:val="231F20"/>
                <w:spacing w:val="2"/>
              </w:rPr>
              <w:t>其他□: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1" w:lineRule="auto"/>
              <w:ind w:left="94" w:right="84" w:hanging="9"/>
            </w:pPr>
            <w:r>
              <w:rPr>
                <w:color w:val="231F20"/>
                <w:spacing w:val="-1"/>
              </w:rPr>
              <w:t>5. 要求继续履行或者解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继续履行□     日内履行完毕付款□</w:t>
            </w:r>
            <w:r>
              <w:rPr>
                <w:color w:val="231F20"/>
                <w:spacing w:val="-2"/>
              </w:rPr>
              <w:t xml:space="preserve">    供货□    义务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判令解除合同□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确认买卖合同已于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</w:t>
            </w:r>
            <w:r>
              <w:rPr>
                <w:color w:val="231F20"/>
                <w:spacing w:val="-2"/>
              </w:rPr>
              <w:t xml:space="preserve">      日解除□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费用明细：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5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合同条款及内容：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间、地点等；如无书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1"/>
              </w:rPr>
              <w:t>面合同，请注明“无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6"/>
              </w:rPr>
              <w:t>书面合同”）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5424" w:firstLine="14"/>
            </w:pPr>
            <w:r>
              <w:rPr>
                <w:color w:val="231F20"/>
                <w:spacing w:val="-17"/>
              </w:rPr>
              <w:t>出卖人（卖方</w:t>
            </w:r>
            <w:r>
              <w:rPr>
                <w:color w:val="231F20"/>
                <w:spacing w:val="-19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买受人（买方</w:t>
            </w:r>
            <w:r>
              <w:rPr>
                <w:color w:val="231F20"/>
                <w:spacing w:val="-18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firstLine="121"/>
              <w:jc w:val="both"/>
            </w:pPr>
            <w:r>
              <w:rPr>
                <w:color w:val="231F20"/>
                <w:spacing w:val="-8"/>
              </w:rPr>
              <w:t>3. 买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卖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标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的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物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6"/>
              </w:rPr>
              <w:t>（标的物名称、规格、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4"/>
              </w:rPr>
              <w:t>质量、数量等）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合同约定的价格及支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5" w:lineRule="auto"/>
              <w:ind w:left="83"/>
            </w:pPr>
            <w:r>
              <w:rPr>
                <w:color w:val="231F20"/>
                <w:spacing w:val="-4"/>
              </w:rPr>
              <w:t>单价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元；总价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元；</w:t>
            </w:r>
          </w:p>
          <w:p>
            <w:pPr>
              <w:pStyle w:val="6"/>
              <w:spacing w:before="36" w:line="209" w:lineRule="auto"/>
              <w:ind w:left="101"/>
            </w:pPr>
            <w:r>
              <w:rPr>
                <w:color w:val="231F20"/>
              </w:rPr>
              <w:t xml:space="preserve">以现金□    转账□    票据□（写明票据类型）  </w:t>
            </w:r>
            <w:r>
              <w:rPr>
                <w:color w:val="231F20"/>
                <w:spacing w:val="-1"/>
              </w:rPr>
              <w:t>其他□    方式</w:t>
            </w:r>
          </w:p>
          <w:p>
            <w:pPr>
              <w:pStyle w:val="6"/>
              <w:spacing w:before="64" w:line="211" w:lineRule="auto"/>
              <w:ind w:left="85"/>
            </w:pPr>
            <w:r>
              <w:rPr>
                <w:color w:val="231F20"/>
              </w:rPr>
              <w:t>一次性□    分期□    支付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7"/>
              </w:rPr>
              <w:t>分期方式：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48" w:lineRule="auto"/>
              <w:ind w:left="85"/>
              <w:jc w:val="both"/>
            </w:pPr>
            <w:r>
              <w:rPr>
                <w:color w:val="231F20"/>
                <w:spacing w:val="18"/>
              </w:rPr>
              <w:t>5. 合同约定的交货时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验收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合同约定的质量标准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及检验方式、质量异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议期限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2" w:lineRule="auto"/>
              <w:ind w:right="85" w:firstLine="116"/>
            </w:pPr>
            <w:r>
              <w:rPr>
                <w:color w:val="231F20"/>
                <w:spacing w:val="15"/>
              </w:rPr>
              <w:t>7. 合同约定的违约金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（定金）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5"/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>
            <w:pPr>
              <w:pStyle w:val="6"/>
              <w:spacing w:before="65" w:line="210" w:lineRule="auto"/>
              <w:ind w:left="83"/>
            </w:pPr>
            <w:r>
              <w:rPr>
                <w:color w:val="231F20"/>
                <w:spacing w:val="1"/>
              </w:rPr>
              <w:t>定金□                元（合同</w:t>
            </w:r>
            <w:r>
              <w:rPr>
                <w:color w:val="231F20"/>
              </w:rPr>
              <w:t>条款：第        条）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 xml:space="preserve">迟延履行违约金□    %/  日（合同条款：第     </w:t>
            </w:r>
            <w:r>
              <w:rPr>
                <w:color w:val="231F20"/>
                <w:spacing w:val="-2"/>
              </w:rPr>
              <w:t xml:space="preserve">   条）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869"/>
        <w:gridCol w:w="1993"/>
        <w:gridCol w:w="2308"/>
        <w:gridCol w:w="90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4" w:right="84" w:firstLine="3"/>
            </w:pPr>
            <w:r>
              <w:rPr>
                <w:color w:val="231F20"/>
                <w:spacing w:val="-1"/>
              </w:rPr>
              <w:t>8. 价款支付及标的物交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付情况</w:t>
            </w:r>
          </w:p>
        </w:tc>
        <w:tc>
          <w:tcPr>
            <w:tcW w:w="1869" w:type="dxa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83"/>
            </w:pPr>
            <w:r>
              <w:rPr>
                <w:color w:val="231F20"/>
                <w:spacing w:val="-1"/>
              </w:rPr>
              <w:t>按期支付价款</w:t>
            </w:r>
          </w:p>
          <w:p>
            <w:pPr>
              <w:pStyle w:val="6"/>
              <w:spacing w:before="64" w:line="211" w:lineRule="auto"/>
              <w:ind w:left="83"/>
            </w:pPr>
            <w:r>
              <w:rPr>
                <w:color w:val="231F20"/>
                <w:spacing w:val="-1"/>
              </w:rPr>
              <w:t>按期交付标的物</w:t>
            </w:r>
          </w:p>
        </w:tc>
        <w:tc>
          <w:tcPr>
            <w:tcW w:w="1993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318" w:right="419" w:hanging="2"/>
            </w:pPr>
            <w:r>
              <w:rPr>
                <w:color w:val="231F20"/>
                <w:spacing w:val="-1"/>
              </w:rPr>
              <w:t>元，逾期付款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件，逾期交付</w:t>
            </w:r>
          </w:p>
        </w:tc>
        <w:tc>
          <w:tcPr>
            <w:tcW w:w="2308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425" w:right="417" w:hanging="2"/>
            </w:pPr>
            <w:r>
              <w:rPr>
                <w:color w:val="231F20"/>
                <w:spacing w:val="-1"/>
              </w:rPr>
              <w:t>元，逾期未付款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件，逾期未交付</w:t>
            </w:r>
          </w:p>
        </w:tc>
        <w:tc>
          <w:tcPr>
            <w:tcW w:w="904" w:type="dxa"/>
            <w:tcBorders>
              <w:left w:val="nil"/>
              <w:right w:val="single" w:color="231F20" w:sz="4" w:space="0"/>
            </w:tcBorders>
            <w:noWrap w:val="0"/>
            <w:textDirection w:val="tbRlV"/>
            <w:vAlign w:val="top"/>
          </w:tcPr>
          <w:p>
            <w:pPr>
              <w:pStyle w:val="6"/>
              <w:spacing w:before="266" w:line="210" w:lineRule="auto"/>
              <w:ind w:left="93"/>
            </w:pPr>
            <w:r>
              <w:rPr>
                <w:color w:val="231F20"/>
                <w:spacing w:val="-7"/>
              </w:rPr>
              <w:t>元   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09" w:lineRule="auto"/>
              <w:ind w:left="85"/>
            </w:pPr>
            <w:r>
              <w:rPr>
                <w:color w:val="231F20"/>
                <w:spacing w:val="-1"/>
              </w:rPr>
              <w:t>9. 是否存在迟延履行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1" w:lineRule="auto"/>
              <w:ind w:left="84"/>
            </w:pPr>
            <w:r>
              <w:rPr>
                <w:color w:val="231F20"/>
              </w:rPr>
              <w:t>是□    迟延时间：              逾期付款□    逾期交货□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102"/>
            </w:pPr>
            <w:r>
              <w:rPr>
                <w:color w:val="231F20"/>
                <w:spacing w:val="-2"/>
              </w:rPr>
              <w:t>10. 是否催促过履行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1"/>
              </w:rPr>
              <w:t>是□    催促情况：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</w:t>
            </w:r>
            <w:r>
              <w:rPr>
                <w:color w:val="231F20"/>
                <w:spacing w:val="-2"/>
              </w:rPr>
              <w:t xml:space="preserve">      日通过                 方式进行了催促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2" w:right="84" w:firstLine="20"/>
            </w:pPr>
            <w:r>
              <w:rPr>
                <w:color w:val="231F20"/>
                <w:spacing w:val="6"/>
              </w:rPr>
              <w:t>11. 买卖合同标的物有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无质量争议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具体情况：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3" w:right="84" w:firstLine="19"/>
              <w:jc w:val="both"/>
            </w:pPr>
            <w:r>
              <w:rPr>
                <w:color w:val="231F20"/>
                <w:spacing w:val="6"/>
              </w:rPr>
              <w:t>12. 标的物质量规格或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履行方式是否存在不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符合约定的情况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13. 是否曾就标的物质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量问题进行协商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102"/>
            </w:pPr>
            <w:r>
              <w:rPr>
                <w:color w:val="231F20"/>
                <w:spacing w:val="-2"/>
              </w:rPr>
              <w:t>14. 是否通知解除合同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6" w:right="84" w:firstLine="16"/>
            </w:pPr>
            <w:r>
              <w:rPr>
                <w:color w:val="231F20"/>
                <w:spacing w:val="6"/>
              </w:rPr>
              <w:t>15. 被告应当支付的利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息、违约金、赔偿金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2"/>
              </w:rPr>
              <w:t>利息□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>
            <w:pPr>
              <w:pStyle w:val="6"/>
              <w:spacing w:before="71" w:line="206" w:lineRule="auto"/>
              <w:ind w:left="85"/>
            </w:pPr>
            <w:r>
              <w:rPr>
                <w:color w:val="231F20"/>
                <w:spacing w:val="-1"/>
              </w:rPr>
              <w:t>违约金□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8" w:line="208" w:lineRule="auto"/>
              <w:ind w:left="81"/>
            </w:pPr>
            <w:r>
              <w:rPr>
                <w:color w:val="231F20"/>
              </w:rPr>
              <w:t>赔偿金□                元</w:t>
            </w:r>
          </w:p>
          <w:p>
            <w:pPr>
              <w:pStyle w:val="6"/>
              <w:spacing w:before="66" w:line="209" w:lineRule="auto"/>
              <w:ind w:left="83"/>
            </w:pPr>
            <w:r>
              <w:rPr>
                <w:color w:val="231F20"/>
                <w:spacing w:val="-5"/>
              </w:rPr>
              <w:t>共计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计算方式：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34"/>
            </w:pPr>
            <w:r>
              <w:rPr>
                <w:color w:val="231F20"/>
                <w:spacing w:val="4"/>
              </w:rPr>
              <w:t>16.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17. 担保人、担保物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right="84" w:firstLine="134"/>
            </w:pPr>
            <w:r>
              <w:rPr>
                <w:color w:val="231F20"/>
                <w:spacing w:val="-7"/>
              </w:rPr>
              <w:t>18.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担保债权的确定时间：</w:t>
            </w:r>
          </w:p>
          <w:p>
            <w:pPr>
              <w:pStyle w:val="6"/>
              <w:spacing w:before="68" w:line="208" w:lineRule="auto"/>
              <w:ind w:left="715"/>
            </w:pPr>
            <w:r>
              <w:rPr>
                <w:color w:val="231F20"/>
                <w:spacing w:val="-8"/>
              </w:rPr>
              <w:t>担保额度：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19.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>
            <w:pPr>
              <w:pStyle w:val="6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20. 是否签订保证合同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 xml:space="preserve">是□    签订时间：              保证人：         </w:t>
            </w:r>
            <w:r>
              <w:rPr>
                <w:color w:val="231F20"/>
                <w:spacing w:val="-2"/>
              </w:rPr>
              <w:t xml:space="preserve">      主要内容：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21. 保证方式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>
            <w:pPr>
              <w:pStyle w:val="6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22. 其他担保方式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形式：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10"/>
              </w:rPr>
              <w:t>23. 请求承担责任的依据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25.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290"/>
        <w:gridCol w:w="11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3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52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2" w:right="84" w:firstLine="20"/>
            </w:pPr>
            <w:r>
              <w:rPr>
                <w:color w:val="231F20"/>
                <w:spacing w:val="-2"/>
              </w:rPr>
              <w:t>1. 对给付价款的诉请有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2. 对迟延给付价款的利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对要求继续履行或是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对赔偿因违约所受的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对就标的物的瑕疵承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担责任有无异议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对标的物情况有无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对合同约定的价格及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85"/>
              <w:jc w:val="both"/>
            </w:pPr>
            <w:r>
              <w:rPr>
                <w:color w:val="231F20"/>
                <w:spacing w:val="-1"/>
              </w:rPr>
              <w:t>5. 对合同约定的交货时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验收有无异议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6. 对合同约定的质量标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准及检验方式、质量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异议期限有无异议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（定金）有无异议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3"/>
            </w:pPr>
            <w:r>
              <w:rPr>
                <w:color w:val="231F20"/>
                <w:spacing w:val="-1"/>
              </w:rPr>
              <w:t>8. 对价款支付及标的物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交付情况有无异议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9. 对是否存在迟延履行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对是否催促过履行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对买卖合同标的物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有无质量争议有无异议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12. 对标的物质量规格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或履行方式是否存在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不符合约定的情况有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13. 对是否曾就标的物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质量问题进行协商有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102" w:right="84"/>
            </w:pPr>
            <w:r>
              <w:rPr>
                <w:color w:val="231F20"/>
                <w:spacing w:val="6"/>
              </w:rPr>
              <w:t>14. 对是否通知解除合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4"/>
              </w:rPr>
              <w:t>15. 对应当支付的利息、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违约金、赔偿金有无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16.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17.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18.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19.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3" w:right="84" w:hanging="18"/>
            </w:pPr>
            <w:r>
              <w:rPr>
                <w:color w:val="231F20"/>
                <w:spacing w:val="8"/>
              </w:rPr>
              <w:t>20. 对是否签订保证合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2"/>
              </w:rPr>
              <w:t>21. 对 保 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2" w:right="84" w:firstLine="3"/>
            </w:pPr>
            <w:r>
              <w:rPr>
                <w:color w:val="231F20"/>
                <w:spacing w:val="8"/>
              </w:rPr>
              <w:t>22.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6" w:right="85" w:hanging="1"/>
            </w:pPr>
            <w:r>
              <w:rPr>
                <w:color w:val="231F20"/>
                <w:spacing w:val="10"/>
              </w:rPr>
              <w:t>23.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5"/>
            </w:pPr>
            <w:r>
              <w:rPr>
                <w:color w:val="231F20"/>
                <w:spacing w:val="-1"/>
              </w:rPr>
              <w:t>24.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/>
            </w:pPr>
            <w:r>
              <w:rPr>
                <w:color w:val="231F20"/>
                <w:spacing w:val="8"/>
              </w:rPr>
              <w:t>25.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26.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bookmarkStart w:id="4" w:name="_GoBack"/>
      <w:bookmarkEnd w:id="4"/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混凝土有限公司</w:t>
            </w:r>
          </w:p>
          <w:p>
            <w:pPr>
              <w:pStyle w:val="6"/>
              <w:spacing w:before="43" w:line="259" w:lineRule="auto"/>
              <w:ind w:left="88" w:right="976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南通市通州区川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注册地 / 登记地：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南通市通州区  ×× 镇  ×× 号</w:t>
            </w:r>
          </w:p>
          <w:p>
            <w:pPr>
              <w:pStyle w:val="6"/>
              <w:spacing w:before="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陈  ××  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执行董事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bookmarkStart w:id="2" w:name="bookmark253"/>
            <w:bookmarkEnd w:id="2"/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集团建筑工程有限公司</w:t>
            </w:r>
          </w:p>
          <w:p>
            <w:pPr>
              <w:pStyle w:val="6"/>
              <w:spacing w:before="43" w:line="259" w:lineRule="auto"/>
              <w:ind w:left="88" w:right="45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幢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上海市宝山区  ×× 路  ×× 幢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号</w:t>
            </w:r>
          </w:p>
          <w:p>
            <w:pPr>
              <w:pStyle w:val="6"/>
              <w:spacing w:before="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黄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（控股□参股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3"/>
              </w:rPr>
              <w:t>民营□    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</w:t>
            </w:r>
            <w:r>
              <w:rPr>
                <w:color w:val="231F20"/>
                <w:spacing w:val="-4"/>
                <w:u w:val="single" w:color="auto"/>
              </w:rPr>
              <w:t xml:space="preserve">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>
            <w:pPr>
              <w:spacing w:line="226" w:lineRule="auto"/>
              <w:ind w:left="95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（原告为卖方时，填写第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项；原告为买方时，填写第 3 项、第 4 项；</w:t>
            </w:r>
          </w:p>
          <w:p>
            <w:pPr>
              <w:spacing w:before="49" w:line="228" w:lineRule="auto"/>
              <w:ind w:left="319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第 5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10 项为共同填写项）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给付价款（元）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ind w:left="86"/>
            </w:pP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2395801.28 </w:t>
            </w:r>
            <w:r>
              <w:rPr>
                <w:color w:val="231F20"/>
              </w:rPr>
              <w:t>元（人民币，下同；如外币</w:t>
            </w:r>
            <w:r>
              <w:rPr>
                <w:color w:val="231F20"/>
                <w:spacing w:val="-1"/>
              </w:rPr>
              <w:t>需特别注明）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right="84" w:firstLine="117"/>
            </w:pPr>
            <w:r>
              <w:rPr>
                <w:color w:val="231F20"/>
                <w:spacing w:val="-4"/>
              </w:rPr>
              <w:t>2. 迟延给付价款的利息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8" w:lineRule="auto"/>
              <w:ind w:left="84" w:right="253" w:firstLine="17"/>
            </w:pPr>
            <w:r>
              <w:rPr>
                <w:color w:val="231F20"/>
                <w:spacing w:val="-2"/>
              </w:rPr>
              <w:t xml:space="preserve">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2395801.28 元</w:t>
            </w:r>
            <w:r>
              <w:rPr>
                <w:color w:val="231F20"/>
                <w:spacing w:val="-2"/>
              </w:rPr>
              <w:t>为基数，自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2020 </w:t>
            </w:r>
            <w:r>
              <w:rPr>
                <w:color w:val="231F20"/>
                <w:spacing w:val="-2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6 </w:t>
            </w:r>
            <w:r>
              <w:rPr>
                <w:color w:val="231F20"/>
                <w:spacing w:val="-2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8  </w:t>
            </w:r>
            <w:r>
              <w:rPr>
                <w:color w:val="231F20"/>
                <w:spacing w:val="-2"/>
              </w:rPr>
              <w:t>日起按照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年利率 6% </w:t>
            </w:r>
            <w:r>
              <w:rPr>
                <w:color w:val="231F20"/>
                <w:spacing w:val="-2"/>
              </w:rPr>
              <w:t>标准计算；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101" w:right="84" w:hanging="12"/>
            </w:pPr>
            <w:r>
              <w:rPr>
                <w:color w:val="231F20"/>
                <w:spacing w:val="-1"/>
              </w:rPr>
              <w:t>3. 赔偿因卖方违约所受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的损失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85"/>
            </w:pPr>
            <w:r>
              <w:rPr>
                <w:color w:val="231F20"/>
                <w:spacing w:val="-1"/>
              </w:rPr>
              <w:t>支付赔偿金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</w:rPr>
              <w:t>违约类型：迟延履行□    不履行□    其他□</w:t>
            </w:r>
          </w:p>
          <w:p>
            <w:pPr>
              <w:pStyle w:val="6"/>
              <w:spacing w:before="6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  <w:spacing w:val="-6"/>
              </w:rPr>
              <w:t>损失计算依据：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61" w:lineRule="auto"/>
              <w:ind w:left="88" w:right="84" w:hanging="6"/>
            </w:pPr>
            <w:r>
              <w:rPr>
                <w:color w:val="231F20"/>
                <w:spacing w:val="-1"/>
              </w:rPr>
              <w:t>4. 是否对标的物的瑕疵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承担责任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</w:rPr>
              <w:t>是□    修理□    重作□    更换□    退货□    减少价款或者报酬□</w:t>
            </w:r>
          </w:p>
          <w:p>
            <w:pPr>
              <w:pStyle w:val="6"/>
              <w:spacing w:before="66" w:line="209" w:lineRule="auto"/>
              <w:ind w:left="713"/>
            </w:pPr>
            <w:r>
              <w:rPr>
                <w:color w:val="231F20"/>
                <w:spacing w:val="2"/>
              </w:rPr>
              <w:t>其他□: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1" w:lineRule="auto"/>
              <w:ind w:left="94" w:right="84" w:hanging="9"/>
            </w:pPr>
            <w:r>
              <w:rPr>
                <w:color w:val="231F20"/>
                <w:spacing w:val="-1"/>
              </w:rPr>
              <w:t>5. 要求继续履行或者解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继续履行□     日内履行完毕付款□</w:t>
            </w:r>
            <w:r>
              <w:rPr>
                <w:color w:val="231F20"/>
                <w:spacing w:val="-2"/>
              </w:rPr>
              <w:t xml:space="preserve">    供货□    义务</w:t>
            </w:r>
          </w:p>
          <w:p>
            <w:pPr>
              <w:pStyle w:val="6"/>
              <w:spacing w:before="76" w:line="175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判令解除买卖合同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09" w:lineRule="auto"/>
              <w:ind w:left="85"/>
            </w:pPr>
            <w:r>
              <w:rPr>
                <w:color w:val="231F20"/>
                <w:spacing w:val="-1"/>
              </w:rPr>
              <w:t>确认买卖合同已于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</w:t>
            </w:r>
            <w:r>
              <w:rPr>
                <w:color w:val="231F20"/>
                <w:spacing w:val="-2"/>
              </w:rPr>
              <w:t xml:space="preserve">      日解除□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6" w:lineRule="auto"/>
              <w:ind w:left="86" w:right="576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100000 元</w:t>
            </w:r>
          </w:p>
          <w:p>
            <w:pPr>
              <w:pStyle w:val="6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2558026.47（暂计至 2020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16  日起诉时）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5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合同条款及内容：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left="85" w:right="12" w:firstLine="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原被告于 2019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月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日签订《南通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 项目商品混凝土买卖合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同》，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约定被告向原告购买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GB××× 混凝土  ××× 吨，每月最后一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日根据实际使用数量结账。质量异议期为收货后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日。原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告已经向被告交付金额为 9345801.28 元的混凝土，被告仅支付价款 6950000 元，尚欠 2395801.28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间、地点等；如无书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1"/>
              </w:rPr>
              <w:t>面合同，请注明“无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6"/>
              </w:rPr>
              <w:t>书面合同”）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before="74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2019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16  日签订《南通  ×× 项目商品混凝土买卖合同》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出卖人（卖方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混凝土有限公司</w:t>
            </w:r>
          </w:p>
          <w:p>
            <w:pPr>
              <w:pStyle w:val="6"/>
              <w:spacing w:before="42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买受人（买方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集团建筑工程有限公司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firstLine="121"/>
              <w:jc w:val="both"/>
            </w:pPr>
            <w:r>
              <w:rPr>
                <w:color w:val="231F20"/>
                <w:spacing w:val="-8"/>
              </w:rPr>
              <w:t>3. 买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卖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标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的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物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6"/>
              </w:rPr>
              <w:t>（标的物名称、规格、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4"/>
              </w:rPr>
              <w:t>质量、数量等）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</w:p>
          <w:p>
            <w:pPr>
              <w:spacing w:before="74" w:line="197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GB××× 混凝土  ××× 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合同约定的价格及支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5" w:lineRule="auto"/>
              <w:ind w:left="83"/>
            </w:pPr>
            <w:r>
              <w:rPr>
                <w:color w:val="231F20"/>
              </w:rPr>
              <w:t>单价                元；总价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</w:rPr>
              <w:t>元；</w:t>
            </w:r>
          </w:p>
          <w:p>
            <w:pPr>
              <w:pStyle w:val="6"/>
              <w:spacing w:before="46" w:line="175" w:lineRule="auto"/>
              <w:ind w:left="101"/>
            </w:pPr>
            <w:r>
              <w:rPr>
                <w:color w:val="231F20"/>
                <w:spacing w:val="-4"/>
              </w:rPr>
              <w:t>以现金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转账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票据□（写明票据类型）  其他□     方式</w:t>
            </w:r>
          </w:p>
          <w:p>
            <w:pPr>
              <w:pStyle w:val="6"/>
              <w:spacing w:before="50" w:line="177" w:lineRule="auto"/>
              <w:ind w:left="85"/>
            </w:pPr>
            <w:r>
              <w:rPr>
                <w:color w:val="231F20"/>
                <w:spacing w:val="-4"/>
              </w:rPr>
              <w:t>一次性□    分期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支付</w:t>
            </w:r>
          </w:p>
          <w:p>
            <w:pPr>
              <w:pStyle w:val="6"/>
              <w:spacing w:before="37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分期方式：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每月最后一日根据实际使用数量结账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5"/>
              <w:jc w:val="both"/>
            </w:pPr>
            <w:r>
              <w:rPr>
                <w:color w:val="231F20"/>
                <w:spacing w:val="18"/>
              </w:rPr>
              <w:t>5. 合同约定的交货时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验收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before="74" w:line="230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由卖方负责将混凝土运送至指定交付地点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合同约定的质量标准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及检验方式、质量异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议期限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before="74" w:line="227" w:lineRule="auto"/>
              <w:ind w:left="9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混凝土应符合 GB××× 标准，质量异议期为收货后 15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62" w:lineRule="auto"/>
              <w:ind w:right="85" w:firstLine="116"/>
            </w:pPr>
            <w:r>
              <w:rPr>
                <w:color w:val="231F20"/>
                <w:spacing w:val="15"/>
              </w:rPr>
              <w:t>7. 合同约定的违约金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（定金）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3"/>
            </w:pPr>
            <w:r>
              <w:rPr>
                <w:color w:val="231F20"/>
                <w:spacing w:val="1"/>
              </w:rPr>
              <w:t>定金□                元（合同</w:t>
            </w:r>
            <w:r>
              <w:rPr>
                <w:color w:val="231F20"/>
              </w:rPr>
              <w:t>条款：第        条）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>
            <w:pPr>
              <w:pStyle w:val="6"/>
              <w:spacing w:before="75" w:line="175" w:lineRule="auto"/>
              <w:ind w:left="85"/>
            </w:pPr>
            <w:r>
              <w:rPr>
                <w:color w:val="231F20"/>
                <w:spacing w:val="-2"/>
              </w:rPr>
              <w:t>迟延履行违约金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银行同期活期存款利率    %/  日（合同条款：第六条）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0" w:lineRule="auto"/>
              <w:ind w:left="84" w:right="84" w:firstLine="3"/>
            </w:pPr>
            <w:r>
              <w:rPr>
                <w:color w:val="231F20"/>
                <w:spacing w:val="-1"/>
              </w:rPr>
              <w:t>8. 价款支付及标的物交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1" w:lineRule="auto"/>
              <w:ind w:left="85"/>
            </w:pPr>
            <w:r>
              <w:rPr>
                <w:color w:val="231F20"/>
                <w:spacing w:val="-1"/>
              </w:rPr>
              <w:t>支付价款：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6950000 </w:t>
            </w:r>
            <w:r>
              <w:rPr>
                <w:color w:val="231F20"/>
                <w:spacing w:val="-1"/>
              </w:rPr>
              <w:t xml:space="preserve">元，逾期付款                元，逾期未付款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2395801.28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4" w:line="237" w:lineRule="auto"/>
              <w:ind w:left="82" w:right="79" w:firstLine="1"/>
            </w:pPr>
            <w:r>
              <w:rPr>
                <w:color w:val="231F20"/>
                <w:spacing w:val="3"/>
              </w:rPr>
              <w:t>交付标的物：已交付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金额为 9345801.28 元的混凝土</w:t>
            </w:r>
            <w:r>
              <w:rPr>
                <w:color w:val="231F20"/>
                <w:spacing w:val="3"/>
              </w:rPr>
              <w:t>；逾期交付        件，逾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期未交付        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9" w:lineRule="auto"/>
              <w:ind w:left="85"/>
            </w:pPr>
            <w:r>
              <w:rPr>
                <w:color w:val="231F20"/>
                <w:spacing w:val="-1"/>
              </w:rPr>
              <w:t>9. 是否存在迟延履行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7" w:lineRule="auto"/>
              <w:ind w:left="84"/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迟延时间：</w:t>
            </w:r>
            <w:r>
              <w:rPr>
                <w:color w:val="231F20"/>
              </w:rPr>
              <w:t xml:space="preserve">              </w:t>
            </w:r>
            <w:r>
              <w:rPr>
                <w:color w:val="231F20"/>
                <w:spacing w:val="-4"/>
              </w:rPr>
              <w:t>逾期付款</w:t>
            </w:r>
            <w:r>
              <w:rPr>
                <w:rFonts w:hint="default" w:ascii="Wingdings 2" w:hAnsi="Wingdings 2" w:cs="Wingdings 2"/>
                <w:color w:val="231F20"/>
                <w:spacing w:val="3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逾期交货□</w:t>
            </w:r>
          </w:p>
          <w:p>
            <w:pPr>
              <w:pStyle w:val="6"/>
              <w:spacing w:before="5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62" w:lineRule="auto"/>
              <w:ind w:left="102"/>
              <w:textAlignment w:val="baseline"/>
            </w:pPr>
            <w:r>
              <w:rPr>
                <w:color w:val="231F20"/>
                <w:spacing w:val="-2"/>
              </w:rPr>
              <w:t>10. 是否催促过履行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24" w:lineRule="auto"/>
              <w:ind w:left="88" w:right="7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催促情况：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2020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24  日、2020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13  日，先后通过发送催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款函件方式进行了催促</w:t>
            </w:r>
          </w:p>
          <w:p>
            <w:pPr>
              <w:pStyle w:val="6"/>
              <w:spacing w:before="4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2" w:line="262" w:lineRule="auto"/>
              <w:ind w:left="82" w:right="84" w:firstLine="20"/>
              <w:textAlignment w:val="baseline"/>
            </w:pPr>
            <w:r>
              <w:rPr>
                <w:color w:val="231F20"/>
                <w:spacing w:val="6"/>
              </w:rPr>
              <w:t>11. 买卖合同标的物有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无质量争议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8" w:lineRule="auto"/>
              <w:ind w:left="82" w:right="534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有□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262" w:lineRule="auto"/>
              <w:ind w:left="83" w:right="84" w:firstLine="19"/>
              <w:jc w:val="both"/>
              <w:textAlignment w:val="baseline"/>
            </w:pPr>
            <w:r>
              <w:rPr>
                <w:color w:val="231F20"/>
                <w:spacing w:val="6"/>
              </w:rPr>
              <w:t>12. 标的物质量规格或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履行方式是否存在不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符合约定的情况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41" w:line="24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2" w:line="262" w:lineRule="auto"/>
              <w:ind w:left="84" w:right="84" w:firstLine="18"/>
              <w:textAlignment w:val="baseline"/>
            </w:pPr>
            <w:r>
              <w:rPr>
                <w:color w:val="231F20"/>
                <w:spacing w:val="6"/>
              </w:rPr>
              <w:t>13. 是否曾就标的物质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量问题进行协商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8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4" w:line="262" w:lineRule="auto"/>
              <w:ind w:left="102"/>
              <w:textAlignment w:val="baseline"/>
            </w:pPr>
            <w:r>
              <w:rPr>
                <w:color w:val="231F20"/>
                <w:spacing w:val="-2"/>
              </w:rPr>
              <w:t>14. 是否通知解除合同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8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62" w:lineRule="auto"/>
              <w:ind w:left="86" w:right="84" w:firstLine="16"/>
              <w:textAlignment w:val="baseline"/>
            </w:pPr>
            <w:r>
              <w:rPr>
                <w:color w:val="231F20"/>
                <w:spacing w:val="6"/>
              </w:rPr>
              <w:t>15. 被告应当支付的利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息、违约金、赔偿金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36" w:lineRule="auto"/>
              <w:ind w:left="81" w:right="5070" w:firstLine="3"/>
              <w:jc w:val="both"/>
            </w:pPr>
            <w:r>
              <w:rPr>
                <w:color w:val="231F20"/>
                <w:spacing w:val="-5"/>
              </w:rPr>
              <w:t>利息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62225.19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违约金□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  <w:r>
              <w:rPr>
                <w:color w:val="231F20"/>
              </w:rPr>
              <w:t xml:space="preserve"> 赔偿金□                元</w:t>
            </w:r>
          </w:p>
          <w:p>
            <w:pPr>
              <w:pStyle w:val="6"/>
              <w:spacing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62225.19 元（暂计至 2020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日起诉时）</w:t>
            </w:r>
          </w:p>
          <w:p>
            <w:pPr>
              <w:pStyle w:val="6"/>
              <w:spacing w:before="46" w:line="20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计算方式：利息：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2395801.28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×0.06/365×158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 =62225.19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5" w:line="262" w:lineRule="auto"/>
              <w:ind w:right="84" w:firstLine="134"/>
              <w:textAlignment w:val="baseline"/>
            </w:pPr>
            <w:r>
              <w:rPr>
                <w:color w:val="231F20"/>
                <w:spacing w:val="4"/>
              </w:rPr>
              <w:t>16.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1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6" w:line="262" w:lineRule="auto"/>
              <w:ind w:left="102"/>
              <w:textAlignment w:val="baseline"/>
            </w:pPr>
            <w:r>
              <w:rPr>
                <w:color w:val="231F20"/>
                <w:spacing w:val="-2"/>
              </w:rPr>
              <w:t>17.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5" w:line="262" w:lineRule="auto"/>
              <w:ind w:right="84" w:firstLine="134"/>
              <w:textAlignment w:val="baseline"/>
            </w:pPr>
            <w:r>
              <w:rPr>
                <w:color w:val="231F20"/>
                <w:spacing w:val="-7"/>
              </w:rPr>
              <w:t>18.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62" w:lineRule="auto"/>
              <w:ind w:left="715" w:right="4294" w:hanging="631"/>
            </w:pPr>
            <w:r>
              <w:rPr>
                <w:color w:val="231F20"/>
                <w:spacing w:val="-3"/>
              </w:rPr>
              <w:t>是□    担保债权的确定时间：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  <w:p>
            <w:pPr>
              <w:pStyle w:val="6"/>
              <w:spacing w:before="16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7" w:line="262" w:lineRule="auto"/>
              <w:ind w:left="86" w:right="94" w:firstLine="16"/>
              <w:textAlignment w:val="baseline"/>
            </w:pPr>
            <w:r>
              <w:rPr>
                <w:color w:val="231F20"/>
                <w:spacing w:val="6"/>
              </w:rPr>
              <w:t>19.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6" w:lineRule="auto"/>
              <w:ind w:left="717" w:right="5306" w:hanging="633"/>
              <w:textAlignment w:val="baseline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6" w:lineRule="auto"/>
              <w:ind w:left="8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62" w:lineRule="auto"/>
              <w:ind w:left="85"/>
              <w:textAlignment w:val="baseline"/>
            </w:pPr>
            <w:r>
              <w:rPr>
                <w:color w:val="231F20"/>
                <w:spacing w:val="-1"/>
              </w:rPr>
              <w:t>20.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>
            <w:pPr>
              <w:pStyle w:val="6"/>
              <w:spacing w:before="70" w:line="215" w:lineRule="auto"/>
              <w:ind w:left="86" w:right="5344" w:firstLine="63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1"/>
              </w:rPr>
              <w:t>主要内容：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8" w:line="262" w:lineRule="auto"/>
              <w:ind w:left="85"/>
              <w:textAlignment w:val="baseline"/>
            </w:pPr>
            <w:r>
              <w:rPr>
                <w:color w:val="231F20"/>
                <w:spacing w:val="-1"/>
              </w:rPr>
              <w:t>21.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>
            <w:pPr>
              <w:pStyle w:val="6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7" w:line="262" w:lineRule="auto"/>
              <w:ind w:left="85"/>
              <w:textAlignment w:val="baseline"/>
            </w:pPr>
            <w:r>
              <w:rPr>
                <w:color w:val="231F20"/>
                <w:spacing w:val="-1"/>
              </w:rPr>
              <w:t>22.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>
            <w:pPr>
              <w:pStyle w:val="6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5" w:line="262" w:lineRule="auto"/>
              <w:ind w:left="83" w:right="84" w:firstLine="2"/>
              <w:textAlignment w:val="baseline"/>
            </w:pPr>
            <w:r>
              <w:rPr>
                <w:color w:val="231F20"/>
                <w:spacing w:val="-5"/>
              </w:rPr>
              <w:t>请 求承担责任的</w:t>
            </w:r>
            <w:r>
              <w:rPr>
                <w:rFonts w:hint="eastAsia"/>
                <w:color w:val="231F20"/>
                <w:spacing w:val="-5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《南通  ×× 项目商品混凝土买卖合同》第六条</w:t>
            </w:r>
          </w:p>
          <w:p>
            <w:pPr>
              <w:pStyle w:val="6"/>
              <w:spacing w:before="45" w:line="245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《中华人民共和国民法典》第五百六十二条、第五百六十三条、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第五百六十六条、第六百二十六条、第六百二十八条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25.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39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陈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南通  ×× 混凝土有限公司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39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55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（2023）沪×民初×号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1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买卖合同纠纷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集团建筑工程有限公司</w:t>
            </w:r>
          </w:p>
          <w:p>
            <w:pPr>
              <w:pStyle w:val="6"/>
              <w:spacing w:before="43" w:line="259" w:lineRule="auto"/>
              <w:ind w:left="88" w:right="45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幢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上海市宝山区  ×× 路  ×× 幢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号</w:t>
            </w:r>
          </w:p>
          <w:p>
            <w:pPr>
              <w:pStyle w:val="6"/>
              <w:spacing w:before="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黄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（控股□    参股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）   民营□    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 </w:t>
            </w:r>
            <w:r>
              <w:rPr>
                <w:color w:val="231F20"/>
                <w:spacing w:val="-4"/>
                <w:u w:val="single" w:color="auto"/>
              </w:rPr>
              <w:t xml:space="preserve">          </w:t>
            </w:r>
          </w:p>
        </w:tc>
      </w:tr>
    </w:tbl>
    <w:p>
      <w:pPr>
        <w:pStyle w:val="2"/>
      </w:pPr>
    </w:p>
    <w:p>
      <w:pPr>
        <w:sectPr>
          <w:footerReference r:id="rId2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3" w:line="228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集团建筑工程有限公司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员工</w:t>
            </w:r>
          </w:p>
          <w:p>
            <w:pPr>
              <w:pStyle w:val="6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3" w:name="bookmark254"/>
            <w:bookmarkEnd w:id="3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62" w:lineRule="auto"/>
              <w:ind w:left="82" w:right="84" w:firstLine="20"/>
            </w:pPr>
            <w:r>
              <w:rPr>
                <w:color w:val="231F20"/>
                <w:spacing w:val="-2"/>
              </w:rPr>
              <w:t>1. 对给付价款的诉请有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112" w:right="79" w:hanging="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案涉工程至今尚未结束，原告诉请要求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被告支付全部合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同款项的要求无合同依据，也没有法律依据。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5" w:right="84"/>
            </w:pPr>
            <w:r>
              <w:rPr>
                <w:color w:val="231F20"/>
                <w:spacing w:val="-1"/>
              </w:rPr>
              <w:t>2. 对迟延给付价款的利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1" w:line="232" w:lineRule="auto"/>
              <w:ind w:left="90" w:right="79" w:hanging="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原告诉请按照年利率 6% 的标准支付逾期付款利息的标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准过高，根据双方的合同约定，应当以中国人民银行同期活期存款利率来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计算，原告的诉请有违双方当事人的意思表示。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2" w:right="84" w:firstLine="6"/>
            </w:pPr>
            <w:r>
              <w:rPr>
                <w:color w:val="231F20"/>
                <w:spacing w:val="-1"/>
              </w:rPr>
              <w:t>3. 对要求继续履行或是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4" w:line="231" w:lineRule="auto"/>
              <w:ind w:left="86" w:right="80" w:hanging="2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被告已经支付了全部货款的 74.36%，基本履行了合同义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务，且剩余的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526641.02 元也准备马上支付，不属于合同法规定的迟延履行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主要给付义务，亦不属于根本违约，不符合合同解除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的条件。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3" w:right="84" w:hanging="1"/>
            </w:pPr>
            <w:r>
              <w:rPr>
                <w:color w:val="231F20"/>
                <w:spacing w:val="-1"/>
              </w:rPr>
              <w:t>4. 对赔偿因违约所受的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31" w:lineRule="auto"/>
              <w:ind w:left="90" w:right="79" w:hanging="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原告诉请按照年利率 6% 的标准支付逾期付款利息的标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准过高，根据双方的合同约定，应当以中国人民银行同期活期存款利率来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计算。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5" w:right="84"/>
            </w:pPr>
            <w:r>
              <w:rPr>
                <w:color w:val="231F20"/>
                <w:spacing w:val="-1"/>
              </w:rPr>
              <w:t>5. 对就标的物的瑕疵承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担责任有无异议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62" w:lineRule="auto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2" w:lineRule="auto"/>
              <w:ind w:left="92" w:right="86" w:hanging="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原告无证据证明其实际支付了 100000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 元律师费，该主张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无事实依据。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</w:t>
            </w:r>
            <w:r>
              <w:rPr>
                <w:color w:val="231F20"/>
                <w:spacing w:val="-1"/>
              </w:rPr>
              <w:sym w:font="Wingdings 2" w:char="0052"/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9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同意支付原告 526641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.02 元，不同意原告的其余诉讼请求。</w:t>
            </w:r>
          </w:p>
        </w:tc>
      </w:tr>
    </w:tbl>
    <w:p>
      <w:pPr>
        <w:pStyle w:val="2"/>
      </w:pPr>
    </w:p>
    <w:p>
      <w:pPr>
        <w:sectPr>
          <w:footerReference r:id="rId2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85" w:right="11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被告已经向原告支付了相应的货款，且未迟延履行付款义务，合同尚在履行期限内，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不构成违约，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且原告主张的逾期利率过高，不符合合同约定。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对标的物情况有无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对合同约定的价格及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85"/>
              <w:jc w:val="both"/>
            </w:pPr>
            <w:r>
              <w:rPr>
                <w:color w:val="231F20"/>
                <w:spacing w:val="-1"/>
              </w:rPr>
              <w:t>5. 对合同约定的交货时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验收有无异议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6. 对合同约定的质量标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准及检验方式、质量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异议期限有无异议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（定金）有无异议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被告已经向原告支付了相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应的货款，并未构成违约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对价款支付及标的物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交付情况有无异议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9. 对是否存在迟延履行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被告未迟延履行支付价款义务。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对是否催促过履行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5" w:right="84" w:firstLine="17"/>
              <w:jc w:val="both"/>
            </w:pPr>
            <w:r>
              <w:rPr>
                <w:color w:val="231F20"/>
                <w:spacing w:val="-7"/>
              </w:rPr>
              <w:t>11. 对 买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卖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合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标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物有无质量争议有无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12. 对标的物质量规格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或履行方式是否存在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不符合约定的情况有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13. 对是否曾就标的物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质量问题进行协商有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24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102" w:right="84"/>
            </w:pPr>
            <w:r>
              <w:rPr>
                <w:color w:val="231F20"/>
                <w:spacing w:val="6"/>
              </w:rPr>
              <w:t>14. 对是否通知解除合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4" w:firstLine="18"/>
              <w:jc w:val="both"/>
            </w:pPr>
            <w:r>
              <w:rPr>
                <w:color w:val="231F20"/>
                <w:spacing w:val="-4"/>
              </w:rPr>
              <w:t>15. 对应当支付的利息、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违约金、赔偿金有无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98" w:right="88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合同尚在履行期限内，被告不构成违约；且原告主张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的逾期利率过高，不符合合同约定。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17.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19.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3" w:right="84" w:hanging="18"/>
            </w:pPr>
            <w:r>
              <w:rPr>
                <w:color w:val="231F20"/>
                <w:spacing w:val="8"/>
              </w:rPr>
              <w:t>20. 对是否签订保证合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2"/>
              </w:rPr>
              <w:t>21. 对 保 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8"/>
              </w:rPr>
              <w:t>22.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5" w:hanging="1"/>
            </w:pPr>
            <w:r>
              <w:rPr>
                <w:color w:val="231F20"/>
                <w:spacing w:val="10"/>
              </w:rPr>
              <w:t>23.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24.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《南通  ×× 项目商品混凝土买卖合同》第四条、第九条</w:t>
            </w:r>
          </w:p>
          <w:p>
            <w:pPr>
              <w:pStyle w:val="6"/>
              <w:spacing w:before="44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《中华人民共和国民法典》第四百六十五条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25.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26.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25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48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黄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上海</w:t>
      </w:r>
      <w:r>
        <w:rPr>
          <w:rFonts w:ascii="方正楷体_GBK" w:hAnsi="方正楷体_GBK" w:eastAsia="方正楷体_GBK" w:cs="方正楷体_GBK"/>
          <w:color w:val="231F20"/>
          <w:spacing w:val="71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集团建筑工程有限公司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/>
    <w:sectPr>
      <w:footerReference r:id="rId2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63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65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66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67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68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69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71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72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73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74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75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E065A"/>
    <w:multiLevelType w:val="singleLevel"/>
    <w:tmpl w:val="36DE065A"/>
    <w:lvl w:ilvl="0" w:tentative="0">
      <w:start w:val="2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EBD0A6F"/>
    <w:rsid w:val="4A1947CF"/>
    <w:rsid w:val="BF994EEF"/>
    <w:rsid w:val="FD65F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theme" Target="theme/theme1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2025-07-14T12:50:47Z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0992518B50EF1B83348B7468AB623D6B</vt:lpwstr>
  </property>
</Properties>
</file>