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49" w:line="235" w:lineRule="auto"/>
        <w:ind w:left="15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（海上、通海水域货运代理合同纠纷）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     </w:t>
            </w:r>
            <w:r>
              <w:rPr>
                <w:color w:val="231F20"/>
                <w:spacing w:val="-4"/>
              </w:rPr>
              <w:t xml:space="preserve">    日    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职务：          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68"/>
            </w:pPr>
            <w:r>
              <w:rPr>
                <w:color w:val="231F20"/>
                <w:spacing w:val="-2"/>
              </w:rPr>
              <w:t xml:space="preserve">职务：                    </w:t>
            </w:r>
            <w:r>
              <w:rPr>
                <w:color w:val="231F20"/>
                <w:spacing w:val="-3"/>
              </w:rPr>
              <w:t xml:space="preserve">    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6"/>
              <w:spacing w:before="67" w:line="261" w:lineRule="auto"/>
              <w:ind w:left="1133" w:right="1894" w:firstLine="22"/>
            </w:pPr>
            <w:r>
              <w:rPr>
                <w:color w:val="231F20"/>
                <w:spacing w:val="-1"/>
              </w:rPr>
              <w:t>中外合资经营企业□     中外合作经营企业□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5"/>
              </w:rPr>
              <w:t>联系电话：</w:t>
            </w:r>
          </w:p>
          <w:p>
            <w:pPr>
              <w:pStyle w:val="6"/>
              <w:spacing w:before="66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</w:t>
            </w:r>
            <w:r>
              <w:rPr>
                <w:color w:val="231F20"/>
                <w:u w:val="single" w:color="auto"/>
              </w:rPr>
              <w:t xml:space="preserve">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75"/>
              <w:gridCol w:w="1272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387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4" w:line="257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经常居住地：</w:t>
            </w:r>
          </w:p>
          <w:p>
            <w:pPr>
              <w:pStyle w:val="6"/>
              <w:spacing w:before="11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66" w:line="241" w:lineRule="auto"/>
              <w:ind w:left="89"/>
            </w:pPr>
            <w:r>
              <w:rPr>
                <w:color w:val="231F20"/>
                <w:spacing w:val="-1"/>
              </w:rPr>
              <w:t>注册地 / 登记地：</w:t>
            </w:r>
          </w:p>
          <w:p>
            <w:pPr>
              <w:pStyle w:val="6"/>
              <w:spacing w:before="29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378"/>
            </w:pPr>
            <w:r>
              <w:rPr>
                <w:color w:val="231F20"/>
                <w:spacing w:val="-3"/>
              </w:rPr>
              <w:t>职务：       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19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6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75"/>
              <w:gridCol w:w="1272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387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4" w:line="257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经常居住地：</w:t>
            </w:r>
          </w:p>
          <w:p>
            <w:pPr>
              <w:pStyle w:val="6"/>
              <w:spacing w:before="11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4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63" w:line="241" w:lineRule="auto"/>
              <w:ind w:left="89"/>
            </w:pPr>
            <w:r>
              <w:rPr>
                <w:color w:val="231F20"/>
                <w:spacing w:val="-1"/>
              </w:rPr>
              <w:t>注册地 / 登记地：</w:t>
            </w:r>
          </w:p>
          <w:p>
            <w:pPr>
              <w:pStyle w:val="6"/>
              <w:spacing w:before="29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2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378"/>
            </w:pPr>
            <w:r>
              <w:rPr>
                <w:color w:val="231F20"/>
                <w:spacing w:val="-3"/>
              </w:rPr>
              <w:t>职务：       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0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0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19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6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102"/>
            </w:pPr>
            <w:r>
              <w:rPr>
                <w:color w:val="231F20"/>
                <w:spacing w:val="-3"/>
              </w:rPr>
              <w:t>1. 费用类型及金额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83" w:lineRule="exact"/>
            </w:pPr>
          </w:p>
          <w:tbl>
            <w:tblPr>
              <w:tblStyle w:val="5"/>
              <w:tblW w:w="0" w:type="auto"/>
              <w:tblInd w:w="84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47"/>
              <w:gridCol w:w="4620"/>
              <w:gridCol w:w="628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92" w:hRule="atLeast"/>
              </w:trPr>
              <w:tc>
                <w:tcPr>
                  <w:tcW w:w="1047" w:type="dxa"/>
                  <w:noWrap w:val="0"/>
                  <w:vAlign w:val="top"/>
                </w:tcPr>
                <w:p>
                  <w:pPr>
                    <w:pStyle w:val="6"/>
                    <w:spacing w:before="7" w:line="206" w:lineRule="auto"/>
                  </w:pPr>
                  <w:r>
                    <w:rPr>
                      <w:color w:val="231F20"/>
                      <w:spacing w:val="-2"/>
                    </w:rPr>
                    <w:t>海运费</w:t>
                  </w:r>
                </w:p>
              </w:tc>
              <w:tc>
                <w:tcPr>
                  <w:tcW w:w="4620" w:type="dxa"/>
                  <w:noWrap w:val="0"/>
                  <w:vAlign w:val="top"/>
                </w:tcPr>
                <w:p>
                  <w:pPr>
                    <w:pStyle w:val="6"/>
                    <w:spacing w:before="1" w:line="215" w:lineRule="auto"/>
                    <w:ind w:left="421"/>
                  </w:pPr>
                  <w:r>
                    <w:rPr>
                      <w:color w:val="231F20"/>
                    </w:rPr>
                    <w:t>元（人民币，下同；如外币需特别注明）</w:t>
                  </w:r>
                </w:p>
              </w:tc>
              <w:tc>
                <w:tcPr>
                  <w:tcW w:w="628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4" w:hRule="atLeast"/>
              </w:trPr>
              <w:tc>
                <w:tcPr>
                  <w:tcW w:w="1047" w:type="dxa"/>
                  <w:noWrap w:val="0"/>
                  <w:vAlign w:val="top"/>
                </w:tcPr>
                <w:p>
                  <w:pPr>
                    <w:pStyle w:val="6"/>
                    <w:spacing w:before="52" w:line="192" w:lineRule="exact"/>
                  </w:pPr>
                  <w:r>
                    <w:rPr>
                      <w:color w:val="231F20"/>
                      <w:spacing w:val="-1"/>
                      <w:position w:val="-2"/>
                    </w:rPr>
                    <w:t>拖车费</w:t>
                  </w:r>
                </w:p>
              </w:tc>
              <w:tc>
                <w:tcPr>
                  <w:tcW w:w="4620" w:type="dxa"/>
                  <w:noWrap w:val="0"/>
                  <w:vAlign w:val="top"/>
                </w:tcPr>
                <w:p>
                  <w:pPr>
                    <w:pStyle w:val="6"/>
                    <w:spacing w:before="51" w:line="193" w:lineRule="exact"/>
                    <w:ind w:left="421"/>
                  </w:pPr>
                  <w:r>
                    <w:rPr>
                      <w:color w:val="231F20"/>
                      <w:position w:val="-1"/>
                    </w:rPr>
                    <w:t>元、报关费                元、其他费用或报酬</w:t>
                  </w:r>
                </w:p>
              </w:tc>
              <w:tc>
                <w:tcPr>
                  <w:tcW w:w="628" w:type="dxa"/>
                  <w:noWrap w:val="0"/>
                  <w:vAlign w:val="top"/>
                </w:tcPr>
                <w:p>
                  <w:pPr>
                    <w:pStyle w:val="6"/>
                    <w:spacing w:before="60" w:line="184" w:lineRule="exact"/>
                    <w:jc w:val="right"/>
                  </w:pPr>
                  <w:r>
                    <w:rPr>
                      <w:color w:val="231F20"/>
                      <w:spacing w:val="-4"/>
                      <w:position w:val="-2"/>
                    </w:rPr>
                    <w:t>元</w:t>
                  </w:r>
                </w:p>
              </w:tc>
            </w:tr>
          </w:tbl>
          <w:p>
            <w:pPr>
              <w:spacing w:line="75" w:lineRule="exact"/>
              <w:rPr>
                <w:rFonts w:ascii="Arial"/>
                <w:sz w:val="6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5" w:right="84"/>
            </w:pPr>
            <w:r>
              <w:rPr>
                <w:color w:val="231F20"/>
                <w:spacing w:val="-1"/>
              </w:rPr>
              <w:t>2. 是否主张逾期付款利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息损失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5" w:lineRule="auto"/>
              <w:ind w:left="84"/>
            </w:pPr>
            <w:r>
              <w:rPr>
                <w:color w:val="231F20"/>
                <w:spacing w:val="-2"/>
              </w:rPr>
              <w:t>是□        费用本金：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2"/>
              </w:rPr>
              <w:t>截至         年     月      日止，欠利息         元；</w:t>
            </w:r>
          </w:p>
          <w:p>
            <w:pPr>
              <w:pStyle w:val="6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6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0" w:right="84" w:hanging="1"/>
            </w:pPr>
            <w:r>
              <w:rPr>
                <w:color w:val="231F20"/>
                <w:spacing w:val="-1"/>
              </w:rPr>
              <w:t>3. 是否主张实现债权的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3"/>
              </w:rPr>
              <w:t xml:space="preserve">     </w:t>
            </w:r>
            <w:r>
              <w:rPr>
                <w:color w:val="231F20"/>
                <w:spacing w:val="-7"/>
              </w:rPr>
              <w:t>费用明细：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5"/>
              </w:rPr>
              <w:t>是□         内容：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6"/>
            </w:pPr>
            <w:r>
              <w:rPr>
                <w:color w:val="231F20"/>
                <w:spacing w:val="-1"/>
              </w:rPr>
              <w:t>6.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502"/>
            </w:pPr>
            <w:r>
              <w:rPr>
                <w:color w:val="231F20"/>
                <w:spacing w:val="-2"/>
              </w:rPr>
              <w:t>元（暂计至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涉及国家：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4"/>
            </w:pPr>
            <w:r>
              <w:rPr>
                <w:color w:val="231F20"/>
                <w:spacing w:val="-1"/>
              </w:rPr>
              <w:t>是□        涉港□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涉澳□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涉台□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102"/>
            </w:pPr>
            <w:r>
              <w:rPr>
                <w:color w:val="231F20"/>
                <w:spacing w:val="-4"/>
              </w:rPr>
              <w:t>1.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5"/>
            </w:pPr>
            <w:r>
              <w:rPr>
                <w:color w:val="231F20"/>
                <w:spacing w:val="-1"/>
              </w:rPr>
              <w:t>2. 合同签订情况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6" w:lineRule="auto"/>
            </w:pPr>
            <w:r>
              <w:rPr>
                <w:color w:val="231F20"/>
                <w:spacing w:val="-1"/>
              </w:rPr>
              <w:t>（名称、编号、签订时间、地点等）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9"/>
            </w:pPr>
            <w:r>
              <w:rPr>
                <w:color w:val="231F20"/>
                <w:spacing w:val="-1"/>
              </w:rPr>
              <w:t>3. 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6184" w:firstLine="2"/>
            </w:pPr>
            <w:r>
              <w:rPr>
                <w:color w:val="231F20"/>
                <w:spacing w:val="-12"/>
              </w:rPr>
              <w:t>委托人：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1"/>
              </w:rPr>
              <w:t>受托人：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2"/>
            </w:pPr>
            <w:r>
              <w:rPr>
                <w:color w:val="231F20"/>
                <w:spacing w:val="-1"/>
              </w:rPr>
              <w:t>4. 有关费用情况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7" w:right="5554" w:firstLine="2"/>
            </w:pPr>
            <w:r>
              <w:rPr>
                <w:color w:val="231F20"/>
                <w:spacing w:val="-7"/>
              </w:rPr>
              <w:t>约定应收金额：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实际收到金额：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1" w:lineRule="auto"/>
              <w:ind w:left="85"/>
            </w:pPr>
            <w:r>
              <w:rPr>
                <w:color w:val="231F20"/>
                <w:spacing w:val="-1"/>
              </w:rPr>
              <w:t>5. 付款期限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</w:rPr>
              <w:t>是否到期：是□    否□</w:t>
            </w:r>
          </w:p>
          <w:p>
            <w:pPr>
              <w:pStyle w:val="6"/>
              <w:spacing w:before="64" w:line="211" w:lineRule="auto"/>
              <w:ind w:left="90"/>
            </w:pPr>
            <w:r>
              <w:rPr>
                <w:color w:val="231F20"/>
                <w:spacing w:val="-1"/>
              </w:rPr>
              <w:t>约定付款期限：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委托事项内容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5"/>
            </w:pPr>
            <w:r>
              <w:rPr>
                <w:color w:val="231F20"/>
              </w:rPr>
              <w:t>订舱□    拖车□    报关□</w:t>
            </w:r>
          </w:p>
          <w:p>
            <w:pPr>
              <w:pStyle w:val="6"/>
              <w:spacing w:before="67" w:line="209" w:lineRule="auto"/>
              <w:ind w:left="83"/>
            </w:pPr>
            <w:r>
              <w:rPr>
                <w:color w:val="231F20"/>
                <w:spacing w:val="-7"/>
              </w:rPr>
              <w:t>其他事项：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4"/>
            </w:pPr>
            <w:r>
              <w:rPr>
                <w:color w:val="231F20"/>
                <w:spacing w:val="-1"/>
              </w:rPr>
              <w:t>7. 委托事项完成情况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101"/>
            </w:pPr>
            <w:r>
              <w:rPr>
                <w:color w:val="231F20"/>
                <w:spacing w:val="-5"/>
              </w:rPr>
              <w:t>已完成□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3"/>
              </w:rPr>
              <w:t>未完成□    原因：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8"/>
            </w:pPr>
            <w:r>
              <w:rPr>
                <w:color w:val="231F20"/>
                <w:spacing w:val="-1"/>
              </w:rPr>
              <w:t>8. 是否完成费用对账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101"/>
            </w:pPr>
            <w:r>
              <w:rPr>
                <w:color w:val="231F20"/>
                <w:spacing w:val="-5"/>
              </w:rPr>
              <w:t>已完成□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3"/>
              </w:rPr>
              <w:t>未完成□    原因：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5"/>
            </w:pPr>
            <w:r>
              <w:rPr>
                <w:color w:val="231F20"/>
                <w:spacing w:val="-1"/>
              </w:rPr>
              <w:t>9. 是否已开具费用发票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10.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91" w:right="84" w:firstLine="11"/>
            </w:pPr>
            <w:r>
              <w:rPr>
                <w:color w:val="231F20"/>
                <w:spacing w:val="8"/>
              </w:rPr>
              <w:t>11.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8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6" w:line="194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194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49" w:line="235" w:lineRule="auto"/>
        <w:ind w:left="15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（海上、通海水域货运代理合同纠纷）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7"/>
        <w:gridCol w:w="1553"/>
        <w:gridCol w:w="535"/>
        <w:gridCol w:w="1079"/>
        <w:gridCol w:w="676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146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088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31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5460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     </w:t>
            </w:r>
            <w:r>
              <w:rPr>
                <w:color w:val="231F20"/>
                <w:spacing w:val="-4"/>
              </w:rPr>
              <w:t xml:space="preserve">    日    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职务：         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3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6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497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</w:rPr>
              <w:t>职务：              联系电</w:t>
            </w:r>
            <w:r>
              <w:rPr>
                <w:color w:val="231F20"/>
                <w:spacing w:val="-1"/>
              </w:rPr>
              <w:t>话：</w:t>
            </w:r>
          </w:p>
          <w:p>
            <w:pPr>
              <w:pStyle w:val="6"/>
              <w:spacing w:before="32" w:line="209" w:lineRule="auto"/>
              <w:ind w:left="497"/>
            </w:pPr>
            <w:r>
              <w:rPr>
                <w:color w:val="231F20"/>
              </w:rPr>
              <w:t xml:space="preserve">代理权限：一般授权□    特别授权□ </w:t>
            </w:r>
            <w:r>
              <w:rPr>
                <w:color w:val="231F20"/>
                <w:u w:val="single" w:color="auto"/>
              </w:rPr>
              <w:t xml:space="preserve">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8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7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102"/>
            </w:pPr>
            <w:r>
              <w:rPr>
                <w:color w:val="231F20"/>
                <w:spacing w:val="-2"/>
              </w:rPr>
              <w:t>1. 对有关费用有无异议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4" w:right="84" w:firstLine="1"/>
            </w:pPr>
            <w:r>
              <w:rPr>
                <w:color w:val="231F20"/>
                <w:spacing w:val="-1"/>
              </w:rPr>
              <w:t>2. 对逾期付款利息损失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6"/>
            </w:pPr>
            <w:r>
              <w:rPr>
                <w:color w:val="231F20"/>
                <w:spacing w:val="-1"/>
              </w:rPr>
              <w:t>3. 对实现债权的费用有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5.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 w:firstLine="17"/>
            </w:pPr>
            <w:r>
              <w:rPr>
                <w:color w:val="231F20"/>
                <w:spacing w:val="-2"/>
              </w:rPr>
              <w:t>1. 对合同签订情况有无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9"/>
            </w:pPr>
            <w:r>
              <w:rPr>
                <w:color w:val="231F20"/>
                <w:spacing w:val="-1"/>
              </w:rPr>
              <w:t>3. 对约定金额有无异议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对实际支付金额有无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1" w:line="211" w:lineRule="auto"/>
              <w:ind w:left="85"/>
            </w:pPr>
            <w:r>
              <w:rPr>
                <w:color w:val="231F20"/>
                <w:spacing w:val="-1"/>
              </w:rPr>
              <w:t>5. 对付款期限有无异议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6. 对委托事项内容有无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/>
            </w:pPr>
            <w:r>
              <w:rPr>
                <w:color w:val="231F20"/>
                <w:spacing w:val="-1"/>
              </w:rPr>
              <w:t>7. 对委托事项完成情况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6" w:lineRule="auto"/>
              <w:ind w:left="88"/>
            </w:pPr>
            <w:r>
              <w:rPr>
                <w:color w:val="231F20"/>
                <w:spacing w:val="-1"/>
              </w:rPr>
              <w:t>8. 对费用对账有无异议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9. 对开具发票情况有无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102"/>
            </w:pPr>
            <w:r>
              <w:rPr>
                <w:color w:val="231F20"/>
                <w:spacing w:val="-3"/>
              </w:rPr>
              <w:t>10.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11.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12.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6" w:line="194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194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49" w:line="235" w:lineRule="auto"/>
        <w:ind w:left="15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（海上、通海水域货运代理合同纠纷）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696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79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650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100"/>
            </w:pPr>
            <w:r>
              <w:rPr>
                <w:color w:val="231F20"/>
                <w:spacing w:val="-3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     </w:t>
            </w:r>
            <w:r>
              <w:rPr>
                <w:color w:val="231F20"/>
                <w:spacing w:val="-4"/>
              </w:rPr>
              <w:t xml:space="preserve">    日    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职务：         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>
            <w:pPr>
              <w:pStyle w:val="6"/>
              <w:spacing w:before="27" w:line="246" w:lineRule="auto"/>
              <w:ind w:left="86" w:right="468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3" w:right="5863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79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12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名称：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宁波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船务有限公司</w:t>
            </w:r>
          </w:p>
          <w:p>
            <w:pPr>
              <w:pStyle w:val="6"/>
              <w:spacing w:before="41" w:line="253" w:lineRule="auto"/>
              <w:ind w:left="88" w:right="339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浙江省宁波市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23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王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9" w:line="231" w:lineRule="auto"/>
              <w:ind w:left="83" w:right="1205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16" w:lineRule="auto"/>
              <w:ind w:left="83" w:right="155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696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7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79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12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26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6"/>
              <w:spacing w:before="67" w:line="261" w:lineRule="auto"/>
              <w:ind w:left="1133" w:right="1835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15" w:line="165" w:lineRule="auto"/>
              <w:ind w:left="113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5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5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333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温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××（宁波）律师事务所 </w:t>
            </w:r>
            <w:r>
              <w:rPr>
                <w:color w:val="231F20"/>
                <w:spacing w:val="-6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律师</w:t>
            </w:r>
          </w:p>
          <w:p>
            <w:pPr>
              <w:pStyle w:val="6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4" w:line="227" w:lineRule="auto"/>
              <w:ind w:left="83" w:right="790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79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650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75"/>
              <w:gridCol w:w="1272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387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4" w:line="257" w:lineRule="auto"/>
              <w:ind w:left="86" w:right="468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经常居住地：</w:t>
            </w:r>
          </w:p>
          <w:p>
            <w:pPr>
              <w:pStyle w:val="6"/>
              <w:spacing w:before="14" w:line="262" w:lineRule="auto"/>
              <w:ind w:left="83" w:right="5863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8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79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12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309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广州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跨境供应链有限公司</w:t>
            </w:r>
          </w:p>
          <w:p>
            <w:pPr>
              <w:pStyle w:val="6"/>
              <w:spacing w:before="41" w:line="253" w:lineRule="auto"/>
              <w:ind w:left="88" w:right="339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广东省广州市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19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林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执行董事</w:t>
            </w:r>
          </w:p>
          <w:p>
            <w:pPr>
              <w:pStyle w:val="6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9" w:line="231" w:lineRule="auto"/>
              <w:ind w:left="83" w:right="1205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30" w:lineRule="auto"/>
              <w:ind w:left="83" w:right="155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1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6"/>
              <w:spacing w:before="68" w:line="261" w:lineRule="auto"/>
              <w:ind w:left="1133" w:right="1835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15" w:line="165" w:lineRule="auto"/>
              <w:ind w:left="113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>
      <w:pPr>
        <w:pStyle w:val="2"/>
      </w:pPr>
    </w:p>
    <w:p>
      <w:pPr>
        <w:sectPr>
          <w:footerReference r:id="rId14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11"/>
        <w:gridCol w:w="2314"/>
        <w:gridCol w:w="4649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38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650" w:right="655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75"/>
              <w:gridCol w:w="1272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387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4" w:line="257" w:lineRule="auto"/>
              <w:ind w:left="86" w:right="468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经常居住地：</w:t>
            </w:r>
          </w:p>
          <w:p>
            <w:pPr>
              <w:pStyle w:val="6"/>
              <w:spacing w:before="13" w:line="237" w:lineRule="auto"/>
              <w:ind w:left="83" w:right="5863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381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71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12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3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381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1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65" w:line="241" w:lineRule="auto"/>
              <w:ind w:left="89"/>
            </w:pPr>
            <w:r>
              <w:rPr>
                <w:color w:val="231F20"/>
                <w:spacing w:val="-1"/>
              </w:rPr>
              <w:t>注册地 / 登记地：</w:t>
            </w:r>
          </w:p>
          <w:p>
            <w:pPr>
              <w:pStyle w:val="6"/>
              <w:spacing w:before="28" w:line="262" w:lineRule="auto"/>
              <w:ind w:left="85" w:right="217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6" w:line="218" w:lineRule="auto"/>
              <w:ind w:left="713" w:right="83" w:hanging="630"/>
            </w:pPr>
            <w:r>
              <w:rPr>
                <w:color w:val="231F20"/>
                <w:spacing w:val="-5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354"/>
            </w:pPr>
            <w:r>
              <w:rPr>
                <w:color w:val="231F20"/>
                <w:spacing w:val="-3"/>
              </w:rPr>
              <w:t>职务：       联系电话：</w:t>
            </w:r>
          </w:p>
          <w:p>
            <w:pPr>
              <w:spacing w:line="33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31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55" w:line="210" w:lineRule="auto"/>
              <w:ind w:left="83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9" w:lineRule="auto"/>
              <w:ind w:left="84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0" w:hRule="atLeast"/>
        </w:trPr>
        <w:tc>
          <w:tcPr>
            <w:tcW w:w="2381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963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30" w:lineRule="auto"/>
              <w:ind w:left="83" w:right="155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6"/>
              <w:spacing w:before="67" w:line="261" w:lineRule="auto"/>
              <w:ind w:left="1133" w:right="1835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15" w:line="165" w:lineRule="auto"/>
              <w:ind w:left="113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6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要求判令宁波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船务有限公司赔偿广州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跨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境供应链有限公司的滞箱费损失及其他损失。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102"/>
            </w:pPr>
            <w:r>
              <w:rPr>
                <w:color w:val="231F20"/>
                <w:spacing w:val="-2"/>
              </w:rPr>
              <w:t>1. 代理有关费用类型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52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其他费用 653710.59 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包括滞箱费 65511 元、集装箱买断费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 xml:space="preserve"> 160416.39 元、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罚金 206000 元、查验费 1265 元等。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5" w:right="84"/>
            </w:pPr>
            <w:r>
              <w:rPr>
                <w:color w:val="231F20"/>
                <w:spacing w:val="-1"/>
              </w:rPr>
              <w:t>2. 是否主张逾期付款利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息损失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4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4"/>
              </w:rPr>
              <w:t>费用本金：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653710.59 元</w:t>
            </w:r>
          </w:p>
          <w:p>
            <w:pPr>
              <w:pStyle w:val="6"/>
              <w:spacing w:before="38" w:line="257" w:lineRule="auto"/>
              <w:ind w:left="83" w:right="77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 xml:space="preserve">利息计算方式：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自起诉之日起按中国人民银行授权同期全国银行间同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业拆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借中心公布的贷款市场报价利率。</w:t>
            </w:r>
          </w:p>
          <w:p>
            <w:pPr>
              <w:pStyle w:val="6"/>
              <w:spacing w:before="40" w:line="206" w:lineRule="auto"/>
              <w:ind w:left="86" w:right="2712" w:hanging="2"/>
            </w:pPr>
            <w:r>
              <w:rPr>
                <w:color w:val="231F20"/>
                <w:spacing w:val="-3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90" w:right="84" w:hanging="1"/>
            </w:pPr>
            <w:r>
              <w:rPr>
                <w:color w:val="231F20"/>
                <w:spacing w:val="-1"/>
              </w:rPr>
              <w:t>3. 是否主张实现债权的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3"/>
              </w:rPr>
              <w:t xml:space="preserve">     </w:t>
            </w:r>
            <w:r>
              <w:rPr>
                <w:color w:val="231F20"/>
                <w:spacing w:val="-7"/>
              </w:rPr>
              <w:t>费用明细：</w:t>
            </w:r>
          </w:p>
          <w:p>
            <w:pPr>
              <w:pStyle w:val="6"/>
              <w:spacing w:before="8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5"/>
              </w:rPr>
              <w:t>是□         内容：</w:t>
            </w:r>
          </w:p>
          <w:p>
            <w:pPr>
              <w:pStyle w:val="6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6"/>
            </w:pPr>
            <w:r>
              <w:rPr>
                <w:color w:val="231F20"/>
                <w:spacing w:val="-1"/>
              </w:rPr>
              <w:t>6. 标的总额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9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653710.59 元（暂计至起诉之日）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11"/>
        <w:gridCol w:w="696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38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41" w:lineRule="auto"/>
              <w:ind w:left="89" w:right="92" w:firstLine="13"/>
            </w:pPr>
            <w:r>
              <w:rPr>
                <w:color w:val="231F20"/>
                <w:spacing w:val="6"/>
              </w:rPr>
              <w:t>1. 有无仲裁、法院管辖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7" w:lineRule="auto"/>
              <w:ind w:left="83" w:right="4603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8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"/>
            </w:pPr>
            <w:r>
              <w:rPr>
                <w:color w:val="231F20"/>
                <w:spacing w:val="-3"/>
              </w:rPr>
              <w:t>2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3"/>
              </w:rPr>
              <w:t>.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3"/>
              </w:rPr>
              <w:t>是否已经诉前保全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7" w:line="230" w:lineRule="auto"/>
              <w:ind w:left="86" w:right="5233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173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position w:val="-1"/>
                <w:sz w:val="23"/>
                <w:szCs w:val="23"/>
              </w:rPr>
              <w:t xml:space="preserve">       </w:t>
            </w:r>
            <w:r>
              <w:rPr>
                <w:color w:val="231F20"/>
                <w:spacing w:val="-8"/>
              </w:rPr>
              <w:t>涉及国家：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埃及</w:t>
            </w:r>
          </w:p>
          <w:p>
            <w:pPr>
              <w:pStyle w:val="6"/>
              <w:spacing w:before="5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8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6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4"/>
            </w:pPr>
            <w:r>
              <w:rPr>
                <w:color w:val="231F20"/>
                <w:spacing w:val="-1"/>
              </w:rPr>
              <w:t>是□        涉港□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涉澳□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涉台□</w:t>
            </w:r>
          </w:p>
          <w:p>
            <w:pPr>
              <w:pStyle w:val="6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60" w:lineRule="auto"/>
              <w:ind w:left="80" w:right="77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2021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日，广州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跨境供应链有限公司委托宁波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 船务有限公司将 1 个集装箱货物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出运至埃及。该票货物因装有烟花爆竹被海关查扣，并被依法销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毁，产生滞箱费损失并由宁波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船务有限公司垫付，故提起本案诉讼。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102"/>
            </w:pPr>
            <w:r>
              <w:rPr>
                <w:color w:val="231F20"/>
                <w:spacing w:val="-4"/>
              </w:rPr>
              <w:t>1. 请求依据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4886" w:hanging="1"/>
            </w:pPr>
            <w:r>
              <w:rPr>
                <w:color w:val="231F20"/>
                <w:spacing w:val="-1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按合同约定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5"/>
            </w:pPr>
            <w:r>
              <w:rPr>
                <w:color w:val="231F20"/>
                <w:spacing w:val="-1"/>
              </w:rPr>
              <w:t>2 合同签订情况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1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2021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月和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月，被告员工分别通过 QQ 发送订舱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单委托原告出运集装箱。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9"/>
            </w:pPr>
            <w:r>
              <w:rPr>
                <w:color w:val="231F20"/>
                <w:spacing w:val="-1"/>
              </w:rPr>
              <w:t>3. 签订主体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委托人：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广州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跨境供应链有限公司</w:t>
            </w:r>
          </w:p>
          <w:p>
            <w:pPr>
              <w:pStyle w:val="6"/>
              <w:spacing w:before="42" w:line="215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受托人：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宁波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船务有限公司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有关费用情况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0" w:lineRule="auto"/>
              <w:ind w:left="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约定应收金额：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未约定</w:t>
            </w:r>
          </w:p>
          <w:p>
            <w:pPr>
              <w:pStyle w:val="6"/>
              <w:spacing w:before="40" w:line="215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实际收到金额：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未收到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1" w:lineRule="auto"/>
              <w:ind w:left="85"/>
            </w:pPr>
            <w:r>
              <w:rPr>
                <w:color w:val="231F20"/>
                <w:spacing w:val="-1"/>
              </w:rPr>
              <w:t>5. 付款期限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3" w:lineRule="auto"/>
              <w:ind w:left="84"/>
            </w:pPr>
            <w:r>
              <w:rPr>
                <w:color w:val="231F20"/>
                <w:spacing w:val="-7"/>
              </w:rPr>
              <w:t>是否到期：是</w:t>
            </w:r>
            <w:r>
              <w:rPr>
                <w:rFonts w:hint="default" w:ascii="Wingdings 2" w:hAnsi="Wingdings 2" w:cs="Wingdings 2"/>
                <w:color w:val="231F20"/>
                <w:spacing w:val="2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7"/>
              </w:rPr>
              <w:t>否□</w:t>
            </w:r>
          </w:p>
          <w:p>
            <w:pPr>
              <w:pStyle w:val="6"/>
              <w:spacing w:before="41" w:line="211" w:lineRule="auto"/>
              <w:ind w:left="90"/>
            </w:pPr>
            <w:r>
              <w:rPr>
                <w:color w:val="231F20"/>
                <w:spacing w:val="-1"/>
              </w:rPr>
              <w:t>约定付款期限：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6"/>
            </w:pPr>
            <w:r>
              <w:rPr>
                <w:color w:val="231F20"/>
                <w:spacing w:val="-1"/>
              </w:rPr>
              <w:t>6. 委托事项内容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173" w:lineRule="auto"/>
              <w:ind w:left="85"/>
            </w:pPr>
            <w:r>
              <w:rPr>
                <w:color w:val="231F20"/>
                <w:spacing w:val="-4"/>
              </w:rPr>
              <w:t>订舱</w:t>
            </w:r>
            <w:r>
              <w:rPr>
                <w:rFonts w:hint="default" w:ascii="Wingdings 2" w:hAnsi="Wingdings 2" w:cs="Wingdings 2"/>
                <w:color w:val="231F20"/>
                <w:spacing w:val="2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4"/>
              </w:rPr>
              <w:t>拖车□    报关□</w:t>
            </w:r>
          </w:p>
          <w:p>
            <w:pPr>
              <w:pStyle w:val="6"/>
              <w:spacing w:before="44" w:line="209" w:lineRule="auto"/>
              <w:ind w:left="83"/>
            </w:pPr>
            <w:r>
              <w:rPr>
                <w:color w:val="231F20"/>
                <w:spacing w:val="-7"/>
              </w:rPr>
              <w:t>其他事项：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4"/>
            </w:pPr>
            <w:r>
              <w:rPr>
                <w:color w:val="231F20"/>
                <w:spacing w:val="-1"/>
              </w:rPr>
              <w:t>7. 委托事项完成情况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171" w:lineRule="auto"/>
              <w:ind w:left="10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6"/>
              </w:rPr>
              <w:t>已完成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</w:p>
          <w:p>
            <w:pPr>
              <w:pStyle w:val="6"/>
              <w:spacing w:before="48" w:line="208" w:lineRule="auto"/>
              <w:ind w:left="85"/>
            </w:pPr>
            <w:r>
              <w:rPr>
                <w:color w:val="231F20"/>
                <w:spacing w:val="-3"/>
              </w:rPr>
              <w:t>未完成□    原因：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8"/>
            </w:pPr>
            <w:r>
              <w:rPr>
                <w:color w:val="231F20"/>
                <w:spacing w:val="-1"/>
              </w:rPr>
              <w:t>8. 是否完成费用对账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171" w:lineRule="auto"/>
              <w:ind w:left="10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6"/>
              </w:rPr>
              <w:t>已完成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</w:p>
          <w:p>
            <w:pPr>
              <w:pStyle w:val="6"/>
              <w:spacing w:before="48" w:line="208" w:lineRule="auto"/>
              <w:ind w:left="85"/>
            </w:pPr>
            <w:r>
              <w:rPr>
                <w:color w:val="231F20"/>
                <w:spacing w:val="-3"/>
              </w:rPr>
              <w:t>未完成□    原因：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206" w:lineRule="auto"/>
              <w:ind w:left="85"/>
            </w:pPr>
            <w:r>
              <w:rPr>
                <w:color w:val="231F20"/>
                <w:spacing w:val="-1"/>
              </w:rPr>
              <w:t>9. 是否已开具费用发票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8" w:lineRule="auto"/>
              <w:ind w:left="84"/>
            </w:pPr>
            <w:r>
              <w:rPr>
                <w:color w:val="231F20"/>
                <w:spacing w:val="-1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13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10.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11.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9" w:lineRule="auto"/>
              <w:ind w:left="84"/>
            </w:pPr>
            <w:r>
              <w:rPr>
                <w:color w:val="231F20"/>
                <w:spacing w:val="-1"/>
              </w:rPr>
              <w:t>见证据清单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7" w:line="199" w:lineRule="auto"/>
        <w:ind w:left="5429" w:hanging="36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 xml:space="preserve">××    宁波 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船务有限公司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19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49" w:line="235" w:lineRule="auto"/>
        <w:ind w:left="15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（海上、通海水域货运代理合同纠纷）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9"/>
        <w:gridCol w:w="1403"/>
        <w:gridCol w:w="1474"/>
        <w:gridCol w:w="1053"/>
        <w:gridCol w:w="445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5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26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7" w:type="dxa"/>
            <w:gridSpan w:val="2"/>
            <w:noWrap w:val="0"/>
            <w:vAlign w:val="top"/>
          </w:tcPr>
          <w:p>
            <w:pPr>
              <w:spacing w:before="81" w:line="223" w:lineRule="auto"/>
              <w:ind w:left="6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（2022）浙 7×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民初  ×× 号</w:t>
            </w:r>
          </w:p>
        </w:tc>
        <w:tc>
          <w:tcPr>
            <w:tcW w:w="1053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19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5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119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海上货运代理合同纠纷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6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640" w:right="646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8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2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     </w:t>
            </w:r>
            <w:r>
              <w:rPr>
                <w:color w:val="231F20"/>
                <w:spacing w:val="-4"/>
              </w:rPr>
              <w:t xml:space="preserve">    日                      民族：</w:t>
            </w:r>
          </w:p>
          <w:p>
            <w:pPr>
              <w:pStyle w:val="6"/>
              <w:spacing w:before="26" w:line="239" w:lineRule="auto"/>
              <w:ind w:left="84"/>
            </w:pPr>
            <w:r>
              <w:rPr>
                <w:color w:val="231F20"/>
              </w:rPr>
              <w:t xml:space="preserve">工作单位：              职务：          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>
            <w:pPr>
              <w:pStyle w:val="6"/>
              <w:spacing w:before="27" w:line="246" w:lineRule="auto"/>
              <w:ind w:left="85" w:right="470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883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36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61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11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8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广州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跨境供应链有限公司</w:t>
            </w:r>
          </w:p>
          <w:p>
            <w:pPr>
              <w:pStyle w:val="6"/>
              <w:spacing w:before="41" w:line="253" w:lineRule="auto"/>
              <w:ind w:left="87" w:right="359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广东省广州市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19" w:line="22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林  ××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执行董事</w:t>
            </w:r>
          </w:p>
          <w:p>
            <w:pPr>
              <w:pStyle w:val="6"/>
              <w:spacing w:before="43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9" w:line="231" w:lineRule="auto"/>
              <w:ind w:left="82" w:right="1224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line="210" w:lineRule="auto"/>
              <w:ind w:left="712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2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16" w:lineRule="auto"/>
              <w:ind w:left="82" w:right="174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1"/>
        <w:gridCol w:w="698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61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11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6"/>
              <w:spacing w:before="67" w:line="261" w:lineRule="auto"/>
              <w:ind w:left="1133" w:right="1854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15" w:line="165" w:lineRule="auto"/>
              <w:ind w:left="113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46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2" w:line="207" w:lineRule="auto"/>
              <w:ind w:left="83" w:right="810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8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7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5" w:right="84" w:firstLine="17"/>
            </w:pPr>
            <w:r>
              <w:rPr>
                <w:color w:val="231F20"/>
                <w:spacing w:val="5"/>
              </w:rPr>
              <w:t>1. 对代理有关费用有无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4" w:line="252" w:lineRule="auto"/>
              <w:ind w:left="86" w:hanging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被告仅系案外人的代理人，原告无权向被告主张费用。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滞箱费及买断费均属于集装箱超期使用产生的费用，其上限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为同类集装箱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的重置价格；行政处罚的对象并非原告；船公司在起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运港处以“罚金”缺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乏依据，此时损失并未发生，“罚金”标准不合理，未经托运人同意；查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验费等垫付费用未得到事后确认，原告也不能证明费用与被告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委托订舱的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集装箱有关。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41" w:lineRule="auto"/>
              <w:ind w:left="84" w:right="84" w:firstLine="1"/>
            </w:pPr>
            <w:r>
              <w:rPr>
                <w:color w:val="231F20"/>
                <w:spacing w:val="7"/>
              </w:rPr>
              <w:t>2. 对逾期付款利息损失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同对代理费用的答辩意见。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6"/>
            </w:pPr>
            <w:r>
              <w:rPr>
                <w:color w:val="231F20"/>
                <w:spacing w:val="6"/>
              </w:rPr>
              <w:t>3. 对实现债权的费用有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33" w:lineRule="auto"/>
              <w:ind w:left="84" w:right="6474" w:hanging="1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9" w:line="208" w:lineRule="auto"/>
              <w:ind w:left="85"/>
            </w:pPr>
            <w:r>
              <w:rPr>
                <w:color w:val="231F20"/>
                <w:spacing w:val="-1"/>
              </w:rPr>
              <w:t>5. 对标的总额有无异议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7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同对代理费用的答辩意见</w:t>
            </w:r>
            <w:r>
              <w:rPr>
                <w:color w:val="231F20"/>
                <w:spacing w:val="-5"/>
              </w:rPr>
              <w:t>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3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>
      <w:pPr>
        <w:pStyle w:val="2"/>
      </w:pPr>
    </w:p>
    <w:p>
      <w:pPr>
        <w:sectPr>
          <w:footerReference r:id="rId1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1"/>
        <w:gridCol w:w="698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5" w:right="84" w:firstLine="17"/>
            </w:pPr>
            <w:r>
              <w:rPr>
                <w:color w:val="231F20"/>
                <w:spacing w:val="5"/>
              </w:rPr>
              <w:t>1. 对合同签订情况有无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3" w:lineRule="auto"/>
              <w:ind w:left="83" w:right="10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提单记载的托运人系案外人，原告主张损失系危险品瞒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报导致，应当要求托运人直接承担责任。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6" w:line="208" w:lineRule="auto"/>
              <w:ind w:left="89"/>
            </w:pPr>
            <w:r>
              <w:rPr>
                <w:color w:val="231F20"/>
                <w:spacing w:val="-1"/>
              </w:rPr>
              <w:t>3. 对约定金额有无异议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双方未约定危险品瞒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报导致费用由被告承担。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 w:hanging="3"/>
            </w:pPr>
            <w:r>
              <w:rPr>
                <w:color w:val="231F20"/>
                <w:spacing w:val="7"/>
              </w:rPr>
              <w:t>4. 对实际支付金额有无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 w:line="211" w:lineRule="auto"/>
              <w:ind w:left="85"/>
            </w:pPr>
            <w:r>
              <w:rPr>
                <w:color w:val="231F20"/>
                <w:spacing w:val="-1"/>
              </w:rPr>
              <w:t>5. 对付款期限有无异议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双方未约定危险品瞒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报导致费用的付款期限。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/>
            </w:pPr>
            <w:r>
              <w:rPr>
                <w:color w:val="231F20"/>
                <w:spacing w:val="7"/>
              </w:rPr>
              <w:t>6. 对委托事项内容有无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/>
            </w:pPr>
            <w:r>
              <w:rPr>
                <w:color w:val="231F20"/>
                <w:spacing w:val="7"/>
              </w:rPr>
              <w:t>7. 对委托事项完成情况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88"/>
            </w:pPr>
            <w:r>
              <w:rPr>
                <w:color w:val="231F20"/>
                <w:spacing w:val="-1"/>
              </w:rPr>
              <w:t>8. 对费用对账有无异议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3" w:lineRule="auto"/>
              <w:ind w:left="107" w:right="91" w:hanging="2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被告未确认原告告知的付款金额，仅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表示要与业务员核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实。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3" w:lineRule="auto"/>
              <w:ind w:left="85" w:right="84"/>
            </w:pPr>
            <w:r>
              <w:rPr>
                <w:color w:val="231F20"/>
                <w:spacing w:val="7"/>
              </w:rPr>
              <w:t>9. 对开具发票情况有无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213" w:lineRule="auto"/>
              <w:ind w:left="85" w:right="86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原告所称发票系他人向其开具发票，原告并未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向被告开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具发票。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10. 答辩依据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双方不存在合同关系，原告主张的费用也无依据。</w:t>
            </w:r>
          </w:p>
          <w:p>
            <w:pPr>
              <w:pStyle w:val="6"/>
              <w:spacing w:before="45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法律规定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：原告主张的损失被告并无过错，无需承担赔偿责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3" w:firstLine="18"/>
            </w:pPr>
            <w:r>
              <w:rPr>
                <w:color w:val="231F20"/>
                <w:spacing w:val="14"/>
              </w:rPr>
              <w:t>11. 其他需要说明的内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1" w:right="84" w:firstLine="11"/>
            </w:pPr>
            <w:r>
              <w:rPr>
                <w:color w:val="231F20"/>
                <w:spacing w:val="14"/>
              </w:rPr>
              <w:t>12. 证据清单（可另附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9" w:lineRule="auto"/>
              <w:ind w:left="87"/>
            </w:pPr>
            <w:r>
              <w:rPr>
                <w:color w:val="231F20"/>
                <w:spacing w:val="-1"/>
              </w:rPr>
              <w:t>另见附页证据清单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right="84" w:firstLine="3"/>
              <w:jc w:val="both"/>
            </w:pPr>
            <w:r>
              <w:rPr>
                <w:color w:val="231F20"/>
                <w:spacing w:val="8"/>
              </w:rPr>
              <w:t>是否了解调解作为非诉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6"/>
              </w:rPr>
              <w:t>讼纠纷解决方式，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6"/>
              </w:rPr>
              <w:t>能及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 xml:space="preserve">时、高效、低成本、不 </w:t>
            </w:r>
            <w:r>
              <w:rPr>
                <w:color w:val="231F20"/>
                <w:spacing w:val="-1"/>
              </w:rPr>
              <w:t>伤和气地解决纠纷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91" w:right="84" w:hanging="7"/>
            </w:pPr>
            <w:r>
              <w:rPr>
                <w:color w:val="231F20"/>
                <w:spacing w:val="8"/>
              </w:rPr>
              <w:t>是否了解先行调解解决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58" w:lineRule="auto"/>
              <w:ind w:left="83" w:right="89" w:firstLine="20"/>
              <w:jc w:val="both"/>
            </w:pPr>
            <w:r>
              <w:rPr>
                <w:color w:val="231F20"/>
                <w:spacing w:val="2"/>
              </w:rPr>
              <w:t>1. 立案后选择先行调解的，可以很快启动调解程序。如不同意</w:t>
            </w:r>
            <w:r>
              <w:rPr>
                <w:color w:val="231F20"/>
                <w:spacing w:val="1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79"/>
            </w:pPr>
            <w:r>
              <w:rPr>
                <w:color w:val="231F20"/>
                <w:spacing w:val="2"/>
              </w:rPr>
              <w:t>2. 选择先行调解，调解成功且自动履行的免交诉</w:t>
            </w:r>
            <w:r>
              <w:rPr>
                <w:color w:val="231F20"/>
                <w:spacing w:val="1"/>
              </w:rPr>
              <w:t>讼费用，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1"/>
              </w:rPr>
              <w:t>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1"/>
        <w:gridCol w:w="698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91" w:right="84" w:hanging="7"/>
            </w:pPr>
            <w:r>
              <w:rPr>
                <w:color w:val="231F20"/>
                <w:spacing w:val="8"/>
              </w:rPr>
              <w:t>是否了解先行调解解决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6" w:lineRule="auto"/>
              <w:ind w:left="83" w:right="79" w:firstLine="6"/>
            </w:pPr>
            <w:r>
              <w:rPr>
                <w:color w:val="231F20"/>
                <w:spacing w:val="3"/>
              </w:rPr>
              <w:t>3. 首次调解不成功，但仍有继续调解意</w:t>
            </w:r>
            <w:r>
              <w:rPr>
                <w:color w:val="231F20"/>
                <w:spacing w:val="2"/>
              </w:rPr>
              <w:t>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100" w:right="87" w:hanging="17"/>
            </w:pPr>
            <w:r>
              <w:rPr>
                <w:color w:val="231F20"/>
                <w:spacing w:val="2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6" w:right="79"/>
            </w:pPr>
            <w:r>
              <w:rPr>
                <w:color w:val="231F20"/>
                <w:spacing w:val="3"/>
              </w:rPr>
              <w:t>5. 调解达成的协议具有法律效力，可以依照法</w:t>
            </w:r>
            <w:r>
              <w:rPr>
                <w:color w:val="231F20"/>
                <w:spacing w:val="2"/>
              </w:rPr>
              <w:t>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36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698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58" w:lineRule="auto"/>
              <w:ind w:left="86" w:right="6474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7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7" w:line="199" w:lineRule="auto"/>
        <w:ind w:left="5429" w:hanging="33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广州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×× 跨境供应链有限公司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199" w:lineRule="auto"/>
        <w:rPr>
          <w:rFonts w:ascii="方正楷体_GBK" w:hAnsi="方正楷体_GBK" w:eastAsia="方正楷体_GBK" w:cs="方正楷体_GBK"/>
          <w:sz w:val="30"/>
          <w:szCs w:val="30"/>
        </w:rPr>
      </w:pPr>
    </w:p>
    <w:p>
      <w:bookmarkStart w:id="0" w:name="_GoBack"/>
      <w:bookmarkEnd w:id="0"/>
    </w:p>
    <w:sectPr>
      <w:footerReference r:id="rId20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697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699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700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701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702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703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704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705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706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707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708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709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710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711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712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7D7DB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theme" Target="theme/theme1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2025-07-14T15:33:34Z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66E0B95D613A2DD5CEB274686FFC6E60</vt:lpwstr>
  </property>
</Properties>
</file>