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71252" w14:textId="77777777" w:rsidR="00EA2858" w:rsidRDefault="005A55DE">
      <w:pPr>
        <w:pStyle w:val="2"/>
        <w:rPr>
          <w:rFonts w:ascii="黑体" w:eastAsia="黑体" w:hAnsi="黑体" w:cs="黑体"/>
          <w:color w:val="auto"/>
          <w:sz w:val="30"/>
          <w:szCs w:val="30"/>
          <w:lang w:eastAsia="zh-CN"/>
        </w:rPr>
      </w:pPr>
      <w:bookmarkStart w:id="0" w:name="_Hlk227334300"/>
      <w:bookmarkStart w:id="1" w:name="section-1"/>
      <w:r>
        <w:rPr>
          <w:rFonts w:ascii="黑体" w:eastAsia="黑体" w:hAnsi="黑体" w:cs="黑体" w:hint="eastAsia"/>
          <w:color w:val="auto"/>
          <w:sz w:val="30"/>
          <w:szCs w:val="30"/>
          <w:lang w:eastAsia="zh-CN"/>
        </w:rPr>
        <w:t>核心系统功能拆解</w:t>
      </w:r>
    </w:p>
    <w:p w14:paraId="35069594" w14:textId="77777777" w:rsidR="00EA2858" w:rsidRDefault="005A55DE">
      <w:pPr>
        <w:pStyle w:val="a0"/>
        <w:rPr>
          <w:rFonts w:ascii="Times New Roman" w:eastAsia="宋体" w:hAnsi="Times New Roman" w:cs="Times New Roman"/>
          <w:lang w:eastAsia="zh-CN"/>
        </w:rPr>
      </w:pPr>
      <w:bookmarkStart w:id="2" w:name="_Hlk227334331"/>
      <w:bookmarkEnd w:id="0"/>
      <w:r>
        <w:rPr>
          <w:rFonts w:ascii="Times New Roman" w:eastAsia="宋体" w:hAnsi="Times New Roman" w:cs="Times New Roman"/>
          <w:lang w:eastAsia="zh-CN"/>
        </w:rPr>
        <w:t>（一）数据采集与传输系统</w:t>
      </w:r>
    </w:p>
    <w:bookmarkEnd w:id="2"/>
    <w:p w14:paraId="58A514AC" w14:textId="77777777" w:rsidR="00EA2858" w:rsidRDefault="005A55DE">
      <w:pPr>
        <w:numPr>
          <w:ilvl w:val="0"/>
          <w:numId w:val="1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系统定位</w:t>
      </w:r>
      <w:r>
        <w:rPr>
          <w:rFonts w:ascii="Times New Roman" w:eastAsia="宋体" w:hAnsi="Times New Roman" w:cs="Times New Roman"/>
          <w:lang w:eastAsia="zh-CN"/>
        </w:rPr>
        <w:br/>
      </w:r>
      <w:r>
        <w:rPr>
          <w:rFonts w:ascii="Times New Roman" w:eastAsia="宋体" w:hAnsi="Times New Roman" w:cs="Times New Roman"/>
          <w:lang w:eastAsia="zh-CN"/>
        </w:rPr>
        <w:t>本系统是整个智能建筑应急疏散系统的</w:t>
      </w:r>
      <w:r>
        <w:rPr>
          <w:rFonts w:ascii="Times New Roman" w:eastAsia="宋体" w:hAnsi="Times New Roman" w:cs="Times New Roman"/>
          <w:b/>
          <w:bCs/>
          <w:lang w:eastAsia="zh-CN"/>
        </w:rPr>
        <w:t>数据基础</w:t>
      </w:r>
      <w:r>
        <w:rPr>
          <w:rFonts w:ascii="Times New Roman" w:eastAsia="宋体" w:hAnsi="Times New Roman" w:cs="Times New Roman"/>
          <w:lang w:eastAsia="zh-CN"/>
        </w:rPr>
        <w:t>，承担</w:t>
      </w:r>
      <w:r>
        <w:rPr>
          <w:rFonts w:ascii="Times New Roman" w:eastAsia="宋体" w:hAnsi="Times New Roman" w:cs="Times New Roman"/>
          <w:lang w:eastAsia="zh-CN"/>
        </w:rPr>
        <w:t>“</w:t>
      </w:r>
      <w:r>
        <w:rPr>
          <w:rFonts w:ascii="Times New Roman" w:eastAsia="宋体" w:hAnsi="Times New Roman" w:cs="Times New Roman"/>
          <w:lang w:eastAsia="zh-CN"/>
        </w:rPr>
        <w:t>多节点环境感知、本地预处理、</w:t>
      </w:r>
      <w:r>
        <w:rPr>
          <w:rFonts w:ascii="Times New Roman" w:eastAsia="宋体" w:hAnsi="Times New Roman" w:cs="Times New Roman"/>
          <w:lang w:eastAsia="zh-CN"/>
        </w:rPr>
        <w:t>Mesh</w:t>
      </w:r>
      <w:r>
        <w:rPr>
          <w:rFonts w:ascii="Times New Roman" w:eastAsia="宋体" w:hAnsi="Times New Roman" w:cs="Times New Roman"/>
          <w:lang w:eastAsia="zh-CN"/>
        </w:rPr>
        <w:t>组网汇总、云端可靠传输以及小程序影子数据监控与指令中转</w:t>
      </w:r>
      <w:r>
        <w:rPr>
          <w:rFonts w:ascii="Times New Roman" w:eastAsia="宋体" w:hAnsi="Times New Roman" w:cs="Times New Roman"/>
          <w:lang w:eastAsia="zh-CN"/>
        </w:rPr>
        <w:t>”</w:t>
      </w:r>
      <w:r>
        <w:rPr>
          <w:rFonts w:ascii="Times New Roman" w:eastAsia="宋体" w:hAnsi="Times New Roman" w:cs="Times New Roman"/>
          <w:lang w:eastAsia="zh-CN"/>
        </w:rPr>
        <w:t>全链路功能。通过</w:t>
      </w:r>
      <w:r>
        <w:rPr>
          <w:rFonts w:ascii="Times New Roman" w:eastAsia="宋体" w:hAnsi="Times New Roman" w:cs="Times New Roman"/>
          <w:lang w:eastAsia="zh-CN"/>
        </w:rPr>
        <w:t>ESP32</w:t>
      </w:r>
      <w:r>
        <w:rPr>
          <w:rFonts w:ascii="Times New Roman" w:eastAsia="宋体" w:hAnsi="Times New Roman" w:cs="Times New Roman"/>
          <w:lang w:eastAsia="zh-CN"/>
        </w:rPr>
        <w:t>感知节点</w:t>
      </w:r>
      <w:r>
        <w:rPr>
          <w:rFonts w:ascii="Times New Roman" w:eastAsia="宋体" w:hAnsi="Times New Roman" w:cs="Times New Roman"/>
          <w:lang w:eastAsia="zh-CN"/>
        </w:rPr>
        <w:t xml:space="preserve"> + ESP32-S3</w:t>
      </w:r>
      <w:r>
        <w:rPr>
          <w:rFonts w:ascii="Times New Roman" w:eastAsia="宋体" w:hAnsi="Times New Roman" w:cs="Times New Roman"/>
          <w:lang w:eastAsia="zh-CN"/>
        </w:rPr>
        <w:t>边缘网关</w:t>
      </w:r>
      <w:r>
        <w:rPr>
          <w:rFonts w:ascii="Times New Roman" w:eastAsia="宋体" w:hAnsi="Times New Roman" w:cs="Times New Roman"/>
          <w:lang w:eastAsia="zh-CN"/>
        </w:rPr>
        <w:t xml:space="preserve"> + </w:t>
      </w:r>
      <w:r>
        <w:rPr>
          <w:rFonts w:ascii="Times New Roman" w:eastAsia="宋体" w:hAnsi="Times New Roman" w:cs="Times New Roman"/>
          <w:lang w:eastAsia="zh-CN"/>
        </w:rPr>
        <w:t>云平台小程序的一体化设计，为路径算法系统和数字孪生系统提供准确、实时、可靠的环境感知数据支撑，实现物理世界与上层决策、可视化模块的高效衔接。</w:t>
      </w:r>
    </w:p>
    <w:p w14:paraId="5016F661" w14:textId="77777777" w:rsidR="00EA2858" w:rsidRDefault="005A55DE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硬件载体规格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05"/>
        <w:gridCol w:w="3153"/>
        <w:gridCol w:w="1653"/>
        <w:gridCol w:w="2345"/>
      </w:tblGrid>
      <w:tr w:rsidR="00EA2858" w14:paraId="3DE9464C" w14:textId="77777777">
        <w:tc>
          <w:tcPr>
            <w:tcW w:w="0" w:type="auto"/>
          </w:tcPr>
          <w:p w14:paraId="1BF6D6A9" w14:textId="77777777" w:rsidR="00EA2858" w:rsidRDefault="005A55DE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终端类型</w:t>
            </w:r>
          </w:p>
        </w:tc>
        <w:tc>
          <w:tcPr>
            <w:tcW w:w="0" w:type="auto"/>
          </w:tcPr>
          <w:p w14:paraId="6795C8B1" w14:textId="77777777" w:rsidR="00EA2858" w:rsidRDefault="005A55DE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核心硬件配置</w:t>
            </w:r>
          </w:p>
        </w:tc>
        <w:tc>
          <w:tcPr>
            <w:tcW w:w="0" w:type="auto"/>
          </w:tcPr>
          <w:p w14:paraId="78410A16" w14:textId="77777777" w:rsidR="00EA2858" w:rsidRDefault="005A55DE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部署密度</w:t>
            </w:r>
          </w:p>
        </w:tc>
        <w:tc>
          <w:tcPr>
            <w:tcW w:w="0" w:type="auto"/>
          </w:tcPr>
          <w:p w14:paraId="722CDB62" w14:textId="77777777" w:rsidR="00EA2858" w:rsidRDefault="005A55DE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核心功能边界</w:t>
            </w:r>
          </w:p>
        </w:tc>
      </w:tr>
      <w:tr w:rsidR="00EA2858" w14:paraId="45015BBB" w14:textId="77777777">
        <w:tc>
          <w:tcPr>
            <w:tcW w:w="0" w:type="auto"/>
          </w:tcPr>
          <w:p w14:paraId="393AA9A7" w14:textId="77777777" w:rsidR="00EA2858" w:rsidRDefault="005A55DE">
            <w:pPr>
              <w:pStyle w:val="Compact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ESP32</w:t>
            </w:r>
            <w:r>
              <w:rPr>
                <w:rFonts w:ascii="Times New Roman" w:eastAsia="宋体" w:hAnsi="Times New Roman" w:cs="Times New Roman"/>
                <w:lang w:eastAsia="zh-CN"/>
              </w:rPr>
              <w:t>感知节点（叶节点）</w:t>
            </w:r>
          </w:p>
        </w:tc>
        <w:tc>
          <w:tcPr>
            <w:tcW w:w="0" w:type="auto"/>
          </w:tcPr>
          <w:p w14:paraId="1A8B2F8E" w14:textId="77777777" w:rsidR="00EA2858" w:rsidRDefault="005A55DE">
            <w:pPr>
              <w:pStyle w:val="Compact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ESP32</w:t>
            </w:r>
            <w:r>
              <w:rPr>
                <w:rFonts w:ascii="Times New Roman" w:eastAsia="宋体" w:hAnsi="Times New Roman" w:cs="Times New Roman"/>
                <w:lang w:eastAsia="zh-CN"/>
              </w:rPr>
              <w:t>控制单元、温湿度传感器、烟雾传感器、火焰传感器、电源模块、警报模块</w:t>
            </w:r>
          </w:p>
        </w:tc>
        <w:tc>
          <w:tcPr>
            <w:tcW w:w="0" w:type="auto"/>
          </w:tcPr>
          <w:p w14:paraId="68AC23CA" w14:textId="77777777" w:rsidR="00EA2858" w:rsidRDefault="005A55DE">
            <w:pPr>
              <w:pStyle w:val="Compact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每层</w:t>
            </w:r>
            <w:r>
              <w:rPr>
                <w:rFonts w:ascii="Times New Roman" w:eastAsia="宋体" w:hAnsi="Times New Roman" w:cs="Times New Roman"/>
                <w:lang w:eastAsia="zh-CN"/>
              </w:rPr>
              <w:t>/</w:t>
            </w:r>
            <w:r>
              <w:rPr>
                <w:rFonts w:ascii="Times New Roman" w:eastAsia="宋体" w:hAnsi="Times New Roman" w:cs="Times New Roman"/>
                <w:lang w:eastAsia="zh-CN"/>
              </w:rPr>
              <w:t>区域多台（危险区域加密部署）</w:t>
            </w:r>
          </w:p>
        </w:tc>
        <w:tc>
          <w:tcPr>
            <w:tcW w:w="0" w:type="auto"/>
          </w:tcPr>
          <w:p w14:paraId="2EE5E7FB" w14:textId="77777777" w:rsidR="00EA2858" w:rsidRDefault="005A55DE">
            <w:pPr>
              <w:pStyle w:val="Compact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数据采集、本地预处理、</w:t>
            </w:r>
            <w:r>
              <w:rPr>
                <w:rFonts w:ascii="Times New Roman" w:eastAsia="宋体" w:hAnsi="Times New Roman" w:cs="Times New Roman"/>
                <w:lang w:eastAsia="zh-CN"/>
              </w:rPr>
              <w:t>Mesh</w:t>
            </w:r>
            <w:r>
              <w:rPr>
                <w:rFonts w:ascii="Times New Roman" w:eastAsia="宋体" w:hAnsi="Times New Roman" w:cs="Times New Roman"/>
                <w:lang w:eastAsia="zh-CN"/>
              </w:rPr>
              <w:t>通信、本地声光告警</w:t>
            </w:r>
          </w:p>
        </w:tc>
      </w:tr>
      <w:tr w:rsidR="00EA2858" w14:paraId="2826286C" w14:textId="77777777">
        <w:tc>
          <w:tcPr>
            <w:tcW w:w="0" w:type="auto"/>
          </w:tcPr>
          <w:p w14:paraId="6028DCB7" w14:textId="77777777" w:rsidR="00EA2858" w:rsidRDefault="005A55DE">
            <w:pPr>
              <w:pStyle w:val="Compact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ESP32-S3</w:t>
            </w:r>
            <w:r>
              <w:rPr>
                <w:rFonts w:ascii="Times New Roman" w:eastAsia="宋体" w:hAnsi="Times New Roman" w:cs="Times New Roman"/>
                <w:lang w:eastAsia="zh-CN"/>
              </w:rPr>
              <w:t>边缘网关（汇总节点）</w:t>
            </w:r>
          </w:p>
        </w:tc>
        <w:tc>
          <w:tcPr>
            <w:tcW w:w="0" w:type="auto"/>
          </w:tcPr>
          <w:p w14:paraId="1AA832C6" w14:textId="77777777" w:rsidR="00EA2858" w:rsidRDefault="005A55DE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ESP32-S3</w:t>
            </w:r>
            <w:r>
              <w:rPr>
                <w:rFonts w:ascii="Times New Roman" w:eastAsia="宋体" w:hAnsi="Times New Roman" w:cs="Times New Roman"/>
              </w:rPr>
              <w:t>处理器、</w:t>
            </w:r>
            <w:r>
              <w:rPr>
                <w:rFonts w:ascii="Times New Roman" w:eastAsia="宋体" w:hAnsi="Times New Roman" w:cs="Times New Roman"/>
              </w:rPr>
              <w:t>Mesh</w:t>
            </w:r>
            <w:r>
              <w:rPr>
                <w:rFonts w:ascii="Times New Roman" w:eastAsia="宋体" w:hAnsi="Times New Roman" w:cs="Times New Roman"/>
              </w:rPr>
              <w:t>模块、</w:t>
            </w:r>
            <w:r>
              <w:rPr>
                <w:rFonts w:ascii="Times New Roman" w:eastAsia="宋体" w:hAnsi="Times New Roman" w:cs="Times New Roman"/>
              </w:rPr>
              <w:t>WiFi/</w:t>
            </w:r>
            <w:r>
              <w:rPr>
                <w:rFonts w:ascii="Times New Roman" w:eastAsia="宋体" w:hAnsi="Times New Roman" w:cs="Times New Roman"/>
              </w:rPr>
              <w:t>以太网模块</w:t>
            </w:r>
          </w:p>
        </w:tc>
        <w:tc>
          <w:tcPr>
            <w:tcW w:w="0" w:type="auto"/>
          </w:tcPr>
          <w:p w14:paraId="41B084AF" w14:textId="77777777" w:rsidR="00EA2858" w:rsidRDefault="005A55DE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台</w:t>
            </w:r>
            <w:r>
              <w:rPr>
                <w:rFonts w:ascii="Times New Roman" w:eastAsia="宋体" w:hAnsi="Times New Roman" w:cs="Times New Roman"/>
              </w:rPr>
              <w:t>/</w:t>
            </w:r>
            <w:r>
              <w:rPr>
                <w:rFonts w:ascii="Times New Roman" w:eastAsia="宋体" w:hAnsi="Times New Roman" w:cs="Times New Roman"/>
              </w:rPr>
              <w:t>楼层或区域</w:t>
            </w:r>
          </w:p>
        </w:tc>
        <w:tc>
          <w:tcPr>
            <w:tcW w:w="0" w:type="auto"/>
          </w:tcPr>
          <w:p w14:paraId="2BDF149A" w14:textId="77777777" w:rsidR="00EA2858" w:rsidRDefault="005A55DE">
            <w:pPr>
              <w:pStyle w:val="Compact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数据汇总、初步分析、</w:t>
            </w:r>
            <w:r>
              <w:rPr>
                <w:rFonts w:ascii="Times New Roman" w:eastAsia="宋体" w:hAnsi="Times New Roman" w:cs="Times New Roman"/>
                <w:lang w:eastAsia="zh-CN"/>
              </w:rPr>
              <w:t>Mesh</w:t>
            </w:r>
            <w:r>
              <w:rPr>
                <w:rFonts w:ascii="Times New Roman" w:eastAsia="宋体" w:hAnsi="Times New Roman" w:cs="Times New Roman"/>
                <w:lang w:eastAsia="zh-CN"/>
              </w:rPr>
              <w:t>跨层转发、</w:t>
            </w:r>
            <w:r>
              <w:rPr>
                <w:rFonts w:ascii="Times New Roman" w:eastAsia="宋体" w:hAnsi="Times New Roman" w:cs="Times New Roman"/>
                <w:lang w:eastAsia="zh-CN"/>
              </w:rPr>
              <w:t>MQTT</w:t>
            </w:r>
            <w:r>
              <w:rPr>
                <w:rFonts w:ascii="Times New Roman" w:eastAsia="宋体" w:hAnsi="Times New Roman" w:cs="Times New Roman"/>
                <w:lang w:eastAsia="zh-CN"/>
              </w:rPr>
              <w:t>云端上传</w:t>
            </w:r>
          </w:p>
        </w:tc>
      </w:tr>
    </w:tbl>
    <w:p w14:paraId="5AE96DDB" w14:textId="77777777" w:rsidR="00EA2858" w:rsidRDefault="005A55DE">
      <w:pPr>
        <w:numPr>
          <w:ilvl w:val="0"/>
          <w:numId w:val="2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核心功能</w:t>
      </w:r>
      <w:r>
        <w:rPr>
          <w:rFonts w:ascii="Times New Roman" w:eastAsia="宋体" w:hAnsi="Times New Roman" w:cs="Times New Roman"/>
          <w:lang w:eastAsia="zh-CN"/>
        </w:rPr>
        <w:br/>
      </w:r>
      <w:r>
        <w:rPr>
          <w:rFonts w:ascii="Times New Roman" w:eastAsia="宋体" w:hAnsi="Times New Roman" w:cs="Times New Roman"/>
          <w:lang w:eastAsia="zh-CN"/>
        </w:rPr>
        <w:t>（</w:t>
      </w:r>
      <w:r>
        <w:rPr>
          <w:rFonts w:ascii="Times New Roman" w:eastAsia="宋体" w:hAnsi="Times New Roman" w:cs="Times New Roman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）数据采集与本地处理功能</w:t>
      </w:r>
    </w:p>
    <w:p w14:paraId="4828545B" w14:textId="77777777" w:rsidR="00EA2858" w:rsidRDefault="005A55DE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传感器数据采集：</w:t>
      </w:r>
      <w:r>
        <w:rPr>
          <w:rFonts w:ascii="Times New Roman" w:eastAsia="宋体" w:hAnsi="Times New Roman" w:cs="Times New Roman"/>
          <w:lang w:eastAsia="zh-CN"/>
        </w:rPr>
        <w:t>ESP32</w:t>
      </w:r>
      <w:r>
        <w:rPr>
          <w:rFonts w:ascii="Times New Roman" w:eastAsia="宋体" w:hAnsi="Times New Roman" w:cs="Times New Roman"/>
          <w:lang w:eastAsia="zh-CN"/>
        </w:rPr>
        <w:t>感知节点通过</w:t>
      </w:r>
      <w:r>
        <w:rPr>
          <w:rFonts w:ascii="Times New Roman" w:eastAsia="宋体" w:hAnsi="Times New Roman" w:cs="Times New Roman"/>
          <w:lang w:eastAsia="zh-CN"/>
        </w:rPr>
        <w:t>GPIO</w:t>
      </w:r>
      <w:r>
        <w:rPr>
          <w:rFonts w:ascii="Times New Roman" w:eastAsia="宋体" w:hAnsi="Times New Roman" w:cs="Times New Roman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UART</w:t>
      </w:r>
      <w:r>
        <w:rPr>
          <w:rFonts w:ascii="Times New Roman" w:eastAsia="宋体" w:hAnsi="Times New Roman" w:cs="Times New Roman"/>
          <w:lang w:eastAsia="zh-CN"/>
        </w:rPr>
        <w:t>等接口实时采集温度（精度</w:t>
      </w:r>
      <w:r>
        <w:rPr>
          <w:rFonts w:ascii="Times New Roman" w:eastAsia="宋体" w:hAnsi="Times New Roman" w:cs="Times New Roman"/>
          <w:lang w:eastAsia="zh-CN"/>
        </w:rPr>
        <w:t>±0.5℃</w:t>
      </w:r>
      <w:r>
        <w:rPr>
          <w:rFonts w:ascii="Times New Roman" w:eastAsia="宋体" w:hAnsi="Times New Roman" w:cs="Times New Roman"/>
          <w:lang w:eastAsia="zh-CN"/>
        </w:rPr>
        <w:t>）、烟雾浓度、火焰信号等多维建筑环境参数；</w:t>
      </w:r>
    </w:p>
    <w:p w14:paraId="4E39132E" w14:textId="0DF7FC58" w:rsidR="00EA2858" w:rsidRDefault="005A55DE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数据本地预处理：节点对原始数据进行滤波、标准化、异常值过滤；</w:t>
      </w:r>
    </w:p>
    <w:p w14:paraId="7EA1A9AB" w14:textId="77777777" w:rsidR="00EA2858" w:rsidRDefault="005A55DE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设备状态自检：定时自检传感器与通信状态，异常时本地触发声光警报并上报。</w:t>
      </w:r>
    </w:p>
    <w:p w14:paraId="1AF6FCC9" w14:textId="77777777" w:rsidR="00EA2858" w:rsidRDefault="005A55DE">
      <w:pPr>
        <w:numPr>
          <w:ilvl w:val="0"/>
          <w:numId w:val="4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（</w:t>
      </w:r>
      <w:r>
        <w:rPr>
          <w:rFonts w:ascii="Times New Roman" w:eastAsia="宋体" w:hAnsi="Times New Roman" w:cs="Times New Roman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）</w:t>
      </w:r>
      <w:r>
        <w:rPr>
          <w:rFonts w:ascii="Times New Roman" w:eastAsia="宋体" w:hAnsi="Times New Roman" w:cs="Times New Roman"/>
          <w:lang w:eastAsia="zh-CN"/>
        </w:rPr>
        <w:t>Mesh</w:t>
      </w:r>
      <w:r>
        <w:rPr>
          <w:rFonts w:ascii="Times New Roman" w:eastAsia="宋体" w:hAnsi="Times New Roman" w:cs="Times New Roman"/>
          <w:lang w:eastAsia="zh-CN"/>
        </w:rPr>
        <w:t>组网与数据汇总功能</w:t>
      </w:r>
    </w:p>
    <w:p w14:paraId="104C61A5" w14:textId="77777777" w:rsidR="00EA2858" w:rsidRDefault="005A55DE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Mesh</w:t>
      </w:r>
      <w:r>
        <w:rPr>
          <w:rFonts w:ascii="Times New Roman" w:eastAsia="宋体" w:hAnsi="Times New Roman" w:cs="Times New Roman"/>
          <w:lang w:eastAsia="zh-CN"/>
        </w:rPr>
        <w:t>自组网传输：感知节点与</w:t>
      </w:r>
      <w:r>
        <w:rPr>
          <w:rFonts w:ascii="Times New Roman" w:eastAsia="宋体" w:hAnsi="Times New Roman" w:cs="Times New Roman"/>
          <w:lang w:eastAsia="zh-CN"/>
        </w:rPr>
        <w:t>ESP32-S3</w:t>
      </w:r>
      <w:r>
        <w:rPr>
          <w:rFonts w:ascii="Times New Roman" w:eastAsia="宋体" w:hAnsi="Times New Roman" w:cs="Times New Roman"/>
          <w:lang w:eastAsia="zh-CN"/>
        </w:rPr>
        <w:t>网关间采用分布式</w:t>
      </w:r>
      <w:r>
        <w:rPr>
          <w:rFonts w:ascii="Times New Roman" w:eastAsia="宋体" w:hAnsi="Times New Roman" w:cs="Times New Roman"/>
          <w:lang w:eastAsia="zh-CN"/>
        </w:rPr>
        <w:t>P2P Mesh</w:t>
      </w:r>
      <w:r>
        <w:rPr>
          <w:rFonts w:ascii="Times New Roman" w:eastAsia="宋体" w:hAnsi="Times New Roman" w:cs="Times New Roman"/>
          <w:lang w:eastAsia="zh-CN"/>
        </w:rPr>
        <w:t>模式，支持动态路由发现、最优路径选择与跨层级转发，提升网络容错性与可靠性；</w:t>
      </w:r>
    </w:p>
    <w:p w14:paraId="5D4ABA60" w14:textId="77777777" w:rsidR="00EA2858" w:rsidRDefault="005A55DE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数据汇总：所有</w:t>
      </w:r>
      <w:r>
        <w:rPr>
          <w:rFonts w:ascii="Times New Roman" w:eastAsia="宋体" w:hAnsi="Times New Roman" w:cs="Times New Roman"/>
          <w:lang w:eastAsia="zh-CN"/>
        </w:rPr>
        <w:t>ESP32</w:t>
      </w:r>
      <w:r>
        <w:rPr>
          <w:rFonts w:ascii="Times New Roman" w:eastAsia="宋体" w:hAnsi="Times New Roman" w:cs="Times New Roman"/>
          <w:lang w:eastAsia="zh-CN"/>
        </w:rPr>
        <w:t>节点数据通过</w:t>
      </w:r>
      <w:r>
        <w:rPr>
          <w:rFonts w:ascii="Times New Roman" w:eastAsia="宋体" w:hAnsi="Times New Roman" w:cs="Times New Roman"/>
          <w:lang w:eastAsia="zh-CN"/>
        </w:rPr>
        <w:t>Mesh</w:t>
      </w:r>
      <w:r>
        <w:rPr>
          <w:rFonts w:ascii="Times New Roman" w:eastAsia="宋体" w:hAnsi="Times New Roman" w:cs="Times New Roman"/>
          <w:lang w:eastAsia="zh-CN"/>
        </w:rPr>
        <w:t>网络实时汇总至所在区域的</w:t>
      </w:r>
      <w:r>
        <w:rPr>
          <w:rFonts w:ascii="Times New Roman" w:eastAsia="宋体" w:hAnsi="Times New Roman" w:cs="Times New Roman"/>
          <w:lang w:eastAsia="zh-CN"/>
        </w:rPr>
        <w:t>ESP32-S3</w:t>
      </w:r>
      <w:r>
        <w:rPr>
          <w:rFonts w:ascii="Times New Roman" w:eastAsia="宋体" w:hAnsi="Times New Roman" w:cs="Times New Roman"/>
          <w:lang w:eastAsia="zh-CN"/>
        </w:rPr>
        <w:t>网关，网关完成二次整合与初步分析；</w:t>
      </w:r>
    </w:p>
    <w:p w14:paraId="16DCE100" w14:textId="77777777" w:rsidR="00EA2858" w:rsidRDefault="005A55DE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低功耗优化：根据环境参数变化动态调整采集与传输频率，稳定时休眠，突变时自动唤醒；</w:t>
      </w:r>
    </w:p>
    <w:p w14:paraId="32B07499" w14:textId="77777777" w:rsidR="00EA2858" w:rsidRDefault="005A55DE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断网备份：网络中断时</w:t>
      </w:r>
      <w:r>
        <w:rPr>
          <w:rFonts w:ascii="Times New Roman" w:eastAsia="宋体" w:hAnsi="Times New Roman" w:cs="Times New Roman"/>
          <w:lang w:eastAsia="zh-CN"/>
        </w:rPr>
        <w:t>ESP32-S3</w:t>
      </w:r>
      <w:r>
        <w:rPr>
          <w:rFonts w:ascii="Times New Roman" w:eastAsia="宋体" w:hAnsi="Times New Roman" w:cs="Times New Roman"/>
          <w:lang w:eastAsia="zh-CN"/>
        </w:rPr>
        <w:t>网关本地缓存数据，恢复后自动补传。</w:t>
      </w:r>
    </w:p>
    <w:p w14:paraId="3675E2E1" w14:textId="77777777" w:rsidR="00EA2858" w:rsidRDefault="005A55DE">
      <w:pPr>
        <w:numPr>
          <w:ilvl w:val="0"/>
          <w:numId w:val="4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>（</w:t>
      </w:r>
      <w:r>
        <w:rPr>
          <w:rFonts w:ascii="Times New Roman" w:eastAsia="宋体" w:hAnsi="Times New Roman" w:cs="Times New Roman"/>
          <w:lang w:eastAsia="zh-CN"/>
        </w:rPr>
        <w:t>3</w:t>
      </w:r>
      <w:r>
        <w:rPr>
          <w:rFonts w:ascii="Times New Roman" w:eastAsia="宋体" w:hAnsi="Times New Roman" w:cs="Times New Roman"/>
          <w:lang w:eastAsia="zh-CN"/>
        </w:rPr>
        <w:t>）云端传输与小程序影子数据监控功能</w:t>
      </w:r>
    </w:p>
    <w:p w14:paraId="638DAEA6" w14:textId="77777777" w:rsidR="00EA2858" w:rsidRDefault="005A55DE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云端上传：</w:t>
      </w:r>
      <w:r>
        <w:rPr>
          <w:rFonts w:ascii="Times New Roman" w:eastAsia="宋体" w:hAnsi="Times New Roman" w:cs="Times New Roman"/>
          <w:lang w:eastAsia="zh-CN"/>
        </w:rPr>
        <w:t>ESP32-S3</w:t>
      </w:r>
      <w:r>
        <w:rPr>
          <w:rFonts w:ascii="Times New Roman" w:eastAsia="宋体" w:hAnsi="Times New Roman" w:cs="Times New Roman"/>
          <w:lang w:eastAsia="zh-CN"/>
        </w:rPr>
        <w:t>网关通过</w:t>
      </w:r>
      <w:r>
        <w:rPr>
          <w:rFonts w:ascii="Times New Roman" w:eastAsia="宋体" w:hAnsi="Times New Roman" w:cs="Times New Roman"/>
          <w:lang w:eastAsia="zh-CN"/>
        </w:rPr>
        <w:t>MQTT</w:t>
      </w:r>
      <w:r>
        <w:rPr>
          <w:rFonts w:ascii="Times New Roman" w:eastAsia="宋体" w:hAnsi="Times New Roman" w:cs="Times New Roman"/>
          <w:lang w:eastAsia="zh-CN"/>
        </w:rPr>
        <w:t>轻量级协议将汇总后的全局感知数据批量上传至云平台，确保数据可靠送达；</w:t>
      </w:r>
    </w:p>
    <w:p w14:paraId="4D71F922" w14:textId="77777777" w:rsidR="00EA2858" w:rsidRDefault="005A55DE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小程序影子数据监控：云平台部署微信小程序，实现环境参数实时仪表盘展示（温度</w:t>
      </w:r>
      <w:r>
        <w:rPr>
          <w:rFonts w:ascii="Times New Roman" w:eastAsia="宋体" w:hAnsi="Times New Roman" w:cs="Times New Roman"/>
          <w:lang w:eastAsia="zh-CN"/>
        </w:rPr>
        <w:t>/</w:t>
      </w:r>
      <w:r>
        <w:rPr>
          <w:rFonts w:ascii="Times New Roman" w:eastAsia="宋体" w:hAnsi="Times New Roman" w:cs="Times New Roman"/>
          <w:lang w:eastAsia="zh-CN"/>
        </w:rPr>
        <w:t>烟雾曲线、多楼层切换）、设备在线状态、历史影子数据查询与导出；</w:t>
      </w:r>
    </w:p>
    <w:p w14:paraId="286F7D99" w14:textId="77777777" w:rsidR="00EA2858" w:rsidRDefault="005A55DE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报警阈值配置与通知：支持自定义报警条件，按区域差异化设置；触发时小程序弹窗提示并联动通知；</w:t>
      </w:r>
    </w:p>
    <w:p w14:paraId="58320DCE" w14:textId="77777777" w:rsidR="00EA2858" w:rsidRDefault="005A55DE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远程指令下发：小程序向</w:t>
      </w:r>
      <w:r>
        <w:rPr>
          <w:rFonts w:ascii="Times New Roman" w:eastAsia="宋体" w:hAnsi="Times New Roman" w:cs="Times New Roman"/>
          <w:lang w:eastAsia="zh-CN"/>
        </w:rPr>
        <w:t>ESP32-S3</w:t>
      </w:r>
      <w:r>
        <w:rPr>
          <w:rFonts w:ascii="Times New Roman" w:eastAsia="宋体" w:hAnsi="Times New Roman" w:cs="Times New Roman"/>
          <w:lang w:eastAsia="zh-CN"/>
        </w:rPr>
        <w:t>网关下发控制指令（如调整采集频率、切换模式、触发警报），实现云端对感知节点的远程管控；</w:t>
      </w:r>
    </w:p>
    <w:p w14:paraId="13486CA8" w14:textId="77777777" w:rsidR="00EA2858" w:rsidRDefault="005A55DE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日志与运维：记录数据上传、报警、指令操作日志，支持设备管理。</w:t>
      </w:r>
    </w:p>
    <w:p w14:paraId="5C7D342F" w14:textId="77777777" w:rsidR="00EA2858" w:rsidRDefault="005A55DE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）本地响应功能</w:t>
      </w:r>
    </w:p>
    <w:p w14:paraId="4A47D008" w14:textId="77777777" w:rsidR="00EA2858" w:rsidRDefault="005A55DE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烟雾</w:t>
      </w:r>
      <w:r>
        <w:rPr>
          <w:rFonts w:ascii="Times New Roman" w:eastAsia="宋体" w:hAnsi="Times New Roman" w:cs="Times New Roman"/>
          <w:lang w:eastAsia="zh-CN"/>
        </w:rPr>
        <w:t>/</w:t>
      </w:r>
      <w:r>
        <w:rPr>
          <w:rFonts w:ascii="Times New Roman" w:eastAsia="宋体" w:hAnsi="Times New Roman" w:cs="Times New Roman"/>
          <w:lang w:eastAsia="zh-CN"/>
        </w:rPr>
        <w:t>火焰超标时</w:t>
      </w:r>
      <w:r>
        <w:rPr>
          <w:rFonts w:ascii="Times New Roman" w:eastAsia="宋体" w:hAnsi="Times New Roman" w:cs="Times New Roman"/>
          <w:lang w:eastAsia="zh-CN"/>
        </w:rPr>
        <w:t>ESP32</w:t>
      </w:r>
      <w:r>
        <w:rPr>
          <w:rFonts w:ascii="Times New Roman" w:eastAsia="宋体" w:hAnsi="Times New Roman" w:cs="Times New Roman"/>
          <w:lang w:eastAsia="zh-CN"/>
        </w:rPr>
        <w:t>节点本地触发声光告警</w:t>
      </w:r>
      <w:bookmarkStart w:id="3" w:name="_Hlk227335500"/>
      <w:r>
        <w:rPr>
          <w:rFonts w:ascii="Times New Roman" w:eastAsia="宋体" w:hAnsi="Times New Roman" w:cs="Times New Roman"/>
          <w:lang w:eastAsia="zh-CN"/>
        </w:rPr>
        <w:t>，</w:t>
      </w:r>
      <w:bookmarkEnd w:id="3"/>
      <w:r>
        <w:rPr>
          <w:rFonts w:ascii="Times New Roman" w:eastAsia="宋体" w:hAnsi="Times New Roman" w:cs="Times New Roman"/>
          <w:lang w:eastAsia="zh-CN"/>
        </w:rPr>
        <w:t>实现快速本地响应。</w:t>
      </w:r>
      <w:bookmarkEnd w:id="1"/>
    </w:p>
    <w:p w14:paraId="40049E65" w14:textId="77777777" w:rsidR="00EA2858" w:rsidRDefault="00EA2858">
      <w:pPr>
        <w:pStyle w:val="Compact"/>
        <w:rPr>
          <w:rFonts w:ascii="Times New Roman" w:eastAsia="宋体" w:hAnsi="Times New Roman" w:cs="Times New Roman"/>
          <w:lang w:eastAsia="zh-CN"/>
        </w:rPr>
      </w:pPr>
    </w:p>
    <w:p w14:paraId="0C3D5A38" w14:textId="77777777" w:rsidR="00EA2858" w:rsidRDefault="005A55DE">
      <w:pPr>
        <w:pStyle w:val="2"/>
        <w:rPr>
          <w:rFonts w:ascii="黑体" w:eastAsia="黑体" w:hAnsi="黑体" w:cs="黑体"/>
          <w:color w:val="auto"/>
          <w:lang w:eastAsia="zh-CN"/>
        </w:rPr>
      </w:pPr>
      <w:r>
        <w:rPr>
          <w:rFonts w:ascii="黑体" w:eastAsia="黑体" w:hAnsi="黑体" w:cs="黑体" w:hint="eastAsia"/>
          <w:color w:val="auto"/>
          <w:lang w:eastAsia="zh-CN"/>
        </w:rPr>
        <w:t>跨子系统交互逻辑</w:t>
      </w:r>
    </w:p>
    <w:p w14:paraId="28BABB6F" w14:textId="77777777" w:rsidR="00EA2858" w:rsidRDefault="005A55DE">
      <w:pPr>
        <w:pStyle w:val="a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（一）</w:t>
      </w:r>
      <w:bookmarkStart w:id="4" w:name="_Hlk227334991"/>
      <w:r>
        <w:rPr>
          <w:rFonts w:ascii="Times New Roman" w:eastAsia="宋体" w:hAnsi="Times New Roman" w:cs="Times New Roman"/>
          <w:lang w:eastAsia="zh-CN"/>
        </w:rPr>
        <w:t>数据采集与传输系统</w:t>
      </w:r>
    </w:p>
    <w:bookmarkEnd w:id="4"/>
    <w:p w14:paraId="1EB567CB" w14:textId="77777777" w:rsidR="00EA2858" w:rsidRDefault="005A55DE">
      <w:pPr>
        <w:pStyle w:val="Compact"/>
        <w:numPr>
          <w:ilvl w:val="0"/>
          <w:numId w:val="5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系统内交互</w:t>
      </w:r>
    </w:p>
    <w:p w14:paraId="305BA1C0" w14:textId="77777777" w:rsidR="00EA2858" w:rsidRDefault="005A55DE">
      <w:pPr>
        <w:pStyle w:val="Compact"/>
        <w:ind w:firstLine="48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ab/>
      </w:r>
      <w:r>
        <w:rPr>
          <w:rFonts w:ascii="Times New Roman" w:eastAsia="宋体" w:hAnsi="Times New Roman" w:cs="Times New Roman" w:hint="eastAsia"/>
          <w:lang w:eastAsia="zh-CN"/>
        </w:rPr>
        <w:t>传感器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→</w:t>
      </w:r>
      <w:r>
        <w:rPr>
          <w:rFonts w:ascii="Times New Roman" w:eastAsia="宋体" w:hAnsi="Times New Roman" w:cs="Times New Roman" w:hint="eastAsia"/>
          <w:lang w:eastAsia="zh-CN"/>
        </w:rPr>
        <w:t xml:space="preserve"> ESP32</w:t>
      </w:r>
      <w:r>
        <w:rPr>
          <w:rFonts w:ascii="Times New Roman" w:eastAsia="宋体" w:hAnsi="Times New Roman" w:cs="Times New Roman" w:hint="eastAsia"/>
          <w:lang w:eastAsia="zh-CN"/>
        </w:rPr>
        <w:t>感知节点：采集环境数据</w:t>
      </w:r>
    </w:p>
    <w:p w14:paraId="465915C5" w14:textId="039A9258" w:rsidR="00EA2858" w:rsidRDefault="005A55DE">
      <w:pPr>
        <w:pStyle w:val="Compact"/>
        <w:ind w:firstLine="48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ab/>
        <w:t>ESP32</w:t>
      </w:r>
      <w:r>
        <w:rPr>
          <w:rFonts w:ascii="Times New Roman" w:eastAsia="宋体" w:hAnsi="Times New Roman" w:cs="Times New Roman" w:hint="eastAsia"/>
          <w:lang w:eastAsia="zh-CN"/>
        </w:rPr>
        <w:t>感知节点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→</w:t>
      </w:r>
      <w:r>
        <w:rPr>
          <w:rFonts w:ascii="Times New Roman" w:eastAsia="宋体" w:hAnsi="Times New Roman" w:cs="Times New Roman" w:hint="eastAsia"/>
          <w:lang w:eastAsia="zh-CN"/>
        </w:rPr>
        <w:t xml:space="preserve"> ESP32-S3</w:t>
      </w:r>
      <w:r>
        <w:rPr>
          <w:rFonts w:ascii="Times New Roman" w:eastAsia="宋体" w:hAnsi="Times New Roman" w:cs="Times New Roman" w:hint="eastAsia"/>
          <w:lang w:eastAsia="zh-CN"/>
        </w:rPr>
        <w:t>网关：</w:t>
      </w:r>
      <w:r>
        <w:rPr>
          <w:rFonts w:ascii="Times New Roman" w:eastAsia="宋体" w:hAnsi="Times New Roman" w:cs="Times New Roman" w:hint="eastAsia"/>
          <w:lang w:eastAsia="zh-CN"/>
        </w:rPr>
        <w:t>Mesh</w:t>
      </w:r>
      <w:r>
        <w:rPr>
          <w:rFonts w:ascii="Times New Roman" w:eastAsia="宋体" w:hAnsi="Times New Roman" w:cs="Times New Roman" w:hint="eastAsia"/>
          <w:lang w:eastAsia="zh-CN"/>
        </w:rPr>
        <w:t>汇总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</w:p>
    <w:p w14:paraId="62A50A4B" w14:textId="77777777" w:rsidR="00EA2858" w:rsidRDefault="005A55DE">
      <w:pPr>
        <w:pStyle w:val="Compact"/>
        <w:ind w:firstLine="48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ab/>
        <w:t>ESP32-S3</w:t>
      </w:r>
      <w:r>
        <w:rPr>
          <w:rFonts w:ascii="Times New Roman" w:eastAsia="宋体" w:hAnsi="Times New Roman" w:cs="Times New Roman" w:hint="eastAsia"/>
          <w:lang w:eastAsia="zh-CN"/>
        </w:rPr>
        <w:t>网关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bookmarkStart w:id="5" w:name="_Hlk227334983"/>
      <w:r>
        <w:rPr>
          <w:rFonts w:ascii="Times New Roman" w:eastAsia="宋体" w:hAnsi="Times New Roman" w:cs="Times New Roman" w:hint="eastAsia"/>
          <w:lang w:eastAsia="zh-CN"/>
        </w:rPr>
        <w:t>→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bookmarkEnd w:id="5"/>
      <w:r>
        <w:rPr>
          <w:rFonts w:ascii="Times New Roman" w:eastAsia="宋体" w:hAnsi="Times New Roman" w:cs="Times New Roman" w:hint="eastAsia"/>
          <w:lang w:eastAsia="zh-CN"/>
        </w:rPr>
        <w:t>云平台</w:t>
      </w:r>
      <w:bookmarkStart w:id="6" w:name="_Hlk227334972"/>
      <w:r>
        <w:rPr>
          <w:rFonts w:ascii="Times New Roman" w:eastAsia="宋体" w:hAnsi="Times New Roman" w:cs="Times New Roman" w:hint="eastAsia"/>
          <w:lang w:eastAsia="zh-CN"/>
        </w:rPr>
        <w:t>：</w:t>
      </w:r>
      <w:bookmarkEnd w:id="6"/>
      <w:r>
        <w:rPr>
          <w:rFonts w:ascii="Times New Roman" w:eastAsia="宋体" w:hAnsi="Times New Roman" w:cs="Times New Roman" w:hint="eastAsia"/>
          <w:lang w:eastAsia="zh-CN"/>
        </w:rPr>
        <w:t>MQTT</w:t>
      </w:r>
      <w:r>
        <w:rPr>
          <w:rFonts w:ascii="Times New Roman" w:eastAsia="宋体" w:hAnsi="Times New Roman" w:cs="Times New Roman" w:hint="eastAsia"/>
          <w:lang w:eastAsia="zh-CN"/>
        </w:rPr>
        <w:t>可靠上传</w:t>
      </w:r>
      <w:r>
        <w:rPr>
          <w:rFonts w:ascii="Times New Roman" w:eastAsia="宋体" w:hAnsi="Times New Roman" w:cs="Times New Roman" w:hint="eastAsia"/>
          <w:lang w:eastAsia="zh-CN"/>
        </w:rPr>
        <w:t xml:space="preserve">  </w:t>
      </w:r>
    </w:p>
    <w:p w14:paraId="7088D661" w14:textId="77777777" w:rsidR="00EA2858" w:rsidRDefault="005A55DE">
      <w:pPr>
        <w:pStyle w:val="Compact"/>
        <w:ind w:firstLine="480"/>
        <w:rPr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ab/>
      </w:r>
      <w:r>
        <w:rPr>
          <w:rFonts w:ascii="Times New Roman" w:eastAsia="宋体" w:hAnsi="Times New Roman" w:cs="Times New Roman" w:hint="eastAsia"/>
          <w:lang w:eastAsia="zh-CN"/>
        </w:rPr>
        <w:t>云平台小程序：影子数据实时监控</w:t>
      </w:r>
      <w:r>
        <w:rPr>
          <w:rFonts w:ascii="Times New Roman" w:eastAsia="宋体" w:hAnsi="Times New Roman" w:cs="Times New Roman" w:hint="eastAsia"/>
          <w:lang w:eastAsia="zh-CN"/>
        </w:rPr>
        <w:t xml:space="preserve"> + </w:t>
      </w:r>
      <w:r>
        <w:rPr>
          <w:rFonts w:ascii="Times New Roman" w:eastAsia="宋体" w:hAnsi="Times New Roman" w:cs="Times New Roman" w:hint="eastAsia"/>
          <w:lang w:eastAsia="zh-CN"/>
        </w:rPr>
        <w:t>报警触发</w:t>
      </w:r>
    </w:p>
    <w:p w14:paraId="4C954019" w14:textId="77777777" w:rsidR="00EA2858" w:rsidRDefault="005A55DE">
      <w:pPr>
        <w:pStyle w:val="Compact"/>
        <w:numPr>
          <w:ilvl w:val="0"/>
          <w:numId w:val="5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系统间交互</w:t>
      </w:r>
    </w:p>
    <w:p w14:paraId="4E1A9ED4" w14:textId="1714A439" w:rsidR="00EA2858" w:rsidRDefault="00D55F62" w:rsidP="00E15D6F">
      <w:pPr>
        <w:pStyle w:val="a0"/>
        <w:ind w:left="425" w:firstLine="295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数据采集与传输系统</w:t>
      </w:r>
      <w:r>
        <w:rPr>
          <w:rFonts w:ascii="Times New Roman" w:eastAsia="宋体" w:hAnsi="Times New Roman" w:cs="Times New Roman" w:hint="eastAsia"/>
          <w:lang w:eastAsia="zh-CN"/>
        </w:rPr>
        <w:t>→</w:t>
      </w:r>
      <w:r w:rsidRPr="00D55F62">
        <w:rPr>
          <w:rFonts w:ascii="Times New Roman" w:eastAsia="宋体" w:hAnsi="Times New Roman" w:cs="Times New Roman" w:hint="eastAsia"/>
          <w:lang w:eastAsia="zh-CN"/>
        </w:rPr>
        <w:t>路径算法与数字孪生系统</w:t>
      </w:r>
      <w:r>
        <w:rPr>
          <w:rFonts w:ascii="Times New Roman" w:eastAsia="宋体" w:hAnsi="Times New Roman" w:cs="Times New Roman" w:hint="eastAsia"/>
          <w:lang w:eastAsia="zh-CN"/>
        </w:rPr>
        <w:t>：</w:t>
      </w:r>
      <w:r w:rsidR="00E15D6F">
        <w:rPr>
          <w:rFonts w:ascii="Times New Roman" w:eastAsia="宋体" w:hAnsi="Times New Roman" w:cs="Times New Roman" w:hint="eastAsia"/>
          <w:lang w:eastAsia="zh-CN"/>
        </w:rPr>
        <w:t>通过云平台</w:t>
      </w:r>
      <w:r w:rsidR="005A55DE">
        <w:rPr>
          <w:rFonts w:ascii="Times New Roman" w:eastAsia="宋体" w:hAnsi="Times New Roman" w:cs="Times New Roman" w:hint="eastAsia"/>
          <w:lang w:eastAsia="zh-CN"/>
        </w:rPr>
        <w:t>提供</w:t>
      </w:r>
      <w:r w:rsidR="00E15D6F">
        <w:rPr>
          <w:rFonts w:ascii="Times New Roman" w:eastAsia="宋体" w:hAnsi="Times New Roman" w:cs="Times New Roman" w:hint="eastAsia"/>
          <w:lang w:eastAsia="zh-CN"/>
        </w:rPr>
        <w:t>每个</w:t>
      </w:r>
      <w:r w:rsidR="00E15D6F">
        <w:rPr>
          <w:rFonts w:ascii="Times New Roman" w:eastAsia="宋体" w:hAnsi="Times New Roman" w:cs="Times New Roman" w:hint="eastAsia"/>
          <w:lang w:eastAsia="zh-CN"/>
        </w:rPr>
        <w:t>e</w:t>
      </w:r>
      <w:r w:rsidR="00E15D6F">
        <w:rPr>
          <w:rFonts w:ascii="Times New Roman" w:eastAsia="宋体" w:hAnsi="Times New Roman" w:cs="Times New Roman"/>
          <w:lang w:eastAsia="zh-CN"/>
        </w:rPr>
        <w:t>sp32</w:t>
      </w:r>
      <w:r w:rsidR="00E15D6F">
        <w:rPr>
          <w:rFonts w:ascii="Times New Roman" w:eastAsia="宋体" w:hAnsi="Times New Roman" w:cs="Times New Roman" w:hint="eastAsia"/>
          <w:lang w:eastAsia="zh-CN"/>
        </w:rPr>
        <w:t>节点的</w:t>
      </w:r>
      <w:r>
        <w:rPr>
          <w:rFonts w:ascii="Times New Roman" w:eastAsia="宋体" w:hAnsi="Times New Roman" w:cs="Times New Roman" w:hint="eastAsia"/>
          <w:lang w:eastAsia="zh-CN"/>
        </w:rPr>
        <w:t>J</w:t>
      </w:r>
      <w:r w:rsidR="005A55DE">
        <w:rPr>
          <w:rFonts w:ascii="Times New Roman" w:eastAsia="宋体" w:hAnsi="Times New Roman" w:cs="Times New Roman" w:hint="eastAsia"/>
          <w:lang w:eastAsia="zh-CN"/>
        </w:rPr>
        <w:t>son</w:t>
      </w:r>
      <w:r>
        <w:rPr>
          <w:rFonts w:ascii="Times New Roman" w:eastAsia="宋体" w:hAnsi="Times New Roman" w:cs="Times New Roman" w:hint="eastAsia"/>
          <w:lang w:eastAsia="zh-CN"/>
        </w:rPr>
        <w:t>格式的实时</w:t>
      </w:r>
      <w:r w:rsidR="00E15D6F">
        <w:rPr>
          <w:rFonts w:ascii="Times New Roman" w:eastAsia="宋体" w:hAnsi="Times New Roman" w:cs="Times New Roman" w:hint="eastAsia"/>
          <w:lang w:eastAsia="zh-CN"/>
        </w:rPr>
        <w:t>sh</w:t>
      </w:r>
      <w:r w:rsidR="00E15D6F">
        <w:rPr>
          <w:rFonts w:ascii="Times New Roman" w:eastAsia="宋体" w:hAnsi="Times New Roman" w:cs="Times New Roman"/>
          <w:lang w:eastAsia="zh-CN"/>
        </w:rPr>
        <w:t>adow</w:t>
      </w:r>
      <w:r w:rsidR="005A55DE">
        <w:rPr>
          <w:rFonts w:ascii="Times New Roman" w:eastAsia="宋体" w:hAnsi="Times New Roman" w:cs="Times New Roman" w:hint="eastAsia"/>
          <w:lang w:eastAsia="zh-CN"/>
        </w:rPr>
        <w:t>数据</w:t>
      </w:r>
      <w:r w:rsidR="00E15D6F">
        <w:rPr>
          <w:rFonts w:ascii="Times New Roman" w:eastAsia="宋体" w:hAnsi="Times New Roman" w:cs="Times New Roman"/>
          <w:lang w:eastAsia="zh-CN"/>
        </w:rPr>
        <w:t>，</w:t>
      </w:r>
      <w:r w:rsidR="00E15D6F">
        <w:rPr>
          <w:rFonts w:ascii="Times New Roman" w:eastAsia="宋体" w:hAnsi="Times New Roman" w:cs="Times New Roman" w:hint="eastAsia"/>
          <w:lang w:eastAsia="zh-CN"/>
        </w:rPr>
        <w:t>格式如下，通过解析可以获取</w:t>
      </w:r>
      <w:r w:rsidR="00E15D6F">
        <w:rPr>
          <w:rFonts w:ascii="Times New Roman" w:eastAsia="宋体" w:hAnsi="Times New Roman" w:cs="Times New Roman" w:hint="eastAsia"/>
          <w:lang w:eastAsia="zh-CN"/>
        </w:rPr>
        <w:t>h</w:t>
      </w:r>
      <w:r w:rsidR="00E15D6F">
        <w:rPr>
          <w:rFonts w:ascii="Times New Roman" w:eastAsia="宋体" w:hAnsi="Times New Roman" w:cs="Times New Roman"/>
          <w:lang w:eastAsia="zh-CN"/>
        </w:rPr>
        <w:t>asFlame,</w:t>
      </w:r>
      <w:r w:rsidR="00E15D6F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="00E15D6F">
        <w:rPr>
          <w:rFonts w:ascii="Times New Roman" w:eastAsia="宋体" w:hAnsi="Times New Roman" w:cs="Times New Roman"/>
          <w:lang w:eastAsia="zh-CN"/>
        </w:rPr>
        <w:t xml:space="preserve">hasSmoke, </w:t>
      </w:r>
      <w:r w:rsidR="00E15D6F"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humidity</w:t>
      </w:r>
      <w:r w:rsid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, </w:t>
      </w:r>
      <w:r w:rsidR="00E15D6F"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temperature</w:t>
      </w:r>
      <w:r w:rsidR="00E15D6F">
        <w:rPr>
          <w:rFonts w:ascii="Times New Roman" w:eastAsia="宋体" w:hAnsi="Times New Roman" w:cs="Times New Roman" w:hint="eastAsia"/>
          <w:color w:val="1F2329"/>
          <w:shd w:val="clear" w:color="auto" w:fill="FFFFFF"/>
          <w:lang w:eastAsia="zh-CN"/>
        </w:rPr>
        <w:t>这几类数据温湿度、是否有火焰、是否有烟雾，供后续分析</w:t>
      </w:r>
    </w:p>
    <w:p w14:paraId="475510C0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{</w:t>
      </w:r>
    </w:p>
    <w:p w14:paraId="257063C1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"desired": {</w:t>
      </w:r>
    </w:p>
    <w:p w14:paraId="63AF99F5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  "properties": null,</w:t>
      </w:r>
    </w:p>
    <w:p w14:paraId="62B24AB5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  "event_time": null</w:t>
      </w:r>
    </w:p>
    <w:p w14:paraId="6CE8E183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},</w:t>
      </w:r>
    </w:p>
    <w:p w14:paraId="3D203DAD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"reported": {</w:t>
      </w:r>
    </w:p>
    <w:p w14:paraId="18EADCA8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  "event_time": "20260416T074204Z",</w:t>
      </w:r>
    </w:p>
    <w:p w14:paraId="051FE576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  "</w:t>
      </w:r>
      <w:bookmarkStart w:id="7" w:name="_Hlk227335726"/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properties</w:t>
      </w:r>
      <w:bookmarkEnd w:id="7"/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": {</w:t>
      </w:r>
    </w:p>
    <w:p w14:paraId="33B29DD5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    "hasFlame": false,</w:t>
      </w:r>
    </w:p>
    <w:p w14:paraId="665DD688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    "hasSmoke": false,</w:t>
      </w:r>
    </w:p>
    <w:p w14:paraId="38FC1DA9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    "</w:t>
      </w:r>
      <w:bookmarkStart w:id="8" w:name="_Hlk227335677"/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humidity</w:t>
      </w:r>
      <w:bookmarkEnd w:id="8"/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": 68,</w:t>
      </w:r>
    </w:p>
    <w:p w14:paraId="3B0AB8B5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lastRenderedPageBreak/>
        <w:t xml:space="preserve">      "</w:t>
      </w:r>
      <w:bookmarkStart w:id="9" w:name="_Hlk227335679"/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lightVolt</w:t>
      </w:r>
      <w:bookmarkEnd w:id="9"/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": 0,</w:t>
      </w:r>
    </w:p>
    <w:p w14:paraId="255CC934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    "</w:t>
      </w:r>
      <w:bookmarkStart w:id="10" w:name="_Hlk227335684"/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smokeVolt</w:t>
      </w:r>
      <w:bookmarkEnd w:id="10"/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": 0.76,</w:t>
      </w:r>
    </w:p>
    <w:p w14:paraId="739F945F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    "</w:t>
      </w:r>
      <w:bookmarkStart w:id="11" w:name="_Hlk227335688"/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temperature</w:t>
      </w:r>
      <w:bookmarkEnd w:id="11"/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": 23.5</w:t>
      </w:r>
    </w:p>
    <w:p w14:paraId="4C0C0177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  }</w:t>
      </w:r>
    </w:p>
    <w:p w14:paraId="03A0FCF0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},</w:t>
      </w:r>
    </w:p>
    <w:p w14:paraId="52143A55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"service_id": "NODE_3046088109",</w:t>
      </w:r>
    </w:p>
    <w:p w14:paraId="6D0EC317" w14:textId="77777777" w:rsidR="00E15D6F" w:rsidRPr="00E15D6F" w:rsidRDefault="00E15D6F" w:rsidP="00E15D6F">
      <w:pPr>
        <w:spacing w:after="0"/>
        <w:ind w:leftChars="100" w:left="240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 xml:space="preserve">  "version": 493</w:t>
      </w:r>
    </w:p>
    <w:p w14:paraId="18CBCF7A" w14:textId="4CB8E752" w:rsidR="00E15D6F" w:rsidRDefault="00E15D6F" w:rsidP="00E15D6F">
      <w:pPr>
        <w:pStyle w:val="a0"/>
        <w:ind w:leftChars="277" w:left="665" w:firstLine="295"/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</w:pPr>
      <w:r w:rsidRPr="00E15D6F">
        <w:rPr>
          <w:rFonts w:ascii="Times New Roman" w:eastAsia="宋体" w:hAnsi="Times New Roman" w:cs="Times New Roman"/>
          <w:color w:val="1F2329"/>
          <w:shd w:val="clear" w:color="auto" w:fill="FFFFFF"/>
          <w:lang w:eastAsia="zh-CN"/>
        </w:rPr>
        <w:t>}</w:t>
      </w:r>
    </w:p>
    <w:p w14:paraId="75293076" w14:textId="48351A80" w:rsidR="00E15D6F" w:rsidRPr="00E15D6F" w:rsidRDefault="00E15D6F" w:rsidP="00E15D6F">
      <w:pPr>
        <w:pStyle w:val="a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ab/>
      </w:r>
    </w:p>
    <w:sectPr w:rsidR="00E15D6F" w:rsidRPr="00E15D6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38BA0" w14:textId="77777777" w:rsidR="00A27939" w:rsidRDefault="00A27939">
      <w:pPr>
        <w:spacing w:after="0"/>
      </w:pPr>
      <w:r>
        <w:separator/>
      </w:r>
    </w:p>
  </w:endnote>
  <w:endnote w:type="continuationSeparator" w:id="0">
    <w:p w14:paraId="563F8EBC" w14:textId="77777777" w:rsidR="00A27939" w:rsidRDefault="00A279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5DF3C" w14:textId="77777777" w:rsidR="00A27939" w:rsidRDefault="00A27939">
      <w:pPr>
        <w:spacing w:after="0"/>
      </w:pPr>
      <w:r>
        <w:separator/>
      </w:r>
    </w:p>
  </w:footnote>
  <w:footnote w:type="continuationSeparator" w:id="0">
    <w:p w14:paraId="1191D04D" w14:textId="77777777" w:rsidR="00A27939" w:rsidRDefault="00A279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00A992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3"/>
    <w:multiLevelType w:val="multilevel"/>
    <w:tmpl w:val="00A99203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184A548A"/>
    <w:multiLevelType w:val="singleLevel"/>
    <w:tmpl w:val="184A548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FD3"/>
    <w:rsid w:val="00323FD3"/>
    <w:rsid w:val="00385F98"/>
    <w:rsid w:val="005A55DE"/>
    <w:rsid w:val="007E234F"/>
    <w:rsid w:val="00A27939"/>
    <w:rsid w:val="00A354AF"/>
    <w:rsid w:val="00AD7586"/>
    <w:rsid w:val="00D268D0"/>
    <w:rsid w:val="00D55F62"/>
    <w:rsid w:val="00E15D6F"/>
    <w:rsid w:val="00EA2858"/>
    <w:rsid w:val="00FB1C5B"/>
    <w:rsid w:val="5FDD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78ECF"/>
  <w15:docId w15:val="{93C67848-2667-4CE9-ACEE-F4940A34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link w:val="a6"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9">
    <w:name w:val="footer"/>
    <w:basedOn w:val="a"/>
    <w:link w:val="aa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e"/>
    <w:next w:val="a0"/>
    <w:link w:val="af"/>
    <w:uiPriority w:val="11"/>
    <w:qFormat/>
    <w:rPr>
      <w:spacing w:val="15"/>
      <w:sz w:val="28"/>
      <w:szCs w:val="28"/>
    </w:rPr>
  </w:style>
  <w:style w:type="paragraph" w:styleId="ae">
    <w:name w:val="Title"/>
    <w:basedOn w:val="a"/>
    <w:next w:val="a0"/>
    <w:link w:val="af0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footnote text"/>
    <w:basedOn w:val="a"/>
    <w:uiPriority w:val="9"/>
    <w:unhideWhenUsed/>
    <w:qFormat/>
  </w:style>
  <w:style w:type="table" w:styleId="af2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6"/>
    <w:rPr>
      <w:color w:val="156082" w:themeColor="accent1"/>
    </w:rPr>
  </w:style>
  <w:style w:type="character" w:customStyle="1" w:styleId="a6">
    <w:name w:val="题注 字符"/>
    <w:basedOn w:val="a1"/>
    <w:link w:val="a5"/>
  </w:style>
  <w:style w:type="character" w:styleId="af4">
    <w:name w:val="footnote reference"/>
    <w:basedOn w:val="a6"/>
    <w:rPr>
      <w:vertAlign w:val="superscript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f0">
    <w:name w:val="标题 字符"/>
    <w:basedOn w:val="a1"/>
    <w:link w:val="a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副标题 字符"/>
    <w:basedOn w:val="a1"/>
    <w:link w:val="ad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f1"/>
    <w:next w:val="af1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6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6"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眉 字符"/>
    <w:basedOn w:val="a1"/>
    <w:link w:val="ab"/>
    <w:rPr>
      <w:sz w:val="18"/>
      <w:szCs w:val="18"/>
    </w:rPr>
  </w:style>
  <w:style w:type="character" w:customStyle="1" w:styleId="aa">
    <w:name w:val="页脚 字符"/>
    <w:basedOn w:val="a1"/>
    <w:link w:val="a9"/>
    <w:rPr>
      <w:sz w:val="18"/>
      <w:szCs w:val="18"/>
    </w:rPr>
  </w:style>
  <w:style w:type="character" w:customStyle="1" w:styleId="a4">
    <w:name w:val="正文文本 字符"/>
    <w:basedOn w:val="a1"/>
    <w:link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7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自身框架</dc:title>
  <dc:creator>罗阳</dc:creator>
  <cp:lastModifiedBy>阳 罗</cp:lastModifiedBy>
  <cp:revision>8</cp:revision>
  <dcterms:created xsi:type="dcterms:W3CDTF">2026-04-17T07:58:00Z</dcterms:created>
  <dcterms:modified xsi:type="dcterms:W3CDTF">2026-04-17T08:32:00Z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eyJoZGlkIjoiNmQwMGY0YzU0NzI1MGM3ZDBiMWUwZTA3NWY5NTdhMTgiLCJ1c2VySWQiOiIyOTgyODM2NDUifQ==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B7303BD07EBB4FBDAB2DF4468B4597FD_12</vt:lpwstr>
  </property>
</Properties>
</file>