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車牌識別接口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車牌識別接口都是利用python+baidu paddle ocr技術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從 camera stream解碼成圖片後把圖片post到python識別程序後返回的識別結果有兩種方式處理：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第一、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</w:rPr>
        <w:fldChar w:fldCharType="begin"/>
      </w:r>
      <w:r>
        <w:rPr>
          <w:rFonts w:hint="eastAsia" w:eastAsia="宋体"/>
        </w:rPr>
        <w:instrText xml:space="preserve"> HYPERLINK "http://10.50.0.173:5000/PlateReturn" </w:instrText>
      </w:r>
      <w:r>
        <w:rPr>
          <w:rFonts w:hint="eastAsia" w:eastAsia="宋体"/>
        </w:rPr>
        <w:fldChar w:fldCharType="separate"/>
      </w:r>
      <w:r>
        <w:rPr>
          <w:rStyle w:val="6"/>
          <w:rFonts w:hint="eastAsia" w:eastAsia="宋体"/>
        </w:rPr>
        <w:t>http://10.50.0.173:5000/PlateReturn</w:t>
      </w:r>
      <w:r>
        <w:rPr>
          <w:rFonts w:hint="eastAsia" w:eastAsia="宋体"/>
        </w:rPr>
        <w:fldChar w:fldCharType="end"/>
      </w:r>
      <w:r>
        <w:rPr>
          <w:rFonts w:hint="eastAsia" w:eastAsia="宋体"/>
          <w:lang w:val="en-US" w:eastAsia="zh-CN"/>
        </w:rPr>
        <w:t xml:space="preserve">  這個應用程序是Lk車牌計時的接口程序。</w:t>
      </w:r>
    </w:p>
    <w:p>
      <w:pPr>
        <w:rPr>
          <w:rFonts w:hint="eastAsia" w:ascii="Microsoft YaHei UI" w:hAnsi="Microsoft YaHei UI" w:eastAsia="Microsoft YaHei UI" w:cs="Microsoft YaHei UI"/>
          <w:b/>
          <w:bCs/>
          <w:highlight w:val="green"/>
          <w:lang w:val="en-US" w:eastAsia="zh-CN"/>
        </w:rPr>
      </w:pPr>
      <w:r>
        <w:rPr>
          <w:rFonts w:hint="eastAsia" w:eastAsia="宋体"/>
          <w:lang w:val="en-US" w:eastAsia="zh-CN"/>
        </w:rPr>
        <w:t>程序來自：</w:t>
      </w:r>
      <w:r>
        <w:rPr>
          <w:rFonts w:hint="eastAsia" w:ascii="Microsoft YaHei UI" w:hAnsi="Microsoft YaHei UI" w:eastAsia="Microsoft YaHei UI" w:cs="Microsoft YaHei UI"/>
          <w:b/>
          <w:bCs/>
          <w:highlight w:val="green"/>
          <w:lang w:val="en-US" w:eastAsia="zh-CN"/>
        </w:rPr>
        <w:t>D:\LIKONS_ALL_BACKUP\Likons\ParkingStatics0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或者 服務器：SERVER1 &gt;&gt;  C:\CarparkIMS_PUBLISH</w:t>
      </w:r>
    </w:p>
    <w:p>
      <w:pPr>
        <w:rPr>
          <w:rFonts w:hint="eastAsia"/>
        </w:rPr>
      </w:pPr>
      <w:r>
        <w:rPr>
          <w:rFonts w:hint="eastAsia" w:eastAsia="宋体"/>
        </w:rPr>
        <w:t>http://10.50.0.173:5000/PlateReturn  //雲端POST介面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eastAsia="宋体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 w:eastAsia="宋体"/>
        </w:rPr>
        <w:t>"plate": "PP999",   //識別車牌的結果 識別成功才post過來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 w:eastAsia="宋体"/>
        </w:rPr>
        <w:t>"date": "2023-01-03T11:10:39", //識別日期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 w:eastAsia="宋体"/>
        </w:rPr>
        <w:t>"country": "HongKong",   //常量 定值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 w:eastAsia="宋体"/>
        </w:rPr>
        <w:t>"confidence": "99",      //識別精度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 w:eastAsia="宋体"/>
        </w:rPr>
        <w:t>"ip": "192.168.0.111",  //鏡頭的IP 和原來media 獲取AIG 雲端一樣方式獲取對應的IP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 w:eastAsia="宋体"/>
        </w:rPr>
        <w:t>"image64": "/9j/4AAQSkZJR  省略。。。JJTY//2Q==", 、、以base64上存圖片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 w:eastAsia="宋体"/>
        </w:rPr>
        <w:t>"ParkingNoCalcType": 0   、、常量 用於 分類不同的log記錄，0表示計算車位 不用改</w:t>
      </w:r>
    </w:p>
    <w:p>
      <w:pPr>
        <w:rPr>
          <w:rFonts w:hint="eastAsia"/>
        </w:rPr>
      </w:pPr>
      <w:r>
        <w:rPr>
          <w:rFonts w:hint="eastAsia" w:eastAsia="宋体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eastAsia="宋体"/>
        </w:rPr>
        <w:t>response：</w:t>
      </w:r>
    </w:p>
    <w:p>
      <w:pPr>
        <w:rPr>
          <w:rFonts w:hint="eastAsia"/>
        </w:rPr>
      </w:pPr>
    </w:p>
    <w:p>
      <w:pPr>
        <w:rPr>
          <w:rFonts w:hint="eastAsia" w:eastAsia="宋体"/>
        </w:rPr>
      </w:pPr>
      <w:r>
        <w:rPr>
          <w:rFonts w:hint="eastAsia" w:eastAsia="宋体"/>
        </w:rPr>
        <w:t>{"success":true,"message":"Success!!!2023-01-03 11:10:39 000"}</w:t>
      </w:r>
    </w:p>
    <w:p>
      <w:pPr>
        <w:rPr>
          <w:rFonts w:hint="eastAsia" w:eastAsia="宋体"/>
        </w:rPr>
      </w:pPr>
    </w:p>
    <w:p>
      <w:pPr>
        <w:numPr>
          <w:ilvl w:val="0"/>
          <w:numId w:val="1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以警報的形式POST到AI GUARD</w:t>
      </w:r>
    </w:p>
    <w:p>
      <w:pPr>
        <w:numPr>
          <w:ilvl w:val="0"/>
          <w:numId w:val="0"/>
        </w:num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drawing>
          <wp:inline distT="0" distB="0" distL="114300" distR="114300">
            <wp:extent cx="5262245" cy="1017905"/>
            <wp:effectExtent l="0" t="0" r="10795" b="3175"/>
            <wp:docPr id="2" name="图片 2" descr="警報列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警報列表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101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多種不同類型的AI功能插件接口，以任務的形式表達：</w:t>
      </w:r>
    </w:p>
    <w:p>
      <w:pPr>
        <w:numPr>
          <w:ilvl w:val="0"/>
          <w:numId w:val="0"/>
        </w:num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drawing>
          <wp:inline distT="0" distB="0" distL="114300" distR="114300">
            <wp:extent cx="5262245" cy="2889885"/>
            <wp:effectExtent l="0" t="0" r="10795" b="5715"/>
            <wp:docPr id="1" name="图片 1" descr="16942667958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9426679589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eastAsia="宋体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標準接入的告警API：</w:t>
      </w:r>
    </w:p>
    <w:p>
      <w:pPr>
        <w:numPr>
          <w:ilvl w:val="0"/>
          <w:numId w:val="0"/>
        </w:num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/{Language}/HistAlarm/AddHistAlarmWithBase64Pict</w:t>
      </w:r>
      <w:r>
        <w:rPr>
          <w:rFonts w:hint="eastAsia" w:eastAsia="宋体"/>
          <w:lang w:val="en-US" w:eastAsia="zh-CN"/>
        </w:rPr>
        <w:t xml:space="preserve">  附帶img base64的接口</w:t>
      </w:r>
    </w:p>
    <w:p>
      <w:pPr>
        <w:numPr>
          <w:ilvl w:val="0"/>
          <w:numId w:val="0"/>
        </w:num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/{Language}/HistAlarm/AddHistAlarm</w:t>
      </w:r>
    </w:p>
    <w:p>
      <w:pPr>
        <w:numPr>
          <w:ilvl w:val="0"/>
          <w:numId w:val="0"/>
        </w:num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drawing>
          <wp:inline distT="0" distB="0" distL="114300" distR="114300">
            <wp:extent cx="5173980" cy="2545080"/>
            <wp:effectExtent l="0" t="0" r="7620" b="0"/>
            <wp:docPr id="3" name="图片 3" descr="16942670150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69426701503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398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 w:eastAsia="宋体"/>
        </w:rPr>
      </w:pPr>
    </w:p>
    <w:p>
      <w:pPr>
        <w:rPr>
          <w:rFonts w:hint="eastAsia" w:eastAsia="宋体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81AEB40"/>
    <w:multiLevelType w:val="singleLevel"/>
    <w:tmpl w:val="281AEB40"/>
    <w:lvl w:ilvl="0" w:tentative="0">
      <w:start w:val="2"/>
      <w:numFmt w:val="chineseCounting"/>
      <w:suff w:val="nothing"/>
      <w:lvlText w:val="第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E4NjkzNDllNDk0ZjQwYTMxMzQzZDhiZmU4NTRkMjkifQ=="/>
  </w:docVars>
  <w:rsids>
    <w:rsidRoot w:val="00000000"/>
    <w:rsid w:val="01AD14A7"/>
    <w:rsid w:val="07B92A66"/>
    <w:rsid w:val="09935C98"/>
    <w:rsid w:val="109A66C9"/>
    <w:rsid w:val="27B8715C"/>
    <w:rsid w:val="3CF565DF"/>
    <w:rsid w:val="3D8A5D30"/>
    <w:rsid w:val="407E0F82"/>
    <w:rsid w:val="4F2F5C4E"/>
    <w:rsid w:val="64CC3617"/>
    <w:rsid w:val="680F31AA"/>
    <w:rsid w:val="6B702A1A"/>
    <w:rsid w:val="6FEF4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267</Words>
  <Characters>777</Characters>
  <Lines>0</Lines>
  <Paragraphs>0</Paragraphs>
  <TotalTime>77</TotalTime>
  <ScaleCrop>false</ScaleCrop>
  <LinksUpToDate>false</LinksUpToDate>
  <CharactersWithSpaces>838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2023-02-08T06:59:00Z</dcterms:created>
  <dc:creator>Administrator</dc:creator>
  <cp:lastModifiedBy>罗达辉 Tony</cp:lastModifiedBy>
  <dcterms:modified xsi:type="dcterms:W3CDTF">2023-09-09T13:43:40Z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A3EBD0292DFF4B16A7CA756722B86DF1</vt:lpwstr>
  </property>
</Properties>
</file>