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3520E">
      <w:pPr>
        <w:pStyle w:val="2"/>
        <w:spacing w:line="242" w:lineRule="auto"/>
      </w:pPr>
      <w:bookmarkStart w:id="3" w:name="_GoBack"/>
      <w:bookmarkEnd w:id="3"/>
    </w:p>
    <w:p w14:paraId="60F58273">
      <w:pPr>
        <w:pStyle w:val="2"/>
        <w:spacing w:line="242" w:lineRule="auto"/>
      </w:pPr>
    </w:p>
    <w:p w14:paraId="4B76DB90">
      <w:pPr>
        <w:pStyle w:val="2"/>
        <w:spacing w:line="243" w:lineRule="auto"/>
      </w:pPr>
    </w:p>
    <w:p w14:paraId="01BEBFB8">
      <w:pPr>
        <w:pStyle w:val="2"/>
        <w:spacing w:line="243" w:lineRule="auto"/>
      </w:pPr>
    </w:p>
    <w:p w14:paraId="5A29545F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6B3D464">
      <w:pPr>
        <w:spacing w:before="150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16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74796A1D">
      <w:pPr>
        <w:spacing w:before="50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（拒不执行判决、裁定案）</w:t>
      </w:r>
    </w:p>
    <w:p w14:paraId="4B0E8F98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C3E78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3B11C4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8516E83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73DC099">
            <w:pPr>
              <w:pStyle w:val="8"/>
              <w:spacing w:before="46" w:line="233" w:lineRule="auto"/>
              <w:ind w:left="82" w:right="10" w:firstLine="434"/>
            </w:pPr>
            <w:r>
              <w:rPr>
                <w:color w:val="231F20"/>
                <w:spacing w:val="-1"/>
              </w:rPr>
              <w:t>1.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-1"/>
              </w:rPr>
              <w:t>起诉时需提供自诉人、被告人的身份证或户口本等身份材料，如无法提供被告人的身份材料，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需提供被告人的联系电话、住址等信息。自诉人为单位的，需提供营业执照复印件，诉讼代表人身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份证、在职证明等材料。</w:t>
            </w:r>
          </w:p>
          <w:p w14:paraId="58B1B973">
            <w:pPr>
              <w:pStyle w:val="8"/>
              <w:spacing w:before="47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7CA1E5F1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698CB837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18F01C0D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4EFDEE09">
            <w:pPr>
              <w:pStyle w:val="8"/>
              <w:spacing w:before="49" w:line="208" w:lineRule="auto"/>
              <w:ind w:left="19" w:leftChars="0" w:firstLine="499" w:firstLineChars="240"/>
              <w:rPr>
                <w:color w:val="231F20"/>
                <w:spacing w:val="-5"/>
              </w:rPr>
            </w:pPr>
            <w:r>
              <w:rPr>
                <w:color w:val="231F20"/>
                <w:spacing w:val="-1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-1"/>
              </w:rPr>
              <w:t>自诉人由于被告人的犯罪行为而遭受物质损失，同时提起附带民事诉讼的</w:t>
            </w:r>
            <w:r>
              <w:rPr>
                <w:color w:val="231F20"/>
                <w:spacing w:val="-2"/>
              </w:rPr>
              <w:t>，需填写本表附带</w:t>
            </w:r>
            <w:r>
              <w:rPr>
                <w:color w:val="231F20"/>
                <w:spacing w:val="-5"/>
              </w:rPr>
              <w:t>民</w:t>
            </w:r>
          </w:p>
          <w:p w14:paraId="23E0B85E">
            <w:pPr>
              <w:pStyle w:val="8"/>
              <w:spacing w:before="49" w:line="208" w:lineRule="auto"/>
            </w:pPr>
            <w:r>
              <w:rPr>
                <w:color w:val="231F20"/>
                <w:spacing w:val="-5"/>
              </w:rPr>
              <w:t>事部分有关内容。</w:t>
            </w:r>
          </w:p>
          <w:p w14:paraId="36130E87">
            <w:pPr>
              <w:pStyle w:val="8"/>
              <w:spacing w:before="43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40B34DD">
            <w:pPr>
              <w:pStyle w:val="8"/>
              <w:spacing w:before="19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6110ACAD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6C1EEFD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71069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0A90F3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BA0B9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E32950">
            <w:pPr>
              <w:spacing w:line="242" w:lineRule="auto"/>
              <w:rPr>
                <w:rFonts w:ascii="Arial"/>
                <w:sz w:val="21"/>
              </w:rPr>
            </w:pPr>
          </w:p>
          <w:p w14:paraId="36AFE422">
            <w:pPr>
              <w:spacing w:line="242" w:lineRule="auto"/>
              <w:rPr>
                <w:rFonts w:ascii="Arial"/>
                <w:sz w:val="21"/>
              </w:rPr>
            </w:pPr>
          </w:p>
          <w:p w14:paraId="0E1758C6">
            <w:pPr>
              <w:spacing w:line="242" w:lineRule="auto"/>
              <w:rPr>
                <w:rFonts w:ascii="Arial"/>
                <w:sz w:val="21"/>
              </w:rPr>
            </w:pPr>
          </w:p>
          <w:p w14:paraId="0D593DEE">
            <w:pPr>
              <w:spacing w:line="243" w:lineRule="auto"/>
              <w:rPr>
                <w:rFonts w:ascii="Arial"/>
                <w:sz w:val="21"/>
              </w:rPr>
            </w:pPr>
          </w:p>
          <w:p w14:paraId="20A75055">
            <w:pPr>
              <w:spacing w:line="243" w:lineRule="auto"/>
              <w:rPr>
                <w:rFonts w:ascii="Arial"/>
                <w:sz w:val="21"/>
              </w:rPr>
            </w:pPr>
          </w:p>
          <w:p w14:paraId="3CA6E2AA">
            <w:pPr>
              <w:spacing w:line="243" w:lineRule="auto"/>
              <w:rPr>
                <w:rFonts w:ascii="Arial"/>
                <w:sz w:val="21"/>
              </w:rPr>
            </w:pPr>
          </w:p>
          <w:p w14:paraId="464B4517">
            <w:pPr>
              <w:spacing w:line="243" w:lineRule="auto"/>
              <w:rPr>
                <w:rFonts w:ascii="Arial"/>
                <w:sz w:val="21"/>
              </w:rPr>
            </w:pPr>
          </w:p>
          <w:p w14:paraId="75FA9277">
            <w:pPr>
              <w:pStyle w:val="8"/>
              <w:spacing w:before="78" w:line="263" w:lineRule="auto"/>
              <w:ind w:left="594" w:right="600" w:firstLine="263"/>
            </w:pPr>
            <w:r>
              <w:rPr>
                <w:color w:val="231F20"/>
                <w:spacing w:val="-15"/>
              </w:rPr>
              <w:t>自诉人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91A512">
            <w:pPr>
              <w:pStyle w:val="8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13E7CC55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41913CD7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1980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3DA684BA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47A55C05">
            <w:pPr>
              <w:pStyle w:val="8"/>
              <w:spacing w:before="62" w:line="227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出生地：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广东省中山市</w:t>
            </w:r>
          </w:p>
          <w:p w14:paraId="33C5036C">
            <w:pPr>
              <w:pStyle w:val="8"/>
              <w:spacing w:before="44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高中</w:t>
            </w:r>
          </w:p>
          <w:p w14:paraId="4A28DF07">
            <w:pPr>
              <w:pStyle w:val="8"/>
              <w:spacing w:before="47" w:line="20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</w:t>
            </w: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389920C6">
            <w:pPr>
              <w:pStyle w:val="8"/>
              <w:spacing w:before="63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户籍地：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广东省中山市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单元  × 号</w:t>
            </w:r>
          </w:p>
          <w:p w14:paraId="0264C79E">
            <w:pPr>
              <w:pStyle w:val="8"/>
              <w:spacing w:before="44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广东省中山市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 单元  × 号</w:t>
            </w:r>
          </w:p>
          <w:p w14:paraId="5F9743E6">
            <w:pPr>
              <w:pStyle w:val="8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F57079B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4E256E9C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××××××××××××××××××</w:t>
            </w:r>
          </w:p>
        </w:tc>
      </w:tr>
    </w:tbl>
    <w:p w14:paraId="0135BDB0">
      <w:pPr>
        <w:pStyle w:val="2"/>
      </w:pPr>
    </w:p>
    <w:p w14:paraId="321D9F21">
      <w:pPr>
        <w:spacing w:before="41"/>
      </w:pPr>
    </w:p>
    <w:p w14:paraId="287EDBA8">
      <w:pPr>
        <w:spacing w:before="41"/>
      </w:pPr>
    </w:p>
    <w:p w14:paraId="2C79E43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967BA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6C761F">
            <w:pPr>
              <w:spacing w:line="284" w:lineRule="auto"/>
              <w:rPr>
                <w:rFonts w:ascii="Arial"/>
                <w:sz w:val="21"/>
              </w:rPr>
            </w:pPr>
          </w:p>
          <w:p w14:paraId="19DFC229">
            <w:pPr>
              <w:spacing w:line="285" w:lineRule="auto"/>
              <w:rPr>
                <w:rFonts w:ascii="Arial"/>
                <w:sz w:val="21"/>
              </w:rPr>
            </w:pPr>
          </w:p>
          <w:p w14:paraId="045ABAA5">
            <w:pPr>
              <w:spacing w:line="285" w:lineRule="auto"/>
              <w:rPr>
                <w:rFonts w:ascii="Arial"/>
                <w:sz w:val="21"/>
              </w:rPr>
            </w:pPr>
          </w:p>
          <w:p w14:paraId="4C7644E0">
            <w:pPr>
              <w:pStyle w:val="8"/>
              <w:spacing w:before="78" w:line="262" w:lineRule="auto"/>
              <w:ind w:left="699" w:right="705" w:firstLine="158"/>
            </w:pPr>
            <w:r>
              <w:rPr>
                <w:color w:val="231F20"/>
                <w:spacing w:val="-15"/>
              </w:rPr>
              <w:t>自诉人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（单位）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614BA9">
            <w:pPr>
              <w:pStyle w:val="8"/>
              <w:spacing w:before="96" w:line="170" w:lineRule="auto"/>
              <w:ind w:left="84"/>
              <w:rPr>
                <w:rFonts w:hint="eastAsia"/>
                <w:color w:val="231F20"/>
                <w:spacing w:val="-3"/>
              </w:rPr>
            </w:pPr>
            <w:r>
              <w:rPr>
                <w:rFonts w:hint="eastAsia"/>
                <w:color w:val="231F20"/>
                <w:spacing w:val="-3"/>
              </w:rPr>
              <w:t>名称：</w:t>
            </w:r>
          </w:p>
          <w:p w14:paraId="344602CC">
            <w:pPr>
              <w:pStyle w:val="8"/>
              <w:spacing w:before="96" w:line="170" w:lineRule="auto"/>
              <w:ind w:left="84"/>
              <w:rPr>
                <w:rFonts w:hint="eastAsia"/>
                <w:color w:val="231F20"/>
                <w:spacing w:val="-3"/>
              </w:rPr>
            </w:pPr>
            <w:r>
              <w:rPr>
                <w:rFonts w:hint="eastAsia"/>
                <w:color w:val="231F20"/>
                <w:spacing w:val="-3"/>
              </w:rPr>
              <w:t>住所地（主要办事机构所在地）：</w:t>
            </w:r>
          </w:p>
          <w:p w14:paraId="6ADE6FA3">
            <w:pPr>
              <w:pStyle w:val="8"/>
              <w:spacing w:before="96" w:line="170" w:lineRule="auto"/>
              <w:ind w:left="84"/>
              <w:rPr>
                <w:rFonts w:hint="eastAsia"/>
                <w:color w:val="231F20"/>
                <w:spacing w:val="-3"/>
              </w:rPr>
            </w:pPr>
            <w:r>
              <w:rPr>
                <w:rFonts w:hint="eastAsia"/>
                <w:color w:val="231F20"/>
                <w:spacing w:val="-3"/>
              </w:rPr>
              <w:t>注册地：</w:t>
            </w:r>
          </w:p>
          <w:p w14:paraId="318F524E">
            <w:pPr>
              <w:pStyle w:val="8"/>
              <w:spacing w:before="96" w:line="170" w:lineRule="auto"/>
              <w:ind w:left="84"/>
              <w:rPr>
                <w:rFonts w:hint="eastAsia"/>
                <w:color w:val="231F20"/>
                <w:spacing w:val="-3"/>
              </w:rPr>
            </w:pPr>
            <w:r>
              <w:rPr>
                <w:rFonts w:hint="eastAsia"/>
                <w:color w:val="231F20"/>
                <w:spacing w:val="-3"/>
              </w:rPr>
              <w:t>统一社会信用代码：</w:t>
            </w:r>
          </w:p>
          <w:p w14:paraId="00ADB660">
            <w:pPr>
              <w:pStyle w:val="8"/>
              <w:spacing w:before="96" w:line="170" w:lineRule="auto"/>
              <w:ind w:left="84"/>
              <w:rPr>
                <w:rFonts w:hint="eastAsia"/>
                <w:color w:val="231F20"/>
                <w:spacing w:val="-3"/>
              </w:rPr>
            </w:pPr>
            <w:r>
              <w:rPr>
                <w:rFonts w:hint="eastAsia"/>
                <w:color w:val="231F20"/>
                <w:spacing w:val="-3"/>
              </w:rPr>
              <w:t>法定代表人：            职务：            联系电话：</w:t>
            </w:r>
          </w:p>
          <w:p w14:paraId="0191E98C">
            <w:pPr>
              <w:pStyle w:val="8"/>
              <w:spacing w:before="96" w:line="170" w:lineRule="auto"/>
              <w:ind w:left="84"/>
              <w:rPr>
                <w:rFonts w:hint="eastAsia"/>
                <w:color w:val="231F20"/>
                <w:spacing w:val="-3"/>
              </w:rPr>
            </w:pPr>
            <w:r>
              <w:rPr>
                <w:rFonts w:hint="eastAsia"/>
                <w:color w:val="231F20"/>
                <w:spacing w:val="-3"/>
              </w:rPr>
              <w:t>实际控制人 / 主要负责人：              职务：            联系电话：</w:t>
            </w:r>
          </w:p>
          <w:p w14:paraId="07EA5D5A">
            <w:pPr>
              <w:pStyle w:val="8"/>
              <w:spacing w:before="96" w:line="170" w:lineRule="auto"/>
              <w:ind w:left="84"/>
              <w:rPr>
                <w:rFonts w:ascii="Arial"/>
                <w:sz w:val="6"/>
              </w:rPr>
            </w:pPr>
            <w:r>
              <w:rPr>
                <w:rFonts w:hint="eastAsia"/>
                <w:color w:val="231F20"/>
                <w:spacing w:val="-3"/>
              </w:rPr>
              <w:t>诉讼代表人：            职务：            联系电话：</w:t>
            </w:r>
          </w:p>
        </w:tc>
      </w:tr>
      <w:tr w14:paraId="0DD0C9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38C6F1">
            <w:pPr>
              <w:spacing w:line="271" w:lineRule="auto"/>
              <w:rPr>
                <w:rFonts w:ascii="Arial"/>
                <w:sz w:val="21"/>
              </w:rPr>
            </w:pPr>
          </w:p>
          <w:p w14:paraId="6C38D3B4">
            <w:pPr>
              <w:spacing w:line="271" w:lineRule="auto"/>
              <w:rPr>
                <w:rFonts w:ascii="Arial"/>
                <w:sz w:val="21"/>
              </w:rPr>
            </w:pPr>
          </w:p>
          <w:p w14:paraId="13D5CA0A">
            <w:pPr>
              <w:spacing w:line="271" w:lineRule="auto"/>
              <w:rPr>
                <w:rFonts w:ascii="Arial"/>
                <w:sz w:val="21"/>
              </w:rPr>
            </w:pPr>
          </w:p>
          <w:p w14:paraId="2CA4F109">
            <w:pPr>
              <w:spacing w:line="272" w:lineRule="auto"/>
              <w:rPr>
                <w:rFonts w:ascii="Arial"/>
                <w:sz w:val="21"/>
              </w:rPr>
            </w:pPr>
          </w:p>
          <w:p w14:paraId="55F3F024">
            <w:pPr>
              <w:spacing w:line="272" w:lineRule="auto"/>
              <w:rPr>
                <w:rFonts w:ascii="Arial"/>
                <w:sz w:val="21"/>
              </w:rPr>
            </w:pPr>
          </w:p>
          <w:p w14:paraId="6B8E0F9D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9095BA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1868BF0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7C81F20">
            <w:pPr>
              <w:pStyle w:val="8"/>
              <w:spacing w:before="62" w:line="251" w:lineRule="auto"/>
              <w:ind w:left="386" w:right="154" w:firstLine="83"/>
            </w:pPr>
            <w:r>
              <w:rPr>
                <w:color w:val="231F20"/>
                <w:spacing w:val="-13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律师事务所   </w:t>
            </w:r>
            <w:r>
              <w:rPr>
                <w:color w:val="231F20"/>
                <w:spacing w:val="-1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律师   </w:t>
            </w:r>
            <w:r>
              <w:rPr>
                <w:color w:val="231F20"/>
                <w:spacing w:val="-14"/>
              </w:rPr>
              <w:t>联系电话：×××××××××××</w:t>
            </w:r>
            <w:r>
              <w:rPr>
                <w:color w:val="231F20"/>
              </w:rPr>
              <w:t xml:space="preserve"> （诉讼代理人为非律师的自然人，请增加填写以下信息）</w:t>
            </w:r>
          </w:p>
          <w:p w14:paraId="24ABACB0">
            <w:pPr>
              <w:pStyle w:val="8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6FA13649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5357153F">
            <w:pPr>
              <w:pStyle w:val="8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9C105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301C73">
            <w:pPr>
              <w:spacing w:line="267" w:lineRule="auto"/>
              <w:rPr>
                <w:rFonts w:ascii="Arial"/>
                <w:sz w:val="21"/>
              </w:rPr>
            </w:pPr>
          </w:p>
          <w:p w14:paraId="6FB991AE">
            <w:pPr>
              <w:spacing w:line="268" w:lineRule="auto"/>
              <w:rPr>
                <w:rFonts w:ascii="Arial"/>
                <w:sz w:val="21"/>
              </w:rPr>
            </w:pPr>
          </w:p>
          <w:p w14:paraId="1B448A6D">
            <w:pPr>
              <w:spacing w:line="268" w:lineRule="auto"/>
              <w:rPr>
                <w:rFonts w:ascii="Arial"/>
                <w:sz w:val="21"/>
              </w:rPr>
            </w:pPr>
          </w:p>
          <w:p w14:paraId="79817330">
            <w:pPr>
              <w:spacing w:line="268" w:lineRule="auto"/>
              <w:rPr>
                <w:rFonts w:ascii="Arial"/>
                <w:sz w:val="21"/>
              </w:rPr>
            </w:pPr>
          </w:p>
          <w:p w14:paraId="5B8AD426">
            <w:pPr>
              <w:spacing w:line="268" w:lineRule="auto"/>
              <w:rPr>
                <w:rFonts w:ascii="Arial"/>
                <w:sz w:val="21"/>
              </w:rPr>
            </w:pPr>
          </w:p>
          <w:p w14:paraId="786345B0">
            <w:pPr>
              <w:spacing w:line="268" w:lineRule="auto"/>
              <w:rPr>
                <w:rFonts w:ascii="Arial"/>
                <w:sz w:val="21"/>
              </w:rPr>
            </w:pPr>
          </w:p>
          <w:p w14:paraId="7A3ECF6A">
            <w:pPr>
              <w:spacing w:line="268" w:lineRule="auto"/>
              <w:rPr>
                <w:rFonts w:ascii="Arial"/>
                <w:sz w:val="21"/>
              </w:rPr>
            </w:pPr>
          </w:p>
          <w:p w14:paraId="3A1FF1F9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18A024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64D42E4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BD6A775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19348BD3">
            <w:pPr>
              <w:pStyle w:val="8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56107384">
            <w:pPr>
              <w:pStyle w:val="8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 w14:paraId="1527459E">
            <w:pPr>
              <w:pStyle w:val="8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7A39580A">
            <w:pPr>
              <w:pStyle w:val="8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3C04ECB2">
            <w:pPr>
              <w:pStyle w:val="8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7D24C8E3">
            <w:pPr>
              <w:pStyle w:val="8"/>
              <w:spacing w:before="2" w:line="215" w:lineRule="auto"/>
              <w:ind w:left="82" w:right="4924" w:firstLine="42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5ACD39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7D06F1">
            <w:pPr>
              <w:spacing w:line="242" w:lineRule="auto"/>
              <w:rPr>
                <w:rFonts w:ascii="Arial"/>
                <w:sz w:val="21"/>
              </w:rPr>
            </w:pPr>
          </w:p>
          <w:p w14:paraId="31920D97">
            <w:pPr>
              <w:spacing w:line="243" w:lineRule="auto"/>
              <w:rPr>
                <w:rFonts w:ascii="Arial"/>
                <w:sz w:val="21"/>
              </w:rPr>
            </w:pPr>
          </w:p>
          <w:p w14:paraId="28220FCE">
            <w:pPr>
              <w:spacing w:line="243" w:lineRule="auto"/>
              <w:rPr>
                <w:rFonts w:ascii="Arial"/>
                <w:sz w:val="21"/>
              </w:rPr>
            </w:pPr>
          </w:p>
          <w:p w14:paraId="4B7F471C">
            <w:pPr>
              <w:spacing w:line="243" w:lineRule="auto"/>
              <w:rPr>
                <w:rFonts w:ascii="Arial"/>
                <w:sz w:val="21"/>
              </w:rPr>
            </w:pPr>
          </w:p>
          <w:p w14:paraId="7FD96BBD">
            <w:pPr>
              <w:spacing w:line="243" w:lineRule="auto"/>
              <w:rPr>
                <w:rFonts w:ascii="Arial"/>
                <w:sz w:val="21"/>
              </w:rPr>
            </w:pPr>
          </w:p>
          <w:p w14:paraId="48344155">
            <w:pPr>
              <w:spacing w:line="243" w:lineRule="auto"/>
              <w:rPr>
                <w:rFonts w:ascii="Arial"/>
                <w:sz w:val="21"/>
              </w:rPr>
            </w:pPr>
          </w:p>
          <w:p w14:paraId="443FA81A">
            <w:pPr>
              <w:spacing w:line="243" w:lineRule="auto"/>
              <w:rPr>
                <w:rFonts w:ascii="Arial"/>
                <w:sz w:val="21"/>
              </w:rPr>
            </w:pPr>
          </w:p>
          <w:p w14:paraId="5A5077D5">
            <w:pPr>
              <w:pStyle w:val="8"/>
              <w:spacing w:before="79" w:line="263" w:lineRule="auto"/>
              <w:ind w:left="594" w:right="600" w:firstLine="223"/>
            </w:pPr>
            <w:r>
              <w:rPr>
                <w:color w:val="231F20"/>
                <w:spacing w:val="-2"/>
              </w:rPr>
              <w:t>被告人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FB5E008">
            <w:pPr>
              <w:pStyle w:val="8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D70E387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0BA48C68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1974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0222E5F8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35EA9729">
            <w:pPr>
              <w:pStyle w:val="8"/>
              <w:spacing w:before="63" w:line="23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出生地：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山西省临汾市</w:t>
            </w:r>
          </w:p>
          <w:p w14:paraId="5D9B3EE4">
            <w:pPr>
              <w:pStyle w:val="8"/>
              <w:spacing w:before="36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文化程度：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初中</w:t>
            </w:r>
          </w:p>
          <w:p w14:paraId="5977AEFB">
            <w:pPr>
              <w:pStyle w:val="8"/>
              <w:spacing w:before="47" w:line="20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职业：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235CA617">
            <w:pPr>
              <w:pStyle w:val="8"/>
              <w:spacing w:before="63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户籍地：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山西省临汾市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号</w:t>
            </w:r>
          </w:p>
          <w:p w14:paraId="0EA555B8">
            <w:pPr>
              <w:pStyle w:val="8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住址：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山西省临汾市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号</w:t>
            </w:r>
          </w:p>
          <w:p w14:paraId="56C1E4E7">
            <w:pPr>
              <w:pStyle w:val="8"/>
              <w:spacing w:before="31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323F922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身份证</w:t>
            </w:r>
          </w:p>
          <w:p w14:paraId="6641750D">
            <w:pPr>
              <w:pStyle w:val="8"/>
              <w:spacing w:before="43" w:line="21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证件号码：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××××××××××××××××××</w:t>
            </w:r>
          </w:p>
        </w:tc>
      </w:tr>
    </w:tbl>
    <w:p w14:paraId="3F1D3F5B">
      <w:pPr>
        <w:pStyle w:val="2"/>
        <w:spacing w:line="173" w:lineRule="exact"/>
        <w:rPr>
          <w:sz w:val="15"/>
        </w:rPr>
      </w:pPr>
    </w:p>
    <w:p w14:paraId="1B0D06FD">
      <w:pPr>
        <w:spacing w:line="173" w:lineRule="exact"/>
        <w:rPr>
          <w:sz w:val="15"/>
          <w:szCs w:val="15"/>
        </w:r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F33C924">
      <w:pPr>
        <w:spacing w:before="41"/>
      </w:pPr>
    </w:p>
    <w:p w14:paraId="7E83A423">
      <w:pPr>
        <w:spacing w:before="41"/>
      </w:pPr>
    </w:p>
    <w:p w14:paraId="4C06CCC5">
      <w:pPr>
        <w:spacing w:before="41"/>
      </w:pPr>
    </w:p>
    <w:p w14:paraId="4B66F30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6C383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CCF885">
            <w:pPr>
              <w:spacing w:line="285" w:lineRule="auto"/>
              <w:rPr>
                <w:rFonts w:ascii="Arial"/>
                <w:sz w:val="21"/>
              </w:rPr>
            </w:pPr>
          </w:p>
          <w:p w14:paraId="5833D16A">
            <w:pPr>
              <w:spacing w:line="285" w:lineRule="auto"/>
              <w:rPr>
                <w:rFonts w:ascii="Arial"/>
                <w:sz w:val="21"/>
              </w:rPr>
            </w:pPr>
          </w:p>
          <w:p w14:paraId="7EB2962F">
            <w:pPr>
              <w:spacing w:line="286" w:lineRule="auto"/>
              <w:rPr>
                <w:rFonts w:ascii="Arial"/>
                <w:sz w:val="21"/>
              </w:rPr>
            </w:pPr>
          </w:p>
          <w:p w14:paraId="35723310">
            <w:pPr>
              <w:pStyle w:val="8"/>
              <w:spacing w:before="78" w:line="262" w:lineRule="auto"/>
              <w:ind w:left="699" w:right="705" w:firstLine="118"/>
            </w:pPr>
            <w:r>
              <w:rPr>
                <w:color w:val="231F20"/>
                <w:spacing w:val="-2"/>
              </w:rPr>
              <w:t>被告人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4"/>
              </w:rPr>
              <w:t>（单位）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71F5C71">
            <w:pPr>
              <w:pStyle w:val="8"/>
              <w:spacing w:before="96" w:line="170" w:lineRule="auto"/>
              <w:ind w:left="84"/>
              <w:rPr>
                <w:rFonts w:hint="eastAsia"/>
                <w:color w:val="231F20"/>
                <w:spacing w:val="-3"/>
              </w:rPr>
            </w:pPr>
            <w:r>
              <w:rPr>
                <w:rFonts w:hint="eastAsia"/>
                <w:color w:val="231F20"/>
                <w:spacing w:val="-3"/>
              </w:rPr>
              <w:t>名称：</w:t>
            </w:r>
          </w:p>
          <w:p w14:paraId="3E0B5666">
            <w:pPr>
              <w:pStyle w:val="8"/>
              <w:spacing w:before="96" w:line="170" w:lineRule="auto"/>
              <w:ind w:left="84"/>
              <w:rPr>
                <w:rFonts w:hint="eastAsia"/>
                <w:color w:val="231F20"/>
                <w:spacing w:val="-3"/>
              </w:rPr>
            </w:pPr>
            <w:r>
              <w:rPr>
                <w:rFonts w:hint="eastAsia"/>
                <w:color w:val="231F20"/>
                <w:spacing w:val="-3"/>
              </w:rPr>
              <w:t>住所地（主要办事机构所在地）：</w:t>
            </w:r>
          </w:p>
          <w:p w14:paraId="63BC2ABC">
            <w:pPr>
              <w:pStyle w:val="8"/>
              <w:spacing w:before="96" w:line="170" w:lineRule="auto"/>
              <w:ind w:left="84"/>
              <w:rPr>
                <w:rFonts w:hint="eastAsia"/>
                <w:color w:val="231F20"/>
                <w:spacing w:val="-3"/>
              </w:rPr>
            </w:pPr>
            <w:r>
              <w:rPr>
                <w:rFonts w:hint="eastAsia"/>
                <w:color w:val="231F20"/>
                <w:spacing w:val="-3"/>
              </w:rPr>
              <w:t>注册地：</w:t>
            </w:r>
          </w:p>
          <w:p w14:paraId="6BC2F5A6">
            <w:pPr>
              <w:pStyle w:val="8"/>
              <w:spacing w:before="96" w:line="170" w:lineRule="auto"/>
              <w:ind w:left="84"/>
              <w:rPr>
                <w:rFonts w:hint="eastAsia"/>
                <w:color w:val="231F20"/>
                <w:spacing w:val="-3"/>
              </w:rPr>
            </w:pPr>
            <w:r>
              <w:rPr>
                <w:rFonts w:hint="eastAsia"/>
                <w:color w:val="231F20"/>
                <w:spacing w:val="-3"/>
              </w:rPr>
              <w:t>统一社会信用代码：</w:t>
            </w:r>
          </w:p>
          <w:p w14:paraId="3030D1EE">
            <w:pPr>
              <w:pStyle w:val="8"/>
              <w:spacing w:before="96" w:line="170" w:lineRule="auto"/>
              <w:ind w:left="84"/>
              <w:rPr>
                <w:rFonts w:hint="eastAsia"/>
                <w:color w:val="231F20"/>
                <w:spacing w:val="-3"/>
              </w:rPr>
            </w:pPr>
            <w:r>
              <w:rPr>
                <w:rFonts w:hint="eastAsia"/>
                <w:color w:val="231F20"/>
                <w:spacing w:val="-3"/>
              </w:rPr>
              <w:t>法定代表人：            职务：            联系电话：</w:t>
            </w:r>
          </w:p>
          <w:p w14:paraId="6CC81C98">
            <w:pPr>
              <w:pStyle w:val="8"/>
              <w:spacing w:before="96" w:line="170" w:lineRule="auto"/>
              <w:ind w:left="84"/>
              <w:rPr>
                <w:rFonts w:hint="eastAsia"/>
                <w:color w:val="231F20"/>
                <w:spacing w:val="-3"/>
              </w:rPr>
            </w:pPr>
            <w:r>
              <w:rPr>
                <w:rFonts w:hint="eastAsia"/>
                <w:color w:val="231F20"/>
                <w:spacing w:val="-3"/>
              </w:rPr>
              <w:t>实际控制人 / 主要负责人：              职务：            联系电话：</w:t>
            </w:r>
          </w:p>
          <w:p w14:paraId="339120B6">
            <w:pPr>
              <w:pStyle w:val="8"/>
              <w:spacing w:before="96" w:line="170" w:lineRule="auto"/>
              <w:ind w:left="84"/>
              <w:rPr>
                <w:rFonts w:ascii="Arial"/>
                <w:sz w:val="6"/>
              </w:rPr>
            </w:pPr>
            <w:r>
              <w:rPr>
                <w:rFonts w:hint="eastAsia"/>
                <w:color w:val="231F20"/>
                <w:spacing w:val="-3"/>
              </w:rPr>
              <w:t>诉讼代表人：            职务：            联系电话：</w:t>
            </w:r>
          </w:p>
        </w:tc>
      </w:tr>
      <w:tr w14:paraId="1BE82F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BEE15A">
            <w:pPr>
              <w:pStyle w:val="8"/>
              <w:spacing w:before="97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90053AD">
            <w:pPr>
              <w:pStyle w:val="8"/>
              <w:spacing w:before="101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是□                  </w:t>
            </w:r>
            <w:r>
              <w:rPr>
                <w:color w:val="231F20"/>
                <w:spacing w:val="-1"/>
              </w:rPr>
              <w:t xml:space="preserve">                       否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</w:p>
        </w:tc>
      </w:tr>
      <w:tr w14:paraId="4C68F2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4CF7B2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47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0E12B2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7D00BB">
            <w:pPr>
              <w:pStyle w:val="8"/>
              <w:spacing w:before="84" w:line="210" w:lineRule="auto"/>
              <w:ind w:left="80"/>
            </w:pPr>
            <w:r>
              <w:rPr>
                <w:color w:val="231F20"/>
                <w:spacing w:val="-5"/>
              </w:rPr>
              <w:t>请求对被告人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以拒不执行判决、裁定罪追究刑事责任。</w:t>
            </w:r>
          </w:p>
        </w:tc>
      </w:tr>
      <w:tr w14:paraId="3E9B0F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AE977A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7762B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0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7EA0C2C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11"/>
              </w:rPr>
              <w:t>1.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1"/>
              </w:rPr>
              <w:t>事实：</w:t>
            </w:r>
          </w:p>
          <w:p w14:paraId="733780B3">
            <w:pPr>
              <w:spacing w:before="62" w:line="228" w:lineRule="auto"/>
              <w:ind w:left="37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（1）自诉人诉被告人民间借贷纠纷一案，山西省  ×× 人民法院于 2020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>日作出</w:t>
            </w:r>
          </w:p>
          <w:p w14:paraId="6EEE3D6E">
            <w:pPr>
              <w:spacing w:before="58" w:line="228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（2020）××  号民事判决书，判决被告人张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于 2020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30  日前偿还本金 50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万元及利息。</w:t>
            </w:r>
          </w:p>
          <w:p w14:paraId="567E0818">
            <w:pPr>
              <w:spacing w:before="59" w:line="251" w:lineRule="auto"/>
              <w:ind w:left="83" w:right="136" w:firstLine="29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（2）民事判决书生效之后，因被告人张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未执行判决，自诉人于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2020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月 8  日向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人民法院申请强制执行。经法院通知，被告人张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未向法院报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告财产。</w:t>
            </w:r>
          </w:p>
          <w:p w14:paraId="71072743">
            <w:pPr>
              <w:spacing w:before="60" w:line="251" w:lineRule="auto"/>
              <w:ind w:left="94" w:right="94" w:firstLine="28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（3）经自诉人了解，2019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日至 2020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  ×  日期间，被告人张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× 在  ×× 项目拆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迁中，受领了房屋征收补偿款 1 千余万元。故张  ×× 有可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供执行的财产。</w:t>
            </w:r>
          </w:p>
          <w:p w14:paraId="1528D3F5">
            <w:pPr>
              <w:spacing w:before="58" w:line="228" w:lineRule="auto"/>
              <w:ind w:right="37"/>
              <w:jc w:val="right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（4） 自诉人于 2020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日向</w:t>
            </w:r>
            <w:r>
              <w:rPr>
                <w:rFonts w:ascii="方正楷体_GBK" w:hAnsi="方正楷体_GBK" w:eastAsia="方正楷体_GBK" w:cs="方正楷体_GBK"/>
                <w:color w:val="231F20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×× 公安局提出控告，×× 公安局出具《不予立案通知书》。</w:t>
            </w:r>
          </w:p>
          <w:p w14:paraId="5CBBA8AD">
            <w:pPr>
              <w:pStyle w:val="8"/>
              <w:spacing w:before="58" w:line="239" w:lineRule="auto"/>
              <w:ind w:left="85"/>
            </w:pPr>
            <w:r>
              <w:rPr>
                <w:color w:val="231F20"/>
                <w:spacing w:val="-4"/>
              </w:rPr>
              <w:t>2. 理由（被告人涉嫌犯罪、承担附带民事赔偿责任的法律依据</w:t>
            </w:r>
            <w:r>
              <w:rPr>
                <w:color w:val="231F20"/>
                <w:spacing w:val="6"/>
              </w:rPr>
              <w:t>）：</w:t>
            </w:r>
          </w:p>
          <w:p w14:paraId="4BAC7151">
            <w:pPr>
              <w:spacing w:before="30" w:line="265" w:lineRule="auto"/>
              <w:ind w:left="81" w:right="76" w:firstLine="413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根据《最高人民法院关于审理拒不执行判决、裁定刑事案件适用法律若干问题的解释》第二条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规定，负有执行义务的人有能力执行而实施下列行为之一的，应当认定为全国人民代表大会常务委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员会关于刑法第三百一十三条的解释中规定的“申请执行人曾经提出控告，而公安机关或者人民检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察院对负有执行义务的人不予追究刑事责任的。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”被告人张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的行为触犯了刑法第三百一十三条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的规定，构成拒不执行判决、裁定罪，应追究其刑事责任。</w:t>
            </w:r>
          </w:p>
        </w:tc>
      </w:tr>
      <w:tr w14:paraId="7326D9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5F432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216" w:lineRule="auto"/>
              <w:ind w:left="3815" w:right="3815" w:firstLine="249"/>
              <w:textAlignment w:val="baseline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503154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9344" w:type="dxa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2BEACD">
            <w:pPr>
              <w:spacing w:before="88" w:line="266" w:lineRule="auto"/>
              <w:ind w:left="114" w:right="81" w:hanging="1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山西省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人民法院作出的（2020）×× 号民事判决书，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执行通知书及送达回证、被执行人财产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  <w:sz w:val="21"/>
                <w:szCs w:val="21"/>
              </w:rPr>
              <w:t>申报表。</w:t>
            </w:r>
          </w:p>
          <w:p w14:paraId="3184B003">
            <w:pPr>
              <w:spacing w:before="23" w:line="227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2. ×× 公安局不予立案通知书、被告人在</w:t>
            </w:r>
            <w:r>
              <w:rPr>
                <w:rFonts w:ascii="方正楷体_GBK" w:hAnsi="方正楷体_GBK" w:eastAsia="方正楷体_GBK" w:cs="方正楷体_GBK"/>
                <w:color w:val="231F20"/>
                <w:spacing w:val="6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 拆迁项目领款资料。</w:t>
            </w:r>
          </w:p>
        </w:tc>
      </w:tr>
    </w:tbl>
    <w:p w14:paraId="7D2479FB">
      <w:pPr>
        <w:spacing w:before="169" w:line="219" w:lineRule="auto"/>
        <w:ind w:left="5379" w:right="5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4B8990C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DFF98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99F32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19D242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2D1DE">
    <w:pPr>
      <w:pStyle w:val="2"/>
      <w:spacing w:line="14" w:lineRule="auto"/>
      <w:rPr>
        <w:sz w:val="2"/>
      </w:rPr>
    </w:pPr>
    <w:bookmarkStart w:id="2" w:name="bookmark265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0DC7C1D"/>
    <w:rsid w:val="05922349"/>
    <w:rsid w:val="0B8C6CF8"/>
    <w:rsid w:val="0EEEE2EE"/>
    <w:rsid w:val="19123A4F"/>
    <w:rsid w:val="1BB82A97"/>
    <w:rsid w:val="1CE03866"/>
    <w:rsid w:val="1DAE4148"/>
    <w:rsid w:val="26B62EF1"/>
    <w:rsid w:val="2E7740BF"/>
    <w:rsid w:val="33DA9E9B"/>
    <w:rsid w:val="38686D8A"/>
    <w:rsid w:val="3AEB0608"/>
    <w:rsid w:val="3CE8434E"/>
    <w:rsid w:val="3F47EB2B"/>
    <w:rsid w:val="3F9FDA55"/>
    <w:rsid w:val="3FDF4AB0"/>
    <w:rsid w:val="3FEFD56B"/>
    <w:rsid w:val="3FFCB97D"/>
    <w:rsid w:val="506F6DB2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1313</Words>
  <Characters>1329</Characters>
  <TotalTime>0</TotalTime>
  <ScaleCrop>false</ScaleCrop>
  <LinksUpToDate>false</LinksUpToDate>
  <CharactersWithSpaces>1727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707A3A7E77AC48858D6FFAA1C2D1B20C_13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