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9BD8D">
      <w:pPr>
        <w:pStyle w:val="2"/>
        <w:spacing w:line="273" w:lineRule="auto"/>
      </w:pPr>
      <w:bookmarkStart w:id="2" w:name="_GoBack"/>
      <w:bookmarkEnd w:id="2"/>
    </w:p>
    <w:p w14:paraId="5B3ABCCC">
      <w:pPr>
        <w:pStyle w:val="2"/>
        <w:spacing w:line="274" w:lineRule="auto"/>
      </w:pPr>
    </w:p>
    <w:p w14:paraId="16A06CFE">
      <w:pPr>
        <w:pStyle w:val="2"/>
        <w:spacing w:line="274" w:lineRule="auto"/>
      </w:pPr>
    </w:p>
    <w:p w14:paraId="18D7284B">
      <w:pPr>
        <w:pStyle w:val="2"/>
        <w:spacing w:line="274" w:lineRule="auto"/>
      </w:pPr>
    </w:p>
    <w:p w14:paraId="3C069080">
      <w:pPr>
        <w:pStyle w:val="2"/>
        <w:spacing w:line="274" w:lineRule="auto"/>
      </w:pPr>
    </w:p>
    <w:p w14:paraId="350F66F0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7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ABFEA9D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 w14:paraId="2A6F16F4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29CA9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BB54A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8708C4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C01774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DDA502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1A5A41D0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85EAC2F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718A9B7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76B1B3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BF094E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D4616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5DC73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24A0B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B67CF6">
            <w:pPr>
              <w:rPr>
                <w:rFonts w:ascii="Arial"/>
                <w:sz w:val="21"/>
              </w:rPr>
            </w:pPr>
          </w:p>
          <w:p w14:paraId="164B1E33">
            <w:pPr>
              <w:rPr>
                <w:rFonts w:ascii="Arial"/>
                <w:sz w:val="21"/>
              </w:rPr>
            </w:pPr>
          </w:p>
          <w:p w14:paraId="2B3C51E3">
            <w:pPr>
              <w:rPr>
                <w:rFonts w:ascii="Arial"/>
                <w:sz w:val="21"/>
              </w:rPr>
            </w:pPr>
          </w:p>
          <w:p w14:paraId="12A590A9">
            <w:pPr>
              <w:spacing w:line="241" w:lineRule="auto"/>
              <w:rPr>
                <w:rFonts w:ascii="Arial"/>
                <w:sz w:val="21"/>
              </w:rPr>
            </w:pPr>
          </w:p>
          <w:p w14:paraId="5E3A8095">
            <w:pPr>
              <w:spacing w:line="241" w:lineRule="auto"/>
              <w:rPr>
                <w:rFonts w:ascii="Arial"/>
                <w:sz w:val="21"/>
              </w:rPr>
            </w:pPr>
          </w:p>
          <w:p w14:paraId="186F78D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4A6DAE0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E47C6E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E3B26E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B1ED24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80F9C65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3EBA786D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5387790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1D1E7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3C0340">
            <w:pPr>
              <w:spacing w:line="268" w:lineRule="auto"/>
              <w:rPr>
                <w:rFonts w:ascii="Arial"/>
                <w:sz w:val="21"/>
              </w:rPr>
            </w:pPr>
          </w:p>
          <w:p w14:paraId="69FCF309">
            <w:pPr>
              <w:spacing w:line="269" w:lineRule="auto"/>
              <w:rPr>
                <w:rFonts w:ascii="Arial"/>
                <w:sz w:val="21"/>
              </w:rPr>
            </w:pPr>
          </w:p>
          <w:p w14:paraId="5676E2CE">
            <w:pPr>
              <w:spacing w:line="269" w:lineRule="auto"/>
              <w:rPr>
                <w:rFonts w:ascii="Arial"/>
                <w:sz w:val="21"/>
              </w:rPr>
            </w:pPr>
          </w:p>
          <w:p w14:paraId="4CD4E03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4FF0D5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ED2A7F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8BA4083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0584DBFC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E6B640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6F1FB60">
      <w:pPr>
        <w:pStyle w:val="2"/>
      </w:pPr>
    </w:p>
    <w:p w14:paraId="66E262AC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F39A606">
      <w:pPr>
        <w:spacing w:before="41"/>
      </w:pPr>
    </w:p>
    <w:p w14:paraId="3165CF0C">
      <w:pPr>
        <w:spacing w:before="41"/>
      </w:pPr>
    </w:p>
    <w:p w14:paraId="69CF956C">
      <w:pPr>
        <w:spacing w:before="41"/>
      </w:pPr>
    </w:p>
    <w:p w14:paraId="6B40E2F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4F774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4E7346">
            <w:pPr>
              <w:spacing w:line="255" w:lineRule="auto"/>
              <w:rPr>
                <w:rFonts w:ascii="Arial"/>
                <w:sz w:val="21"/>
              </w:rPr>
            </w:pPr>
          </w:p>
          <w:p w14:paraId="7CC38446">
            <w:pPr>
              <w:spacing w:line="255" w:lineRule="auto"/>
              <w:rPr>
                <w:rFonts w:ascii="Arial"/>
                <w:sz w:val="21"/>
              </w:rPr>
            </w:pPr>
          </w:p>
          <w:p w14:paraId="011EE410">
            <w:pPr>
              <w:spacing w:line="255" w:lineRule="auto"/>
              <w:rPr>
                <w:rFonts w:ascii="Arial"/>
                <w:sz w:val="21"/>
              </w:rPr>
            </w:pPr>
          </w:p>
          <w:p w14:paraId="11C2CCAA">
            <w:pPr>
              <w:spacing w:line="255" w:lineRule="auto"/>
              <w:rPr>
                <w:rFonts w:ascii="Arial"/>
                <w:sz w:val="21"/>
              </w:rPr>
            </w:pPr>
          </w:p>
          <w:p w14:paraId="2BF5095F">
            <w:pPr>
              <w:spacing w:line="255" w:lineRule="auto"/>
              <w:rPr>
                <w:rFonts w:ascii="Arial"/>
                <w:sz w:val="21"/>
              </w:rPr>
            </w:pPr>
          </w:p>
          <w:p w14:paraId="5FADF7FB">
            <w:pPr>
              <w:spacing w:line="256" w:lineRule="auto"/>
              <w:rPr>
                <w:rFonts w:ascii="Arial"/>
                <w:sz w:val="21"/>
              </w:rPr>
            </w:pPr>
          </w:p>
          <w:p w14:paraId="367153F5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FE118F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1C9DAC3A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352FDB2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3EDC378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7DC24F60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3"/>
              </w:rPr>
              <w:t>法定代表人 / 负责人：             职务：            联系电话：</w:t>
            </w:r>
          </w:p>
          <w:p w14:paraId="41FA4ADA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234DE86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BF5665A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ECAD522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FA61871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3CD577DE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1CEC73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2632A15E">
            <w:pPr>
              <w:spacing w:line="255" w:lineRule="auto"/>
              <w:rPr>
                <w:rFonts w:ascii="Arial"/>
                <w:sz w:val="21"/>
              </w:rPr>
            </w:pPr>
          </w:p>
          <w:p w14:paraId="6E26487C">
            <w:pPr>
              <w:spacing w:line="255" w:lineRule="auto"/>
              <w:rPr>
                <w:rFonts w:ascii="Arial"/>
                <w:sz w:val="21"/>
              </w:rPr>
            </w:pPr>
          </w:p>
          <w:p w14:paraId="7FBCB9F3">
            <w:pPr>
              <w:spacing w:line="255" w:lineRule="auto"/>
              <w:rPr>
                <w:rFonts w:ascii="Arial"/>
                <w:sz w:val="21"/>
              </w:rPr>
            </w:pPr>
          </w:p>
          <w:p w14:paraId="51108A89">
            <w:pPr>
              <w:spacing w:line="255" w:lineRule="auto"/>
              <w:rPr>
                <w:rFonts w:ascii="Arial"/>
                <w:sz w:val="21"/>
              </w:rPr>
            </w:pPr>
          </w:p>
          <w:p w14:paraId="1A191A0A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C96F8D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A0CDDF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EC0A4CB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4EBC940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03E47B70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35B987B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B6E01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AC674E">
            <w:pPr>
              <w:spacing w:line="254" w:lineRule="auto"/>
              <w:rPr>
                <w:rFonts w:ascii="Arial"/>
                <w:sz w:val="21"/>
              </w:rPr>
            </w:pPr>
          </w:p>
          <w:p w14:paraId="00082CA7">
            <w:pPr>
              <w:spacing w:line="254" w:lineRule="auto"/>
              <w:rPr>
                <w:rFonts w:ascii="Arial"/>
                <w:sz w:val="21"/>
              </w:rPr>
            </w:pPr>
          </w:p>
          <w:p w14:paraId="4D05EE60">
            <w:pPr>
              <w:spacing w:line="255" w:lineRule="auto"/>
              <w:rPr>
                <w:rFonts w:ascii="Arial"/>
                <w:sz w:val="21"/>
              </w:rPr>
            </w:pPr>
          </w:p>
          <w:p w14:paraId="38871139">
            <w:pPr>
              <w:spacing w:line="255" w:lineRule="auto"/>
              <w:rPr>
                <w:rFonts w:ascii="Arial"/>
                <w:sz w:val="21"/>
              </w:rPr>
            </w:pPr>
          </w:p>
          <w:p w14:paraId="37FB573D">
            <w:pPr>
              <w:spacing w:line="255" w:lineRule="auto"/>
              <w:rPr>
                <w:rFonts w:ascii="Arial"/>
                <w:sz w:val="21"/>
              </w:rPr>
            </w:pPr>
          </w:p>
          <w:p w14:paraId="0063AB73">
            <w:pPr>
              <w:spacing w:line="255" w:lineRule="auto"/>
              <w:rPr>
                <w:rFonts w:ascii="Arial"/>
                <w:sz w:val="21"/>
              </w:rPr>
            </w:pPr>
          </w:p>
          <w:p w14:paraId="7DDB25FF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3F8495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7E63A26E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D6BCAE7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C8EA35F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2EACC12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59F6CC51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6986F0B1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535EE54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92349D7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05B78815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117B8E66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51FE36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4C0EBB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1BD51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EEA325">
            <w:pPr>
              <w:spacing w:before="84" w:line="226" w:lineRule="auto"/>
              <w:ind w:left="2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（可完整表述诉讼请求；为方便、准确梳理要点，相关内容请在下方要素式表格中填写）</w:t>
            </w:r>
          </w:p>
        </w:tc>
      </w:tr>
    </w:tbl>
    <w:p w14:paraId="0A085BC1">
      <w:pPr>
        <w:pStyle w:val="2"/>
      </w:pPr>
    </w:p>
    <w:p w14:paraId="4C0E86F2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56A2757">
      <w:pPr>
        <w:spacing w:before="41"/>
      </w:pPr>
    </w:p>
    <w:p w14:paraId="32F2AAC7">
      <w:pPr>
        <w:spacing w:before="41"/>
      </w:pPr>
    </w:p>
    <w:p w14:paraId="1E3746AF">
      <w:pPr>
        <w:spacing w:before="41"/>
      </w:pPr>
    </w:p>
    <w:p w14:paraId="117343F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89888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0AF49C">
            <w:pPr>
              <w:spacing w:line="244" w:lineRule="auto"/>
              <w:rPr>
                <w:rFonts w:ascii="Arial"/>
                <w:sz w:val="21"/>
              </w:rPr>
            </w:pPr>
          </w:p>
          <w:p w14:paraId="3E102CDA">
            <w:pPr>
              <w:spacing w:line="244" w:lineRule="auto"/>
              <w:rPr>
                <w:rFonts w:ascii="Arial"/>
                <w:sz w:val="21"/>
              </w:rPr>
            </w:pPr>
          </w:p>
          <w:p w14:paraId="41FA8DB2">
            <w:pPr>
              <w:spacing w:line="244" w:lineRule="auto"/>
              <w:rPr>
                <w:rFonts w:ascii="Arial"/>
                <w:sz w:val="21"/>
              </w:rPr>
            </w:pPr>
          </w:p>
          <w:p w14:paraId="66D2A7DE">
            <w:pPr>
              <w:spacing w:line="244" w:lineRule="auto"/>
              <w:rPr>
                <w:rFonts w:ascii="Arial"/>
                <w:sz w:val="21"/>
              </w:rPr>
            </w:pPr>
          </w:p>
          <w:p w14:paraId="054A9442">
            <w:pPr>
              <w:spacing w:line="244" w:lineRule="auto"/>
              <w:rPr>
                <w:rFonts w:ascii="Arial"/>
                <w:sz w:val="21"/>
              </w:rPr>
            </w:pPr>
          </w:p>
          <w:p w14:paraId="29FF390A">
            <w:pPr>
              <w:spacing w:line="244" w:lineRule="auto"/>
              <w:rPr>
                <w:rFonts w:ascii="Arial"/>
                <w:sz w:val="21"/>
              </w:rPr>
            </w:pPr>
          </w:p>
          <w:p w14:paraId="7A0C3486">
            <w:pPr>
              <w:spacing w:line="244" w:lineRule="auto"/>
              <w:rPr>
                <w:rFonts w:ascii="Arial"/>
                <w:sz w:val="21"/>
              </w:rPr>
            </w:pPr>
          </w:p>
          <w:p w14:paraId="77294764">
            <w:pPr>
              <w:spacing w:line="244" w:lineRule="auto"/>
              <w:rPr>
                <w:rFonts w:ascii="Arial"/>
                <w:sz w:val="21"/>
              </w:rPr>
            </w:pPr>
          </w:p>
          <w:p w14:paraId="724CDF5C">
            <w:pPr>
              <w:spacing w:line="244" w:lineRule="auto"/>
              <w:rPr>
                <w:rFonts w:ascii="Arial"/>
                <w:sz w:val="21"/>
              </w:rPr>
            </w:pPr>
          </w:p>
          <w:p w14:paraId="62B010F8">
            <w:pPr>
              <w:spacing w:line="245" w:lineRule="auto"/>
              <w:rPr>
                <w:rFonts w:ascii="Arial"/>
                <w:sz w:val="21"/>
              </w:rPr>
            </w:pPr>
          </w:p>
          <w:p w14:paraId="33B5C34A">
            <w:pPr>
              <w:spacing w:line="245" w:lineRule="auto"/>
              <w:rPr>
                <w:rFonts w:ascii="Arial"/>
                <w:sz w:val="21"/>
              </w:rPr>
            </w:pPr>
          </w:p>
          <w:p w14:paraId="10C0F4D2">
            <w:pPr>
              <w:spacing w:line="245" w:lineRule="auto"/>
              <w:rPr>
                <w:rFonts w:ascii="Arial"/>
                <w:sz w:val="21"/>
              </w:rPr>
            </w:pPr>
          </w:p>
          <w:p w14:paraId="2182BFE8">
            <w:pPr>
              <w:spacing w:line="245" w:lineRule="auto"/>
              <w:rPr>
                <w:rFonts w:ascii="Arial"/>
                <w:sz w:val="21"/>
              </w:rPr>
            </w:pPr>
          </w:p>
          <w:p w14:paraId="3B346759">
            <w:pPr>
              <w:spacing w:line="245" w:lineRule="auto"/>
              <w:rPr>
                <w:rFonts w:ascii="Arial"/>
                <w:sz w:val="21"/>
              </w:rPr>
            </w:pPr>
          </w:p>
          <w:p w14:paraId="01332E4C">
            <w:pPr>
              <w:spacing w:line="245" w:lineRule="auto"/>
              <w:rPr>
                <w:rFonts w:ascii="Arial"/>
                <w:sz w:val="21"/>
              </w:rPr>
            </w:pPr>
          </w:p>
          <w:p w14:paraId="2EEB0EDE">
            <w:pPr>
              <w:spacing w:line="245" w:lineRule="auto"/>
              <w:rPr>
                <w:rFonts w:ascii="Arial"/>
                <w:sz w:val="21"/>
              </w:rPr>
            </w:pPr>
          </w:p>
          <w:p w14:paraId="58D0C652">
            <w:pPr>
              <w:spacing w:line="245" w:lineRule="auto"/>
              <w:rPr>
                <w:rFonts w:ascii="Arial"/>
                <w:sz w:val="21"/>
              </w:rPr>
            </w:pPr>
          </w:p>
          <w:p w14:paraId="5EF0AB2C">
            <w:pPr>
              <w:spacing w:line="245" w:lineRule="auto"/>
              <w:rPr>
                <w:rFonts w:ascii="Arial"/>
                <w:sz w:val="21"/>
              </w:rPr>
            </w:pPr>
          </w:p>
          <w:p w14:paraId="16C05A8A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保险金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959617">
            <w:pPr>
              <w:pStyle w:val="8"/>
              <w:spacing w:before="82" w:line="235" w:lineRule="auto"/>
              <w:ind w:left="85"/>
            </w:pPr>
            <w:r>
              <w:rPr>
                <w:color w:val="231F20"/>
              </w:rPr>
              <w:t>支付保险金                元（人民币，下同；如外币需特别注明）</w:t>
            </w:r>
          </w:p>
          <w:p w14:paraId="7E245D24">
            <w:pPr>
              <w:pStyle w:val="8"/>
              <w:spacing w:before="40" w:line="206" w:lineRule="auto"/>
              <w:ind w:left="90"/>
            </w:pPr>
            <w:r>
              <w:rPr>
                <w:color w:val="231F20"/>
                <w:spacing w:val="-8"/>
              </w:rPr>
              <w:t>费用明细：</w:t>
            </w:r>
          </w:p>
          <w:p w14:paraId="3A2B524E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□生存保险金                元     □重大疾病保险金                元</w:t>
            </w:r>
          </w:p>
          <w:p w14:paraId="7F60E597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□身故保险金                元     □医疗费保险金                元</w:t>
            </w:r>
          </w:p>
          <w:p w14:paraId="5A4E06A0">
            <w:pPr>
              <w:pStyle w:val="8"/>
              <w:spacing w:before="66" w:line="235" w:lineRule="auto"/>
              <w:ind w:left="100" w:right="2996"/>
            </w:pPr>
            <w:r>
              <w:rPr>
                <w:color w:val="231F20"/>
                <w:spacing w:val="-2"/>
              </w:rPr>
              <w:t>□伤残保险金               元     □红利、收益元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  <w:p w14:paraId="321A769C">
            <w:pPr>
              <w:pStyle w:val="8"/>
              <w:spacing w:before="67" w:line="209" w:lineRule="auto"/>
              <w:ind w:left="83"/>
            </w:pPr>
            <w:r>
              <w:rPr>
                <w:color w:val="231F20"/>
                <w:spacing w:val="-2"/>
              </w:rPr>
              <w:t>其中，保险金以实际发生的人身损害为计算依据，赔偿项目包括：</w:t>
            </w:r>
          </w:p>
          <w:p w14:paraId="1652F814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4408C821">
            <w:pPr>
              <w:pStyle w:val="8"/>
              <w:spacing w:before="69" w:line="208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 w14:paraId="2DB764DB">
            <w:pPr>
              <w:pStyle w:val="8"/>
              <w:spacing w:before="68" w:line="208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 w14:paraId="1906FE53">
            <w:pPr>
              <w:pStyle w:val="8"/>
              <w:spacing w:before="67" w:line="240" w:lineRule="auto"/>
              <w:ind w:left="97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 w14:paraId="0827CC9C">
            <w:pPr>
              <w:pStyle w:val="8"/>
              <w:spacing w:before="67" w:line="240" w:lineRule="auto"/>
              <w:ind w:left="97"/>
              <w:rPr>
                <w:color w:val="231F20"/>
              </w:rPr>
            </w:pPr>
            <w:r>
              <w:rPr>
                <w:color w:val="231F20"/>
                <w:spacing w:val="-4"/>
              </w:rPr>
              <w:t>□护理费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  </w:t>
            </w:r>
            <w:r>
              <w:rPr>
                <w:color w:val="231F20"/>
              </w:rPr>
              <w:t>元</w:t>
            </w:r>
          </w:p>
          <w:p w14:paraId="0F288D62">
            <w:pPr>
              <w:pStyle w:val="8"/>
              <w:spacing w:before="67" w:line="240" w:lineRule="auto"/>
              <w:ind w:left="97"/>
              <w:rPr>
                <w:color w:val="231F20"/>
                <w:spacing w:val="23"/>
                <w:position w:val="-2"/>
              </w:rPr>
            </w:pPr>
            <w:r>
              <w:rPr>
                <w:color w:val="231F20"/>
                <w:spacing w:val="23"/>
                <w:position w:val="-1"/>
              </w:rPr>
              <w:t>住院护理</w:t>
            </w:r>
            <w:r>
              <w:rPr>
                <w:rFonts w:hint="eastAsia"/>
                <w:color w:val="231F20"/>
                <w:spacing w:val="23"/>
                <w:position w:val="-1"/>
                <w:lang w:val="en-US" w:eastAsia="zh-CN"/>
              </w:rPr>
              <w:t xml:space="preserve">         </w:t>
            </w:r>
            <w:r>
              <w:rPr>
                <w:color w:val="231F20"/>
                <w:spacing w:val="25"/>
                <w:position w:val="-1"/>
              </w:rPr>
              <w:t>天支付护理费</w:t>
            </w:r>
            <w:r>
              <w:rPr>
                <w:rFonts w:hint="eastAsia"/>
                <w:color w:val="231F20"/>
                <w:spacing w:val="25"/>
                <w:position w:val="-1"/>
                <w:lang w:val="en-US" w:eastAsia="zh-CN"/>
              </w:rPr>
              <w:t xml:space="preserve">      </w:t>
            </w:r>
            <w:r>
              <w:rPr>
                <w:color w:val="231F20"/>
                <w:spacing w:val="23"/>
                <w:position w:val="-2"/>
              </w:rPr>
              <w:t>元（或护理人员发生误工费</w:t>
            </w:r>
          </w:p>
          <w:p w14:paraId="660599B0">
            <w:pPr>
              <w:pStyle w:val="8"/>
              <w:spacing w:before="138" w:line="240" w:lineRule="auto"/>
              <w:ind w:left="922"/>
            </w:pP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-23"/>
              </w:rPr>
              <w:t>），</w:t>
            </w:r>
            <w:r>
              <w:rPr>
                <w:color w:val="231F20"/>
                <w:spacing w:val="-5"/>
              </w:rPr>
              <w:t>或遵医嘱短期护理发生护理费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0C13C166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 w14:paraId="5E4DC0DD">
            <w:pPr>
              <w:pStyle w:val="8"/>
              <w:spacing w:before="69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1481ADEC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 w14:paraId="14328EFC">
            <w:pPr>
              <w:pStyle w:val="8"/>
              <w:spacing w:before="68" w:line="234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 w14:paraId="542694A6">
            <w:pPr>
              <w:pStyle w:val="8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2A6C0E62">
            <w:pPr>
              <w:pStyle w:val="8"/>
              <w:spacing w:before="69" w:line="208" w:lineRule="auto"/>
              <w:ind w:left="506"/>
            </w:pP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日误工费                 元</w:t>
            </w:r>
          </w:p>
          <w:p w14:paraId="0C106B9B">
            <w:pPr>
              <w:pStyle w:val="8"/>
              <w:spacing w:before="70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 w14:paraId="4E21F038">
            <w:pPr>
              <w:pStyle w:val="8"/>
              <w:spacing w:before="69" w:line="258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 w14:paraId="71D21E01">
            <w:pPr>
              <w:pStyle w:val="8"/>
              <w:spacing w:before="1" w:line="235" w:lineRule="auto"/>
              <w:ind w:left="86"/>
            </w:pPr>
            <w:r>
              <w:rPr>
                <w:color w:val="231F20"/>
                <w:spacing w:val="-1"/>
              </w:rPr>
              <w:t>经鉴定，构成伤残        级，鉴定费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 w14:paraId="2000ACE1">
            <w:pPr>
              <w:pStyle w:val="8"/>
              <w:spacing w:before="38" w:line="236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</w:tc>
      </w:tr>
      <w:tr w14:paraId="0F16AB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433541">
            <w:pPr>
              <w:pStyle w:val="8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2. 保单现金价值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2BDBDE">
            <w:pPr>
              <w:pStyle w:val="8"/>
              <w:spacing w:before="94" w:line="203" w:lineRule="auto"/>
              <w:ind w:left="922"/>
            </w:pPr>
            <w:r>
              <w:rPr>
                <w:color w:val="231F20"/>
              </w:rPr>
              <w:t>元</w:t>
            </w:r>
          </w:p>
          <w:p w14:paraId="38824BB6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2"/>
              </w:rPr>
              <w:t>返还情形：□合同解除    □拒赔     □其他</w:t>
            </w:r>
          </w:p>
        </w:tc>
      </w:tr>
      <w:tr w14:paraId="726AD0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898490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 保险费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86726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</w:rPr>
              <w:t>元</w:t>
            </w:r>
          </w:p>
        </w:tc>
      </w:tr>
      <w:tr w14:paraId="5F8D72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18478B">
            <w:pPr>
              <w:pStyle w:val="8"/>
              <w:spacing w:before="87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1F77D4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088B0606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73DEB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20BF14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FB3963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04B0F7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D70729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61A542">
            <w:pPr>
              <w:rPr>
                <w:rFonts w:ascii="Arial"/>
                <w:sz w:val="21"/>
              </w:rPr>
            </w:pPr>
          </w:p>
        </w:tc>
      </w:tr>
      <w:tr w14:paraId="1CB4B1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36B7C7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E6C37D">
            <w:pPr>
              <w:rPr>
                <w:rFonts w:ascii="Arial"/>
                <w:sz w:val="21"/>
              </w:rPr>
            </w:pPr>
          </w:p>
        </w:tc>
      </w:tr>
      <w:tr w14:paraId="506F62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11B430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1D462A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9469DD">
            <w:pPr>
              <w:pStyle w:val="8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EC7494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6841EB3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14E74FE">
      <w:pPr>
        <w:pStyle w:val="2"/>
      </w:pPr>
    </w:p>
    <w:p w14:paraId="5C3EF5F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60F5B3E">
      <w:pPr>
        <w:spacing w:before="41"/>
      </w:pPr>
    </w:p>
    <w:p w14:paraId="032C9A4F">
      <w:pPr>
        <w:spacing w:before="41"/>
      </w:pPr>
    </w:p>
    <w:p w14:paraId="322E8CAF">
      <w:pPr>
        <w:spacing w:before="41"/>
      </w:pPr>
    </w:p>
    <w:p w14:paraId="3ED6402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21200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221566">
            <w:pPr>
              <w:spacing w:line="257" w:lineRule="auto"/>
              <w:rPr>
                <w:rFonts w:ascii="Arial"/>
                <w:sz w:val="21"/>
              </w:rPr>
            </w:pPr>
          </w:p>
          <w:p w14:paraId="6E0DC767">
            <w:pPr>
              <w:spacing w:line="258" w:lineRule="auto"/>
              <w:rPr>
                <w:rFonts w:ascii="Arial"/>
                <w:sz w:val="21"/>
              </w:rPr>
            </w:pPr>
          </w:p>
          <w:p w14:paraId="0F72EDB8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1B8D21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723048BD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44F6C93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41D8A766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6832D2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CF7D27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76453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572946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FDA67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67275C">
            <w:pPr>
              <w:pStyle w:val="8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人身保险合同的签订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保险合同订立时投保人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</w:rPr>
              <w:t>与被保险人的关系等）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48DCF4">
            <w:pPr>
              <w:rPr>
                <w:rFonts w:ascii="Arial"/>
                <w:sz w:val="21"/>
              </w:rPr>
            </w:pPr>
          </w:p>
        </w:tc>
      </w:tr>
      <w:tr w14:paraId="1C2C34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520B80">
            <w:pPr>
              <w:spacing w:line="254" w:lineRule="auto"/>
              <w:rPr>
                <w:rFonts w:ascii="Arial"/>
                <w:sz w:val="21"/>
              </w:rPr>
            </w:pPr>
          </w:p>
          <w:p w14:paraId="05032D26">
            <w:pPr>
              <w:spacing w:line="254" w:lineRule="auto"/>
              <w:rPr>
                <w:rFonts w:ascii="Arial"/>
                <w:sz w:val="21"/>
              </w:rPr>
            </w:pPr>
          </w:p>
          <w:p w14:paraId="52AE78D9">
            <w:pPr>
              <w:spacing w:line="254" w:lineRule="auto"/>
              <w:rPr>
                <w:rFonts w:ascii="Arial"/>
                <w:sz w:val="21"/>
              </w:rPr>
            </w:pPr>
          </w:p>
          <w:p w14:paraId="0A8434E3">
            <w:pPr>
              <w:spacing w:line="254" w:lineRule="auto"/>
              <w:rPr>
                <w:rFonts w:ascii="Arial"/>
                <w:sz w:val="21"/>
              </w:rPr>
            </w:pPr>
          </w:p>
          <w:p w14:paraId="3D6DB83F">
            <w:pPr>
              <w:spacing w:line="254" w:lineRule="auto"/>
              <w:rPr>
                <w:rFonts w:ascii="Arial"/>
                <w:sz w:val="21"/>
              </w:rPr>
            </w:pPr>
          </w:p>
          <w:p w14:paraId="7FE5EAB9">
            <w:pPr>
              <w:spacing w:line="254" w:lineRule="auto"/>
              <w:rPr>
                <w:rFonts w:ascii="Arial"/>
                <w:sz w:val="21"/>
              </w:rPr>
            </w:pPr>
          </w:p>
          <w:p w14:paraId="0FD27E41">
            <w:pPr>
              <w:spacing w:line="255" w:lineRule="auto"/>
              <w:rPr>
                <w:rFonts w:ascii="Arial"/>
                <w:sz w:val="21"/>
              </w:rPr>
            </w:pPr>
          </w:p>
          <w:p w14:paraId="1FFA5A33">
            <w:pPr>
              <w:spacing w:line="255" w:lineRule="auto"/>
              <w:rPr>
                <w:rFonts w:ascii="Arial"/>
                <w:sz w:val="21"/>
              </w:rPr>
            </w:pPr>
          </w:p>
          <w:p w14:paraId="71E384F5">
            <w:pPr>
              <w:pStyle w:val="8"/>
              <w:spacing w:before="79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人身保险合同的主要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4F5F46">
            <w:pPr>
              <w:pStyle w:val="8"/>
              <w:spacing w:before="87" w:line="260" w:lineRule="auto"/>
              <w:ind w:left="85" w:right="5974" w:firstLine="4"/>
            </w:pPr>
            <w:r>
              <w:rPr>
                <w:color w:val="231F20"/>
                <w:spacing w:val="-10"/>
              </w:rPr>
              <w:t>承保险种：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投保人：</w:t>
            </w:r>
          </w:p>
          <w:p w14:paraId="0C8090DA">
            <w:pPr>
              <w:pStyle w:val="8"/>
              <w:spacing w:line="208" w:lineRule="auto"/>
              <w:ind w:left="85"/>
            </w:pPr>
            <w:r>
              <w:rPr>
                <w:color w:val="231F20"/>
                <w:spacing w:val="-1"/>
              </w:rPr>
              <w:t>被保险人：              投保人与被保险人的关系：</w:t>
            </w:r>
          </w:p>
          <w:p w14:paraId="2955840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"/>
              </w:rPr>
              <w:t>受益人：                  受益人与被保险人的关系：</w:t>
            </w:r>
          </w:p>
          <w:p w14:paraId="13FB6396">
            <w:pPr>
              <w:pStyle w:val="8"/>
              <w:spacing w:before="68" w:line="260" w:lineRule="auto"/>
              <w:ind w:left="82" w:right="5974"/>
              <w:jc w:val="both"/>
            </w:pPr>
            <w:r>
              <w:rPr>
                <w:color w:val="231F20"/>
                <w:spacing w:val="-9"/>
              </w:rPr>
              <w:t>保险责任：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保费金额：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保险期间：</w:t>
            </w:r>
          </w:p>
          <w:p w14:paraId="73EC36E4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5"/>
              </w:rPr>
              <w:t>免赔额或者免赔率：</w:t>
            </w:r>
          </w:p>
          <w:p w14:paraId="397B09B3">
            <w:pPr>
              <w:pStyle w:val="8"/>
              <w:spacing w:before="66" w:line="260" w:lineRule="auto"/>
              <w:ind w:left="86" w:right="4924" w:hanging="1"/>
            </w:pPr>
            <w:r>
              <w:rPr>
                <w:color w:val="231F20"/>
                <w:spacing w:val="-5"/>
              </w:rPr>
              <w:t>违约事由及违约责任：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特别约定：</w:t>
            </w:r>
          </w:p>
          <w:p w14:paraId="381611CE">
            <w:pPr>
              <w:pStyle w:val="8"/>
              <w:spacing w:before="1" w:line="260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 w14:paraId="772EA2E4">
            <w:pPr>
              <w:pStyle w:val="8"/>
              <w:spacing w:before="1"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 w14:paraId="0E32CB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6B3E26">
            <w:pPr>
              <w:pStyle w:val="8"/>
              <w:spacing w:before="89" w:line="248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是否依法就人身保险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4D4146">
            <w:pPr>
              <w:spacing w:line="352" w:lineRule="auto"/>
              <w:rPr>
                <w:rFonts w:ascii="Arial"/>
                <w:sz w:val="21"/>
              </w:rPr>
            </w:pPr>
          </w:p>
          <w:p w14:paraId="4D95FD7B">
            <w:pPr>
              <w:pStyle w:val="8"/>
              <w:spacing w:before="79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26CD6278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3"/>
              </w:rPr>
              <w:t>否□    事实与理由：</w:t>
            </w:r>
          </w:p>
        </w:tc>
      </w:tr>
      <w:tr w14:paraId="485476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43D2C2">
            <w:pPr>
              <w:pStyle w:val="8"/>
              <w:spacing w:before="91" w:line="252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（事故发生时间及经过 </w:t>
            </w:r>
            <w:r>
              <w:rPr>
                <w:color w:val="231F20"/>
                <w:spacing w:val="6"/>
              </w:rPr>
              <w:t>等；意外事故导致受伤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或死亡的，写明出警情</w:t>
            </w:r>
            <w:r>
              <w:rPr>
                <w:color w:val="231F20"/>
                <w:spacing w:val="7"/>
              </w:rPr>
              <w:t xml:space="preserve"> 况，公安机关对于意外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死亡的证明情况）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5E4397">
            <w:pPr>
              <w:rPr>
                <w:rFonts w:ascii="Arial"/>
                <w:sz w:val="21"/>
              </w:rPr>
            </w:pPr>
          </w:p>
        </w:tc>
      </w:tr>
    </w:tbl>
    <w:p w14:paraId="307AB915">
      <w:pPr>
        <w:pStyle w:val="2"/>
      </w:pPr>
    </w:p>
    <w:p w14:paraId="1C770A8E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985B90D">
      <w:pPr>
        <w:spacing w:before="41"/>
      </w:pPr>
    </w:p>
    <w:p w14:paraId="0BF9B08D">
      <w:pPr>
        <w:spacing w:before="41"/>
      </w:pPr>
    </w:p>
    <w:p w14:paraId="52EB076A">
      <w:pPr>
        <w:spacing w:before="41"/>
      </w:pPr>
    </w:p>
    <w:p w14:paraId="16DDE10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4BF8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2AE433">
            <w:pPr>
              <w:pStyle w:val="8"/>
              <w:spacing w:before="85" w:line="238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6083A7">
            <w:pPr>
              <w:rPr>
                <w:rFonts w:ascii="Arial"/>
                <w:sz w:val="21"/>
              </w:rPr>
            </w:pPr>
          </w:p>
        </w:tc>
      </w:tr>
      <w:tr w14:paraId="77F2BC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03B177">
            <w:pPr>
              <w:pStyle w:val="8"/>
              <w:spacing w:before="84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人身保险合同的履行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D08E08">
            <w:pPr>
              <w:rPr>
                <w:rFonts w:ascii="Arial"/>
                <w:sz w:val="21"/>
              </w:rPr>
            </w:pPr>
          </w:p>
        </w:tc>
      </w:tr>
      <w:tr w14:paraId="7E3AB8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A28021">
            <w:pPr>
              <w:pStyle w:val="8"/>
              <w:spacing w:before="253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7DD655">
            <w:pPr>
              <w:pStyle w:val="8"/>
              <w:spacing w:before="84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4F0D34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08F2BC">
            <w:pPr>
              <w:pStyle w:val="8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A200A5">
            <w:pPr>
              <w:rPr>
                <w:rFonts w:ascii="Arial"/>
                <w:sz w:val="21"/>
              </w:rPr>
            </w:pPr>
          </w:p>
        </w:tc>
      </w:tr>
      <w:tr w14:paraId="77338D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488D1C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503CFB">
            <w:pPr>
              <w:rPr>
                <w:rFonts w:ascii="Arial"/>
                <w:sz w:val="21"/>
              </w:rPr>
            </w:pPr>
          </w:p>
        </w:tc>
      </w:tr>
      <w:tr w14:paraId="179E63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85FF75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308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2E6CD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75727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874B5E">
            <w:pPr>
              <w:spacing w:line="259" w:lineRule="auto"/>
              <w:rPr>
                <w:rFonts w:ascii="Arial"/>
                <w:sz w:val="21"/>
              </w:rPr>
            </w:pPr>
          </w:p>
          <w:p w14:paraId="271F6D9B">
            <w:pPr>
              <w:spacing w:line="259" w:lineRule="auto"/>
              <w:rPr>
                <w:rFonts w:ascii="Arial"/>
                <w:sz w:val="21"/>
              </w:rPr>
            </w:pPr>
          </w:p>
          <w:p w14:paraId="152BA456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3A24F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CB6E80">
            <w:pPr>
              <w:spacing w:line="263" w:lineRule="auto"/>
              <w:rPr>
                <w:rFonts w:ascii="Arial"/>
                <w:sz w:val="21"/>
              </w:rPr>
            </w:pPr>
          </w:p>
          <w:p w14:paraId="10B9E5AF">
            <w:pPr>
              <w:spacing w:line="264" w:lineRule="auto"/>
              <w:rPr>
                <w:rFonts w:ascii="Arial"/>
                <w:sz w:val="21"/>
              </w:rPr>
            </w:pPr>
          </w:p>
          <w:p w14:paraId="435B2AE2">
            <w:pPr>
              <w:spacing w:line="264" w:lineRule="auto"/>
              <w:rPr>
                <w:rFonts w:ascii="Arial"/>
                <w:sz w:val="21"/>
              </w:rPr>
            </w:pPr>
          </w:p>
          <w:p w14:paraId="21647E85">
            <w:pPr>
              <w:spacing w:line="264" w:lineRule="auto"/>
              <w:rPr>
                <w:rFonts w:ascii="Arial"/>
                <w:sz w:val="21"/>
              </w:rPr>
            </w:pPr>
          </w:p>
          <w:p w14:paraId="023D54EE">
            <w:pPr>
              <w:spacing w:line="264" w:lineRule="auto"/>
              <w:rPr>
                <w:rFonts w:ascii="Arial"/>
                <w:sz w:val="21"/>
              </w:rPr>
            </w:pPr>
          </w:p>
          <w:p w14:paraId="53E5517F">
            <w:pPr>
              <w:spacing w:line="264" w:lineRule="auto"/>
              <w:rPr>
                <w:rFonts w:ascii="Arial"/>
                <w:sz w:val="21"/>
              </w:rPr>
            </w:pPr>
          </w:p>
          <w:p w14:paraId="20CA09DE">
            <w:pPr>
              <w:spacing w:line="264" w:lineRule="auto"/>
              <w:rPr>
                <w:rFonts w:ascii="Arial"/>
                <w:sz w:val="21"/>
              </w:rPr>
            </w:pPr>
          </w:p>
          <w:p w14:paraId="792F6FC3">
            <w:pPr>
              <w:spacing w:line="264" w:lineRule="auto"/>
              <w:rPr>
                <w:rFonts w:ascii="Arial"/>
                <w:sz w:val="21"/>
              </w:rPr>
            </w:pPr>
          </w:p>
          <w:p w14:paraId="153EBD19">
            <w:pPr>
              <w:spacing w:line="264" w:lineRule="auto"/>
              <w:rPr>
                <w:rFonts w:ascii="Arial"/>
                <w:sz w:val="21"/>
              </w:rPr>
            </w:pPr>
          </w:p>
          <w:p w14:paraId="3F3F8400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3113EE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E0FB55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9B7FDA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E1B096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51E069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CBBA94A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44B327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FB93B7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7276131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259C3D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15816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10CD544">
            <w:pPr>
              <w:spacing w:line="353" w:lineRule="auto"/>
              <w:rPr>
                <w:rFonts w:ascii="Arial"/>
                <w:sz w:val="21"/>
              </w:rPr>
            </w:pPr>
          </w:p>
          <w:p w14:paraId="520E068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B46BB5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0B963D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7239F21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A9B3DF1-FE6B-4562-A3B8-A12A521C6FBA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EEEE009C-7791-4F34-BA9A-F5722E12B304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1528B352-D25E-4E9B-9617-43BFB13CD18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822D9709-2D4D-4460-9DC0-044F4FFC2372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CAD4D90E-60E9-4D6E-95DA-B97EDEA0DA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B6844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69AA0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F80E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85E6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E3729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D6415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40779E2"/>
    <w:rsid w:val="05922349"/>
    <w:rsid w:val="0B8C6CF8"/>
    <w:rsid w:val="0EEEE2EE"/>
    <w:rsid w:val="1BB82A97"/>
    <w:rsid w:val="1DAE4148"/>
    <w:rsid w:val="26B62EF1"/>
    <w:rsid w:val="33DA9E9B"/>
    <w:rsid w:val="3AEB0608"/>
    <w:rsid w:val="3CC8131B"/>
    <w:rsid w:val="3CE8434E"/>
    <w:rsid w:val="3ECF143C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2315</Words>
  <Characters>2345</Characters>
  <TotalTime>0</TotalTime>
  <ScaleCrop>false</ScaleCrop>
  <LinksUpToDate>false</LinksUpToDate>
  <CharactersWithSpaces>3505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ABEFDE05E18C4E6988CEBF38A534FC92_13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