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80794">
      <w:pPr>
        <w:pStyle w:val="2"/>
        <w:spacing w:line="242" w:lineRule="auto"/>
      </w:pPr>
      <w:bookmarkStart w:id="4" w:name="_GoBack"/>
      <w:bookmarkEnd w:id="4"/>
    </w:p>
    <w:p w14:paraId="6537B33F">
      <w:pPr>
        <w:pStyle w:val="2"/>
        <w:spacing w:line="243" w:lineRule="auto"/>
      </w:pPr>
    </w:p>
    <w:p w14:paraId="7A484F46">
      <w:pPr>
        <w:pStyle w:val="2"/>
        <w:spacing w:line="243" w:lineRule="auto"/>
      </w:pPr>
    </w:p>
    <w:p w14:paraId="2EE6A3C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5919EB7">
      <w:pPr>
        <w:spacing w:before="147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（行政协议）</w:t>
      </w:r>
    </w:p>
    <w:p w14:paraId="3BEEA225">
      <w:pPr>
        <w:spacing w:line="184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21763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E28B4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4A88E0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2D2C94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38E37E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5583A91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3429BC24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BAB892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B48DFF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EB39C50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D415C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53E1C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28CDF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60F826">
            <w:pPr>
              <w:spacing w:line="256" w:lineRule="auto"/>
              <w:rPr>
                <w:rFonts w:ascii="Arial"/>
                <w:sz w:val="21"/>
              </w:rPr>
            </w:pPr>
          </w:p>
          <w:p w14:paraId="0696AFC4">
            <w:pPr>
              <w:spacing w:line="256" w:lineRule="auto"/>
              <w:rPr>
                <w:rFonts w:ascii="Arial"/>
                <w:sz w:val="21"/>
              </w:rPr>
            </w:pPr>
          </w:p>
          <w:p w14:paraId="21B8BE47">
            <w:pPr>
              <w:spacing w:line="256" w:lineRule="auto"/>
              <w:rPr>
                <w:rFonts w:ascii="Arial"/>
                <w:sz w:val="21"/>
              </w:rPr>
            </w:pPr>
          </w:p>
          <w:p w14:paraId="616F5891">
            <w:pPr>
              <w:spacing w:line="256" w:lineRule="auto"/>
              <w:rPr>
                <w:rFonts w:ascii="Arial"/>
                <w:sz w:val="21"/>
              </w:rPr>
            </w:pPr>
          </w:p>
          <w:p w14:paraId="0F6B80C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B6728A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5AEE31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14EB6E4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2BDDE4D1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46CC23B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 w14:paraId="7EAD9B5C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244F6999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925DCCA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02380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D003F0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2707F8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EF5A90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7E01A65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EFA044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 w14:paraId="5AE99F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564FA9">
            <w:pPr>
              <w:spacing w:line="347" w:lineRule="auto"/>
              <w:rPr>
                <w:rFonts w:ascii="Arial"/>
                <w:sz w:val="21"/>
              </w:rPr>
            </w:pPr>
          </w:p>
          <w:p w14:paraId="6E884821">
            <w:pPr>
              <w:spacing w:line="347" w:lineRule="auto"/>
              <w:rPr>
                <w:rFonts w:ascii="Arial"/>
                <w:sz w:val="21"/>
              </w:rPr>
            </w:pPr>
          </w:p>
          <w:p w14:paraId="6371F5E8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1F82E4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A91F74E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912E118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2C12B4AC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E563188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</w:p>
        </w:tc>
      </w:tr>
    </w:tbl>
    <w:p w14:paraId="4861A9C8">
      <w:pPr>
        <w:pStyle w:val="2"/>
      </w:pPr>
    </w:p>
    <w:p w14:paraId="6ECB9420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E8E10C5">
      <w:pPr>
        <w:spacing w:before="41"/>
      </w:pPr>
    </w:p>
    <w:p w14:paraId="0A05E2B9">
      <w:pPr>
        <w:spacing w:before="41"/>
      </w:pPr>
    </w:p>
    <w:p w14:paraId="75E50877">
      <w:pPr>
        <w:spacing w:before="41"/>
      </w:pPr>
    </w:p>
    <w:p w14:paraId="106E2AB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7A78A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0B0AD7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6A09E99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56713DFB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2CC1937B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DD873F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4236EEB9">
            <w:pPr>
              <w:pStyle w:val="8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7F544399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484F26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21167C">
            <w:pPr>
              <w:spacing w:line="254" w:lineRule="auto"/>
              <w:rPr>
                <w:rFonts w:ascii="Arial"/>
                <w:sz w:val="21"/>
              </w:rPr>
            </w:pPr>
          </w:p>
          <w:p w14:paraId="659D9F20">
            <w:pPr>
              <w:spacing w:line="255" w:lineRule="auto"/>
              <w:rPr>
                <w:rFonts w:ascii="Arial"/>
                <w:sz w:val="21"/>
              </w:rPr>
            </w:pPr>
          </w:p>
          <w:p w14:paraId="22868567">
            <w:pPr>
              <w:spacing w:line="255" w:lineRule="auto"/>
              <w:rPr>
                <w:rFonts w:ascii="Arial"/>
                <w:sz w:val="21"/>
              </w:rPr>
            </w:pPr>
          </w:p>
          <w:p w14:paraId="107FF132">
            <w:pPr>
              <w:spacing w:line="255" w:lineRule="auto"/>
              <w:rPr>
                <w:rFonts w:ascii="Arial"/>
                <w:sz w:val="21"/>
              </w:rPr>
            </w:pPr>
          </w:p>
          <w:p w14:paraId="760C27C9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1DE4AD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E98930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918B202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1906A975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职务：          </w:t>
            </w:r>
            <w:r>
              <w:rPr>
                <w:color w:val="231F20"/>
                <w:spacing w:val="-1"/>
              </w:rPr>
              <w:t xml:space="preserve">    联系电话：</w:t>
            </w:r>
          </w:p>
          <w:p w14:paraId="20BAF1DF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B772D79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0DC33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E81918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E5CA08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172FA8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C602BCB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6A18F5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 联系电话：</w:t>
            </w:r>
          </w:p>
        </w:tc>
      </w:tr>
      <w:tr w14:paraId="0B84CD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4E032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C6D82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0120BD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6F38B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DD247A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□确认行政协议无效</w:t>
            </w:r>
          </w:p>
        </w:tc>
      </w:tr>
      <w:tr w14:paraId="2B4A81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A566BF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□撤销行政协议</w:t>
            </w:r>
          </w:p>
        </w:tc>
      </w:tr>
      <w:tr w14:paraId="4D6B97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ADBE44">
            <w:pPr>
              <w:pStyle w:val="8"/>
              <w:spacing w:before="97" w:line="206" w:lineRule="auto"/>
              <w:ind w:left="89" w:right="84"/>
            </w:pPr>
            <w:r>
              <w:rPr>
                <w:color w:val="231F20"/>
                <w:spacing w:val="-3"/>
              </w:rPr>
              <w:t>3.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-3"/>
              </w:rPr>
              <w:t>要求继续履行协议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约定的内容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0263A8">
            <w:pPr>
              <w:pStyle w:val="8"/>
              <w:spacing w:before="252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要求履行内容：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给原告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平方米安置房</w:t>
            </w:r>
          </w:p>
        </w:tc>
      </w:tr>
      <w:tr w14:paraId="596A77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526B3F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□变更行政协议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CDD9BE">
            <w:pPr>
              <w:pStyle w:val="8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 w14:paraId="114F63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847B3E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□解除行政协议</w:t>
            </w:r>
          </w:p>
        </w:tc>
      </w:tr>
      <w:tr w14:paraId="12C97D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ECA8B0">
            <w:pPr>
              <w:pStyle w:val="8"/>
              <w:spacing w:before="88" w:line="236" w:lineRule="auto"/>
              <w:ind w:left="83" w:right="84" w:firstLine="3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4412DD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306B8B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7624CF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□请求被告支付违约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金或承担其他违约责任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821A7C">
            <w:pPr>
              <w:pStyle w:val="8"/>
              <w:spacing w:before="256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3CFACE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A007C4">
            <w:pPr>
              <w:pStyle w:val="8"/>
              <w:spacing w:before="91" w:line="235" w:lineRule="auto"/>
              <w:ind w:left="101" w:right="84" w:hanging="13"/>
            </w:pPr>
            <w:r>
              <w:rPr>
                <w:color w:val="231F20"/>
                <w:spacing w:val="-3"/>
              </w:rPr>
              <w:t>8.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□被告对给原告造成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的损失承担赔偿责任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B4E889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324219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691068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E0A7D5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3B9B5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3FF6D6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5"/>
              </w:rPr>
              <w:t>10.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9C1A31">
            <w:pPr>
              <w:rPr>
                <w:rFonts w:ascii="Arial"/>
                <w:sz w:val="21"/>
              </w:rPr>
            </w:pPr>
          </w:p>
        </w:tc>
      </w:tr>
    </w:tbl>
    <w:p w14:paraId="3BF009D7">
      <w:pPr>
        <w:pStyle w:val="2"/>
      </w:pPr>
    </w:p>
    <w:p w14:paraId="774778D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53583BD">
      <w:pPr>
        <w:spacing w:before="41"/>
      </w:pPr>
    </w:p>
    <w:p w14:paraId="771C645F">
      <w:pPr>
        <w:spacing w:before="41"/>
      </w:pPr>
    </w:p>
    <w:p w14:paraId="4A63D8EB">
      <w:pPr>
        <w:spacing w:before="41"/>
      </w:pPr>
    </w:p>
    <w:p w14:paraId="0A25861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265B1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AF21FF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D8B8F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B91EEE">
            <w:pPr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协议约定给原告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平方米安置房，被告未履行。</w:t>
            </w:r>
          </w:p>
        </w:tc>
      </w:tr>
      <w:tr w14:paraId="0FED88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9DC74B">
            <w:pPr>
              <w:spacing w:line="257" w:lineRule="auto"/>
              <w:rPr>
                <w:rFonts w:ascii="Arial"/>
                <w:sz w:val="21"/>
              </w:rPr>
            </w:pPr>
          </w:p>
          <w:p w14:paraId="2FD34440">
            <w:pPr>
              <w:spacing w:line="257" w:lineRule="auto"/>
              <w:rPr>
                <w:rFonts w:ascii="Arial"/>
                <w:sz w:val="21"/>
              </w:rPr>
            </w:pPr>
          </w:p>
          <w:p w14:paraId="0E60612B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3"/>
              </w:rPr>
              <w:t>1. 协议签订情况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82C9BE">
            <w:pPr>
              <w:pStyle w:val="8"/>
              <w:spacing w:before="80" w:line="252" w:lineRule="auto"/>
              <w:ind w:left="89" w:right="2402" w:hanging="4"/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《××  市城中村改造房屋拆迁安置协议书》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1"/>
              </w:rPr>
              <w:t>编号：</w:t>
            </w:r>
          </w:p>
          <w:p w14:paraId="5F3FB363">
            <w:pPr>
              <w:pStyle w:val="8"/>
              <w:spacing w:before="2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签订时间：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2014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15  日</w:t>
            </w:r>
          </w:p>
          <w:p w14:paraId="25808818">
            <w:pPr>
              <w:pStyle w:val="8"/>
              <w:spacing w:before="42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签订主体：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××、××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区城中村改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造办公室</w:t>
            </w:r>
          </w:p>
        </w:tc>
      </w:tr>
      <w:tr w14:paraId="65BCB3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0D6EB1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主要内容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AB8C51">
            <w:pPr>
              <w:spacing w:before="83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补偿房屋总面积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平方米</w:t>
            </w:r>
          </w:p>
        </w:tc>
      </w:tr>
      <w:tr w14:paraId="3AF326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3554E6">
            <w:pPr>
              <w:pStyle w:val="8"/>
              <w:spacing w:before="89" w:line="208" w:lineRule="auto"/>
              <w:ind w:left="89"/>
            </w:pPr>
            <w:r>
              <w:rPr>
                <w:color w:val="231F20"/>
                <w:spacing w:val="-1"/>
              </w:rPr>
              <w:t>3. 协议履行情况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E3CD55">
            <w:pPr>
              <w:spacing w:before="84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安置房未交付，签约奖励费及过渡费已支付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</w:tc>
      </w:tr>
      <w:tr w14:paraId="79D1A6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E6999C">
            <w:pPr>
              <w:pStyle w:val="8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行政协议的订立、履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行、变更、终止等是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1A7F90">
            <w:pPr>
              <w:pStyle w:val="8"/>
              <w:spacing w:before="265" w:line="219" w:lineRule="auto"/>
              <w:ind w:left="100" w:right="3998" w:hanging="1"/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-4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未交付安置房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565E18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B3AB6F">
            <w:pPr>
              <w:pStyle w:val="8"/>
              <w:spacing w:before="98" w:line="246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AF7C3B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E7AC85A">
            <w:pPr>
              <w:spacing w:line="328" w:lineRule="auto"/>
              <w:rPr>
                <w:rFonts w:ascii="Arial"/>
                <w:sz w:val="21"/>
              </w:rPr>
            </w:pPr>
          </w:p>
          <w:p w14:paraId="4C38F570">
            <w:pPr>
              <w:pStyle w:val="8"/>
              <w:spacing w:before="98" w:line="164" w:lineRule="auto"/>
              <w:ind w:left="125"/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5AA83D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33AE01">
            <w:pPr>
              <w:pStyle w:val="8"/>
              <w:spacing w:before="90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97A3F8">
            <w:pPr>
              <w:rPr>
                <w:rFonts w:ascii="Arial"/>
                <w:sz w:val="21"/>
              </w:rPr>
            </w:pPr>
          </w:p>
        </w:tc>
      </w:tr>
      <w:tr w14:paraId="034C3C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B51690C">
            <w:pPr>
              <w:spacing w:line="351" w:lineRule="auto"/>
              <w:rPr>
                <w:rFonts w:ascii="Arial"/>
                <w:sz w:val="21"/>
              </w:rPr>
            </w:pPr>
          </w:p>
          <w:p w14:paraId="0D91CA78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265694">
            <w:pPr>
              <w:pStyle w:val="8"/>
              <w:spacing w:before="93" w:line="208" w:lineRule="auto"/>
              <w:ind w:left="103"/>
            </w:pPr>
            <w:r>
              <w:rPr>
                <w:color w:val="231F20"/>
                <w:spacing w:val="-4"/>
              </w:rPr>
              <w:t>1. 行政协议</w:t>
            </w:r>
          </w:p>
          <w:p w14:paraId="3D7B4405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2. 行政协议应予撤销 / 未履行 / 应予解除的证</w:t>
            </w:r>
            <w:r>
              <w:rPr>
                <w:color w:val="231F20"/>
                <w:spacing w:val="-1"/>
              </w:rPr>
              <w:t>明材料</w:t>
            </w:r>
          </w:p>
          <w:p w14:paraId="394A623E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10C10508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F0F1854">
      <w:pPr>
        <w:pStyle w:val="2"/>
        <w:spacing w:line="273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F6AD8E4-D299-4AA5-A668-A5806CC90FFB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C110AB28-AD23-4481-8EB4-96953ED8B4DB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515D3125-5550-4662-A276-A83FE1D875BE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3C9282EB-F9FF-4CA3-BFF8-4C298912B599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F1A16DC7-F4EF-4521-8333-D76A0038E19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2FE4BDDE-4E9E-4DAB-8701-5F869C9AC024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F1DDCE89-C05F-4C52-8721-3913849CE5B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3C2593BF-A64B-4882-BE86-5FEEE4F23D8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C5226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287C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95F4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064ED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39A6267"/>
    <w:rsid w:val="05922349"/>
    <w:rsid w:val="0B8C6CF8"/>
    <w:rsid w:val="0EEEE2EE"/>
    <w:rsid w:val="1BB82A97"/>
    <w:rsid w:val="1DAE4148"/>
    <w:rsid w:val="26B62EF1"/>
    <w:rsid w:val="2A6B3047"/>
    <w:rsid w:val="2D8D340D"/>
    <w:rsid w:val="33DA9E9B"/>
    <w:rsid w:val="3AEB0608"/>
    <w:rsid w:val="3CE8434E"/>
    <w:rsid w:val="3F47EB2B"/>
    <w:rsid w:val="3F9FDA55"/>
    <w:rsid w:val="3FDF4AB0"/>
    <w:rsid w:val="3FEFD56B"/>
    <w:rsid w:val="3FFCB97D"/>
    <w:rsid w:val="40625E4E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1326</Words>
  <Characters>1359</Characters>
  <TotalTime>0</TotalTime>
  <ScaleCrop>false</ScaleCrop>
  <LinksUpToDate>false</LinksUpToDate>
  <CharactersWithSpaces>1866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34FE896290CC444F99192930B64B1D49_13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