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BC9B9">
      <w:pPr>
        <w:pStyle w:val="2"/>
        <w:spacing w:line="273" w:lineRule="auto"/>
      </w:pPr>
      <w:bookmarkStart w:id="4" w:name="_GoBack"/>
      <w:bookmarkEnd w:id="4"/>
    </w:p>
    <w:p w14:paraId="18E665D3">
      <w:pPr>
        <w:pStyle w:val="2"/>
        <w:spacing w:line="274" w:lineRule="auto"/>
      </w:pPr>
    </w:p>
    <w:p w14:paraId="0C3A662C">
      <w:pPr>
        <w:pStyle w:val="2"/>
        <w:spacing w:line="274" w:lineRule="auto"/>
      </w:pPr>
    </w:p>
    <w:p w14:paraId="2B88F204">
      <w:pPr>
        <w:pStyle w:val="2"/>
        <w:spacing w:line="274" w:lineRule="auto"/>
      </w:pPr>
    </w:p>
    <w:p w14:paraId="183EDBE4">
      <w:pPr>
        <w:pStyle w:val="2"/>
        <w:spacing w:line="274" w:lineRule="auto"/>
      </w:pPr>
    </w:p>
    <w:p w14:paraId="44A0E2B2">
      <w:pPr>
        <w:pStyle w:val="2"/>
        <w:spacing w:line="274" w:lineRule="auto"/>
      </w:pPr>
    </w:p>
    <w:p w14:paraId="64FA9855">
      <w:pPr>
        <w:spacing w:before="161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执行监督申请书</w:t>
      </w:r>
    </w:p>
    <w:p w14:paraId="2BB50633">
      <w:pPr>
        <w:spacing w:before="64" w:line="206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（当事人、利害关系人申请监督用）</w:t>
      </w:r>
    </w:p>
    <w:p w14:paraId="00A2B86D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63D63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71588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9049224">
            <w:pPr>
              <w:pStyle w:val="8"/>
              <w:spacing w:before="53" w:line="234" w:lineRule="auto"/>
              <w:ind w:left="84" w:right="77" w:firstLine="431"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当事人、利害关系人对于人民法院作出的执行复议裁定</w:t>
            </w:r>
            <w:r>
              <w:rPr>
                <w:color w:val="231F20"/>
                <w:spacing w:val="2"/>
              </w:rPr>
              <w:t>不服，可在裁定书生效后六个月内向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上一级人民法院申请执行监督。为了方便您的申请，保护您的合法权利，请如实填写本表。</w:t>
            </w:r>
          </w:p>
          <w:p w14:paraId="72E546F5">
            <w:pPr>
              <w:pStyle w:val="8"/>
              <w:spacing w:before="65" w:line="247" w:lineRule="auto"/>
              <w:ind w:left="93" w:firstLine="406"/>
            </w:pPr>
            <w:r>
              <w:rPr>
                <w:color w:val="231F20"/>
                <w:spacing w:val="7"/>
              </w:rPr>
              <w:t>2. 执行监督申请时需向人民法院提交的材料</w:t>
            </w:r>
            <w:r>
              <w:rPr>
                <w:color w:val="231F20"/>
                <w:spacing w:val="-82"/>
              </w:rPr>
              <w:t>：（</w:t>
            </w:r>
            <w:r>
              <w:rPr>
                <w:color w:val="231F20"/>
                <w:spacing w:val="7"/>
              </w:rPr>
              <w:t>1）提交证明您身份的材</w:t>
            </w:r>
            <w:r>
              <w:rPr>
                <w:color w:val="231F20"/>
                <w:spacing w:val="6"/>
              </w:rPr>
              <w:t>料，如身份证复印件、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2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 w14:paraId="2C302DCD">
            <w:pPr>
              <w:pStyle w:val="8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本表所涉内容系针对执行监督申请专用，有些内容可能与您的具体申请无关，您认为与申请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 w14:paraId="3912DCE1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9CA87D1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C21C701">
            <w:pPr>
              <w:pStyle w:val="8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 w14:paraId="1B90C2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94CD8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87E82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82EC69">
            <w:pPr>
              <w:spacing w:line="271" w:lineRule="auto"/>
              <w:rPr>
                <w:rFonts w:ascii="Arial"/>
                <w:sz w:val="21"/>
              </w:rPr>
            </w:pPr>
          </w:p>
          <w:p w14:paraId="3E48294E">
            <w:pPr>
              <w:spacing w:line="271" w:lineRule="auto"/>
              <w:rPr>
                <w:rFonts w:ascii="Arial"/>
                <w:sz w:val="21"/>
              </w:rPr>
            </w:pPr>
          </w:p>
          <w:p w14:paraId="7B73E569">
            <w:pPr>
              <w:spacing w:line="271" w:lineRule="auto"/>
              <w:rPr>
                <w:rFonts w:ascii="Arial"/>
                <w:sz w:val="21"/>
              </w:rPr>
            </w:pPr>
          </w:p>
          <w:p w14:paraId="0432955D">
            <w:pPr>
              <w:spacing w:line="272" w:lineRule="auto"/>
              <w:rPr>
                <w:rFonts w:ascii="Arial"/>
                <w:sz w:val="21"/>
              </w:rPr>
            </w:pPr>
          </w:p>
          <w:p w14:paraId="29D5CECD">
            <w:pPr>
              <w:spacing w:line="272" w:lineRule="auto"/>
              <w:rPr>
                <w:rFonts w:ascii="Arial"/>
                <w:sz w:val="21"/>
              </w:rPr>
            </w:pPr>
          </w:p>
          <w:p w14:paraId="13E6BCD1">
            <w:pPr>
              <w:pStyle w:val="8"/>
              <w:spacing w:before="79" w:line="262" w:lineRule="auto"/>
              <w:ind w:left="594" w:right="600" w:firstLine="248"/>
            </w:pPr>
            <w:r>
              <w:rPr>
                <w:color w:val="231F20"/>
                <w:spacing w:val="-10"/>
              </w:rPr>
              <w:t>申请人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A2CCFF">
            <w:pPr>
              <w:pStyle w:val="8"/>
              <w:spacing w:before="84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6474E682">
            <w:pPr>
              <w:pStyle w:val="8"/>
              <w:spacing w:before="65" w:line="261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2A741FB6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2B77AD8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5E307A3B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30D8DEE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8787529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5B6E6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2744F0">
            <w:pPr>
              <w:spacing w:line="284" w:lineRule="auto"/>
              <w:rPr>
                <w:rFonts w:ascii="Arial"/>
                <w:sz w:val="21"/>
              </w:rPr>
            </w:pPr>
          </w:p>
          <w:p w14:paraId="0671B07B">
            <w:pPr>
              <w:spacing w:line="284" w:lineRule="auto"/>
              <w:rPr>
                <w:rFonts w:ascii="Arial"/>
                <w:sz w:val="21"/>
              </w:rPr>
            </w:pPr>
          </w:p>
          <w:p w14:paraId="12EDC9B2">
            <w:pPr>
              <w:spacing w:line="284" w:lineRule="auto"/>
              <w:rPr>
                <w:rFonts w:ascii="Arial"/>
                <w:sz w:val="21"/>
              </w:rPr>
            </w:pPr>
          </w:p>
          <w:p w14:paraId="75E5D9AC">
            <w:pPr>
              <w:pStyle w:val="8"/>
              <w:spacing w:before="78" w:line="210" w:lineRule="auto"/>
              <w:ind w:left="843"/>
            </w:pPr>
            <w:r>
              <w:rPr>
                <w:color w:val="231F20"/>
                <w:spacing w:val="-7"/>
              </w:rPr>
              <w:t>申请人</w:t>
            </w:r>
          </w:p>
          <w:p w14:paraId="7B0C383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023E5D">
            <w:pPr>
              <w:pStyle w:val="8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333F3372">
            <w:pPr>
              <w:pStyle w:val="8"/>
              <w:spacing w:before="66" w:line="259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25C38E9E">
            <w:pPr>
              <w:pStyle w:val="8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3DEF92A5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职务：              联系电话：</w:t>
            </w:r>
          </w:p>
          <w:p w14:paraId="2C8A5443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67E818F6">
      <w:pPr>
        <w:pStyle w:val="2"/>
      </w:pPr>
    </w:p>
    <w:p w14:paraId="5DFBACE8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B11F2B2">
      <w:pPr>
        <w:spacing w:before="41"/>
      </w:pPr>
    </w:p>
    <w:p w14:paraId="186FCB8B">
      <w:pPr>
        <w:spacing w:before="41"/>
      </w:pPr>
    </w:p>
    <w:p w14:paraId="3B271AA9">
      <w:pPr>
        <w:spacing w:before="41"/>
      </w:pPr>
    </w:p>
    <w:p w14:paraId="47A2DF7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26FBA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5BA56B">
            <w:pPr>
              <w:spacing w:line="340" w:lineRule="auto"/>
              <w:rPr>
                <w:rFonts w:ascii="Arial"/>
                <w:sz w:val="21"/>
              </w:rPr>
            </w:pPr>
          </w:p>
          <w:p w14:paraId="05574394">
            <w:pPr>
              <w:spacing w:line="341" w:lineRule="auto"/>
              <w:rPr>
                <w:rFonts w:ascii="Arial"/>
                <w:sz w:val="21"/>
              </w:rPr>
            </w:pPr>
          </w:p>
          <w:p w14:paraId="252D71C7">
            <w:pPr>
              <w:pStyle w:val="8"/>
              <w:spacing w:before="79" w:line="210" w:lineRule="auto"/>
              <w:ind w:left="843"/>
            </w:pPr>
            <w:r>
              <w:rPr>
                <w:color w:val="231F20"/>
                <w:spacing w:val="-7"/>
              </w:rPr>
              <w:t>申请人</w:t>
            </w:r>
          </w:p>
          <w:p w14:paraId="521A625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BD4000">
            <w:pPr>
              <w:pStyle w:val="8"/>
              <w:spacing w:before="85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79374C48">
            <w:pPr>
              <w:pStyle w:val="8"/>
              <w:spacing w:before="64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724AC462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91722D5">
            <w:pPr>
              <w:pStyle w:val="8"/>
              <w:spacing w:before="66" w:line="238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23FC3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C6E624">
            <w:pPr>
              <w:spacing w:line="340" w:lineRule="auto"/>
              <w:rPr>
                <w:rFonts w:ascii="Arial"/>
                <w:sz w:val="21"/>
              </w:rPr>
            </w:pPr>
          </w:p>
          <w:p w14:paraId="1D60C2C2">
            <w:pPr>
              <w:spacing w:line="341" w:lineRule="auto"/>
              <w:rPr>
                <w:rFonts w:ascii="Arial"/>
                <w:sz w:val="21"/>
              </w:rPr>
            </w:pPr>
          </w:p>
          <w:p w14:paraId="429AF88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EDC3AC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C79B4F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87433F8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>单位：                         职</w:t>
            </w:r>
            <w:r>
              <w:rPr>
                <w:color w:val="231F20"/>
                <w:spacing w:val="-2"/>
              </w:rPr>
              <w:t>务：                           联系电话：</w:t>
            </w:r>
          </w:p>
          <w:p w14:paraId="1E5E7027">
            <w:pPr>
              <w:pStyle w:val="8"/>
              <w:spacing w:before="67" w:line="237" w:lineRule="auto"/>
              <w:ind w:left="82" w:right="896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E6AE0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89AE98">
            <w:pPr>
              <w:spacing w:line="271" w:lineRule="auto"/>
              <w:rPr>
                <w:rFonts w:ascii="Arial"/>
                <w:sz w:val="21"/>
              </w:rPr>
            </w:pPr>
          </w:p>
          <w:p w14:paraId="019FED9E">
            <w:pPr>
              <w:spacing w:line="271" w:lineRule="auto"/>
              <w:rPr>
                <w:rFonts w:ascii="Arial"/>
                <w:sz w:val="21"/>
              </w:rPr>
            </w:pPr>
          </w:p>
          <w:p w14:paraId="4DC146EB">
            <w:pPr>
              <w:spacing w:line="271" w:lineRule="auto"/>
              <w:rPr>
                <w:rFonts w:ascii="Arial"/>
                <w:sz w:val="21"/>
              </w:rPr>
            </w:pPr>
          </w:p>
          <w:p w14:paraId="1A48E2F9">
            <w:pPr>
              <w:spacing w:line="272" w:lineRule="auto"/>
              <w:rPr>
                <w:rFonts w:ascii="Arial"/>
                <w:sz w:val="21"/>
              </w:rPr>
            </w:pPr>
          </w:p>
          <w:p w14:paraId="1E0D8F78">
            <w:pPr>
              <w:spacing w:line="272" w:lineRule="auto"/>
              <w:rPr>
                <w:rFonts w:ascii="Arial"/>
                <w:sz w:val="21"/>
              </w:rPr>
            </w:pPr>
          </w:p>
          <w:p w14:paraId="5468CEDF">
            <w:pPr>
              <w:pStyle w:val="8"/>
              <w:spacing w:before="79" w:line="262" w:lineRule="auto"/>
              <w:ind w:left="594" w:right="600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1D41DB">
            <w:pPr>
              <w:pStyle w:val="8"/>
              <w:spacing w:before="83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5F9F7E0A">
            <w:pPr>
              <w:pStyle w:val="8"/>
              <w:spacing w:before="65" w:line="261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2C9C4462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88F8A36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27D7E56F">
            <w:pPr>
              <w:pStyle w:val="8"/>
              <w:spacing w:before="31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2341D8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5F49DC5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BD84C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26410A">
            <w:pPr>
              <w:spacing w:line="266" w:lineRule="auto"/>
              <w:rPr>
                <w:rFonts w:ascii="Arial"/>
                <w:sz w:val="21"/>
              </w:rPr>
            </w:pPr>
          </w:p>
          <w:p w14:paraId="5084A8B4">
            <w:pPr>
              <w:spacing w:line="266" w:lineRule="auto"/>
              <w:rPr>
                <w:rFonts w:ascii="Arial"/>
                <w:sz w:val="21"/>
              </w:rPr>
            </w:pPr>
          </w:p>
          <w:p w14:paraId="45525908">
            <w:pPr>
              <w:spacing w:line="266" w:lineRule="auto"/>
              <w:rPr>
                <w:rFonts w:ascii="Arial"/>
                <w:sz w:val="21"/>
              </w:rPr>
            </w:pPr>
          </w:p>
          <w:p w14:paraId="2DE0D4B7">
            <w:pPr>
              <w:spacing w:line="267" w:lineRule="auto"/>
              <w:rPr>
                <w:rFonts w:ascii="Arial"/>
                <w:sz w:val="21"/>
              </w:rPr>
            </w:pPr>
          </w:p>
          <w:p w14:paraId="231AC07B">
            <w:pPr>
              <w:spacing w:line="267" w:lineRule="auto"/>
              <w:rPr>
                <w:rFonts w:ascii="Arial"/>
                <w:sz w:val="21"/>
              </w:rPr>
            </w:pPr>
          </w:p>
          <w:p w14:paraId="328FC392">
            <w:pPr>
              <w:spacing w:line="267" w:lineRule="auto"/>
              <w:rPr>
                <w:rFonts w:ascii="Arial"/>
                <w:sz w:val="21"/>
              </w:rPr>
            </w:pPr>
          </w:p>
          <w:p w14:paraId="1B0D405F">
            <w:pPr>
              <w:spacing w:line="267" w:lineRule="auto"/>
              <w:rPr>
                <w:rFonts w:ascii="Arial"/>
                <w:sz w:val="21"/>
              </w:rPr>
            </w:pPr>
          </w:p>
          <w:p w14:paraId="2124D157">
            <w:pPr>
              <w:pStyle w:val="8"/>
              <w:spacing w:before="78" w:line="209" w:lineRule="auto"/>
              <w:ind w:left="607"/>
            </w:pPr>
            <w:r>
              <w:rPr>
                <w:color w:val="231F20"/>
                <w:spacing w:val="-1"/>
              </w:rPr>
              <w:t>其他当事人</w:t>
            </w:r>
          </w:p>
          <w:p w14:paraId="0E92F15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170B3B">
            <w:pPr>
              <w:pStyle w:val="8"/>
              <w:spacing w:before="84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3B4DE710">
            <w:pPr>
              <w:pStyle w:val="8"/>
              <w:spacing w:before="66" w:line="259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355F9B76">
            <w:pPr>
              <w:pStyle w:val="8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058C59C1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 w14:paraId="0F6F3371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63A482D5">
            <w:pPr>
              <w:pStyle w:val="8"/>
              <w:spacing w:before="67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7E9BDD7B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1729D6A4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16AD0D4">
            <w:pPr>
              <w:pStyle w:val="8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947D1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C4F402">
            <w:pPr>
              <w:pStyle w:val="8"/>
              <w:spacing w:before="90" w:line="207" w:lineRule="auto"/>
              <w:ind w:left="713"/>
            </w:pPr>
            <w:r>
              <w:rPr>
                <w:color w:val="231F20"/>
                <w:spacing w:val="-1"/>
              </w:rPr>
              <w:t>原文书号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8D7840">
            <w:pPr>
              <w:rPr>
                <w:rFonts w:ascii="Arial"/>
                <w:sz w:val="21"/>
              </w:rPr>
            </w:pPr>
          </w:p>
        </w:tc>
      </w:tr>
      <w:tr w14:paraId="59701F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576893">
            <w:pPr>
              <w:pStyle w:val="8"/>
              <w:spacing w:before="89" w:line="208" w:lineRule="auto"/>
              <w:ind w:left="712"/>
            </w:pPr>
            <w:r>
              <w:rPr>
                <w:color w:val="231F20"/>
                <w:spacing w:val="-1"/>
              </w:rPr>
              <w:t>送达日期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AE353D">
            <w:pPr>
              <w:pStyle w:val="8"/>
              <w:spacing w:before="89" w:line="208" w:lineRule="auto"/>
              <w:ind w:left="50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006B1F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BF2F27">
            <w:pPr>
              <w:spacing w:before="91" w:line="18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监督事项</w:t>
            </w:r>
          </w:p>
        </w:tc>
      </w:tr>
      <w:tr w14:paraId="3FD39D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F20A9A">
            <w:pPr>
              <w:pStyle w:val="8"/>
              <w:spacing w:before="89" w:line="208" w:lineRule="auto"/>
              <w:ind w:left="608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0BAFE4">
            <w:pPr>
              <w:pStyle w:val="8"/>
              <w:spacing w:before="87" w:line="210" w:lineRule="auto"/>
              <w:ind w:left="92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 w14:paraId="50F8B9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EC70E0">
            <w:pPr>
              <w:pStyle w:val="8"/>
              <w:spacing w:before="89" w:line="208" w:lineRule="auto"/>
              <w:ind w:left="608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8D3207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</w:rPr>
              <w:t>超过法定期限□    不符合立案条件□    其</w:t>
            </w:r>
            <w:r>
              <w:rPr>
                <w:color w:val="231F20"/>
                <w:spacing w:val="-1"/>
              </w:rPr>
              <w:t>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</w:tc>
      </w:tr>
    </w:tbl>
    <w:p w14:paraId="5AC1BE9B">
      <w:pPr>
        <w:pStyle w:val="2"/>
      </w:pPr>
    </w:p>
    <w:p w14:paraId="309DD55E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863188A">
      <w:pPr>
        <w:spacing w:before="41"/>
      </w:pPr>
    </w:p>
    <w:p w14:paraId="44878F91">
      <w:pPr>
        <w:spacing w:before="41"/>
      </w:pPr>
    </w:p>
    <w:p w14:paraId="7BD7E6C6">
      <w:pPr>
        <w:spacing w:before="41"/>
      </w:pPr>
    </w:p>
    <w:p w14:paraId="203E975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200DF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98D15D">
            <w:pPr>
              <w:spacing w:line="346" w:lineRule="auto"/>
              <w:rPr>
                <w:rFonts w:ascii="Arial"/>
                <w:sz w:val="21"/>
              </w:rPr>
            </w:pPr>
          </w:p>
          <w:p w14:paraId="4FF76829">
            <w:pPr>
              <w:pStyle w:val="8"/>
              <w:spacing w:before="78" w:line="208" w:lineRule="auto"/>
              <w:ind w:left="503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0C3B6D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"/>
              </w:rPr>
              <w:t>债务已部分或全部履行□</w:t>
            </w:r>
          </w:p>
          <w:p w14:paraId="15BA8347">
            <w:pPr>
              <w:pStyle w:val="8"/>
              <w:spacing w:before="66" w:line="238" w:lineRule="auto"/>
              <w:ind w:left="85" w:right="371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 w14:paraId="168A61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CBE7E5">
            <w:pPr>
              <w:spacing w:line="344" w:lineRule="auto"/>
              <w:rPr>
                <w:rFonts w:ascii="Arial"/>
                <w:sz w:val="21"/>
              </w:rPr>
            </w:pPr>
          </w:p>
          <w:p w14:paraId="02D3311E">
            <w:pPr>
              <w:pStyle w:val="8"/>
              <w:spacing w:before="79" w:line="208" w:lineRule="auto"/>
              <w:ind w:left="291"/>
            </w:pPr>
            <w:r>
              <w:rPr>
                <w:color w:val="231F20"/>
                <w:spacing w:val="-1"/>
              </w:rPr>
              <w:t>查、扣、冻财产□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780951">
            <w:pPr>
              <w:pStyle w:val="8"/>
              <w:spacing w:before="79" w:line="238" w:lineRule="auto"/>
              <w:ind w:left="85"/>
            </w:pPr>
            <w:r>
              <w:rPr>
                <w:color w:val="231F20"/>
              </w:rPr>
              <w:t>冻结监管账户（专用账户）□    超标的查、</w:t>
            </w:r>
            <w:r>
              <w:rPr>
                <w:color w:val="231F20"/>
                <w:spacing w:val="-1"/>
              </w:rPr>
              <w:t>扣、冻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</w:t>
            </w:r>
          </w:p>
          <w:p w14:paraId="65FCBB8E">
            <w:pPr>
              <w:pStyle w:val="8"/>
              <w:spacing w:before="34" w:line="237" w:lineRule="auto"/>
              <w:ind w:left="82" w:right="1736"/>
            </w:pPr>
            <w:r>
              <w:rPr>
                <w:color w:val="231F20"/>
              </w:rPr>
              <w:t xml:space="preserve">查、扣、冻案外人财产□    不存在到期债权或数额错误□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</w:tc>
      </w:tr>
      <w:tr w14:paraId="7957D1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4D9F37">
            <w:pPr>
              <w:pStyle w:val="8"/>
              <w:spacing w:before="255" w:line="262" w:lineRule="auto"/>
              <w:ind w:left="814" w:right="156" w:hanging="576"/>
            </w:pPr>
            <w:r>
              <w:rPr>
                <w:color w:val="231F20"/>
                <w:spacing w:val="-3"/>
              </w:rPr>
              <w:t>评估、鉴定、询价、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议价□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CB6E31">
            <w:pPr>
              <w:pStyle w:val="8"/>
              <w:spacing w:before="83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 w14:paraId="244D2F5B">
            <w:pPr>
              <w:pStyle w:val="8"/>
              <w:spacing w:before="66" w:line="209" w:lineRule="auto"/>
              <w:ind w:left="1135"/>
            </w:pPr>
            <w:r>
              <w:rPr>
                <w:color w:val="231F20"/>
                <w:spacing w:val="-1"/>
              </w:rPr>
              <w:t>相关机构或者人员不具备评估资质□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</w:t>
            </w:r>
          </w:p>
          <w:p w14:paraId="31669A47">
            <w:pPr>
              <w:pStyle w:val="8"/>
              <w:spacing w:before="65" w:line="210" w:lineRule="auto"/>
              <w:ind w:left="87"/>
            </w:pPr>
            <w:r>
              <w:rPr>
                <w:color w:val="231F20"/>
                <w:spacing w:val="-1"/>
              </w:rPr>
              <w:t>实体错误：参照标准错误□    计算方法错误□    结果错误□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</w:t>
            </w:r>
          </w:p>
        </w:tc>
      </w:tr>
      <w:tr w14:paraId="426373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2503B4">
            <w:pPr>
              <w:pStyle w:val="8"/>
              <w:spacing w:before="257" w:line="208" w:lineRule="auto"/>
              <w:ind w:left="609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37EB22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</w:rPr>
              <w:t>处置程序违法□    低价变卖□    以物抵债错误□</w:t>
            </w:r>
          </w:p>
          <w:p w14:paraId="4AAE17F1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税费承担分配错误□    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6FC5C6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C55882">
            <w:pPr>
              <w:pStyle w:val="8"/>
              <w:spacing w:before="87" w:line="208" w:lineRule="auto"/>
              <w:ind w:left="294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7413C9">
            <w:pPr>
              <w:pStyle w:val="8"/>
              <w:spacing w:before="84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214CD7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1AB2DC">
            <w:pPr>
              <w:pStyle w:val="8"/>
              <w:spacing w:before="258" w:line="207" w:lineRule="auto"/>
              <w:ind w:left="605"/>
            </w:pPr>
            <w:r>
              <w:rPr>
                <w:color w:val="231F20"/>
                <w:spacing w:val="-1"/>
              </w:rPr>
              <w:t>惩戒措施□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F4599C">
            <w:pPr>
              <w:pStyle w:val="8"/>
              <w:spacing w:before="84" w:line="210" w:lineRule="auto"/>
              <w:ind w:left="99"/>
            </w:pPr>
            <w:r>
              <w:rPr>
                <w:color w:val="231F20"/>
                <w:spacing w:val="-1"/>
              </w:rPr>
              <w:t>限制高消费□    限制出入境□    列入失信名单</w:t>
            </w:r>
            <w:r>
              <w:rPr>
                <w:color w:val="231F20"/>
                <w:spacing w:val="-2"/>
              </w:rPr>
              <w:t>□    罚款□     拘留□</w:t>
            </w:r>
          </w:p>
          <w:p w14:paraId="751E4334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 w14:paraId="7464B7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1385CB">
            <w:pPr>
              <w:pStyle w:val="8"/>
              <w:spacing w:before="257" w:line="208" w:lineRule="auto"/>
              <w:ind w:left="608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A347C3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 w14:paraId="73934349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29CA7D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737053">
            <w:pPr>
              <w:pStyle w:val="8"/>
              <w:spacing w:before="86" w:line="209" w:lineRule="auto"/>
              <w:ind w:left="817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68B473">
            <w:pPr>
              <w:rPr>
                <w:rFonts w:ascii="Arial"/>
                <w:sz w:val="21"/>
              </w:rPr>
            </w:pPr>
          </w:p>
        </w:tc>
      </w:tr>
      <w:tr w14:paraId="7759F5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6970EF">
            <w:pPr>
              <w:spacing w:before="89" w:line="189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监督请求</w:t>
            </w:r>
          </w:p>
        </w:tc>
      </w:tr>
      <w:tr w14:paraId="33840A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4A7A9D">
            <w:pPr>
              <w:rPr>
                <w:rFonts w:ascii="Arial"/>
                <w:sz w:val="21"/>
              </w:rPr>
            </w:pPr>
          </w:p>
        </w:tc>
      </w:tr>
      <w:tr w14:paraId="04C8367D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3E36E22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7D4CC1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AB2ABC">
            <w:pPr>
              <w:rPr>
                <w:rFonts w:ascii="Arial"/>
                <w:sz w:val="21"/>
              </w:rPr>
            </w:pPr>
          </w:p>
        </w:tc>
      </w:tr>
    </w:tbl>
    <w:p w14:paraId="011B64AB">
      <w:pPr>
        <w:pStyle w:val="2"/>
      </w:pPr>
    </w:p>
    <w:p w14:paraId="23F192F3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8DFEC72">
      <w:pPr>
        <w:spacing w:before="41"/>
      </w:pPr>
    </w:p>
    <w:p w14:paraId="26A221F6">
      <w:pPr>
        <w:spacing w:before="41"/>
      </w:pPr>
    </w:p>
    <w:p w14:paraId="4653293B">
      <w:pPr>
        <w:spacing w:before="41"/>
      </w:pPr>
    </w:p>
    <w:p w14:paraId="49C5559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 w14:paraId="782AEF9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181A1BF5">
            <w:pPr>
              <w:spacing w:before="84" w:line="193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06B8317C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2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 w14:paraId="29B19861">
            <w:pPr>
              <w:rPr>
                <w:rFonts w:ascii="Arial"/>
                <w:sz w:val="21"/>
              </w:rPr>
            </w:pPr>
          </w:p>
        </w:tc>
      </w:tr>
    </w:tbl>
    <w:p w14:paraId="61C3C7E3">
      <w:pPr>
        <w:spacing w:before="155" w:line="215" w:lineRule="auto"/>
        <w:ind w:left="5378" w:right="888" w:hanging="18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DF52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CF42F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C1C6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0761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E6588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4612B9A"/>
    <w:rsid w:val="05922349"/>
    <w:rsid w:val="0B8C6CF8"/>
    <w:rsid w:val="0EEEE2EE"/>
    <w:rsid w:val="1BB82A97"/>
    <w:rsid w:val="1DAE4148"/>
    <w:rsid w:val="26B62EF1"/>
    <w:rsid w:val="33DA9E9B"/>
    <w:rsid w:val="3AEB0608"/>
    <w:rsid w:val="3CAD6A4E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5A46352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1642</Words>
  <Characters>1649</Characters>
  <TotalTime>58</TotalTime>
  <ScaleCrop>false</ScaleCrop>
  <LinksUpToDate>false</LinksUpToDate>
  <CharactersWithSpaces>2613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DA97018062D54CC0A782319DF6C4D711_13</vt:lpwstr>
  </property>
  <property fmtid="{D5CDD505-2E9C-101B-9397-08002B2CF9AE}" pid="6" name="KSOTemplateDocerSaveRecord">
    <vt:lpwstr>eyJoZGlkIjoiNzJjNDczZjc3MzQwZGM2ZWNhOTUzZDE0YzQ4YzA3OTUiLCJ1c2VySWQiOiIzMjA2MDU3NzIifQ==</vt:lpwstr>
  </property>
</Properties>
</file>