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宋体" w:cs="宋体"/>
          <w:szCs w:val="32"/>
        </w:rPr>
      </w:pPr>
    </w:p>
    <w:p w14:paraId="22AAC9B9">
      <w:pPr>
        <w:rPr>
          <w:rFonts w:ascii="Times New Roman" w:hAnsi="Times New Roman" w:eastAsia="宋体" w:cs="宋体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CESI小标宋-GB18030" w:hAnsi="CESI小标宋-GB18030" w:eastAsia="方正小标宋简体" w:cs="CESI小标宋-GB18030"/>
          <w:color w:val="333333"/>
          <w:sz w:val="44"/>
          <w:szCs w:val="44"/>
          <w:shd w:val="clear" w:color="auto" w:fill="FFFFFF"/>
          <w:lang w:val="en-US" w:eastAsia="zh-CN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四川省人民代表大会常务委员会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关于废止《四川省归侨侨眷企业事业权益保护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条例》的决定</w:t>
      </w:r>
    </w:p>
    <w:p w14:paraId="31F668D7">
      <w:pPr>
        <w:rPr>
          <w:rFonts w:ascii="Times New Roman" w:hAnsi="Times New Roman" w:eastAsia="宋体" w:cs="宋体"/>
          <w:szCs w:val="32"/>
        </w:rPr>
      </w:pPr>
    </w:p>
    <w:p w14:paraId="07D4C064">
      <w:pPr>
        <w:widowControl/>
        <w:ind w:left="632" w:leftChars="200" w:right="632" w:rightChars="200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_GB2312" w:cs="楷体_GB2312"/>
          <w:bCs/>
          <w:spacing w:val="0"/>
          <w:sz w:val="32"/>
          <w:szCs w:val="32"/>
          <w:shd w:val="clear" w:color="auto" w:fill="FFFFFF"/>
        </w:rPr>
        <w:t>（2025年9月30日四川省第十四届人民代表大会常务委员会第二十一次会议通过）</w:t>
      </w:r>
    </w:p>
    <w:p w14:paraId="71E2F7BF">
      <w:pPr>
        <w:rPr>
          <w:rFonts w:ascii="Times New Roman" w:hAnsi="Times New Roman" w:eastAsia="宋体" w:cs="宋体"/>
          <w:szCs w:val="32"/>
        </w:rPr>
      </w:pPr>
    </w:p>
    <w:p w14:paraId="3C811EAD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四川省第十四届人民代表大会常务委员会第二十一次会议决定：废止《四川省归侨侨眷企业事业权益保护条例》。</w:t>
      </w:r>
    </w:p>
    <w:p w14:paraId="020DEEB4">
      <w:pPr>
        <w:ind w:firstLine="632" w:firstLineChars="200"/>
        <w:rPr>
          <w:rFonts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cs="仿宋_GB2312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altName w:val="微软雅黑"/>
    <w:panose1 w:val="00000000000000000000"/>
    <w:charset w:val="86"/>
    <w:family w:val="script"/>
    <w:pitch w:val="default"/>
    <w:sig w:usb0="00000000" w:usb1="00000000" w:usb2="00000000" w:usb3="00000000" w:csb0="00040000" w:csb1="00000000"/>
  </w:font>
  <w:font w:name="ˎ̥">
    <w:altName w:val="方正公文小标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ESI小标宋-GB18030">
    <w:altName w:val="宋体"/>
    <w:panose1 w:val="02000500000000000000"/>
    <w:charset w:val="86"/>
    <w:family w:val="auto"/>
    <w:pitch w:val="default"/>
    <w:sig w:usb0="00000000" w:usb1="00000000" w:usb2="00000016" w:usb3="00000000" w:csb0="0004000F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2CF4CE8"/>
    <w:rsid w:val="04156BFD"/>
    <w:rsid w:val="05063D7F"/>
    <w:rsid w:val="05A5708C"/>
    <w:rsid w:val="09A34AE0"/>
    <w:rsid w:val="0C00483C"/>
    <w:rsid w:val="0D9804AC"/>
    <w:rsid w:val="0DDA791E"/>
    <w:rsid w:val="10090F98"/>
    <w:rsid w:val="123353A1"/>
    <w:rsid w:val="130F49E2"/>
    <w:rsid w:val="13936861"/>
    <w:rsid w:val="17977775"/>
    <w:rsid w:val="1D927673"/>
    <w:rsid w:val="208F6602"/>
    <w:rsid w:val="21641450"/>
    <w:rsid w:val="2200260F"/>
    <w:rsid w:val="226A2E83"/>
    <w:rsid w:val="24F5659E"/>
    <w:rsid w:val="251610A0"/>
    <w:rsid w:val="26705BD1"/>
    <w:rsid w:val="26736BAE"/>
    <w:rsid w:val="298A635B"/>
    <w:rsid w:val="2C286CBB"/>
    <w:rsid w:val="2EC9480B"/>
    <w:rsid w:val="37702892"/>
    <w:rsid w:val="3C460065"/>
    <w:rsid w:val="3C527DA1"/>
    <w:rsid w:val="3CF47A8D"/>
    <w:rsid w:val="3D5B2BB6"/>
    <w:rsid w:val="3DE63740"/>
    <w:rsid w:val="3E267C4F"/>
    <w:rsid w:val="3F43618E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3F27078"/>
    <w:rsid w:val="55003F77"/>
    <w:rsid w:val="558A062C"/>
    <w:rsid w:val="55D20C3F"/>
    <w:rsid w:val="59E57974"/>
    <w:rsid w:val="5B8E0527"/>
    <w:rsid w:val="5BE87A71"/>
    <w:rsid w:val="5F066F8F"/>
    <w:rsid w:val="5F540226"/>
    <w:rsid w:val="622F12CF"/>
    <w:rsid w:val="62D452B1"/>
    <w:rsid w:val="642A0C46"/>
    <w:rsid w:val="654A7829"/>
    <w:rsid w:val="69623539"/>
    <w:rsid w:val="6A2E56A6"/>
    <w:rsid w:val="6A464C09"/>
    <w:rsid w:val="6C552A97"/>
    <w:rsid w:val="6D384E6C"/>
    <w:rsid w:val="730257DC"/>
    <w:rsid w:val="775E649E"/>
    <w:rsid w:val="7BB078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137</Words>
  <Characters>141</Characters>
  <Lines>87</Lines>
  <Paragraphs>24</Paragraphs>
  <TotalTime>2</TotalTime>
  <ScaleCrop>false</ScaleCrop>
  <LinksUpToDate>false</LinksUpToDate>
  <CharactersWithSpaces>141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2025-11-06T07:21:39Z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F2AE9B2E23FB4435AFB6F6E1438B81C4_13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