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宋体" w:cs="宋体"/>
          <w:szCs w:val="32"/>
        </w:rPr>
      </w:pPr>
    </w:p>
    <w:p w14:paraId="73EFB911">
      <w:pPr>
        <w:rPr>
          <w:rFonts w:ascii="Times New Roman" w:hAnsi="Times New Roman" w:eastAsia="宋体"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hint="eastAsia" w:ascii="CESI小标宋-GB18030" w:hAnsi="CESI小标宋-GB18030" w:eastAsia="方正小标宋简体" w:cs="CESI小标宋-GB18030"/>
          <w:color w:val="333333"/>
          <w:sz w:val="44"/>
          <w:szCs w:val="44"/>
          <w:shd w:val="clear" w:color="auto" w:fill="FFFFFF"/>
          <w:lang w:val="en-US" w:eastAsia="zh-CN"/>
        </w:rPr>
      </w:pPr>
      <w:r>
        <w:rPr>
          <w:rFonts w:hint="eastAsia" w:ascii="方正小标宋简体" w:hAnsi="方正小标宋简体" w:eastAsia="方正小标宋简体" w:cs="方正小标宋简体"/>
          <w:color w:val="333333"/>
          <w:sz w:val="44"/>
          <w:szCs w:val="44"/>
          <w:shd w:val="clear" w:color="auto" w:fill="FFFFFF"/>
        </w:rPr>
        <w:t>广州市人民代表大会常务委员会关于废止</w:t>
      </w:r>
      <w:r>
        <w:rPr>
          <w:rFonts w:hint="eastAsia" w:ascii="方正小标宋简体" w:hAnsi="方正小标宋简体" w:eastAsia="方正小标宋简体" w:cs="方正小标宋简体"/>
          <w:color w:val="333333"/>
          <w:sz w:val="44"/>
          <w:szCs w:val="44"/>
          <w:shd w:val="clear" w:color="auto" w:fill="FFFFFF"/>
        </w:rPr>
        <w:br w:type="textWrapping"/>
      </w:r>
      <w:bookmarkStart w:id="0" w:name="_GoBack"/>
      <w:bookmarkEnd w:id="0"/>
      <w:r>
        <w:rPr>
          <w:rFonts w:hint="eastAsia" w:ascii="方正小标宋简体" w:hAnsi="方正小标宋简体" w:eastAsia="方正小标宋简体" w:cs="方正小标宋简体"/>
          <w:color w:val="333333"/>
          <w:sz w:val="44"/>
          <w:szCs w:val="44"/>
          <w:shd w:val="clear" w:color="auto" w:fill="FFFFFF"/>
        </w:rPr>
        <w:t>《广州市房地产开发办法》的决定</w:t>
      </w:r>
    </w:p>
    <w:p w14:paraId="389225BA">
      <w:pPr>
        <w:rPr>
          <w:rFonts w:ascii="Times New Roman" w:hAnsi="Times New Roman" w:eastAsia="宋体" w:cs="宋体"/>
          <w:szCs w:val="32"/>
        </w:rPr>
      </w:pPr>
    </w:p>
    <w:p w14:paraId="07D4C064">
      <w:pPr>
        <w:widowControl/>
        <w:ind w:left="632" w:leftChars="200" w:right="632" w:rightChars="200"/>
        <w:rPr>
          <w:rFonts w:ascii="Times New Roman" w:hAnsi="Times New Roman" w:eastAsia="楷体_GB2312" w:cs="楷体_GB2312"/>
          <w:bCs/>
          <w:spacing w:val="6"/>
          <w:sz w:val="32"/>
          <w:szCs w:val="32"/>
          <w:shd w:val="clear" w:color="auto" w:fill="FFFFFF"/>
        </w:rPr>
      </w:pPr>
      <w:r>
        <w:rPr>
          <w:rFonts w:hint="eastAsia" w:ascii="Times New Roman" w:hAnsi="Times New Roman" w:eastAsia="楷体_GB2312" w:cs="楷体_GB2312"/>
          <w:bCs/>
          <w:spacing w:val="0"/>
          <w:sz w:val="32"/>
          <w:szCs w:val="32"/>
          <w:shd w:val="clear" w:color="auto" w:fill="FFFFFF"/>
        </w:rPr>
        <w:t>（2025年5月28日广州市第十六届人民代表大会常务委员会第三十八次会议通过　2025年7月29日广东省第十四届人民代表大会常务委员会第二十次会议批准）</w:t>
      </w:r>
    </w:p>
    <w:p w14:paraId="08FEBED1">
      <w:pPr>
        <w:rPr>
          <w:rFonts w:ascii="Times New Roman" w:hAnsi="Times New Roman" w:eastAsia="宋体" w:cs="宋体"/>
          <w:szCs w:val="32"/>
        </w:rPr>
      </w:pPr>
    </w:p>
    <w:p w14:paraId="3C811EAD">
      <w:pPr>
        <w:ind w:firstLine="632" w:firstLineChars="200"/>
        <w:rPr>
          <w:rFonts w:ascii="Times New Roman" w:hAnsi="Times New Roman" w:cs="仿宋_GB2312"/>
          <w:sz w:val="32"/>
          <w:szCs w:val="32"/>
        </w:rPr>
      </w:pPr>
      <w:r>
        <w:rPr>
          <w:rFonts w:hint="eastAsia" w:ascii="Times New Roman" w:hAnsi="Times New Roman" w:cs="仿宋_GB2312"/>
          <w:sz w:val="32"/>
          <w:szCs w:val="32"/>
        </w:rPr>
        <w:t>广州市第十六届人民代表大会常务委员会三十八次会议审议了市人民政府提出的《关于提请废止〈广州市房地产开发办法〉的议案》，决定废止《广州市房地产开发办法》。本决定经广东省人民代表大会常务委员会批准，自广州市人民代表大会常务委员会公布之日起生效。</w:t>
      </w:r>
    </w:p>
    <w:sectPr>
      <w:footerReference r:id="rId3" w:type="default"/>
      <w:footerReference r:id="rId4" w:type="even"/>
      <w:pgSz w:w="11906" w:h="16838"/>
      <w:pgMar w:top="2098" w:right="1474" w:bottom="1984" w:left="1588" w:header="851" w:footer="1474" w:gutter="0"/>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altName w:val="微软雅黑"/>
    <w:panose1 w:val="00000000000000000000"/>
    <w:charset w:val="86"/>
    <w:family w:val="script"/>
    <w:pitch w:val="default"/>
    <w:sig w:usb0="00000000" w:usb1="00000000" w:usb2="00000000" w:usb3="00000000" w:csb0="00040000" w:csb1="00000000"/>
  </w:font>
  <w:font w:name="ˎ̥">
    <w:altName w:val="方正公文小标宋"/>
    <w:panose1 w:val="00000000000000000000"/>
    <w:charset w:val="00"/>
    <w:family w:val="roman"/>
    <w:pitch w:val="default"/>
    <w:sig w:usb0="00000000" w:usb1="00000000" w:usb2="00000000" w:usb3="00000000" w:csb0="00040001" w:csb1="00000000"/>
  </w:font>
  <w:font w:name="CESI小标宋-GB18030">
    <w:altName w:val="宋体"/>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0090F98"/>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29755A3"/>
    <w:rsid w:val="37702892"/>
    <w:rsid w:val="3C460065"/>
    <w:rsid w:val="3C527DA1"/>
    <w:rsid w:val="3CF47A8D"/>
    <w:rsid w:val="3D5B2BB6"/>
    <w:rsid w:val="3DE63740"/>
    <w:rsid w:val="3E267C4F"/>
    <w:rsid w:val="3F43618E"/>
    <w:rsid w:val="3FB419F3"/>
    <w:rsid w:val="40400BE3"/>
    <w:rsid w:val="4150251C"/>
    <w:rsid w:val="442624E3"/>
    <w:rsid w:val="479733DA"/>
    <w:rsid w:val="481351D2"/>
    <w:rsid w:val="4AB1034C"/>
    <w:rsid w:val="5248189E"/>
    <w:rsid w:val="53543565"/>
    <w:rsid w:val="53F27078"/>
    <w:rsid w:val="55003F77"/>
    <w:rsid w:val="558A062C"/>
    <w:rsid w:val="55D20C3F"/>
    <w:rsid w:val="59E57974"/>
    <w:rsid w:val="5B8E0527"/>
    <w:rsid w:val="5BE87A71"/>
    <w:rsid w:val="5F066F8F"/>
    <w:rsid w:val="622F12CF"/>
    <w:rsid w:val="62D452B1"/>
    <w:rsid w:val="642A0C46"/>
    <w:rsid w:val="654A7829"/>
    <w:rsid w:val="69623539"/>
    <w:rsid w:val="6A2E56A6"/>
    <w:rsid w:val="6A464C09"/>
    <w:rsid w:val="6C552A97"/>
    <w:rsid w:val="6D384E6C"/>
    <w:rsid w:val="730257DC"/>
    <w:rsid w:val="775E649E"/>
    <w:rsid w:val="7BB078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1</Pages>
  <Words>220</Words>
  <Characters>228</Characters>
  <Lines>87</Lines>
  <Paragraphs>24</Paragraphs>
  <TotalTime>2</TotalTime>
  <ScaleCrop>false</ScaleCrop>
  <LinksUpToDate>false</LinksUpToDate>
  <CharactersWithSpaces>229</CharactersWithSpaces>
  <Application>WPS Office_12.1.0.22529_F1E327BC-269C-435d-A152-05C5408002CA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白手套</cp:lastModifiedBy>
  <cp:lastPrinted>2024-07-19T01:09:00Z</cp:lastPrinted>
  <dcterms:modified xsi:type="dcterms:W3CDTF">2025-09-22T03:18:10Z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F2AE9B2E23FB4435AFB6F6E1438B81C4_13</vt:lpwstr>
  </property>
  <property fmtid="{D5CDD505-2E9C-101B-9397-08002B2CF9AE}" pid="3" name="KSOProductBuildVer">
    <vt:lpwstr>2052-12.1.0.22529</vt:lpwstr>
  </property>
  <property fmtid="{D5CDD505-2E9C-101B-9397-08002B2CF9AE}" pid="4" name="KSOTemplateDocerSaveRecord">
    <vt:lpwstr>eyJoZGlkIjoiYjIxNGNjZTJlZjgyZmVhMDdiNGEyY2U0Yzg0MGFkMzMiLCJ1c2VySWQiOiI4NDE5MTMxMjMifQ==</vt:lpwstr>
  </property>
</Properties>
</file>