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廊坊市养老机构管理条例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（2025年10月31日廊坊市第八届人民代表大会常务委员会第三十六次会议通过　2026年3月26日河北省第十四届人民代表大会常务委员会第二十次会议批准）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备案办理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规范养老机构的管理，保障入住老年人和养老机构的合法权益，促进养老服务健康发展，根据《中华人民共和国老年人权益保障法》、《河北省养老服务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本市行政区域内养老机构的建设服务、运营管理及其监督检查活动，适用本条例。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本条例所称养老机构是指依法办理登记，为老年人提供全日集中住宿和照料护理服务，床位数在十张以上的机构。养老机构包括营利性养老机构和非营利性养老机构。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各级人民政府加强对本行政区域养老机构管理工作的领导，建立养老机构综合监管制度。市、县级人民政府民政部门负责养老机构的指导、监督和管理。其他有关部门依照职责分工对养老机构实施监督。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养老机构应当按照建筑、消防、食品安全、医疗卫生、特种设备等法律、法规和强制性标准开展服务活动。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政府投资兴办的养老机构在满足特困人员集中供养需求的前提下，优先保障经济困难的孤寡、失能、高龄、独居、留守、计划生育特殊家庭等老年人的服务需求。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政府投资兴办的养老机构，可以采取委托管理、租赁经营等方式，交由社会力量运营管理。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市、县级人民政府应当按照养老服务设施专项规划，有计划、分层级、分类别加强养老机构建设。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有关部门采取措施，鼓励、支持社会组织、企业和个人兴办养老机构，依法设立多个服务网点。鼓励有条件的医疗机构提供养老服务。支持建设护理型养老机构，推动养老机构提升护理型床位设置比例和康复护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积极推动京津冀养老服务协同发展，健全与京津在养老政策、标准、医养等领域的对接机制，承接京津老年人异地养老、康养服务。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备案办理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设立养老机构应当在登记管理机关依法办理相应的登记。养老机构登记后即可开展服务活动，并向县级以上人民政府民政部门备案。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登记管理机关办理养老服务机构登记时应当主动告知养老服务机构备案要求，并于五个工作日内将养老机构登记基本信息告知同级民政部门。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营利性养老机构应当在收住老年人后十个工作日以内向服务场所所在地的县级人民政府民政部门备案。非营利性养老机构应当在收住老年人后十个工作日以内向登记管理机关同级的人民政府民政部门备案。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养老机构办理备案，应当向民政部门提交备案申请书、养老机构登记证书、符合本条例第四条要求的承诺书等材料，并对真实性负责。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备案申请书应当包括下列内容：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（一）养老机构基本情况，包括名称、住所、法定代表人或者主要负责人信息等；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（二）服务场所权属；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（三）养老床位数量；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（四）服务设施面积；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（五）联系人和联系方式。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民政部门应当加强信息化建设，逐步实现网上备案。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民政部门收到养老机构备案材料后，对材料齐全的，应当出具备案回执；材料不齐全的，应当指导养老机构补正。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已经备案的养老机构变更名称、法定代表人或者主要负责人等登记事项，或者变更服务场所权属、养老床位数量、服务设施面积等事项的，应当及时向原备案民政部门办理变更备案。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在原备案机关辖区内变更服务场所的，应当及时向原备案民政部门办理变更备案。营利性养老机构跨原备案机关辖区变更服务场所的，应当及时向变更后的服务场所所在地县级人民政府民政部门办理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养老机构因变更或者终止等原因暂停、终止服务的，应当在合理期限内提前书面通知老年人或者其代理人，并书面告知民政部门。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老年人需要安置的，养老机构应当根据服务协议约定与老年人或者其代理人协商确定安置事宜。民政部门应当为养老机构妥善安置老年人提供帮助。养老机构终止服务后，应当依法清算并办理注销登记。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民政部门应当通过政府网站、政务新媒体、办事大厅公示栏、服务窗口等途径向社会公开备案事项及流程、材料清单等信息。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民政部门应当依托全国一体化在线政务服务平台，推进登记管理机关、备案机关信息系统互联互通、数据共享。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养老机构应当建立入院评估制度，对老年人的身心状况进行评估，并根据评估结果确定照料护理等级。做好护理日志记录，及时、准确、完整记录老年人照料护理、服用药物等有关事项。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老年人身心状况发生变化，需要变更照料护理等级的，养老机构应当重新进行评估。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养老机构确定或者变更老年人照料护理等级，应当经老年人或者其代理人同意。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养老机构应当与老年人或者其代理人签订服务协议，明确当事人的权利和义务。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服务协议一般包括下列条款：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（一）养老机构的名称、住所、法定代表人或者主要负责人、联系方式；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（二）老年人或者其代理人和紧急联系人的姓名、住址、身份证明、联系方式；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（三）照料护理等级和服务内容、服务方式；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（四）收费标准和费用支付方式；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（五）服务期限和场所；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（六）协议变更、解除与终止的条件；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（七）暂停或者终止服务时老年人安置方式；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（八）违约责任和争议解决方式；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（九）当事人协商一致的其他内容。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养老机构按照服务协议为老年人提供下列服务：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（一）根据需要为老年人提供生活照料、康复护理、精神慰藉、文化娱乐等服务；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（二）提供符合老年人居住条件的住房，并配备适合老年人安全保护要求的养老服务设施和用具；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（三）定期对老年人活动场所和使用物品进行清洗消毒；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（四）提供符合食品安全要求和民族风俗习惯、适宜老年人食用的膳食；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（五）实行二十四小时值班，做好老年人安全保障工作；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（六）其他适合老年人的服务。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养老机构应当为老年人建立健康档案，开展日常保健知识宣传，做好疾病预防工作。养老机构在老年人突发危重疾病时，应当及时转送医疗机构救治并通知其紧急联系人。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养老机构可以通过设立医疗机构或者采取与周边医疗机构合作的方式，为老年人提供医疗服务。养老机构设立医疗机构的，应当按照医疗机构管理相关法律、法规进行管理。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发现老年人为传染病病人或者疑似传染病病人的，应当及时向附近的疾病预防控制机构或者医疗机构报告，配合实施卫生处理、隔离等预防控制措施。养老机构发现老年人为疑似精神障碍患者的，应当依照精神卫生相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养老机构应当根据需要为入住老年人提供情绪疏导、心理咨询、危机干预等精神慰藉服务。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养老机构应当开展适合老年人的文化、教育、体育、娱乐活动，丰富老年人的精神文化生活。养老机构开展文化、教育、体育、娱乐活动时，应当为老年人提供必要的安全防护措施。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养老机构应当为老年人家庭成员看望或者问候老年人提供便利，为老年人联系家庭成员提供帮助。鼓励养老机构运营社区养老服务设施，或者上门为居家老年人提供助餐、助浴、助洁等服务。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养老机构应当按照国家有关规定建立健全安全、消防、食品、卫生、财务、档案管理等规章制度，制定服务标准和工作流程，并予以公开。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配备与服务和运营相适应的工作人员，并依法与其签订聘用合同或者劳动合同，定期开展职业道德教育和业务培训。养老机构中从事医疗、康复、消防等服务的人员，应当具备相应的职业资格。养老机构应当加强对养老护理人员的职业技能培训，建立健全体现职业技能等级等因素的薪酬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养老机构应当依照其登记类型、经营性质、运营方式、设施设备条件、管理水平、服务质量、照料护理等级等因素合理确定服务项目的收费标准，并遵守国家和地方政府价格管理有关规定。养老机构应当在醒目位置公示各类服务项目收费标准和收费依据，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养老机构应当在各出入口、接待大厅、值班室、楼道、食堂等公共场所安装视频监控设施，并妥善保管视频监控记录。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养老机构内设食堂的，应当取得市场监督管理部门颁发的食品经营许可证，严格遵守相关法律、法规和食品安全标准，执行原料控制、餐具饮具清洗消毒、食品留样等制度，并依法开展食堂食品安全自查。养老机构从供餐单位订餐的，应当从取得食品生产经营许可的供餐单位订购，并按照要求对订购的食品进行查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养老机构应当依法履行消防安全职责，健全消防安全管理制度，实行消防工作责任制，配置消防设施、器材并定期检测、维修，开展日常防火巡查、检查，定期组织灭火和应急疏散消防安全培训。养老机构的法定代表人、主要负责人或者实际控制人对本单位消防安全工作全面负责，属于消防安全重点单位的养老机构应当确定消防安全管理人，负责组织实施本单位消防安全管理工作，并报告当地消防救援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养老机构应当依法制定自然灾害、事故灾难、公共卫生事件、社会安全事件等突发事件应急预案，应急预案按管理权限报所在地行业监管部门备案，抄送应急管理部门。养老机构应当在场所内配备报警装置和必要的应急救援设备、设施，定期开展突发事件应急演练。突发事件发生后，养老机构应当立即启动应急预案，采取防止危害扩大的必要处置措施，及时疏散、撤离、安置入住的老年人，同时根据突发事件应对管理职责分工向有关部门和民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养老机构应当建立老年人信息档案，收集和妥善保管服务协议等相关资料。档案的保管期限不少于服务协议期满后五年。养老机构及其工作人员应当保护老年人的个人信息和隐私。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养老机构应当按照国家有关规定接受、使用捐赠、资助。鼓励养老机构为社会工作者、志愿者在机构内开展服务提供便利。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市、县级人民政府应当按照国家要求稳步建立长期护理保险制度，合理确定保障范围和待遇标准，为符合条件的老年人提供基本护理保障。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鼓励养老服务机构购买责任保险，减少养老服务机构运营风险。市、县级人民政府可以对投保的养老服务机构按规定给予适当保费补贴。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鼓励商业保险机构开发适合老年人实际需求的健康保险、意外伤害保险等产品。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民政部门应当加强对养老机构服务和运营的监督检查，发现违反本条例规定的，及时依法予以处理并向社会公布。民政部门在监督检查中发现养老机构存在应当由其他部门查处的违法违规行为的，及时通报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民政部门依法履行监督检查职责，可以采取以下措施：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（一）向养老机构和个人了解情况；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（二）进入涉嫌违法的养老机构进行现场检查；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（三）查阅或者复制有关合同、票据、账簿及其他有关资料；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（四）发现养老机构存在可能危及人身健康和生命财产安全风险的，责令限期改正，逾期不改正的，责令停业整顿。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民政部门实施监督检查时，监督检查人员不得少于两人，应当出示执法证件。对民政部门依法进行的监督检查，养老机构应当配合，如实提供相关资料和信息，不得隐瞒、拒绝、阻碍。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已经备案的养老机构，备案民政部门应当自备案之日起二十个工作日以内进行现场检查，并核实备案信息；对未备案的养老机构，服务场所所在地的县级人民政府民政部门应当自发现其收住老年人之日起二十个工作日以内进行现场检查，并督促及时备案。民政部门应当每年对养老机构服务安全和质量进行不少于一次的现场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民政部门应当采取随机抽取检查对象、随机选派检查人员的方式对养老机构实施监督检查。抽查情况及查处结果应当及时向社会公布。民政部门应当结合养老机构的服务规模、信用记录、风险程度等情况，确定抽查比例和频次。对违法失信、风险高的养老机构，适当提高抽查比例和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民政部门应当加强对养老机构非法集资的防范、监测和预警工作，发现养老机构涉嫌非法集资的，按照有关规定及时移交相关部门。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民政部门应当充分利用信息技术手段，加强对养老机构的监督检查，提高监管能力和水平。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民政部门应当定期开展养老服务行业统计工作，养老机构应当及时准确报送相关信息。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养老机构应当听取老年人或者其代理人的意见和建议，发挥其对养老机构服务和运营的监督促进作用。民政部门应当畅通对养老机构的举报投诉渠道，依法及时处理有关举报投诉。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民政部门发现个人或者组织未经登记以养老机构名义开展活动的，应当书面通报相关登记管理机关，并配合做好查处工作。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民政部门应当建立养老机构等级评定和养老服务质量监测评估制度，按照国家、省相关标准定期对养老机构进行等级评定和质量评估。评估结果应当向社会公开，并根据评估对养老机构实行分级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养老机构有下列行为之一的，由民政部门责令限期改正，给予警告；情节严重的，处以一万元以上三万元以下的罚款：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（一）未建立入院评估制度或者未按照规定开展评估活动的；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（二）未与老年人或者其代理人签订服务协议，或者未按照协议约定提供服务的；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（三）未按照规定的标准提供服务的；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（四）从事医疗、康复、消防等服务的工作人员资格不符合规定的；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（五）利用养老机构的房屋、场地、设施开展与养老服务宗旨无关的活动的；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（六）未依照本条例规定预防和处置突发事件的；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（七）歧视、侮辱、虐待老年人以及其他侵害老年人人身和财产权益行为的；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（八）向负责监督检查的民政部门隐瞒有关情况、提供虚假材料或者拒绝提供反映其活动情况真实材料的；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养老机构及其工作人员违反本条例有关规定，构成违反治安管理行为的，依法给予治安管理处罚；构成犯罪的，依法追究刑事责任。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民政部门及其工作人员在监督管理工作中滥用职权、玩忽职守、徇私舞弊的，对直接负责的主管人员和其他责任人员依法给予处分；构成犯罪的，依法追究刑事责任。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国家对农村五保供养服务机构的管理有特别规定的，依照其规定办理。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