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 w:val="44"/>
          <w:szCs w:val="44"/>
        </w:rPr>
      </w:pPr>
      <w:r>
        <w:rPr>
          <w:rFonts w:ascii="宋体;SimSun" w:hAnsi="宋体;SimSun" w:cs="宋体;SimSun" w:eastAsia="宋体;SimSun"/>
          <w:sz w:val="44"/>
          <w:szCs w:val="44"/>
        </w:rPr>
        <w:t>黑龙江省杜尔伯特蒙古族自治县</w:t>
      </w:r>
    </w:p>
    <w:p>
      <w:pPr>
        <w:pStyle w:val="Normal"/>
        <w:jc w:val="center"/>
        <w:rPr>
          <w:rFonts w:ascii="宋体;SimSun" w:hAnsi="宋体;SimSun" w:eastAsia="宋体;SimSun" w:cs="宋体;SimSun"/>
          <w:sz w:val="44"/>
          <w:szCs w:val="44"/>
        </w:rPr>
      </w:pPr>
      <w:r>
        <w:rPr>
          <w:rFonts w:ascii="宋体;SimSun" w:hAnsi="宋体;SimSun" w:cs="宋体;SimSun" w:eastAsia="宋体;SimSun"/>
          <w:sz w:val="44"/>
          <w:szCs w:val="44"/>
        </w:rPr>
        <w:t>发展蒙医药条例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855" w:end="0"/>
        <w:rPr>
          <w:rFonts w:hint="eastAsia"/>
        </w:rPr>
      </w:pPr>
      <w:r>
        <w:rPr>
          <w:rFonts w:ascii="楷体_GB2312" w:hAnsi="楷体_GB2312" w:cs="Arial" w:hint="eastAsia" w:eastAsia="楷体_GB2312"/>
        </w:rPr>
        <w:t>（</w:t>
      </w:r>
      <w:r>
        <w:rPr/>
        <w:t>2009</w:t>
      </w:r>
      <w:r>
        <w:rPr/>
        <w:t>年</w:t>
      </w:r>
      <w:r>
        <w:rPr/>
        <w:t>2</w:t>
      </w:r>
      <w:r>
        <w:rPr/>
        <w:t>月</w:t>
      </w:r>
      <w:r>
        <w:rPr/>
        <w:t>27</w:t>
      </w:r>
      <w:r>
        <w:rPr/>
        <w:t>日杜尔伯特蒙古族自治县第十四届人</w:t>
      </w:r>
    </w:p>
    <w:p>
      <w:pPr>
        <w:pStyle w:val="Normal"/>
        <w:ind w:firstLine="855" w:end="0"/>
        <w:rPr>
          <w:rFonts w:hint="eastAsia"/>
        </w:rPr>
      </w:pPr>
      <w:r>
        <w:rPr/>
        <w:t>民代表大会第四次会议通过</w:t>
      </w:r>
      <w:r>
        <w:rPr>
          <w:rFonts w:hint="eastAsia"/>
        </w:rPr>
        <w:t xml:space="preserve"> </w:t>
      </w:r>
      <w:r>
        <w:rPr/>
        <w:t xml:space="preserve"> </w:t>
      </w:r>
      <w:r>
        <w:rPr/>
        <w:t>2009</w:t>
      </w:r>
      <w:r>
        <w:rPr/>
        <w:t>年</w:t>
      </w:r>
      <w:r>
        <w:rPr/>
        <w:t>6</w:t>
      </w:r>
      <w:r>
        <w:rPr/>
        <w:t>月</w:t>
      </w:r>
      <w:r>
        <w:rPr/>
        <w:t>12</w:t>
      </w:r>
      <w:r>
        <w:rPr/>
        <w:t>日黑龙江</w:t>
      </w:r>
    </w:p>
    <w:p>
      <w:pPr>
        <w:pStyle w:val="Normal"/>
        <w:ind w:firstLine="855" w:end="0"/>
        <w:rPr/>
      </w:pPr>
      <w:r>
        <w:rPr/>
        <w:t>省第十一届人民代表大会常务委员会第十次会议批准</w:t>
      </w:r>
      <w:r>
        <w:rPr>
          <w:rFonts w:eastAsia="楷体_GB2312" w:cs="Arial" w:hint="eastAsia" w:ascii="楷体_GB2312" w:hAnsi="楷体_GB2312"/>
        </w:rPr>
        <w:t>)</w:t>
      </w:r>
    </w:p>
    <w:p>
      <w:pPr>
        <w:pStyle w:val="Normal"/>
        <w:ind w:firstLineChars="200" w:startChars="0" w:start="0" w:endChars="0" w:end="0"/>
        <w:rPr>
          <w:rFonts w:ascii="黑体;SimHei" w:hAnsi="黑体;SimHei" w:eastAsia="黑体;SimHei" w:cs="Arial" w:hint="eastAsia"/>
          <w:szCs w:val="32"/>
        </w:rPr>
      </w:pPr>
      <w:r>
        <w:rPr>
          <w:rFonts w:eastAsia="黑体;SimHei" w:cs="Arial" w:hint="eastAsia" w:ascii="黑体;SimHei" w:hAnsi="黑体;SimHei"/>
          <w:szCs w:val="32"/>
        </w:rPr>
      </w:r>
    </w:p>
    <w:p>
      <w:pPr>
        <w:pStyle w:val="Normal"/>
        <w:ind w:firstLineChars="200" w:startChars="0" w:start="0" w:endChars="0" w:end="0"/>
        <w:rPr/>
      </w:pPr>
      <w:r>
        <w:rPr>
          <w:rFonts w:ascii="黑体;SimHei" w:hAnsi="黑体;SimHei" w:hint="eastAsia" w:eastAsia="黑体;SimHei"/>
        </w:rPr>
        <w:t>第一条</w:t>
      </w:r>
      <w:r>
        <w:rPr/>
        <w:t xml:space="preserve"> 为继承和发展蒙医药事业，加强蒙医药管理，发挥蒙医药在防病治病中的作用，根据有关法律法规，结合本县实际，制定本条例。</w:t>
      </w:r>
    </w:p>
    <w:p>
      <w:pPr>
        <w:pStyle w:val="Normal"/>
        <w:rPr/>
      </w:pPr>
      <w:r>
        <w:rPr/>
        <w:t xml:space="preserve">    </w:t>
      </w:r>
      <w:r>
        <w:rPr/>
        <w:t>本条例所称的蒙医药包括蒙医医疗和蒙药。</w:t>
      </w:r>
    </w:p>
    <w:p>
      <w:pPr>
        <w:pStyle w:val="Normal"/>
        <w:rPr/>
      </w:pPr>
      <w:r>
        <w:rPr/>
        <w:t xml:space="preserve">    </w:t>
      </w:r>
      <w:r>
        <w:rPr>
          <w:rFonts w:ascii="黑体;SimHei" w:hAnsi="黑体;SimHei" w:hint="eastAsia" w:eastAsia="黑体;SimHei"/>
        </w:rPr>
        <w:t>第二条</w:t>
      </w:r>
      <w:r>
        <w:rPr/>
        <w:t xml:space="preserve"> 在自治县行政区域内从事蒙医医疗、预防、保健、康复、教育、科研和蒙药生产、经营、使用、管理等活动的公民、法人及其他组织，应当遵守本条例。</w:t>
      </w:r>
    </w:p>
    <w:p>
      <w:pPr>
        <w:pStyle w:val="Normal"/>
        <w:rPr/>
      </w:pPr>
      <w:r>
        <w:rPr/>
        <w:t xml:space="preserve">    </w:t>
      </w:r>
      <w:r>
        <w:rPr>
          <w:rFonts w:ascii="黑体;SimHei" w:hAnsi="黑体;SimHei" w:hint="eastAsia" w:eastAsia="黑体;SimHei"/>
        </w:rPr>
        <w:t>第三条</w:t>
      </w:r>
      <w:r>
        <w:rPr/>
        <w:t xml:space="preserve"> 自治县人民政府应当贯彻蒙中西医并重的方针，实行继承、保护、扶持、发展蒙医药的政策。</w:t>
      </w:r>
    </w:p>
    <w:p>
      <w:pPr>
        <w:pStyle w:val="Normal"/>
        <w:rPr/>
      </w:pPr>
      <w:r>
        <w:rPr/>
        <w:t xml:space="preserve">    </w:t>
      </w:r>
      <w:r>
        <w:rPr>
          <w:rFonts w:ascii="黑体;SimHei" w:hAnsi="黑体;SimHei" w:hint="eastAsia" w:eastAsia="黑体;SimHei"/>
        </w:rPr>
        <w:t>第四条</w:t>
      </w:r>
      <w:r>
        <w:rPr/>
        <w:t xml:space="preserve"> 自治县卫生行政部门负责全县蒙医药的管理工作，并负责组织实施本条例。 自治县卫生行政部门应当设置蒙医药管理机构或者配备蒙医药专职管理人员；</w:t>
      </w:r>
    </w:p>
    <w:p>
      <w:pPr>
        <w:pStyle w:val="Normal"/>
        <w:rPr/>
      </w:pPr>
      <w:r>
        <w:rPr/>
        <w:t xml:space="preserve">    </w:t>
      </w:r>
      <w:r>
        <w:rPr/>
        <w:t>自治县民族、财政、经贸、质量技术监、劳动和社会保障、人事、物价、食品药品监督等部门应当按照各自职责范围，依法做好发展蒙医药的相关工作。</w:t>
      </w:r>
    </w:p>
    <w:p>
      <w:pPr>
        <w:pStyle w:val="Normal"/>
        <w:rPr/>
      </w:pPr>
      <w:r>
        <w:rPr/>
        <w:t xml:space="preserve">    </w:t>
      </w:r>
      <w:r>
        <w:rPr>
          <w:rFonts w:ascii="黑体;SimHei" w:hAnsi="黑体;SimHei" w:hint="eastAsia" w:eastAsia="黑体;SimHei"/>
        </w:rPr>
        <w:t>第五条</w:t>
      </w:r>
      <w:r>
        <w:rPr/>
        <w:t xml:space="preserve"> 自治县人民政府应当将发展蒙医药事业纳入国民经济和社会发展规划，将蒙医药事业经费纳入财政预算，并逐年增加投入。</w:t>
      </w:r>
    </w:p>
    <w:p>
      <w:pPr>
        <w:pStyle w:val="Normal"/>
        <w:rPr/>
      </w:pPr>
      <w:r>
        <w:rPr/>
        <w:t xml:space="preserve">    </w:t>
      </w:r>
      <w:r>
        <w:rPr/>
        <w:t>自治县人民政府设立的蒙医药医疗研究机构中从事医疗、制剂和科研等工作人员的工资待遇，财政应当给予全额保障。</w:t>
      </w:r>
    </w:p>
    <w:p>
      <w:pPr>
        <w:pStyle w:val="Normal"/>
        <w:rPr/>
      </w:pPr>
      <w:r>
        <w:rPr/>
        <w:t xml:space="preserve">    </w:t>
      </w:r>
      <w:r>
        <w:rPr/>
        <w:t>自治县人民政府设立蒙医药专项经费，用于扶持发展蒙医药医疗、教学、科研、技术开发和人才培养等重点项目建设。</w:t>
      </w:r>
    </w:p>
    <w:p>
      <w:pPr>
        <w:pStyle w:val="Normal"/>
        <w:rPr/>
      </w:pPr>
      <w:r>
        <w:rPr/>
        <w:t xml:space="preserve">    </w:t>
      </w:r>
      <w:r>
        <w:rPr/>
        <w:t>自治县依法享受上级国家机关在蒙医药建设与发展方面的资金支持和政策照顾。</w:t>
      </w:r>
    </w:p>
    <w:p>
      <w:pPr>
        <w:pStyle w:val="Normal"/>
        <w:rPr/>
      </w:pPr>
      <w:r>
        <w:rPr/>
        <w:t xml:space="preserve">    </w:t>
      </w:r>
      <w:r>
        <w:rPr>
          <w:rFonts w:ascii="黑体;SimHei" w:hAnsi="黑体;SimHei" w:hint="eastAsia" w:eastAsia="黑体;SimHei"/>
        </w:rPr>
        <w:t>第六条</w:t>
      </w:r>
      <w:r>
        <w:rPr/>
        <w:t xml:space="preserve"> 自治县人民政府及有关部门应当采取多种形式宣传蒙医药的独特疗效和作用，扩大蒙医药的影响。</w:t>
      </w:r>
    </w:p>
    <w:p>
      <w:pPr>
        <w:pStyle w:val="Normal"/>
        <w:rPr/>
      </w:pPr>
      <w:r>
        <w:rPr/>
        <w:t xml:space="preserve">    </w:t>
      </w:r>
      <w:r>
        <w:rPr>
          <w:rFonts w:ascii="黑体;SimHei" w:hAnsi="黑体;SimHei" w:hint="eastAsia" w:eastAsia="黑体;SimHei"/>
        </w:rPr>
        <w:t>第七条</w:t>
      </w:r>
      <w:r>
        <w:rPr/>
        <w:t xml:space="preserve"> 根据国家规定，将蒙医诊疗服务项目和蒙药纳入自治县职工医疗保险、城镇居民基本医疗保险及新型农村合作医疗资金的支付范围，可高于中、西医药费的支付比例。</w:t>
      </w:r>
    </w:p>
    <w:p>
      <w:pPr>
        <w:pStyle w:val="Normal"/>
        <w:rPr/>
      </w:pPr>
      <w:r>
        <w:rPr/>
        <w:t xml:space="preserve">    </w:t>
      </w:r>
      <w:r>
        <w:rPr/>
        <w:t>纳入基本医疗保险诊疗项目目录和药品目录范围的蒙医诊疗技术、蒙药制剂评选时，应当吸收蒙医药专家参加。</w:t>
      </w:r>
    </w:p>
    <w:p>
      <w:pPr>
        <w:pStyle w:val="Normal"/>
        <w:rPr/>
      </w:pPr>
      <w:r>
        <w:rPr/>
        <w:t xml:space="preserve">    </w:t>
      </w:r>
      <w:r>
        <w:rPr>
          <w:rFonts w:ascii="黑体;SimHei" w:hAnsi="黑体;SimHei" w:hint="eastAsia" w:eastAsia="黑体;SimHei"/>
        </w:rPr>
        <w:t>第八条</w:t>
      </w:r>
      <w:r>
        <w:rPr/>
        <w:t xml:space="preserve"> 自治县蒙医药价格实行政府指导价和市场调节价相结合的原则。蒙医药价格标准的确定，由物价部门会同蒙医药行政主管部门，根据蒙医医疗服务的劳务技术价值、蒙药的制造成本及研制技术制定。</w:t>
      </w:r>
    </w:p>
    <w:p>
      <w:pPr>
        <w:pStyle w:val="Normal"/>
        <w:rPr/>
      </w:pPr>
      <w:r>
        <w:rPr/>
        <w:t xml:space="preserve">    </w:t>
      </w:r>
      <w:r>
        <w:rPr>
          <w:rFonts w:ascii="黑体;SimHei" w:hAnsi="黑体;SimHei" w:hint="eastAsia" w:eastAsia="黑体;SimHei"/>
        </w:rPr>
        <w:t>第九条</w:t>
      </w:r>
      <w:r>
        <w:rPr/>
        <w:t xml:space="preserve"> 自治县人民政府按照本行政区域蒙医医疗机构设置规划，建立健全蒙医医疗服务体系：</w:t>
      </w:r>
    </w:p>
    <w:p>
      <w:pPr>
        <w:pStyle w:val="Normal"/>
        <w:rPr/>
      </w:pPr>
      <w:r>
        <w:rPr/>
        <w:t xml:space="preserve">    </w:t>
      </w:r>
      <w:r>
        <w:rPr/>
        <w:t>（一）设立符合国家医疗机构设置标准的蒙医医疗机构和蒙药制剂室；</w:t>
      </w:r>
    </w:p>
    <w:p>
      <w:pPr>
        <w:pStyle w:val="Normal"/>
        <w:rPr/>
      </w:pPr>
      <w:r>
        <w:rPr/>
        <w:t xml:space="preserve">    </w:t>
      </w:r>
      <w:r>
        <w:rPr/>
        <w:t>（二）支持蒙医药科学研究和技术开发，设立蒙医药科研机构，促进蒙医药产业化发展；</w:t>
      </w:r>
    </w:p>
    <w:p>
      <w:pPr>
        <w:pStyle w:val="Normal"/>
        <w:rPr/>
      </w:pPr>
      <w:r>
        <w:rPr/>
        <w:t xml:space="preserve">    </w:t>
      </w:r>
      <w:r>
        <w:rPr/>
        <w:t>（三）县级综合性医院应当设置蒙医科，具备条件的可以设立蒙药药房。</w:t>
      </w:r>
    </w:p>
    <w:p>
      <w:pPr>
        <w:pStyle w:val="Normal"/>
        <w:rPr/>
      </w:pPr>
      <w:r>
        <w:rPr/>
        <w:t xml:space="preserve">    </w:t>
      </w:r>
      <w:r>
        <w:rPr>
          <w:rFonts w:ascii="黑体;SimHei" w:hAnsi="黑体;SimHei" w:hint="eastAsia" w:eastAsia="黑体;SimHei"/>
        </w:rPr>
        <w:t>第十条</w:t>
      </w:r>
      <w:r>
        <w:rPr/>
        <w:t xml:space="preserve"> 自治县人民政府鼓励和扶持符合国家规定条件的各类组织和个人兴办个体私营、股份合作和股份制的蒙医医疗机构。</w:t>
      </w:r>
    </w:p>
    <w:p>
      <w:pPr>
        <w:pStyle w:val="Normal"/>
        <w:rPr/>
      </w:pPr>
      <w:r>
        <w:rPr/>
        <w:t xml:space="preserve">    </w:t>
      </w:r>
      <w:r>
        <w:rPr>
          <w:rFonts w:ascii="黑体;SimHei" w:hAnsi="黑体;SimHei" w:hint="eastAsia" w:eastAsia="黑体;SimHei"/>
        </w:rPr>
        <w:t>第十一条</w:t>
      </w:r>
      <w:r>
        <w:rPr/>
        <w:t xml:space="preserve"> 自治县蒙医医疗机构从事医疗服务活动，应当以提供蒙医药服务为主，突出蒙医药的特色和优势，并结合现代科学技术手段，发挥蒙医药在防治疾病、保健、康复中的传统诊疗作用。</w:t>
      </w:r>
    </w:p>
    <w:p>
      <w:pPr>
        <w:pStyle w:val="Normal"/>
        <w:rPr/>
      </w:pPr>
      <w:r>
        <w:rPr/>
        <w:t xml:space="preserve">    </w:t>
      </w:r>
      <w:r>
        <w:rPr/>
        <w:t>未取得执业医师资格和执业助理医师资格的蒙医师承人员和确有专长的蒙医从业人员，卫生行政部门可以进行以临床效果和工作实践为主的培训，经考试合格后发给乡村医生执业证书，在指定的医疗卫生机构从事蒙医医疗活动。</w:t>
      </w:r>
    </w:p>
    <w:p>
      <w:pPr>
        <w:pStyle w:val="Normal"/>
        <w:ind w:firstLine="615" w:end="0"/>
        <w:rPr>
          <w:rFonts w:hint="eastAsia"/>
        </w:rPr>
      </w:pPr>
      <w:r>
        <w:rPr/>
        <w:t xml:space="preserve">具有执业资格的蒙医药从业人员，具备完全民事行为能力的，执业年限不受年龄限制。 </w:t>
      </w:r>
    </w:p>
    <w:p>
      <w:pPr>
        <w:pStyle w:val="Normal"/>
        <w:ind w:firstLine="615" w:end="0"/>
        <w:rPr/>
      </w:pPr>
      <w:r>
        <w:rPr>
          <w:rFonts w:ascii="黑体;SimHei" w:hAnsi="黑体;SimHei" w:hint="eastAsia" w:eastAsia="黑体;SimHei"/>
        </w:rPr>
        <w:t>第十二条</w:t>
      </w:r>
      <w:r>
        <w:rPr/>
        <w:t xml:space="preserve"> 自治县人民政府鼓励符合国家规定条件的蒙医药专业技术人员作为师承教育指导教师，培养继承人，传承其学术经验和技术专长。</w:t>
      </w:r>
    </w:p>
    <w:p>
      <w:pPr>
        <w:pStyle w:val="Normal"/>
        <w:rPr/>
      </w:pPr>
      <w:r>
        <w:rPr/>
        <w:t xml:space="preserve">    </w:t>
      </w:r>
      <w:r>
        <w:rPr/>
        <w:t>自治县人民政府结合本地实际，依法制定蒙医药师承教育的具体实施办法。</w:t>
      </w:r>
    </w:p>
    <w:p>
      <w:pPr>
        <w:pStyle w:val="Normal"/>
        <w:rPr/>
      </w:pPr>
      <w:r>
        <w:rPr/>
        <w:t xml:space="preserve">    </w:t>
      </w:r>
      <w:r>
        <w:rPr>
          <w:rFonts w:ascii="黑体;SimHei" w:hAnsi="黑体;SimHei" w:hint="eastAsia" w:eastAsia="黑体;SimHei"/>
        </w:rPr>
        <w:t>第十三条</w:t>
      </w:r>
      <w:r>
        <w:rPr/>
        <w:t xml:space="preserve"> 自治县的蒙医药人员在专业职务晋升时，应当以蒙医药基础理论、专业知识和工作业绩为重点，对职称外语及计算机应用考试应当予以免试；</w:t>
      </w:r>
    </w:p>
    <w:p>
      <w:pPr>
        <w:pStyle w:val="Normal"/>
        <w:rPr/>
      </w:pPr>
      <w:r>
        <w:rPr/>
        <w:t xml:space="preserve">    </w:t>
      </w:r>
      <w:r>
        <w:rPr/>
        <w:t>蒙医药专业人员技术职务晋升评审时，论文可以采用蒙古文。</w:t>
      </w:r>
    </w:p>
    <w:p>
      <w:pPr>
        <w:pStyle w:val="Normal"/>
        <w:rPr/>
      </w:pPr>
      <w:r>
        <w:rPr/>
        <w:t xml:space="preserve">    </w:t>
      </w:r>
      <w:r>
        <w:rPr>
          <w:rFonts w:ascii="黑体;SimHei" w:hAnsi="黑体;SimHei" w:hint="eastAsia" w:eastAsia="黑体;SimHei"/>
        </w:rPr>
        <w:t>第十四条</w:t>
      </w:r>
      <w:r>
        <w:rPr/>
        <w:t xml:space="preserve"> 自治县应当成立由副高级职称以上蒙医药专业技术人员组成的蒙医药专家委员会，其成员由自治县卫生行政部门推荐，自治县人民政府审定。</w:t>
      </w:r>
    </w:p>
    <w:p>
      <w:pPr>
        <w:pStyle w:val="Normal"/>
        <w:rPr/>
      </w:pPr>
      <w:r>
        <w:rPr/>
        <w:t xml:space="preserve">    </w:t>
      </w:r>
      <w:r>
        <w:rPr/>
        <w:t>自治县有关单位在进行以下评审或者鉴定工作时，应当有蒙医药专家委员会的成员参加：</w:t>
      </w:r>
    </w:p>
    <w:p>
      <w:pPr>
        <w:pStyle w:val="Normal"/>
        <w:rPr/>
      </w:pPr>
      <w:r>
        <w:rPr/>
        <w:t xml:space="preserve">    </w:t>
      </w:r>
      <w:r>
        <w:rPr/>
        <w:t>（一）蒙医药科研课题的立项和成果评审、鉴定；</w:t>
      </w:r>
    </w:p>
    <w:p>
      <w:pPr>
        <w:pStyle w:val="Normal"/>
        <w:rPr/>
      </w:pPr>
      <w:r>
        <w:rPr/>
        <w:t xml:space="preserve">    </w:t>
      </w:r>
      <w:r>
        <w:rPr/>
        <w:t>（二）蒙医药生产企业、蒙医医院和科研机构的评审、评估；</w:t>
      </w:r>
    </w:p>
    <w:p>
      <w:pPr>
        <w:pStyle w:val="Normal"/>
        <w:rPr/>
      </w:pPr>
      <w:r>
        <w:rPr/>
        <w:t xml:space="preserve">    </w:t>
      </w:r>
      <w:r>
        <w:rPr/>
        <w:t>（三）蒙医药教材编写、考试出题、评卷工作；</w:t>
      </w:r>
    </w:p>
    <w:p>
      <w:pPr>
        <w:pStyle w:val="Normal"/>
        <w:rPr/>
      </w:pPr>
      <w:r>
        <w:rPr/>
        <w:t xml:space="preserve">    </w:t>
      </w:r>
      <w:r>
        <w:rPr/>
        <w:t>（四）审评新蒙药的创制；</w:t>
      </w:r>
    </w:p>
    <w:p>
      <w:pPr>
        <w:pStyle w:val="Normal"/>
        <w:rPr/>
      </w:pPr>
      <w:r>
        <w:rPr/>
        <w:t xml:space="preserve">    </w:t>
      </w:r>
      <w:r>
        <w:rPr/>
        <w:t>（五）蒙医医疗技术事故鉴定。</w:t>
      </w:r>
    </w:p>
    <w:p>
      <w:pPr>
        <w:pStyle w:val="Normal"/>
        <w:rPr/>
      </w:pPr>
      <w:r>
        <w:rPr/>
        <w:t xml:space="preserve">    </w:t>
      </w:r>
      <w:r>
        <w:rPr/>
        <w:t>蒙医药的专业技术人员晋升专业技术职称，由上级国家机关进行评审。</w:t>
      </w:r>
    </w:p>
    <w:p>
      <w:pPr>
        <w:pStyle w:val="Normal"/>
        <w:rPr/>
      </w:pPr>
      <w:r>
        <w:rPr/>
        <w:t xml:space="preserve">    </w:t>
      </w:r>
      <w:r>
        <w:rPr>
          <w:rFonts w:ascii="黑体;SimHei" w:hAnsi="黑体;SimHei" w:hint="eastAsia" w:eastAsia="黑体;SimHei"/>
        </w:rPr>
        <w:t>第十五条</w:t>
      </w:r>
      <w:r>
        <w:rPr/>
        <w:t xml:space="preserve"> 自治县人民政府应当制定引进蒙医药人才的优惠政策，协调蒙医药院校定向招收蒙医药专业学生，不断加强蒙医药人才队伍建设。</w:t>
      </w:r>
    </w:p>
    <w:p>
      <w:pPr>
        <w:pStyle w:val="Normal"/>
        <w:rPr/>
      </w:pPr>
      <w:r>
        <w:rPr/>
        <w:t xml:space="preserve">    </w:t>
      </w:r>
      <w:r>
        <w:rPr/>
        <w:t>自治县人民政府应当有计划地选送蒙医药专业人员到高等医学院校进修，并在经费上给予保障。</w:t>
      </w:r>
    </w:p>
    <w:p>
      <w:pPr>
        <w:pStyle w:val="Normal"/>
        <w:rPr/>
      </w:pPr>
      <w:r>
        <w:rPr/>
        <w:t xml:space="preserve">    </w:t>
      </w:r>
      <w:r>
        <w:rPr>
          <w:rFonts w:ascii="黑体;SimHei" w:hAnsi="黑体;SimHei" w:hint="eastAsia" w:eastAsia="黑体;SimHei"/>
        </w:rPr>
        <w:t>第十六条</w:t>
      </w:r>
      <w:r>
        <w:rPr/>
        <w:t xml:space="preserve"> 自治县人民政府支持和鼓励蒙医药科学研究和蒙药制剂的新技术应用，促进蒙医药科研成果的推广和转化。</w:t>
      </w:r>
    </w:p>
    <w:p>
      <w:pPr>
        <w:pStyle w:val="Normal"/>
        <w:rPr/>
      </w:pPr>
      <w:r>
        <w:rPr/>
        <w:t xml:space="preserve">    </w:t>
      </w:r>
      <w:r>
        <w:rPr/>
        <w:t>自治县蒙医药机构制剂室研制的蒙药制剂，经省食品药品监督管理部门批准后，允许临床制剂在指定的蒙医医疗机构调剂使用。</w:t>
      </w:r>
    </w:p>
    <w:p>
      <w:pPr>
        <w:pStyle w:val="Normal"/>
        <w:rPr/>
      </w:pPr>
      <w:r>
        <w:rPr/>
        <w:t xml:space="preserve">    </w:t>
      </w:r>
      <w:r>
        <w:rPr>
          <w:rFonts w:ascii="黑体;SimHei" w:hAnsi="黑体;SimHei" w:hint="eastAsia" w:eastAsia="黑体;SimHei"/>
        </w:rPr>
        <w:t>第十七条</w:t>
      </w:r>
      <w:r>
        <w:rPr/>
        <w:t xml:space="preserve"> 自治县人民政府应当加强蒙医药资源保护、开发和利用工作，支持发掘和保护蒙医药特色技术。</w:t>
      </w:r>
    </w:p>
    <w:p>
      <w:pPr>
        <w:pStyle w:val="Normal"/>
        <w:rPr/>
      </w:pPr>
      <w:r>
        <w:rPr/>
        <w:t xml:space="preserve">    </w:t>
      </w:r>
      <w:r>
        <w:rPr/>
        <w:t>鼓励捐献有价值的蒙医文献、秘方、验方，做好蒙医药古籍的收集、整理、研究、翻译工作。 蒙医药的科研成果，独特的诊疗技术、秘方、验方等方面的知识产权受法律保护，任何单位和个人不得侵犯。</w:t>
      </w:r>
    </w:p>
    <w:p>
      <w:pPr>
        <w:pStyle w:val="Normal"/>
        <w:rPr/>
      </w:pPr>
      <w:r>
        <w:rPr/>
        <w:t xml:space="preserve">    </w:t>
      </w:r>
      <w:r>
        <w:rPr>
          <w:rFonts w:ascii="黑体;SimHei" w:hAnsi="黑体;SimHei" w:hint="eastAsia" w:eastAsia="黑体;SimHei"/>
        </w:rPr>
        <w:t>第十八条</w:t>
      </w:r>
      <w:r>
        <w:rPr/>
        <w:t xml:space="preserve"> 自治县人民政府应当积极保护和合理开发当地野生药材资源，建立蒙药药材生产基地，推广蒙药药材栽培、养殖技术。</w:t>
      </w:r>
    </w:p>
    <w:p>
      <w:pPr>
        <w:pStyle w:val="Normal"/>
        <w:rPr/>
      </w:pPr>
      <w:r>
        <w:rPr/>
        <w:t xml:space="preserve">    </w:t>
      </w:r>
      <w:r>
        <w:rPr/>
        <w:t>蒙医药科研机构经相关部门批准，根据临床或科研需要可以采购和使用特殊药材。</w:t>
      </w:r>
    </w:p>
    <w:p>
      <w:pPr>
        <w:pStyle w:val="Normal"/>
        <w:rPr/>
      </w:pPr>
      <w:r>
        <w:rPr/>
        <w:t xml:space="preserve">    </w:t>
      </w:r>
      <w:r>
        <w:rPr>
          <w:rFonts w:ascii="黑体;SimHei" w:hAnsi="黑体;SimHei" w:hint="eastAsia" w:eastAsia="黑体;SimHei"/>
        </w:rPr>
        <w:t>第十九条</w:t>
      </w:r>
      <w:r>
        <w:rPr/>
        <w:t xml:space="preserve"> 自治县人民政府扶持蒙药生产，对征收的蒙药产品增值税、所得税等税种的本级收入部分应当全部用于发展蒙药事业。</w:t>
      </w:r>
    </w:p>
    <w:p>
      <w:pPr>
        <w:pStyle w:val="Normal"/>
        <w:rPr/>
      </w:pPr>
      <w:r>
        <w:rPr/>
        <w:t xml:space="preserve">    </w:t>
      </w:r>
      <w:r>
        <w:rPr>
          <w:rFonts w:ascii="黑体;SimHei" w:hAnsi="黑体;SimHei" w:hint="eastAsia" w:eastAsia="黑体;SimHei"/>
        </w:rPr>
        <w:t>第二十条</w:t>
      </w:r>
      <w:r>
        <w:rPr/>
        <w:t xml:space="preserve"> 自治县人民政府应当加强对蒙药药材生产和销售的管理，严禁任何单位或者个人生产和销售假、劣蒙药。</w:t>
      </w:r>
    </w:p>
    <w:p>
      <w:pPr>
        <w:pStyle w:val="Normal"/>
        <w:rPr/>
      </w:pPr>
      <w:r>
        <w:rPr/>
        <w:t xml:space="preserve">    </w:t>
      </w:r>
      <w:r>
        <w:rPr>
          <w:rFonts w:ascii="黑体;SimHei" w:hAnsi="黑体;SimHei" w:hint="eastAsia" w:eastAsia="黑体;SimHei"/>
        </w:rPr>
        <w:t>第二十一条</w:t>
      </w:r>
      <w:r>
        <w:rPr/>
        <w:t xml:space="preserve"> 对发展蒙医药事业有下列贡献之一的，由自治县人民政府给予表彰奖励：</w:t>
      </w:r>
    </w:p>
    <w:p>
      <w:pPr>
        <w:pStyle w:val="Normal"/>
        <w:rPr/>
      </w:pPr>
      <w:r>
        <w:rPr/>
        <w:t xml:space="preserve">    </w:t>
      </w:r>
      <w:r>
        <w:rPr/>
        <w:t>（一）贯彻执行国家民族医药法律法规和政策，对促进蒙医药事业发展有重大贡献的；</w:t>
      </w:r>
    </w:p>
    <w:p>
      <w:pPr>
        <w:pStyle w:val="Normal"/>
        <w:rPr/>
      </w:pPr>
      <w:r>
        <w:rPr/>
        <w:t xml:space="preserve">    </w:t>
      </w:r>
      <w:r>
        <w:rPr/>
        <w:t>（二）在蒙医医疗、蒙医药教育、科研、管理，促进蒙、中、西医结合等方面取得突出成绩的；</w:t>
      </w:r>
    </w:p>
    <w:p>
      <w:pPr>
        <w:pStyle w:val="Normal"/>
        <w:rPr/>
      </w:pPr>
      <w:r>
        <w:rPr/>
        <w:t xml:space="preserve">    </w:t>
      </w:r>
      <w:r>
        <w:rPr/>
        <w:t>（三）献出或者发掘、整理有价值的蒙医药学术文献以及有特效的处方、诊疗技术的；</w:t>
      </w:r>
    </w:p>
    <w:p>
      <w:pPr>
        <w:pStyle w:val="Normal"/>
        <w:rPr/>
      </w:pPr>
      <w:r>
        <w:rPr/>
        <w:t xml:space="preserve">    </w:t>
      </w:r>
      <w:r>
        <w:rPr/>
        <w:t>（四）蒙医药专家带徒授业取得突出成绩的；</w:t>
      </w:r>
    </w:p>
    <w:p>
      <w:pPr>
        <w:pStyle w:val="Normal"/>
        <w:rPr/>
      </w:pPr>
      <w:r>
        <w:rPr/>
        <w:t xml:space="preserve">    </w:t>
      </w:r>
      <w:r>
        <w:rPr/>
        <w:t>（五）长期从事蒙医药工作业绩突出的；</w:t>
      </w:r>
    </w:p>
    <w:p>
      <w:pPr>
        <w:pStyle w:val="Normal"/>
        <w:rPr/>
      </w:pPr>
      <w:r>
        <w:rPr/>
        <w:t xml:space="preserve">    </w:t>
      </w:r>
      <w:r>
        <w:rPr/>
        <w:t>（六）资助蒙医药事业发展有突出贡献的。</w:t>
      </w:r>
    </w:p>
    <w:p>
      <w:pPr>
        <w:pStyle w:val="Normal"/>
        <w:rPr/>
      </w:pPr>
      <w:r>
        <w:rPr/>
        <w:t xml:space="preserve">    </w:t>
      </w:r>
      <w:r>
        <w:rPr>
          <w:rFonts w:ascii="黑体;SimHei" w:hAnsi="黑体;SimHei" w:hint="eastAsia" w:eastAsia="黑体;SimHei"/>
        </w:rPr>
        <w:t>第二十二条</w:t>
      </w:r>
      <w:r>
        <w:rPr/>
        <w:t xml:space="preserve"> 违反本条例规定，有下列行为之一的，由自治县卫生行政部门或者有关部门给予行政处分；构成犯罪的依法追究刑事责任。</w:t>
      </w:r>
    </w:p>
    <w:p>
      <w:pPr>
        <w:pStyle w:val="Normal"/>
        <w:rPr/>
      </w:pPr>
      <w:r>
        <w:rPr/>
        <w:t xml:space="preserve">    </w:t>
      </w:r>
      <w:r>
        <w:rPr/>
        <w:t>（一）利用职权侵犯他人从事蒙医药工作合法权益的；</w:t>
      </w:r>
    </w:p>
    <w:p>
      <w:pPr>
        <w:pStyle w:val="Normal"/>
        <w:rPr/>
      </w:pPr>
      <w:r>
        <w:rPr/>
        <w:t xml:space="preserve">    </w:t>
      </w:r>
      <w:r>
        <w:rPr/>
        <w:t>（二）侵犯蒙医医疗科研机构合法权益的；</w:t>
      </w:r>
    </w:p>
    <w:p>
      <w:pPr>
        <w:pStyle w:val="Normal"/>
        <w:rPr/>
      </w:pPr>
      <w:r>
        <w:rPr/>
        <w:t xml:space="preserve">    </w:t>
      </w:r>
      <w:r>
        <w:rPr/>
        <w:t>（三）限制公民自愿选择蒙医诊疗行为的；</w:t>
      </w:r>
    </w:p>
    <w:p>
      <w:pPr>
        <w:pStyle w:val="Normal"/>
        <w:rPr/>
      </w:pPr>
      <w:r>
        <w:rPr/>
        <w:t xml:space="preserve">    </w:t>
      </w:r>
      <w:r>
        <w:rPr/>
        <w:t>（四）损害和破坏蒙医药文物、档案的；</w:t>
      </w:r>
    </w:p>
    <w:p>
      <w:pPr>
        <w:pStyle w:val="Normal"/>
        <w:rPr/>
      </w:pPr>
      <w:r>
        <w:rPr/>
        <w:t xml:space="preserve">    </w:t>
      </w:r>
      <w:r>
        <w:rPr/>
        <w:t>（五）扣减、截留、挪用蒙医药经费的；</w:t>
      </w:r>
    </w:p>
    <w:p>
      <w:pPr>
        <w:pStyle w:val="Normal"/>
        <w:rPr/>
      </w:pPr>
      <w:r>
        <w:rPr/>
        <w:t xml:space="preserve">    </w:t>
      </w:r>
      <w:r>
        <w:rPr/>
        <w:t>（六）擅自变更蒙医医疗机构的执业地点、名称、性质或擅自撤销、合并、拍卖蒙医医疗机构的；</w:t>
      </w:r>
    </w:p>
    <w:p>
      <w:pPr>
        <w:pStyle w:val="Normal"/>
        <w:rPr/>
      </w:pPr>
      <w:r>
        <w:rPr/>
        <w:t xml:space="preserve">    </w:t>
      </w:r>
      <w:r>
        <w:rPr/>
        <w:t>（七）泄露、窃取他人或者单位蒙医药科研成果、技术秘密造成经济损失的。</w:t>
      </w:r>
    </w:p>
    <w:p>
      <w:pPr>
        <w:pStyle w:val="Normal"/>
        <w:rPr/>
      </w:pPr>
      <w:r>
        <w:rPr/>
        <w:t xml:space="preserve">    </w:t>
      </w:r>
      <w:r>
        <w:rPr>
          <w:rFonts w:ascii="黑体;SimHei" w:hAnsi="黑体;SimHei" w:hint="eastAsia" w:eastAsia="黑体;SimHei"/>
        </w:rPr>
        <w:t>第二十三条</w:t>
      </w:r>
      <w:r>
        <w:rPr/>
        <w:t xml:space="preserve"> 违反本条例规定，未办理执业登记手续，擅自开展蒙医医疗服务的；由自治县卫生行政部门予以取缔，没收非法所得及其药品、器械，并处三千元以上一万元以下罚款，情节严重的吊销其医师执业证书。</w:t>
      </w:r>
    </w:p>
    <w:p>
      <w:pPr>
        <w:pStyle w:val="Normal"/>
        <w:rPr/>
      </w:pPr>
      <w:r>
        <w:rPr/>
        <w:t xml:space="preserve">    </w:t>
      </w:r>
      <w:r>
        <w:rPr>
          <w:rFonts w:ascii="黑体;SimHei" w:hAnsi="黑体;SimHei" w:hint="eastAsia" w:eastAsia="黑体;SimHei"/>
        </w:rPr>
        <w:t>第二十四条</w:t>
      </w:r>
      <w:r>
        <w:rPr/>
        <w:t xml:space="preserve"> 违反本条例规定，生产和销售假、劣蒙成药及蒙药药材的，适用《中华人民共和国药品监督管理法》的规定。</w:t>
      </w:r>
    </w:p>
    <w:p>
      <w:pPr>
        <w:pStyle w:val="Normal"/>
        <w:rPr/>
      </w:pPr>
      <w:r>
        <w:rPr/>
        <w:t xml:space="preserve">    </w:t>
      </w:r>
      <w:r>
        <w:rPr>
          <w:rFonts w:ascii="黑体;SimHei" w:hAnsi="黑体;SimHei" w:hint="eastAsia" w:eastAsia="黑体;SimHei"/>
        </w:rPr>
        <w:t>第二十五条</w:t>
      </w:r>
      <w:r>
        <w:rPr/>
        <w:t xml:space="preserve"> 本条例自</w:t>
      </w:r>
      <w:r>
        <w:rPr/>
        <w:t>2009</w:t>
      </w:r>
      <w:r>
        <w:rPr/>
        <w:t>年</w:t>
      </w:r>
      <w:r>
        <w:rPr/>
        <w:t>8</w:t>
      </w:r>
      <w:r>
        <w:rPr/>
        <w:t>月</w:t>
      </w:r>
      <w:r>
        <w:rPr/>
        <w:t>1</w:t>
      </w:r>
      <w:r>
        <w:rPr/>
        <w:t>日起施行。</w:t>
      </w:r>
    </w:p>
    <w:p>
      <w:pPr>
        <w:pStyle w:val="Normal"/>
        <w:ind w:firstLineChars="200" w:startChars="0" w:start="0" w:endChars="0" w:end="0"/>
        <w:rPr>
          <w:rFonts w:ascii="仿宋_GB2312" w:hAnsi="仿宋_GB2312" w:hint="eastAsia"/>
          <w:szCs w:val="32"/>
        </w:rPr>
      </w:pPr>
      <w:r>
        <w:rPr/>
        <w:t xml:space="preserve">    </w:t>
      </w:r>
    </w:p>
    <w:p>
      <w:pPr>
        <w:pStyle w:val="Normal"/>
        <w:ind w:firstLineChars="200" w:startChars="0" w:start="0" w:endChars="0" w:end="0"/>
        <w:rPr>
          <w:rFonts w:ascii="仿宋_GB2312" w:hAnsi="仿宋_GB2312" w:hint="eastAsia"/>
          <w:szCs w:val="32"/>
        </w:rPr>
      </w:pPr>
      <w:r>
        <w:rPr>
          <w:rFonts w:hint="eastAsia" w:ascii="仿宋_GB2312" w:hAnsi="仿宋_GB2312"/>
          <w:szCs w:val="32"/>
        </w:rPr>
        <w:t xml:space="preserve">    </w:t>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2016-11-10T14:34:00Z</dcterms:created>
  <dc:creator>微软用户</dc:creator>
  <dc:description/>
  <cp:keywords/>
  <dc:language>en-US</dc:language>
  <cp:lastModifiedBy>微软用户</cp:lastModifiedBy>
  <cp:lastPrinted>2016-11-02T10:25:00Z</cp:lastPrinted>
  <dcterms:modified xsi:type="dcterms:W3CDTF">2016-11-10T15:03:00Z</dcterms:modified>
  <cp:revision>1</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