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spacing w:lineRule="exact" w:line="560"/>
        <w:ind w:firstLineChars="398" w:startChars="0" w:start="0" w:endChars="0" w:end="0"/>
        <w:jc w:val="start"/>
        <w:rPr>
          <w:rFonts w:ascii="宋体;SimSun" w:hAnsi="宋体;SimSun" w:cs="宋体;SimSun" w:hint="eastAsia"/>
          <w:kern w:val="0"/>
          <w:sz w:val="44"/>
          <w:szCs w:val="44"/>
        </w:rPr>
      </w:pPr>
      <w:r>
        <w:rPr>
          <w:rFonts w:cs="宋体;SimSun" w:hint="eastAsia" w:ascii="宋体;SimSun" w:hAnsi="宋体;SimSun"/>
          <w:kern w:val="0"/>
          <w:sz w:val="44"/>
          <w:szCs w:val="44"/>
        </w:rPr>
      </w:r>
    </w:p>
    <w:p>
      <w:pPr>
        <w:pStyle w:val="Normal"/>
        <w:autoSpaceDE w:val="false"/>
        <w:spacing w:lineRule="exact" w:line="560"/>
        <w:ind w:firstLineChars="398" w:startChars="0" w:start="0" w:endChars="0" w:end="0"/>
        <w:jc w:val="start"/>
        <w:rPr>
          <w:rFonts w:ascii="宋体;SimSun" w:hAnsi="宋体;SimSun" w:cs="宋体;SimSun" w:hint="eastAsia"/>
          <w:kern w:val="0"/>
          <w:sz w:val="44"/>
          <w:szCs w:val="44"/>
        </w:rPr>
      </w:pPr>
      <w:r>
        <w:rPr>
          <w:rFonts w:cs="宋体;SimSun" w:hint="eastAsia" w:ascii="宋体;SimSun" w:hAnsi="宋体;SimSun"/>
          <w:kern w:val="0"/>
          <w:sz w:val="44"/>
          <w:szCs w:val="44"/>
        </w:rPr>
      </w:r>
    </w:p>
    <w:p>
      <w:pPr>
        <w:pStyle w:val="Normal"/>
        <w:autoSpaceDE w:val="false"/>
        <w:spacing w:lineRule="exact" w:line="560"/>
        <w:ind w:firstLineChars="398" w:startChars="0" w:start="0" w:endChars="0" w:end="0"/>
        <w:jc w:val="start"/>
        <w:rPr>
          <w:rFonts w:ascii="宋体;SimSun" w:hAnsi="宋体;SimSun" w:cs="宋体;SimSun" w:hint="eastAsia"/>
          <w:kern w:val="0"/>
          <w:sz w:val="44"/>
          <w:szCs w:val="44"/>
        </w:rPr>
      </w:pPr>
      <w:r>
        <w:rPr>
          <w:rFonts w:ascii="宋体;SimSun" w:hAnsi="宋体;SimSun" w:cs="宋体;SimSun" w:hint="eastAsia"/>
          <w:kern w:val="0"/>
          <w:sz w:val="44"/>
          <w:szCs w:val="44"/>
        </w:rPr>
        <w:t>黑龙江省森林公园管理条例</w:t>
      </w:r>
    </w:p>
    <w:p>
      <w:pPr>
        <w:pStyle w:val="Normal"/>
        <w:autoSpaceDE w:val="false"/>
        <w:spacing w:lineRule="exact" w:line="560"/>
        <w:ind w:firstLineChars="0" w:firstLine="0" w:startChars="400" w:endChars="400"/>
        <w:rPr>
          <w:rFonts w:ascii="楷体_GB2312" w:hAnsi="楷体_GB2312" w:eastAsia="楷体_GB2312" w:cs="宋体;SimSun" w:hint="eastAsia"/>
          <w:b/>
          <w:kern w:val="0"/>
          <w:sz w:val="44"/>
          <w:szCs w:val="44"/>
        </w:rPr>
      </w:pPr>
      <w:r>
        <w:rPr>
          <w:rFonts w:ascii="楷体_GB2312" w:hAnsi="楷体_GB2312" w:cs="宋体;SimSun" w:hint="eastAsia" w:eastAsia="楷体_GB2312"/>
          <w:bCs/>
          <w:kern w:val="0"/>
          <w:sz w:val="32"/>
          <w:szCs w:val="32"/>
        </w:rPr>
        <w:t>（</w:t>
      </w:r>
      <w:r>
        <w:rPr>
          <w:rFonts w:eastAsia="楷体_GB2312" w:cs="宋体;SimSun" w:hint="eastAsia" w:ascii="楷体_GB2312" w:hAnsi="楷体_GB2312"/>
          <w:bCs/>
          <w:kern w:val="0"/>
          <w:sz w:val="32"/>
          <w:szCs w:val="32"/>
        </w:rPr>
        <w:t>2010</w:t>
      </w:r>
      <w:r>
        <w:rPr>
          <w:rFonts w:ascii="楷体_GB2312" w:hAnsi="楷体_GB2312" w:cs="宋体;SimSun" w:hint="eastAsia" w:eastAsia="楷体_GB2312"/>
          <w:bCs/>
          <w:kern w:val="0"/>
          <w:sz w:val="32"/>
          <w:szCs w:val="32"/>
        </w:rPr>
        <w:t>年</w:t>
      </w:r>
      <w:r>
        <w:rPr>
          <w:rFonts w:eastAsia="楷体_GB2312" w:cs="宋体;SimSun" w:hint="eastAsia" w:ascii="楷体_GB2312" w:hAnsi="楷体_GB2312"/>
          <w:bCs/>
          <w:kern w:val="0"/>
          <w:sz w:val="32"/>
          <w:szCs w:val="32"/>
        </w:rPr>
        <w:t>10</w:t>
      </w:r>
      <w:r>
        <w:rPr>
          <w:rFonts w:ascii="楷体_GB2312" w:hAnsi="楷体_GB2312" w:cs="宋体;SimSun" w:hint="eastAsia" w:eastAsia="楷体_GB2312"/>
          <w:bCs/>
          <w:kern w:val="0"/>
          <w:sz w:val="32"/>
          <w:szCs w:val="32"/>
        </w:rPr>
        <w:t>月</w:t>
      </w:r>
      <w:r>
        <w:rPr>
          <w:rFonts w:eastAsia="楷体_GB2312" w:cs="宋体;SimSun" w:hint="eastAsia" w:ascii="楷体_GB2312" w:hAnsi="楷体_GB2312"/>
          <w:bCs/>
          <w:kern w:val="0"/>
          <w:sz w:val="32"/>
          <w:szCs w:val="32"/>
        </w:rPr>
        <w:t>15</w:t>
      </w:r>
      <w:r>
        <w:rPr>
          <w:rFonts w:ascii="楷体_GB2312" w:hAnsi="楷体_GB2312" w:cs="宋体;SimSun" w:hint="eastAsia" w:eastAsia="楷体_GB2312"/>
          <w:bCs/>
          <w:kern w:val="0"/>
          <w:sz w:val="32"/>
          <w:szCs w:val="32"/>
        </w:rPr>
        <w:t>日黑龙江省第十一届人民代表大会常务委员会第二十次会议通过  根据</w:t>
      </w:r>
      <w:r>
        <w:rPr>
          <w:rFonts w:eastAsia="楷体_GB2312" w:cs="宋体;SimSun" w:hint="eastAsia" w:ascii="楷体_GB2312" w:hAnsi="楷体_GB2312"/>
          <w:bCs/>
          <w:kern w:val="0"/>
          <w:sz w:val="32"/>
          <w:szCs w:val="32"/>
        </w:rPr>
        <w:t>2016</w:t>
      </w:r>
      <w:r>
        <w:rPr>
          <w:rFonts w:ascii="楷体_GB2312" w:hAnsi="楷体_GB2312" w:cs="宋体;SimSun" w:hint="eastAsia" w:eastAsia="楷体_GB2312"/>
          <w:bCs/>
          <w:kern w:val="0"/>
          <w:sz w:val="32"/>
          <w:szCs w:val="32"/>
        </w:rPr>
        <w:t>年</w:t>
      </w:r>
      <w:r>
        <w:rPr>
          <w:rFonts w:eastAsia="楷体_GB2312" w:cs="宋体;SimSun" w:hint="eastAsia" w:ascii="楷体_GB2312" w:hAnsi="楷体_GB2312"/>
          <w:bCs/>
          <w:kern w:val="0"/>
          <w:sz w:val="32"/>
          <w:szCs w:val="32"/>
        </w:rPr>
        <w:t>12</w:t>
      </w:r>
      <w:r>
        <w:rPr>
          <w:rFonts w:ascii="楷体_GB2312" w:hAnsi="楷体_GB2312" w:cs="宋体;SimSun" w:hint="eastAsia" w:eastAsia="楷体_GB2312"/>
          <w:bCs/>
          <w:kern w:val="0"/>
          <w:sz w:val="32"/>
          <w:szCs w:val="32"/>
        </w:rPr>
        <w:t>月</w:t>
      </w:r>
      <w:r>
        <w:rPr>
          <w:rFonts w:eastAsia="楷体_GB2312" w:cs="宋体;SimSun" w:hint="eastAsia" w:ascii="楷体_GB2312" w:hAnsi="楷体_GB2312"/>
          <w:bCs/>
          <w:kern w:val="0"/>
          <w:sz w:val="32"/>
          <w:szCs w:val="32"/>
        </w:rPr>
        <w:t>16</w:t>
      </w:r>
      <w:r>
        <w:rPr>
          <w:rFonts w:ascii="楷体_GB2312" w:hAnsi="楷体_GB2312" w:cs="宋体;SimSun" w:hint="eastAsia" w:eastAsia="楷体_GB2312"/>
          <w:bCs/>
          <w:kern w:val="0"/>
          <w:sz w:val="32"/>
          <w:szCs w:val="32"/>
        </w:rPr>
        <w:t>日省十二届人大常委会第三十次会议《黑龙江省人民代表大会常务委员会关于废止和修改</w:t>
      </w:r>
      <w:r>
        <w:rPr>
          <w:rFonts w:eastAsia="楷体_GB2312" w:cs="宋体;SimSun" w:hint="eastAsia" w:ascii="楷体_GB2312" w:hAnsi="楷体_GB2312"/>
          <w:bCs/>
          <w:kern w:val="0"/>
          <w:sz w:val="32"/>
          <w:szCs w:val="32"/>
        </w:rPr>
        <w:t>&lt;</w:t>
      </w:r>
      <w:r>
        <w:rPr>
          <w:rFonts w:ascii="楷体_GB2312" w:hAnsi="楷体_GB2312" w:cs="宋体;SimSun" w:hint="eastAsia" w:eastAsia="楷体_GB2312"/>
          <w:bCs/>
          <w:kern w:val="0"/>
          <w:sz w:val="32"/>
          <w:szCs w:val="32"/>
        </w:rPr>
        <w:t>黑龙江省特种设备安全监察条例</w:t>
      </w:r>
      <w:r>
        <w:rPr>
          <w:rFonts w:eastAsia="楷体_GB2312" w:cs="宋体;SimSun" w:hint="eastAsia" w:ascii="楷体_GB2312" w:hAnsi="楷体_GB2312"/>
          <w:bCs/>
          <w:kern w:val="0"/>
          <w:sz w:val="32"/>
          <w:szCs w:val="32"/>
        </w:rPr>
        <w:t>&gt;</w:t>
      </w:r>
      <w:r>
        <w:rPr>
          <w:rFonts w:ascii="楷体_GB2312" w:hAnsi="楷体_GB2312" w:cs="宋体;SimSun" w:hint="eastAsia" w:eastAsia="楷体_GB2312"/>
          <w:bCs/>
          <w:kern w:val="0"/>
          <w:sz w:val="32"/>
          <w:szCs w:val="32"/>
        </w:rPr>
        <w:t>等</w:t>
      </w:r>
      <w:r>
        <w:rPr>
          <w:rFonts w:eastAsia="楷体_GB2312" w:cs="宋体;SimSun" w:hint="eastAsia" w:ascii="楷体_GB2312" w:hAnsi="楷体_GB2312"/>
          <w:bCs/>
          <w:kern w:val="0"/>
          <w:sz w:val="32"/>
          <w:szCs w:val="32"/>
        </w:rPr>
        <w:t>44</w:t>
      </w:r>
      <w:r>
        <w:rPr>
          <w:rFonts w:ascii="楷体_GB2312" w:hAnsi="楷体_GB2312" w:cs="宋体;SimSun" w:hint="eastAsia" w:eastAsia="楷体_GB2312"/>
          <w:bCs/>
          <w:kern w:val="0"/>
          <w:sz w:val="32"/>
          <w:szCs w:val="32"/>
        </w:rPr>
        <w:t>部地方性法规的决定》修正  根据</w:t>
      </w:r>
      <w:r>
        <w:rPr>
          <w:rFonts w:eastAsia="楷体_GB2312" w:cs="宋体;SimSun" w:hint="eastAsia" w:ascii="楷体_GB2312" w:hAnsi="楷体_GB2312"/>
          <w:bCs/>
          <w:kern w:val="0"/>
          <w:sz w:val="32"/>
          <w:szCs w:val="32"/>
        </w:rPr>
        <w:t>2018</w:t>
      </w:r>
      <w:r>
        <w:rPr>
          <w:rFonts w:ascii="楷体_GB2312" w:hAnsi="楷体_GB2312" w:cs="宋体;SimSun" w:hint="eastAsia" w:eastAsia="楷体_GB2312"/>
          <w:bCs/>
          <w:kern w:val="0"/>
          <w:sz w:val="32"/>
          <w:szCs w:val="32"/>
        </w:rPr>
        <w:t>年</w:t>
      </w:r>
      <w:r>
        <w:rPr>
          <w:rFonts w:eastAsia="楷体_GB2312" w:cs="宋体;SimSun" w:hint="eastAsia" w:ascii="楷体_GB2312" w:hAnsi="楷体_GB2312"/>
          <w:bCs/>
          <w:kern w:val="0"/>
          <w:sz w:val="32"/>
          <w:szCs w:val="32"/>
        </w:rPr>
        <w:t>6</w:t>
      </w:r>
      <w:r>
        <w:rPr>
          <w:rFonts w:ascii="楷体_GB2312" w:hAnsi="楷体_GB2312" w:cs="宋体;SimSun" w:hint="eastAsia" w:eastAsia="楷体_GB2312"/>
          <w:bCs/>
          <w:kern w:val="0"/>
          <w:sz w:val="32"/>
          <w:szCs w:val="32"/>
        </w:rPr>
        <w:t>月</w:t>
      </w:r>
      <w:r>
        <w:rPr>
          <w:rFonts w:eastAsia="楷体_GB2312" w:cs="宋体;SimSun" w:hint="eastAsia" w:ascii="楷体_GB2312" w:hAnsi="楷体_GB2312"/>
          <w:bCs/>
          <w:kern w:val="0"/>
          <w:sz w:val="32"/>
          <w:szCs w:val="32"/>
        </w:rPr>
        <w:t>28</w:t>
      </w:r>
      <w:r>
        <w:rPr>
          <w:rFonts w:ascii="楷体_GB2312" w:hAnsi="楷体_GB2312" w:cs="宋体;SimSun" w:hint="eastAsia" w:eastAsia="楷体_GB2312"/>
          <w:bCs/>
          <w:kern w:val="0"/>
          <w:sz w:val="32"/>
          <w:szCs w:val="32"/>
        </w:rPr>
        <w:t>日黑龙江省第十三届人民代表大会常务委员会第四次会议《黑龙江省人民代表大会常务委员会关于废止和修改</w:t>
      </w:r>
      <w:r>
        <w:rPr>
          <w:rFonts w:eastAsia="楷体_GB2312" w:cs="宋体;SimSun" w:hint="eastAsia" w:ascii="楷体_GB2312" w:hAnsi="楷体_GB2312"/>
          <w:bCs/>
          <w:kern w:val="0"/>
          <w:sz w:val="32"/>
          <w:szCs w:val="32"/>
        </w:rPr>
        <w:t>&lt;</w:t>
      </w:r>
      <w:r>
        <w:rPr>
          <w:rFonts w:ascii="楷体_GB2312" w:hAnsi="楷体_GB2312" w:cs="宋体;SimSun" w:hint="eastAsia" w:eastAsia="楷体_GB2312"/>
          <w:bCs/>
          <w:kern w:val="0"/>
          <w:sz w:val="32"/>
          <w:szCs w:val="32"/>
        </w:rPr>
        <w:t>黑龙江省农作物种子管理条例</w:t>
      </w:r>
      <w:r>
        <w:rPr>
          <w:rFonts w:eastAsia="楷体_GB2312" w:cs="宋体;SimSun" w:hint="eastAsia" w:ascii="楷体_GB2312" w:hAnsi="楷体_GB2312"/>
          <w:bCs/>
          <w:kern w:val="0"/>
          <w:sz w:val="32"/>
          <w:szCs w:val="32"/>
        </w:rPr>
        <w:t>&gt;</w:t>
      </w:r>
      <w:r>
        <w:rPr>
          <w:rFonts w:ascii="楷体_GB2312" w:hAnsi="楷体_GB2312" w:cs="宋体;SimSun" w:hint="eastAsia" w:eastAsia="楷体_GB2312"/>
          <w:bCs/>
          <w:kern w:val="0"/>
          <w:sz w:val="32"/>
          <w:szCs w:val="32"/>
        </w:rPr>
        <w:t>等</w:t>
      </w:r>
      <w:r>
        <w:rPr>
          <w:rFonts w:eastAsia="楷体_GB2312" w:cs="宋体;SimSun" w:hint="eastAsia" w:ascii="楷体_GB2312" w:hAnsi="楷体_GB2312"/>
          <w:bCs/>
          <w:kern w:val="0"/>
          <w:sz w:val="32"/>
          <w:szCs w:val="32"/>
        </w:rPr>
        <w:t>63</w:t>
      </w:r>
      <w:r>
        <w:rPr>
          <w:rFonts w:ascii="楷体_GB2312" w:hAnsi="楷体_GB2312" w:cs="宋体;SimSun" w:hint="eastAsia" w:eastAsia="楷体_GB2312"/>
          <w:bCs/>
          <w:kern w:val="0"/>
          <w:sz w:val="32"/>
          <w:szCs w:val="32"/>
        </w:rPr>
        <w:t>部地方性法规的决定》第二次修正）</w:t>
      </w:r>
    </w:p>
    <w:p>
      <w:pPr>
        <w:pStyle w:val="Normal"/>
        <w:tabs>
          <w:tab w:val="clear" w:pos="420"/>
          <w:tab w:val="center" w:pos="4320" w:leader="none"/>
          <w:tab w:val="left" w:pos="7470" w:leader="none"/>
        </w:tabs>
        <w:autoSpaceDE w:val="false"/>
        <w:spacing w:lineRule="exact" w:line="560"/>
        <w:jc w:val="start"/>
        <w:rPr>
          <w:rFonts w:ascii="楷体_GB2312" w:hAnsi="楷体_GB2312" w:eastAsia="楷体_GB2312" w:cs="宋体;SimSun" w:hint="eastAsia"/>
          <w:b/>
          <w:kern w:val="0"/>
          <w:sz w:val="32"/>
          <w:szCs w:val="32"/>
        </w:rPr>
      </w:pPr>
      <w:r>
        <w:rPr>
          <w:rFonts w:eastAsia="楷体_GB2312" w:cs="宋体;SimSun" w:ascii="楷体_GB2312" w:hAnsi="楷体_GB2312"/>
          <w:b/>
          <w:kern w:val="0"/>
          <w:sz w:val="32"/>
          <w:szCs w:val="32"/>
        </w:rPr>
        <w:tab/>
      </w:r>
    </w:p>
    <w:p>
      <w:pPr>
        <w:pStyle w:val="Normal"/>
        <w:autoSpaceDE w:val="false"/>
        <w:spacing w:lineRule="exact" w:line="560"/>
        <w:jc w:val="center"/>
        <w:rPr>
          <w:rFonts w:ascii="楷体_GB2312" w:hAnsi="楷体_GB2312" w:eastAsia="楷体_GB2312" w:cs="宋体;SimSun" w:hint="eastAsia"/>
          <w:b/>
          <w:kern w:val="0"/>
          <w:sz w:val="32"/>
          <w:szCs w:val="32"/>
        </w:rPr>
      </w:pPr>
      <w:r>
        <w:rPr>
          <w:rFonts w:eastAsia="楷体_GB2312" w:cs="宋体;SimSun" w:hint="eastAsia" w:ascii="楷体_GB2312" w:hAnsi="楷体_GB2312"/>
          <w:b/>
          <w:kern w:val="0"/>
          <w:sz w:val="32"/>
          <w:szCs w:val="32"/>
        </w:rPr>
      </w:r>
    </w:p>
    <w:p>
      <w:pPr>
        <w:pStyle w:val="Normal"/>
        <w:autoSpaceDE w:val="false"/>
        <w:spacing w:lineRule="exact" w:line="560"/>
        <w:jc w:val="center"/>
        <w:rPr>
          <w:rFonts w:ascii="宋体;SimSun" w:hAnsi="宋体;SimSun" w:eastAsia="黑体;SimHei" w:cs="宋体;SimSun"/>
          <w:b/>
          <w:kern w:val="0"/>
          <w:sz w:val="32"/>
          <w:szCs w:val="44"/>
        </w:rPr>
      </w:pPr>
      <w:r>
        <w:rPr>
          <w:rFonts w:ascii="宋体;SimSun" w:hAnsi="宋体;SimSun" w:cs="宋体;SimSun" w:hint="eastAsia" w:eastAsia="黑体;SimHei"/>
          <w:b/>
          <w:kern w:val="0"/>
          <w:sz w:val="32"/>
          <w:szCs w:val="44"/>
        </w:rPr>
        <w:t>第一章    总   则</w:t>
      </w:r>
    </w:p>
    <w:p>
      <w:pPr>
        <w:pStyle w:val="Normal"/>
        <w:autoSpaceDE w:val="false"/>
        <w:spacing w:lineRule="exact" w:line="560"/>
        <w:ind w:firstLineChars="200" w:startChars="0" w:start="0" w:endChars="0" w:end="0"/>
        <w:rPr>
          <w:rFonts w:ascii="宋体;SimSun" w:hAnsi="宋体;SimSun" w:eastAsia="仿宋_GB2312" w:cs="宋体;SimSun" w:hint="eastAsia"/>
          <w:b/>
          <w:kern w:val="0"/>
          <w:sz w:val="32"/>
          <w:szCs w:val="21"/>
        </w:rPr>
      </w:pPr>
      <w:r>
        <w:rPr>
          <w:rFonts w:eastAsia="仿宋_GB2312" w:cs="宋体;SimSun" w:hint="eastAsia" w:ascii="宋体;SimSun" w:hAnsi="宋体;SimSun"/>
          <w:b/>
          <w:kern w:val="0"/>
          <w:sz w:val="32"/>
          <w:szCs w:val="21"/>
        </w:rPr>
      </w:r>
    </w:p>
    <w:p>
      <w:pPr>
        <w:pStyle w:val="Normal"/>
        <w:autoSpaceDE w:val="false"/>
        <w:spacing w:lineRule="exact" w:line="560"/>
        <w:ind w:firstLineChars="200" w:startChars="0" w:start="0" w:endChars="0" w:end="0"/>
        <w:rPr>
          <w:rFonts w:ascii="宋体;SimSun" w:hAnsi="宋体;SimSun" w:eastAsia="仿宋_GB2312" w:cs="宋体;SimSun"/>
          <w:kern w:val="0"/>
          <w:sz w:val="32"/>
          <w:szCs w:val="32"/>
        </w:rPr>
      </w:pPr>
      <w:r>
        <w:rPr>
          <w:rFonts w:ascii="宋体;SimSun" w:hAnsi="宋体;SimSun" w:cs="宋体;SimSun" w:hint="eastAsia" w:eastAsia="黑体;SimHei"/>
          <w:b/>
          <w:kern w:val="0"/>
          <w:sz w:val="32"/>
          <w:szCs w:val="32"/>
        </w:rPr>
        <w:t>第一条</w:t>
      </w:r>
      <w:r>
        <w:rPr>
          <w:rFonts w:ascii="宋体;SimSun" w:hAnsi="宋体;SimSun" w:cs="宋体;SimSun" w:hint="eastAsia" w:eastAsia="仿宋_GB2312"/>
          <w:kern w:val="0"/>
          <w:sz w:val="32"/>
          <w:szCs w:val="32"/>
        </w:rPr>
        <w:t xml:space="preserve">  为</w:t>
      </w:r>
      <w:r>
        <w:rPr>
          <w:rFonts w:hint="eastAsia" w:eastAsia="仿宋_GB2312"/>
          <w:color w:val="000000"/>
          <w:sz w:val="32"/>
          <w:szCs w:val="32"/>
        </w:rPr>
        <w:t>规范</w:t>
      </w:r>
      <w:r>
        <w:rPr>
          <w:rFonts w:ascii="宋体;SimSun" w:hAnsi="宋体;SimSun" w:cs="宋体;SimSun" w:hint="eastAsia" w:eastAsia="仿宋_GB2312"/>
          <w:kern w:val="0"/>
          <w:sz w:val="32"/>
          <w:szCs w:val="32"/>
        </w:rPr>
        <w:t>森林公园建设和管理</w:t>
      </w:r>
      <w:r>
        <w:rPr>
          <w:rFonts w:eastAsia="仿宋_GB2312" w:cs="宋体;SimSun" w:ascii="宋体;SimSun" w:hAnsi="宋体;SimSun"/>
          <w:kern w:val="0"/>
          <w:sz w:val="32"/>
          <w:szCs w:val="32"/>
        </w:rPr>
        <w:t>,</w:t>
      </w:r>
      <w:r>
        <w:rPr>
          <w:rFonts w:ascii="宋体;SimSun" w:hAnsi="宋体;SimSun" w:cs="宋体;SimSun" w:hint="eastAsia" w:eastAsia="仿宋_GB2312"/>
          <w:kern w:val="0"/>
          <w:sz w:val="32"/>
          <w:szCs w:val="32"/>
        </w:rPr>
        <w:t>保护森林资源和生态环境</w:t>
      </w:r>
      <w:r>
        <w:rPr>
          <w:rFonts w:eastAsia="仿宋_GB2312" w:cs="宋体;SimSun" w:ascii="宋体;SimSun" w:hAnsi="宋体;SimSun"/>
          <w:kern w:val="0"/>
          <w:sz w:val="32"/>
          <w:szCs w:val="32"/>
        </w:rPr>
        <w:t>,</w:t>
      </w:r>
      <w:r>
        <w:rPr>
          <w:rFonts w:ascii="宋体;SimSun" w:hAnsi="宋体;SimSun" w:cs="宋体;SimSun" w:hint="eastAsia" w:eastAsia="仿宋_GB2312"/>
          <w:kern w:val="0"/>
          <w:sz w:val="32"/>
          <w:szCs w:val="32"/>
        </w:rPr>
        <w:t>合理利用森林风景资源</w:t>
      </w:r>
      <w:r>
        <w:rPr>
          <w:rFonts w:eastAsia="仿宋_GB2312" w:cs="宋体;SimSun" w:ascii="宋体;SimSun" w:hAnsi="宋体;SimSun"/>
          <w:kern w:val="0"/>
          <w:sz w:val="32"/>
          <w:szCs w:val="32"/>
        </w:rPr>
        <w:t>,</w:t>
      </w:r>
      <w:r>
        <w:rPr>
          <w:rFonts w:ascii="宋体;SimSun" w:hAnsi="宋体;SimSun" w:cs="宋体;SimSun" w:hint="eastAsia" w:eastAsia="仿宋_GB2312"/>
          <w:kern w:val="0"/>
          <w:sz w:val="32"/>
          <w:szCs w:val="32"/>
        </w:rPr>
        <w:t>促进生态文明建设和生态旅游发展</w:t>
      </w:r>
      <w:r>
        <w:rPr>
          <w:rFonts w:eastAsia="仿宋_GB2312" w:cs="宋体;SimSun" w:ascii="宋体;SimSun" w:hAnsi="宋体;SimSun"/>
          <w:kern w:val="0"/>
          <w:sz w:val="32"/>
          <w:szCs w:val="32"/>
        </w:rPr>
        <w:t>,</w:t>
      </w:r>
      <w:r>
        <w:rPr>
          <w:rFonts w:ascii="宋体;SimSun" w:hAnsi="宋体;SimSun" w:cs="宋体;SimSun" w:hint="eastAsia" w:eastAsia="仿宋_GB2312"/>
          <w:kern w:val="0"/>
          <w:sz w:val="32"/>
          <w:szCs w:val="32"/>
        </w:rPr>
        <w:t>根据《中华人民共和国森林法》等有关法律、法规规定</w:t>
      </w:r>
      <w:r>
        <w:rPr>
          <w:rFonts w:eastAsia="仿宋_GB2312" w:cs="宋体;SimSun" w:ascii="宋体;SimSun" w:hAnsi="宋体;SimSun"/>
          <w:kern w:val="0"/>
          <w:sz w:val="32"/>
          <w:szCs w:val="32"/>
        </w:rPr>
        <w:t>,</w:t>
      </w:r>
      <w:r>
        <w:rPr>
          <w:rFonts w:ascii="宋体;SimSun" w:hAnsi="宋体;SimSun" w:cs="宋体;SimSun" w:hint="eastAsia" w:eastAsia="仿宋_GB2312"/>
          <w:kern w:val="0"/>
          <w:sz w:val="32"/>
          <w:szCs w:val="32"/>
        </w:rPr>
        <w:t>结合本省实际</w:t>
      </w:r>
      <w:r>
        <w:rPr>
          <w:rFonts w:eastAsia="仿宋_GB2312" w:cs="宋体;SimSun" w:ascii="宋体;SimSun" w:hAnsi="宋体;SimSun"/>
          <w:kern w:val="0"/>
          <w:sz w:val="32"/>
          <w:szCs w:val="32"/>
        </w:rPr>
        <w:t>,</w:t>
      </w:r>
      <w:r>
        <w:rPr>
          <w:rFonts w:ascii="宋体;SimSun" w:hAnsi="宋体;SimSun" w:cs="宋体;SimSun" w:hint="eastAsia" w:eastAsia="仿宋_GB2312"/>
          <w:kern w:val="0"/>
          <w:sz w:val="32"/>
          <w:szCs w:val="32"/>
        </w:rPr>
        <w:t>制定本条例。</w:t>
      </w:r>
    </w:p>
    <w:p>
      <w:pPr>
        <w:pStyle w:val="Normal"/>
        <w:autoSpaceDE w:val="false"/>
        <w:spacing w:lineRule="exact" w:line="560"/>
        <w:ind w:firstLineChars="200" w:startChars="0" w:start="0" w:endChars="0" w:end="0"/>
        <w:rPr>
          <w:rFonts w:ascii="宋体;SimSun" w:hAnsi="宋体;SimSun" w:eastAsia="仿宋_GB2312" w:cs="宋体;SimSun"/>
          <w:kern w:val="0"/>
          <w:sz w:val="32"/>
          <w:szCs w:val="32"/>
        </w:rPr>
      </w:pPr>
      <w:r>
        <w:rPr>
          <w:rFonts w:ascii="宋体;SimSun" w:hAnsi="宋体;SimSun" w:cs="宋体;SimSun" w:hint="eastAsia" w:eastAsia="黑体;SimHei"/>
          <w:b/>
          <w:kern w:val="0"/>
          <w:sz w:val="32"/>
          <w:szCs w:val="32"/>
        </w:rPr>
        <w:t>第二条</w:t>
      </w:r>
      <w:r>
        <w:rPr>
          <w:rFonts w:ascii="宋体;SimSun" w:hAnsi="宋体;SimSun" w:cs="宋体;SimSun" w:hint="eastAsia" w:eastAsia="仿宋_GB2312"/>
          <w:kern w:val="0"/>
          <w:sz w:val="32"/>
          <w:szCs w:val="32"/>
        </w:rPr>
        <w:t xml:space="preserve">  凡在本省行政区域内从事与森林公园相关活动的单位和个人，应当遵守本条例。</w:t>
      </w:r>
    </w:p>
    <w:p>
      <w:pPr>
        <w:pStyle w:val="Normal"/>
        <w:autoSpaceDE w:val="false"/>
        <w:spacing w:lineRule="exact" w:line="560"/>
        <w:ind w:firstLineChars="200" w:startChars="0" w:start="0" w:endChars="0" w:end="0"/>
        <w:rPr/>
      </w:pPr>
      <w:r>
        <w:rPr>
          <w:rFonts w:ascii="仿宋_GB2312" w:hAnsi="仿宋_GB2312" w:cs="仿宋_GB2312" w:hint="eastAsia" w:eastAsia="仿宋_GB2312"/>
          <w:sz w:val="32"/>
          <w:szCs w:val="32"/>
          <w:lang w:val="zh-CN"/>
        </w:rPr>
        <w:t>本条例所称森林公园，是指以森林资源为依托，森林景观集中，具有一定规模，按照规定程序批准建立，有利于森林资源保护，可供开展森林生态旅游或者进行科学研究、文化教育等活动的地域。</w:t>
      </w:r>
    </w:p>
    <w:p>
      <w:pPr>
        <w:pStyle w:val="Normal"/>
        <w:autoSpaceDE w:val="false"/>
        <w:spacing w:lineRule="exact" w:line="560"/>
        <w:ind w:firstLineChars="200" w:startChars="0" w:start="0" w:endChars="0" w:end="0"/>
        <w:rPr/>
      </w:pPr>
      <w:r>
        <w:rPr>
          <w:rFonts w:ascii="宋体;SimSun" w:hAnsi="宋体;SimSun" w:cs="宋体;SimSun" w:hint="eastAsia" w:eastAsia="黑体;SimHei"/>
          <w:b/>
          <w:kern w:val="0"/>
          <w:sz w:val="32"/>
          <w:szCs w:val="32"/>
        </w:rPr>
        <w:t>第三条</w:t>
      </w:r>
      <w:r>
        <w:rPr>
          <w:rFonts w:ascii="宋体;SimSun" w:hAnsi="宋体;SimSun" w:cs="宋体;SimSun" w:hint="eastAsia" w:eastAsia="楷体_GB2312"/>
          <w:b/>
          <w:kern w:val="0"/>
          <w:sz w:val="32"/>
          <w:szCs w:val="32"/>
        </w:rPr>
        <w:t xml:space="preserve">  </w:t>
      </w:r>
      <w:r>
        <w:rPr>
          <w:rFonts w:ascii="宋体;SimSun" w:hAnsi="宋体;SimSun" w:cs="宋体;SimSun" w:hint="eastAsia" w:eastAsia="仿宋_GB2312"/>
          <w:kern w:val="0"/>
          <w:sz w:val="32"/>
          <w:szCs w:val="32"/>
        </w:rPr>
        <w:t>森林公园的建设和管理应当坚持保护森林资源、优化环境、适度开发和可持续利用的原则</w:t>
      </w:r>
      <w:r>
        <w:rPr>
          <w:rFonts w:eastAsia="仿宋_GB2312" w:cs="宋体;SimSun" w:ascii="宋体;SimSun" w:hAnsi="宋体;SimSun"/>
          <w:kern w:val="0"/>
          <w:sz w:val="32"/>
          <w:szCs w:val="32"/>
        </w:rPr>
        <w:t>,</w:t>
      </w:r>
      <w:r>
        <w:rPr>
          <w:rFonts w:ascii="宋体;SimSun" w:hAnsi="宋体;SimSun" w:cs="宋体;SimSun" w:hint="eastAsia" w:eastAsia="仿宋_GB2312"/>
          <w:kern w:val="0"/>
          <w:sz w:val="32"/>
          <w:szCs w:val="32"/>
        </w:rPr>
        <w:t>实现生态、社会、经济效益统一</w:t>
      </w:r>
      <w:r>
        <w:rPr>
          <w:rFonts w:eastAsia="仿宋_GB2312" w:cs="宋体;SimSun" w:ascii="宋体;SimSun" w:hAnsi="宋体;SimSun"/>
          <w:kern w:val="0"/>
          <w:sz w:val="32"/>
          <w:szCs w:val="32"/>
        </w:rPr>
        <w:t>,</w:t>
      </w:r>
      <w:r>
        <w:rPr>
          <w:rFonts w:ascii="宋体;SimSun" w:hAnsi="宋体;SimSun" w:cs="宋体;SimSun" w:hint="eastAsia" w:eastAsia="仿宋_GB2312"/>
          <w:kern w:val="0"/>
          <w:sz w:val="32"/>
          <w:szCs w:val="32"/>
        </w:rPr>
        <w:t>人与自然和谐发展。</w:t>
      </w:r>
    </w:p>
    <w:p>
      <w:pPr>
        <w:pStyle w:val="Normal"/>
        <w:autoSpaceDE w:val="false"/>
        <w:spacing w:lineRule="exact" w:line="560"/>
        <w:ind w:firstLineChars="200" w:startChars="0" w:start="0" w:endChars="0" w:end="0"/>
        <w:rPr/>
      </w:pPr>
      <w:r>
        <w:rPr>
          <w:rFonts w:ascii="宋体;SimSun" w:hAnsi="宋体;SimSun" w:cs="宋体;SimSun" w:hint="eastAsia" w:eastAsia="黑体;SimHei"/>
          <w:b/>
          <w:kern w:val="0"/>
          <w:sz w:val="32"/>
          <w:szCs w:val="32"/>
        </w:rPr>
        <w:t>第四条</w:t>
      </w:r>
      <w:r>
        <w:rPr>
          <w:rFonts w:ascii="宋体;SimSun" w:hAnsi="宋体;SimSun" w:cs="宋体;SimSun" w:hint="eastAsia" w:eastAsia="楷体_GB2312"/>
          <w:b/>
          <w:kern w:val="0"/>
          <w:sz w:val="32"/>
          <w:szCs w:val="32"/>
        </w:rPr>
        <w:t xml:space="preserve">  </w:t>
      </w:r>
      <w:r>
        <w:rPr>
          <w:rFonts w:ascii="仿宋_GB2312" w:hAnsi="仿宋_GB2312" w:cs="宋体;SimSun" w:hint="eastAsia" w:eastAsia="仿宋_GB2312"/>
          <w:kern w:val="0"/>
          <w:sz w:val="32"/>
          <w:szCs w:val="32"/>
        </w:rPr>
        <w:t>省林业行政主管部门是森林公园的主管部门，市（地）、县（市）林业行政主管部门具体负责本辖区的森林公园管理工作。</w:t>
      </w:r>
    </w:p>
    <w:p>
      <w:pPr>
        <w:pStyle w:val="Normal"/>
        <w:autoSpaceDE w:val="false"/>
        <w:spacing w:lineRule="exact" w:line="560"/>
        <w:ind w:firstLineChars="200" w:startChars="0" w:start="0" w:endChars="0" w:end="0"/>
        <w:rPr>
          <w:rFonts w:ascii="仿宋_GB2312" w:hAnsi="仿宋_GB2312" w:eastAsia="仿宋_GB2312" w:cs="宋体;SimSun" w:hint="eastAsia"/>
          <w:kern w:val="0"/>
          <w:sz w:val="32"/>
          <w:szCs w:val="32"/>
        </w:rPr>
      </w:pPr>
      <w:r>
        <w:rPr>
          <w:rFonts w:ascii="仿宋_GB2312" w:hAnsi="仿宋_GB2312" w:cs="仿宋_GB2312" w:hint="eastAsia" w:eastAsia="仿宋_GB2312"/>
          <w:sz w:val="32"/>
          <w:szCs w:val="32"/>
        </w:rPr>
        <w:t>省重点国有林资源管理机构、大兴安岭重点国有林资源管理机构分别负责本辖区的森林公园管理工作。（各主管部门以下统称森林公园主管部门）</w:t>
      </w:r>
      <w:r>
        <w:rPr>
          <w:rFonts w:ascii="仿宋_GB2312" w:hAnsi="仿宋_GB2312" w:cs="宋体;SimSun" w:hint="eastAsia" w:eastAsia="仿宋_GB2312"/>
          <w:kern w:val="0"/>
          <w:sz w:val="32"/>
          <w:szCs w:val="32"/>
        </w:rPr>
        <w:t xml:space="preserve"> </w:t>
      </w:r>
    </w:p>
    <w:p>
      <w:pPr>
        <w:pStyle w:val="Normal"/>
        <w:autoSpaceDE w:val="false"/>
        <w:spacing w:lineRule="exact" w:line="560"/>
        <w:ind w:firstLineChars="200" w:startChars="0" w:start="0" w:endChars="0" w:end="0"/>
        <w:rPr/>
      </w:pPr>
      <w:r>
        <w:rPr>
          <w:rFonts w:ascii="宋体;SimSun" w:hAnsi="宋体;SimSun" w:cs="宋体;SimSun" w:hint="eastAsia" w:eastAsia="仿宋_GB2312"/>
          <w:kern w:val="0"/>
          <w:sz w:val="32"/>
          <w:szCs w:val="32"/>
        </w:rPr>
        <w:t>各级发展和改革、财政、价格、国土资源、旅游、建设、环保、水利等有关部门</w:t>
      </w:r>
      <w:r>
        <w:rPr>
          <w:rFonts w:eastAsia="仿宋_GB2312" w:cs="宋体;SimSun" w:ascii="宋体;SimSun" w:hAnsi="宋体;SimSun"/>
          <w:kern w:val="0"/>
          <w:sz w:val="32"/>
          <w:szCs w:val="32"/>
        </w:rPr>
        <w:t>,</w:t>
      </w:r>
      <w:r>
        <w:rPr>
          <w:rFonts w:ascii="宋体;SimSun" w:hAnsi="宋体;SimSun" w:cs="宋体;SimSun" w:hint="eastAsia" w:eastAsia="仿宋_GB2312"/>
          <w:kern w:val="0"/>
          <w:sz w:val="32"/>
          <w:szCs w:val="32"/>
        </w:rPr>
        <w:t>按照各自职责</w:t>
      </w:r>
      <w:r>
        <w:rPr>
          <w:rFonts w:eastAsia="仿宋_GB2312" w:cs="宋体;SimSun" w:ascii="宋体;SimSun" w:hAnsi="宋体;SimSun"/>
          <w:kern w:val="0"/>
          <w:sz w:val="32"/>
          <w:szCs w:val="32"/>
        </w:rPr>
        <w:t>,</w:t>
      </w:r>
      <w:r>
        <w:rPr>
          <w:rFonts w:ascii="宋体;SimSun" w:hAnsi="宋体;SimSun" w:cs="宋体;SimSun" w:hint="eastAsia" w:eastAsia="仿宋_GB2312"/>
          <w:kern w:val="0"/>
          <w:sz w:val="32"/>
          <w:szCs w:val="32"/>
        </w:rPr>
        <w:t>做好森林公园的有关管理工作。</w:t>
      </w:r>
    </w:p>
    <w:p>
      <w:pPr>
        <w:pStyle w:val="Normal"/>
        <w:spacing w:lineRule="exact" w:line="560"/>
        <w:ind w:firstLineChars="200" w:startChars="0" w:start="0" w:endChars="0" w:end="0"/>
        <w:rPr/>
      </w:pPr>
      <w:r>
        <w:rPr>
          <w:rFonts w:ascii="宋体;SimSun" w:hAnsi="宋体;SimSun" w:cs="宋体;SimSun" w:hint="eastAsia" w:eastAsia="黑体;SimHei"/>
          <w:b/>
          <w:kern w:val="0"/>
          <w:sz w:val="32"/>
          <w:szCs w:val="32"/>
        </w:rPr>
        <w:t>第五条</w:t>
      </w:r>
      <w:r>
        <w:rPr>
          <w:rFonts w:ascii="宋体;SimSun" w:hAnsi="宋体;SimSun" w:cs="宋体;SimSun" w:hint="eastAsia" w:eastAsia="楷体_GB2312"/>
          <w:b/>
          <w:kern w:val="0"/>
          <w:sz w:val="32"/>
          <w:szCs w:val="32"/>
        </w:rPr>
        <w:t xml:space="preserve">  </w:t>
      </w:r>
      <w:r>
        <w:rPr>
          <w:rFonts w:ascii="宋体;SimSun" w:hAnsi="宋体;SimSun" w:cs="宋体;SimSun" w:hint="eastAsia" w:eastAsia="仿宋_GB2312"/>
          <w:kern w:val="0"/>
          <w:sz w:val="32"/>
          <w:szCs w:val="32"/>
        </w:rPr>
        <w:t>省林业行政主管部门应当根据全省土地利用总体规划和森林风景资源状况</w:t>
      </w:r>
      <w:r>
        <w:rPr>
          <w:rFonts w:eastAsia="仿宋_GB2312" w:cs="宋体;SimSun" w:ascii="宋体;SimSun" w:hAnsi="宋体;SimSun"/>
          <w:kern w:val="0"/>
          <w:sz w:val="32"/>
          <w:szCs w:val="32"/>
        </w:rPr>
        <w:t>,</w:t>
      </w:r>
      <w:r>
        <w:rPr>
          <w:rFonts w:ascii="宋体;SimSun" w:hAnsi="宋体;SimSun" w:cs="宋体;SimSun" w:hint="eastAsia" w:eastAsia="仿宋_GB2312"/>
          <w:kern w:val="0"/>
          <w:sz w:val="32"/>
          <w:szCs w:val="32"/>
        </w:rPr>
        <w:t>会同有关部门在</w:t>
      </w:r>
      <w:r>
        <w:rPr>
          <w:rFonts w:ascii="仿宋_GB2312" w:hAnsi="仿宋_GB2312" w:cs="仿宋_GB2312" w:hint="eastAsia" w:eastAsia="仿宋_GB2312"/>
          <w:sz w:val="32"/>
          <w:szCs w:val="32"/>
        </w:rPr>
        <w:t>省重点国有林资源管理机构和大兴安岭重点国有林资源管理机构</w:t>
      </w:r>
      <w:r>
        <w:rPr>
          <w:rFonts w:ascii="仿宋_GB2312" w:hAnsi="仿宋_GB2312" w:cs="宋体;SimSun" w:hint="eastAsia" w:eastAsia="仿宋_GB2312"/>
          <w:kern w:val="0"/>
          <w:sz w:val="32"/>
          <w:szCs w:val="32"/>
        </w:rPr>
        <w:t>各自编制的森林公园发展规划的基础上，</w:t>
      </w:r>
      <w:r>
        <w:rPr>
          <w:rFonts w:ascii="宋体;SimSun" w:hAnsi="宋体;SimSun" w:cs="宋体;SimSun" w:hint="eastAsia" w:eastAsia="仿宋_GB2312"/>
          <w:kern w:val="0"/>
          <w:sz w:val="32"/>
          <w:szCs w:val="32"/>
        </w:rPr>
        <w:t>汇总和编制全省森林公园发展规划，</w:t>
      </w:r>
      <w:r>
        <w:rPr>
          <w:rFonts w:hint="eastAsia" w:eastAsia="仿宋_GB2312"/>
          <w:sz w:val="32"/>
          <w:szCs w:val="32"/>
        </w:rPr>
        <w:t>报省人民政府批准后组织实施</w:t>
      </w:r>
      <w:r>
        <w:rPr>
          <w:rFonts w:ascii="宋体;SimSun" w:hAnsi="宋体;SimSun" w:cs="宋体;SimSun" w:hint="eastAsia" w:eastAsia="仿宋_GB2312"/>
          <w:kern w:val="0"/>
          <w:sz w:val="32"/>
          <w:szCs w:val="32"/>
        </w:rPr>
        <w:t>。</w:t>
      </w:r>
    </w:p>
    <w:p>
      <w:pPr>
        <w:pStyle w:val="Normal"/>
        <w:autoSpaceDE w:val="false"/>
        <w:spacing w:lineRule="exact" w:line="560"/>
        <w:ind w:firstLineChars="200" w:startChars="0" w:start="0" w:endChars="0" w:end="0"/>
        <w:rPr>
          <w:rFonts w:ascii="宋体;SimSun" w:hAnsi="宋体;SimSun" w:eastAsia="仿宋_GB2312" w:cs="宋体;SimSun" w:hint="eastAsia"/>
          <w:kern w:val="0"/>
          <w:sz w:val="32"/>
          <w:szCs w:val="32"/>
        </w:rPr>
      </w:pPr>
      <w:r>
        <w:rPr>
          <w:rFonts w:ascii="宋体;SimSun" w:hAnsi="宋体;SimSun" w:cs="宋体;SimSun" w:hint="eastAsia" w:eastAsia="黑体;SimHei"/>
          <w:b/>
          <w:kern w:val="0"/>
          <w:sz w:val="32"/>
          <w:szCs w:val="32"/>
        </w:rPr>
        <w:t>第六条</w:t>
      </w:r>
      <w:r>
        <w:rPr>
          <w:rFonts w:ascii="宋体;SimSun" w:hAnsi="宋体;SimSun" w:cs="宋体;SimSun" w:hint="eastAsia" w:eastAsia="楷体_GB2312"/>
          <w:b/>
          <w:kern w:val="0"/>
          <w:sz w:val="32"/>
          <w:szCs w:val="32"/>
        </w:rPr>
        <w:t xml:space="preserve">   </w:t>
      </w:r>
      <w:r>
        <w:rPr>
          <w:rFonts w:ascii="宋体;SimSun" w:hAnsi="宋体;SimSun" w:cs="宋体;SimSun" w:hint="eastAsia" w:eastAsia="仿宋_GB2312"/>
          <w:kern w:val="0"/>
          <w:sz w:val="32"/>
          <w:szCs w:val="32"/>
        </w:rPr>
        <w:t>县以上人民政府应当将森林公园的建设作为基础性、公益性建设项目纳入国民经济和社会发展计划。</w:t>
      </w:r>
    </w:p>
    <w:p>
      <w:pPr>
        <w:pStyle w:val="Normal"/>
        <w:autoSpaceDE w:val="false"/>
        <w:spacing w:lineRule="exact" w:line="560"/>
        <w:ind w:firstLineChars="200" w:startChars="0" w:start="0" w:endChars="0" w:end="0"/>
        <w:rPr/>
      </w:pPr>
      <w:r>
        <w:rPr>
          <w:rFonts w:ascii="宋体;SimSun" w:hAnsi="宋体;SimSun" w:cs="宋体;SimSun" w:hint="eastAsia" w:eastAsia="仿宋_GB2312"/>
          <w:kern w:val="0"/>
          <w:sz w:val="32"/>
          <w:szCs w:val="32"/>
        </w:rPr>
        <w:t>森林公园建设和管理资金实行多渠道筹集</w:t>
      </w:r>
      <w:r>
        <w:rPr>
          <w:rFonts w:eastAsia="仿宋_GB2312" w:cs="宋体;SimSun" w:ascii="宋体;SimSun" w:hAnsi="宋体;SimSun"/>
          <w:kern w:val="0"/>
          <w:sz w:val="32"/>
          <w:szCs w:val="32"/>
        </w:rPr>
        <w:t>,</w:t>
      </w:r>
      <w:r>
        <w:rPr>
          <w:rFonts w:ascii="宋体;SimSun" w:hAnsi="宋体;SimSun" w:cs="宋体;SimSun" w:hint="eastAsia" w:eastAsia="仿宋_GB2312"/>
          <w:kern w:val="0"/>
          <w:sz w:val="32"/>
          <w:szCs w:val="32"/>
        </w:rPr>
        <w:t>分级管理</w:t>
      </w:r>
      <w:r>
        <w:rPr>
          <w:rFonts w:eastAsia="仿宋_GB2312" w:cs="宋体;SimSun" w:ascii="宋体;SimSun" w:hAnsi="宋体;SimSun"/>
          <w:kern w:val="0"/>
          <w:sz w:val="32"/>
          <w:szCs w:val="32"/>
        </w:rPr>
        <w:t>,</w:t>
      </w:r>
      <w:r>
        <w:rPr>
          <w:rFonts w:ascii="宋体;SimSun" w:hAnsi="宋体;SimSun" w:cs="宋体;SimSun" w:hint="eastAsia" w:eastAsia="仿宋_GB2312"/>
          <w:kern w:val="0"/>
          <w:sz w:val="32"/>
          <w:szCs w:val="32"/>
        </w:rPr>
        <w:t>接受森林公园主管部门和财政部门的监督。</w:t>
      </w:r>
    </w:p>
    <w:p>
      <w:pPr>
        <w:pStyle w:val="Normal"/>
        <w:autoSpaceDE w:val="false"/>
        <w:spacing w:lineRule="exact" w:line="560"/>
        <w:ind w:firstLineChars="200" w:startChars="0" w:start="0" w:endChars="0" w:end="0"/>
        <w:rPr>
          <w:rFonts w:ascii="宋体;SimSun" w:hAnsi="宋体;SimSun" w:eastAsia="仿宋_GB2312" w:cs="宋体;SimSun" w:hint="eastAsia"/>
          <w:kern w:val="0"/>
          <w:sz w:val="32"/>
          <w:szCs w:val="32"/>
        </w:rPr>
      </w:pPr>
      <w:r>
        <w:rPr>
          <w:rFonts w:eastAsia="仿宋_GB2312" w:cs="宋体;SimSun" w:hint="eastAsia" w:ascii="宋体;SimSun" w:hAnsi="宋体;SimSun"/>
          <w:kern w:val="0"/>
          <w:sz w:val="32"/>
          <w:szCs w:val="32"/>
        </w:rPr>
      </w:r>
    </w:p>
    <w:p>
      <w:pPr>
        <w:pStyle w:val="Normal"/>
        <w:autoSpaceDE w:val="false"/>
        <w:spacing w:lineRule="exact" w:line="560"/>
        <w:ind w:firstLineChars="750" w:startChars="0" w:start="0" w:endChars="0" w:end="0"/>
        <w:rPr>
          <w:rFonts w:ascii="宋体;SimSun" w:hAnsi="宋体;SimSun" w:eastAsia="黑体;SimHei" w:cs="宋体;SimSun"/>
          <w:b/>
          <w:kern w:val="0"/>
          <w:sz w:val="32"/>
          <w:szCs w:val="44"/>
        </w:rPr>
      </w:pPr>
      <w:r>
        <w:rPr>
          <w:rFonts w:ascii="宋体;SimSun" w:hAnsi="宋体;SimSun" w:cs="宋体;SimSun" w:hint="eastAsia" w:eastAsia="黑体;SimHei"/>
          <w:b/>
          <w:kern w:val="0"/>
          <w:sz w:val="32"/>
          <w:szCs w:val="44"/>
        </w:rPr>
        <w:t xml:space="preserve">第二章  </w:t>
      </w:r>
      <w:r>
        <w:rPr>
          <w:rFonts w:ascii="宋体;SimSun" w:hAnsi="宋体;SimSun" w:cs="宋体;SimSun" w:hint="eastAsia" w:eastAsia="仿宋_GB2312"/>
          <w:kern w:val="0"/>
          <w:sz w:val="32"/>
          <w:szCs w:val="44"/>
        </w:rPr>
        <w:t xml:space="preserve"> </w:t>
      </w:r>
      <w:r>
        <w:rPr>
          <w:rFonts w:ascii="黑体;SimHei" w:hAnsi="黑体;SimHei" w:hint="eastAsia" w:eastAsia="黑体;SimHei"/>
          <w:b/>
          <w:sz w:val="32"/>
          <w:szCs w:val="32"/>
        </w:rPr>
        <w:t>设立与撤销</w:t>
      </w:r>
    </w:p>
    <w:p>
      <w:pPr>
        <w:pStyle w:val="Normal"/>
        <w:autoSpaceDE w:val="false"/>
        <w:spacing w:lineRule="exact" w:line="560"/>
        <w:ind w:firstLineChars="200" w:startChars="0" w:start="0" w:endChars="0" w:end="0"/>
        <w:rPr>
          <w:rFonts w:ascii="宋体;SimSun" w:hAnsi="宋体;SimSun" w:eastAsia="黑体;SimHei" w:cs="宋体;SimSun" w:hint="eastAsia"/>
          <w:b/>
          <w:kern w:val="0"/>
          <w:sz w:val="32"/>
          <w:szCs w:val="32"/>
        </w:rPr>
      </w:pPr>
      <w:r>
        <w:rPr>
          <w:rFonts w:eastAsia="黑体;SimHei" w:cs="宋体;SimSun" w:hint="eastAsia" w:ascii="宋体;SimSun" w:hAnsi="宋体;SimSun"/>
          <w:b/>
          <w:kern w:val="0"/>
          <w:sz w:val="32"/>
          <w:szCs w:val="32"/>
        </w:rPr>
      </w:r>
    </w:p>
    <w:p>
      <w:pPr>
        <w:pStyle w:val="Normal"/>
        <w:autoSpaceDE w:val="false"/>
        <w:spacing w:lineRule="exact" w:line="560"/>
        <w:ind w:firstLineChars="200" w:startChars="0" w:start="0" w:endChars="0" w:end="0"/>
        <w:rPr/>
      </w:pPr>
      <w:r>
        <w:rPr>
          <w:rFonts w:ascii="宋体;SimSun" w:hAnsi="宋体;SimSun" w:cs="宋体;SimSun" w:hint="eastAsia" w:eastAsia="黑体;SimHei"/>
          <w:b/>
          <w:kern w:val="0"/>
          <w:sz w:val="32"/>
          <w:szCs w:val="32"/>
        </w:rPr>
        <w:t>第七条</w:t>
      </w:r>
      <w:r>
        <w:rPr>
          <w:rFonts w:ascii="宋体;SimSun" w:hAnsi="宋体;SimSun" w:cs="宋体;SimSun" w:hint="eastAsia" w:eastAsia="楷体_GB2312"/>
          <w:b/>
          <w:kern w:val="0"/>
          <w:sz w:val="32"/>
          <w:szCs w:val="32"/>
        </w:rPr>
        <w:t xml:space="preserve">   </w:t>
      </w:r>
      <w:r>
        <w:rPr>
          <w:rFonts w:ascii="宋体;SimSun" w:hAnsi="宋体;SimSun" w:cs="宋体;SimSun" w:hint="eastAsia" w:eastAsia="仿宋_GB2312"/>
          <w:kern w:val="0"/>
          <w:sz w:val="32"/>
          <w:szCs w:val="32"/>
        </w:rPr>
        <w:t>森林、林木和林地所有者和使用（经营）者，可以依照本条例规定申请设立森林公园。森林公园划分为国家级、省级和县级森林公园。</w:t>
      </w:r>
    </w:p>
    <w:p>
      <w:pPr>
        <w:pStyle w:val="Normal"/>
        <w:autoSpaceDE w:val="false"/>
        <w:spacing w:lineRule="exact" w:line="560"/>
        <w:ind w:firstLineChars="200" w:startChars="0" w:start="0" w:endChars="0" w:end="0"/>
        <w:rPr/>
      </w:pPr>
      <w:r>
        <w:rPr>
          <w:rFonts w:ascii="宋体;SimSun" w:hAnsi="宋体;SimSun" w:cs="宋体;SimSun" w:hint="eastAsia" w:eastAsia="仿宋_GB2312"/>
          <w:kern w:val="0"/>
          <w:sz w:val="32"/>
          <w:szCs w:val="32"/>
        </w:rPr>
        <w:t>设立森林公园应当具备下列条件</w:t>
      </w:r>
      <w:r>
        <w:rPr>
          <w:rFonts w:eastAsia="仿宋_GB2312" w:cs="宋体;SimSun" w:ascii="宋体;SimSun" w:hAnsi="宋体;SimSun"/>
          <w:kern w:val="0"/>
          <w:sz w:val="32"/>
          <w:szCs w:val="32"/>
        </w:rPr>
        <w:t>:</w:t>
      </w:r>
    </w:p>
    <w:p>
      <w:pPr>
        <w:pStyle w:val="Normal"/>
        <w:autoSpaceDE w:val="false"/>
        <w:spacing w:lineRule="exact" w:line="560"/>
        <w:ind w:firstLineChars="200" w:startChars="0" w:start="0" w:endChars="0" w:end="0"/>
        <w:rPr/>
      </w:pPr>
      <w:r>
        <w:rPr>
          <w:rFonts w:eastAsia="仿宋_GB2312" w:cs="宋体;SimSun" w:ascii="宋体;SimSun" w:hAnsi="宋体;SimSun"/>
          <w:kern w:val="0"/>
          <w:sz w:val="32"/>
          <w:szCs w:val="32"/>
        </w:rPr>
        <w:t>(</w:t>
      </w:r>
      <w:r>
        <w:rPr>
          <w:rFonts w:ascii="宋体;SimSun" w:hAnsi="宋体;SimSun" w:cs="宋体;SimSun" w:hint="eastAsia" w:eastAsia="仿宋_GB2312"/>
          <w:kern w:val="0"/>
          <w:sz w:val="32"/>
          <w:szCs w:val="32"/>
        </w:rPr>
        <w:t>一</w:t>
      </w:r>
      <w:r>
        <w:rPr>
          <w:rFonts w:eastAsia="仿宋_GB2312" w:cs="宋体;SimSun" w:ascii="宋体;SimSun" w:hAnsi="宋体;SimSun"/>
          <w:kern w:val="0"/>
          <w:sz w:val="32"/>
          <w:szCs w:val="32"/>
        </w:rPr>
        <w:t>)</w:t>
      </w:r>
      <w:r>
        <w:rPr>
          <w:rFonts w:ascii="宋体;SimSun" w:hAnsi="宋体;SimSun" w:cs="宋体;SimSun" w:hint="eastAsia" w:eastAsia="仿宋_GB2312"/>
          <w:kern w:val="0"/>
          <w:sz w:val="32"/>
          <w:szCs w:val="32"/>
        </w:rPr>
        <w:t>符合本省森林公园发展规划；</w:t>
      </w:r>
    </w:p>
    <w:p>
      <w:pPr>
        <w:pStyle w:val="Normal"/>
        <w:autoSpaceDE w:val="false"/>
        <w:spacing w:lineRule="exact" w:line="560"/>
        <w:ind w:firstLineChars="200" w:startChars="0" w:start="0" w:endChars="0" w:end="0"/>
        <w:rPr/>
      </w:pPr>
      <w:r>
        <w:rPr>
          <w:rFonts w:eastAsia="仿宋_GB2312" w:cs="宋体;SimSun" w:ascii="宋体;SimSun" w:hAnsi="宋体;SimSun"/>
          <w:kern w:val="0"/>
          <w:sz w:val="32"/>
          <w:szCs w:val="32"/>
        </w:rPr>
        <w:t>(</w:t>
      </w:r>
      <w:r>
        <w:rPr>
          <w:rFonts w:ascii="宋体;SimSun" w:hAnsi="宋体;SimSun" w:cs="宋体;SimSun" w:hint="eastAsia" w:eastAsia="仿宋_GB2312"/>
          <w:kern w:val="0"/>
          <w:sz w:val="32"/>
          <w:szCs w:val="32"/>
        </w:rPr>
        <w:t>二</w:t>
      </w:r>
      <w:r>
        <w:rPr>
          <w:rFonts w:eastAsia="仿宋_GB2312" w:cs="宋体;SimSun" w:ascii="宋体;SimSun" w:hAnsi="宋体;SimSun"/>
          <w:kern w:val="0"/>
          <w:sz w:val="32"/>
          <w:szCs w:val="32"/>
        </w:rPr>
        <w:t>)</w:t>
      </w:r>
      <w:r>
        <w:rPr>
          <w:rFonts w:ascii="宋体;SimSun" w:hAnsi="宋体;SimSun" w:cs="宋体;SimSun" w:hint="eastAsia" w:eastAsia="仿宋_GB2312"/>
          <w:kern w:val="0"/>
          <w:sz w:val="32"/>
          <w:szCs w:val="32"/>
        </w:rPr>
        <w:t>依法拥有对申请区域内各类资源和设施统一管理的权利，所占森林、林木、林地权属明确、界限清楚；</w:t>
      </w:r>
    </w:p>
    <w:p>
      <w:pPr>
        <w:pStyle w:val="Normal"/>
        <w:autoSpaceDE w:val="false"/>
        <w:spacing w:lineRule="exact" w:line="560"/>
        <w:ind w:firstLineChars="200" w:startChars="0" w:start="0" w:endChars="0" w:end="0"/>
        <w:rPr>
          <w:rFonts w:ascii="宋体;SimSun" w:hAnsi="宋体;SimSun" w:eastAsia="仿宋_GB2312" w:cs="宋体;SimSun" w:hint="eastAsia"/>
          <w:kern w:val="0"/>
          <w:sz w:val="32"/>
          <w:szCs w:val="32"/>
        </w:rPr>
      </w:pPr>
      <w:r>
        <w:rPr>
          <w:rFonts w:eastAsia="仿宋_GB2312" w:cs="宋体;SimSun" w:ascii="宋体;SimSun" w:hAnsi="宋体;SimSun"/>
          <w:kern w:val="0"/>
          <w:sz w:val="32"/>
          <w:szCs w:val="32"/>
        </w:rPr>
        <w:t>(</w:t>
      </w:r>
      <w:r>
        <w:rPr>
          <w:rFonts w:ascii="宋体;SimSun" w:hAnsi="宋体;SimSun" w:cs="宋体;SimSun" w:hint="eastAsia" w:eastAsia="仿宋_GB2312"/>
          <w:kern w:val="0"/>
          <w:sz w:val="32"/>
          <w:szCs w:val="32"/>
        </w:rPr>
        <w:t>三</w:t>
      </w:r>
      <w:r>
        <w:rPr>
          <w:rFonts w:eastAsia="仿宋_GB2312" w:cs="宋体;SimSun" w:ascii="宋体;SimSun" w:hAnsi="宋体;SimSun"/>
          <w:kern w:val="0"/>
          <w:sz w:val="32"/>
          <w:szCs w:val="32"/>
        </w:rPr>
        <w:t>)</w:t>
      </w:r>
      <w:r>
        <w:rPr>
          <w:rFonts w:ascii="宋体;SimSun" w:hAnsi="宋体;SimSun" w:cs="宋体;SimSun" w:hint="eastAsia" w:eastAsia="仿宋_GB2312"/>
          <w:kern w:val="0"/>
          <w:sz w:val="32"/>
          <w:szCs w:val="32"/>
        </w:rPr>
        <w:t>面积不少于五百公顷，森林覆盖率在</w:t>
      </w:r>
      <w:r>
        <w:rPr>
          <w:rFonts w:eastAsia="仿宋_GB2312" w:cs="宋体;SimSun" w:hint="eastAsia" w:ascii="宋体;SimSun" w:hAnsi="宋体;SimSun"/>
          <w:kern w:val="0"/>
          <w:sz w:val="32"/>
          <w:szCs w:val="32"/>
        </w:rPr>
        <w:t>70%</w:t>
      </w:r>
      <w:r>
        <w:rPr>
          <w:rFonts w:ascii="宋体;SimSun" w:hAnsi="宋体;SimSun" w:cs="宋体;SimSun" w:hint="eastAsia" w:eastAsia="仿宋_GB2312"/>
          <w:kern w:val="0"/>
          <w:sz w:val="32"/>
          <w:szCs w:val="32"/>
        </w:rPr>
        <w:t>以上；</w:t>
      </w:r>
      <w:r>
        <w:rPr>
          <w:rFonts w:ascii="宋体;SimSun" w:hAnsi="宋体;SimSun" w:cs="宋体;SimSun" w:eastAsia="仿宋_GB2312"/>
          <w:kern w:val="0"/>
          <w:sz w:val="32"/>
          <w:szCs w:val="32"/>
        </w:rPr>
        <w:t xml:space="preserve"> </w:t>
      </w:r>
    </w:p>
    <w:p>
      <w:pPr>
        <w:pStyle w:val="Normal"/>
        <w:autoSpaceDE w:val="false"/>
        <w:spacing w:lineRule="exact" w:line="560"/>
        <w:ind w:firstLineChars="200" w:startChars="0" w:start="0" w:endChars="0" w:end="0"/>
        <w:rPr>
          <w:rFonts w:ascii="宋体;SimSun" w:hAnsi="宋体;SimSun" w:eastAsia="仿宋_GB2312" w:cs="宋体;SimSun"/>
          <w:kern w:val="0"/>
          <w:sz w:val="32"/>
          <w:szCs w:val="32"/>
        </w:rPr>
      </w:pPr>
      <w:r>
        <w:rPr>
          <w:rFonts w:eastAsia="仿宋_GB2312" w:cs="宋体;SimSun" w:ascii="宋体;SimSun" w:hAnsi="宋体;SimSun"/>
          <w:kern w:val="0"/>
          <w:sz w:val="32"/>
          <w:szCs w:val="32"/>
        </w:rPr>
        <w:t>(</w:t>
      </w:r>
      <w:r>
        <w:rPr>
          <w:rFonts w:ascii="宋体;SimSun" w:hAnsi="宋体;SimSun" w:cs="宋体;SimSun" w:hint="eastAsia" w:eastAsia="仿宋_GB2312"/>
          <w:kern w:val="0"/>
          <w:sz w:val="32"/>
          <w:szCs w:val="32"/>
        </w:rPr>
        <w:t>四</w:t>
      </w:r>
      <w:r>
        <w:rPr>
          <w:rFonts w:eastAsia="仿宋_GB2312" w:cs="宋体;SimSun" w:ascii="宋体;SimSun" w:hAnsi="宋体;SimSun"/>
          <w:kern w:val="0"/>
          <w:sz w:val="32"/>
          <w:szCs w:val="32"/>
        </w:rPr>
        <w:t>)</w:t>
      </w:r>
      <w:r>
        <w:rPr>
          <w:rFonts w:hint="eastAsia" w:eastAsia="仿宋_GB2312"/>
          <w:sz w:val="32"/>
          <w:szCs w:val="32"/>
        </w:rPr>
        <w:t>森林风景资源质量等级达到国家森林公园风景资源质量等级评定三级以上标准</w:t>
      </w:r>
      <w:r>
        <w:rPr>
          <w:rFonts w:ascii="宋体;SimSun" w:hAnsi="宋体;SimSun" w:cs="宋体;SimSun" w:hint="eastAsia" w:eastAsia="仿宋_GB2312"/>
          <w:kern w:val="0"/>
          <w:sz w:val="32"/>
          <w:szCs w:val="32"/>
        </w:rPr>
        <w:t>；</w:t>
      </w:r>
    </w:p>
    <w:p>
      <w:pPr>
        <w:pStyle w:val="Normal"/>
        <w:autoSpaceDE w:val="false"/>
        <w:spacing w:lineRule="exact" w:line="560"/>
        <w:ind w:firstLineChars="200" w:startChars="0" w:start="0" w:endChars="0" w:end="0"/>
        <w:rPr/>
      </w:pPr>
      <w:r>
        <w:rPr>
          <w:rFonts w:eastAsia="仿宋_GB2312" w:cs="宋体;SimSun" w:ascii="宋体;SimSun" w:hAnsi="宋体;SimSun"/>
          <w:kern w:val="0"/>
          <w:sz w:val="32"/>
          <w:szCs w:val="32"/>
        </w:rPr>
        <w:t>(</w:t>
      </w:r>
      <w:r>
        <w:rPr>
          <w:rFonts w:ascii="宋体;SimSun" w:hAnsi="宋体;SimSun" w:cs="宋体;SimSun" w:hint="eastAsia" w:eastAsia="仿宋_GB2312"/>
          <w:kern w:val="0"/>
          <w:sz w:val="32"/>
          <w:szCs w:val="32"/>
        </w:rPr>
        <w:t>五</w:t>
      </w:r>
      <w:r>
        <w:rPr>
          <w:rFonts w:eastAsia="仿宋_GB2312" w:cs="宋体;SimSun" w:ascii="宋体;SimSun" w:hAnsi="宋体;SimSun"/>
          <w:kern w:val="0"/>
          <w:sz w:val="32"/>
          <w:szCs w:val="32"/>
        </w:rPr>
        <w:t>)</w:t>
      </w:r>
      <w:r>
        <w:rPr>
          <w:rFonts w:ascii="宋体;SimSun" w:hAnsi="宋体;SimSun" w:cs="宋体;SimSun" w:hint="eastAsia" w:eastAsia="仿宋_GB2312"/>
          <w:kern w:val="0"/>
          <w:sz w:val="32"/>
          <w:szCs w:val="32"/>
        </w:rPr>
        <w:t>法律、法规和国家规定的其他条件。</w:t>
      </w:r>
    </w:p>
    <w:p>
      <w:pPr>
        <w:pStyle w:val="Normal"/>
        <w:autoSpaceDE w:val="false"/>
        <w:spacing w:lineRule="exact" w:line="560"/>
        <w:ind w:firstLineChars="200" w:startChars="0" w:start="0" w:endChars="0" w:end="0"/>
        <w:rPr>
          <w:rFonts w:ascii="宋体;SimSun" w:hAnsi="宋体;SimSun" w:eastAsia="仿宋_GB2312" w:cs="宋体;SimSun"/>
          <w:kern w:val="0"/>
          <w:sz w:val="32"/>
          <w:szCs w:val="32"/>
        </w:rPr>
      </w:pPr>
      <w:r>
        <w:rPr>
          <w:rFonts w:ascii="宋体;SimSun" w:hAnsi="宋体;SimSun" w:cs="宋体;SimSun" w:hint="eastAsia" w:eastAsia="仿宋_GB2312"/>
          <w:kern w:val="0"/>
          <w:sz w:val="32"/>
          <w:szCs w:val="32"/>
        </w:rPr>
        <w:t>设立省级森林公园，面积应当达到一千公顷，</w:t>
      </w:r>
      <w:r>
        <w:rPr>
          <w:rFonts w:hint="eastAsia" w:eastAsia="仿宋_GB2312"/>
          <w:sz w:val="32"/>
          <w:szCs w:val="32"/>
        </w:rPr>
        <w:t>森林风景资源质量等级达到国家森林公园风景资源质量等级评定二级以上标准。</w:t>
      </w:r>
    </w:p>
    <w:p>
      <w:pPr>
        <w:pStyle w:val="Normal"/>
        <w:autoSpaceDE w:val="false"/>
        <w:spacing w:lineRule="exact" w:line="560"/>
        <w:ind w:firstLineChars="200" w:startChars="0" w:start="0" w:endChars="0" w:end="0"/>
        <w:rPr>
          <w:rFonts w:ascii="宋体;SimSun" w:hAnsi="宋体;SimSun" w:eastAsia="仿宋_GB2312" w:cs="宋体;SimSun" w:hint="eastAsia"/>
          <w:kern w:val="0"/>
          <w:sz w:val="32"/>
          <w:szCs w:val="32"/>
        </w:rPr>
      </w:pPr>
      <w:r>
        <w:rPr>
          <w:rFonts w:ascii="宋体;SimSun" w:hAnsi="宋体;SimSun" w:cs="宋体;SimSun" w:hint="eastAsia" w:eastAsia="仿宋_GB2312"/>
          <w:kern w:val="0"/>
          <w:sz w:val="32"/>
          <w:szCs w:val="32"/>
        </w:rPr>
        <w:t>在生态脆弱或者敏感地区、城镇居民饮用水源保护区域以及具有其他特殊用途的森林区域，不得设立森林公园。</w:t>
      </w:r>
    </w:p>
    <w:p>
      <w:pPr>
        <w:pStyle w:val="Normal"/>
        <w:autoSpaceDE w:val="false"/>
        <w:spacing w:lineRule="exact" w:line="560"/>
        <w:ind w:firstLineChars="200" w:startChars="0" w:start="0" w:endChars="0" w:end="0"/>
        <w:rPr/>
      </w:pPr>
      <w:r>
        <w:rPr>
          <w:rFonts w:ascii="宋体;SimSun" w:hAnsi="宋体;SimSun" w:cs="宋体;SimSun" w:hint="eastAsia" w:eastAsia="黑体;SimHei"/>
          <w:b/>
          <w:kern w:val="0"/>
          <w:sz w:val="32"/>
          <w:szCs w:val="32"/>
        </w:rPr>
        <w:t>第八条</w:t>
      </w:r>
      <w:r>
        <w:rPr>
          <w:rFonts w:ascii="宋体;SimSun" w:hAnsi="宋体;SimSun" w:cs="宋体;SimSun" w:hint="eastAsia" w:eastAsia="仿宋_GB2312"/>
          <w:kern w:val="0"/>
          <w:sz w:val="32"/>
          <w:szCs w:val="32"/>
        </w:rPr>
        <w:t xml:space="preserve">  申请设立国家级森林公园的，依照国家有关规定办理。</w:t>
      </w:r>
    </w:p>
    <w:p>
      <w:pPr>
        <w:pStyle w:val="Normal"/>
        <w:autoSpaceDE w:val="false"/>
        <w:spacing w:lineRule="exact" w:line="560"/>
        <w:ind w:firstLineChars="200" w:startChars="0" w:start="0" w:endChars="0" w:end="0"/>
        <w:rPr>
          <w:rFonts w:ascii="宋体;SimSun" w:hAnsi="宋体;SimSun" w:eastAsia="仿宋_GB2312" w:cs="宋体;SimSun" w:hint="eastAsia"/>
          <w:color w:val="FF0000"/>
          <w:kern w:val="0"/>
          <w:sz w:val="32"/>
          <w:szCs w:val="32"/>
        </w:rPr>
      </w:pPr>
      <w:r>
        <w:rPr>
          <w:rFonts w:ascii="宋体;SimSun" w:hAnsi="宋体;SimSun" w:cs="宋体;SimSun" w:hint="eastAsia" w:eastAsia="仿宋_GB2312"/>
          <w:kern w:val="0"/>
          <w:sz w:val="32"/>
          <w:szCs w:val="32"/>
        </w:rPr>
        <w:t>申请设立省级和县级森林公园的，应当向森林公园主管部门提出书面申请</w:t>
      </w:r>
      <w:r>
        <w:rPr>
          <w:rFonts w:eastAsia="仿宋_GB2312" w:cs="宋体;SimSun" w:ascii="宋体;SimSun" w:hAnsi="宋体;SimSun"/>
          <w:kern w:val="0"/>
          <w:sz w:val="32"/>
          <w:szCs w:val="32"/>
        </w:rPr>
        <w:t>,</w:t>
      </w:r>
      <w:r>
        <w:rPr>
          <w:rFonts w:ascii="宋体;SimSun" w:hAnsi="宋体;SimSun" w:cs="宋体;SimSun" w:hint="eastAsia" w:eastAsia="仿宋_GB2312"/>
          <w:kern w:val="0"/>
          <w:sz w:val="32"/>
          <w:szCs w:val="32"/>
        </w:rPr>
        <w:t>提交下列文件和资料：</w:t>
      </w:r>
    </w:p>
    <w:p>
      <w:pPr>
        <w:pStyle w:val="Normal"/>
        <w:autoSpaceDE w:val="false"/>
        <w:spacing w:lineRule="exact" w:line="560"/>
        <w:ind w:firstLineChars="200" w:startChars="0" w:start="0" w:endChars="0" w:end="0"/>
        <w:rPr/>
      </w:pPr>
      <w:r>
        <w:rPr>
          <w:rFonts w:eastAsia="仿宋_GB2312" w:cs="宋体;SimSun" w:ascii="宋体;SimSun" w:hAnsi="宋体;SimSun"/>
          <w:kern w:val="0"/>
          <w:sz w:val="32"/>
          <w:szCs w:val="32"/>
        </w:rPr>
        <w:t>(</w:t>
      </w:r>
      <w:r>
        <w:rPr>
          <w:rFonts w:ascii="宋体;SimSun" w:hAnsi="宋体;SimSun" w:cs="宋体;SimSun" w:hint="eastAsia" w:eastAsia="仿宋_GB2312"/>
          <w:kern w:val="0"/>
          <w:sz w:val="32"/>
          <w:szCs w:val="32"/>
        </w:rPr>
        <w:t>一</w:t>
      </w:r>
      <w:r>
        <w:rPr>
          <w:rFonts w:eastAsia="仿宋_GB2312" w:cs="宋体;SimSun" w:ascii="宋体;SimSun" w:hAnsi="宋体;SimSun"/>
          <w:kern w:val="0"/>
          <w:sz w:val="32"/>
          <w:szCs w:val="32"/>
        </w:rPr>
        <w:t>)</w:t>
      </w:r>
      <w:r>
        <w:rPr>
          <w:rFonts w:ascii="宋体;SimSun" w:hAnsi="宋体;SimSun" w:cs="宋体;SimSun" w:hint="eastAsia" w:eastAsia="仿宋_GB2312"/>
          <w:kern w:val="0"/>
          <w:sz w:val="32"/>
          <w:szCs w:val="32"/>
        </w:rPr>
        <w:t>申请文件；</w:t>
      </w:r>
    </w:p>
    <w:p>
      <w:pPr>
        <w:pStyle w:val="Normal"/>
        <w:autoSpaceDE w:val="false"/>
        <w:spacing w:lineRule="exact" w:line="560"/>
        <w:ind w:firstLineChars="200" w:startChars="0" w:start="0" w:endChars="0" w:end="0"/>
        <w:rPr/>
      </w:pPr>
      <w:r>
        <w:rPr>
          <w:rFonts w:eastAsia="仿宋_GB2312" w:cs="宋体;SimSun" w:ascii="宋体;SimSun" w:hAnsi="宋体;SimSun"/>
          <w:kern w:val="0"/>
          <w:sz w:val="32"/>
          <w:szCs w:val="32"/>
        </w:rPr>
        <w:t>(</w:t>
      </w:r>
      <w:r>
        <w:rPr>
          <w:rFonts w:ascii="宋体;SimSun" w:hAnsi="宋体;SimSun" w:cs="宋体;SimSun" w:hint="eastAsia" w:eastAsia="仿宋_GB2312"/>
          <w:kern w:val="0"/>
          <w:sz w:val="32"/>
          <w:szCs w:val="32"/>
        </w:rPr>
        <w:t>二</w:t>
      </w:r>
      <w:r>
        <w:rPr>
          <w:rFonts w:eastAsia="仿宋_GB2312" w:cs="宋体;SimSun" w:ascii="宋体;SimSun" w:hAnsi="宋体;SimSun"/>
          <w:kern w:val="0"/>
          <w:sz w:val="32"/>
          <w:szCs w:val="32"/>
        </w:rPr>
        <w:t>)</w:t>
      </w:r>
      <w:r>
        <w:rPr>
          <w:rFonts w:ascii="宋体;SimSun" w:hAnsi="宋体;SimSun" w:cs="宋体;SimSun" w:hint="eastAsia" w:eastAsia="仿宋_GB2312"/>
          <w:kern w:val="0"/>
          <w:sz w:val="32"/>
          <w:szCs w:val="32"/>
        </w:rPr>
        <w:t xml:space="preserve">可行性研究报告； </w:t>
      </w:r>
    </w:p>
    <w:p>
      <w:pPr>
        <w:pStyle w:val="Normal"/>
        <w:autoSpaceDE w:val="false"/>
        <w:spacing w:lineRule="exact" w:line="560"/>
        <w:ind w:firstLineChars="200" w:startChars="0" w:start="0" w:endChars="0" w:end="0"/>
        <w:rPr/>
      </w:pPr>
      <w:r>
        <w:rPr>
          <w:rFonts w:eastAsia="仿宋_GB2312" w:cs="宋体;SimSun" w:ascii="宋体;SimSun" w:hAnsi="宋体;SimSun"/>
          <w:kern w:val="0"/>
          <w:sz w:val="32"/>
          <w:szCs w:val="32"/>
        </w:rPr>
        <w:t>(</w:t>
      </w:r>
      <w:r>
        <w:rPr>
          <w:rFonts w:ascii="宋体;SimSun" w:hAnsi="宋体;SimSun" w:cs="宋体;SimSun" w:hint="eastAsia" w:eastAsia="仿宋_GB2312"/>
          <w:kern w:val="0"/>
          <w:sz w:val="32"/>
          <w:szCs w:val="32"/>
        </w:rPr>
        <w:t>三</w:t>
      </w:r>
      <w:r>
        <w:rPr>
          <w:rFonts w:eastAsia="仿宋_GB2312" w:cs="宋体;SimSun" w:ascii="宋体;SimSun" w:hAnsi="宋体;SimSun"/>
          <w:kern w:val="0"/>
          <w:sz w:val="32"/>
          <w:szCs w:val="32"/>
        </w:rPr>
        <w:t>)</w:t>
      </w:r>
      <w:r>
        <w:rPr>
          <w:rFonts w:ascii="宋体;SimSun" w:hAnsi="宋体;SimSun" w:cs="宋体;SimSun" w:hint="eastAsia" w:eastAsia="仿宋_GB2312"/>
          <w:kern w:val="0"/>
          <w:sz w:val="32"/>
          <w:szCs w:val="32"/>
        </w:rPr>
        <w:t>风光图片及影像资料；</w:t>
      </w:r>
    </w:p>
    <w:p>
      <w:pPr>
        <w:pStyle w:val="Normal"/>
        <w:autoSpaceDE w:val="false"/>
        <w:spacing w:lineRule="exact" w:line="560"/>
        <w:ind w:firstLineChars="200" w:startChars="0" w:start="0" w:endChars="0" w:end="0"/>
        <w:rPr>
          <w:rFonts w:ascii="宋体;SimSun" w:hAnsi="宋体;SimSun" w:eastAsia="仿宋_GB2312" w:cs="宋体;SimSun" w:hint="eastAsia"/>
          <w:kern w:val="0"/>
          <w:sz w:val="32"/>
          <w:szCs w:val="32"/>
        </w:rPr>
      </w:pPr>
      <w:r>
        <w:rPr>
          <w:rFonts w:eastAsia="仿宋_GB2312" w:cs="宋体;SimSun" w:ascii="宋体;SimSun" w:hAnsi="宋体;SimSun"/>
          <w:kern w:val="0"/>
          <w:sz w:val="32"/>
          <w:szCs w:val="32"/>
        </w:rPr>
        <w:t>(</w:t>
      </w:r>
      <w:r>
        <w:rPr>
          <w:rFonts w:ascii="宋体;SimSun" w:hAnsi="宋体;SimSun" w:cs="宋体;SimSun" w:hint="eastAsia" w:eastAsia="仿宋_GB2312"/>
          <w:kern w:val="0"/>
          <w:sz w:val="32"/>
          <w:szCs w:val="32"/>
        </w:rPr>
        <w:t>四</w:t>
      </w:r>
      <w:r>
        <w:rPr>
          <w:rFonts w:eastAsia="仿宋_GB2312" w:cs="宋体;SimSun" w:ascii="宋体;SimSun" w:hAnsi="宋体;SimSun"/>
          <w:kern w:val="0"/>
          <w:sz w:val="32"/>
          <w:szCs w:val="32"/>
        </w:rPr>
        <w:t>)</w:t>
      </w:r>
      <w:r>
        <w:rPr>
          <w:rFonts w:ascii="宋体;SimSun" w:hAnsi="宋体;SimSun" w:cs="宋体;SimSun" w:hint="eastAsia" w:eastAsia="仿宋_GB2312"/>
          <w:kern w:val="0"/>
          <w:sz w:val="32"/>
          <w:szCs w:val="32"/>
        </w:rPr>
        <w:t>权属证明材料。</w:t>
      </w:r>
    </w:p>
    <w:p>
      <w:pPr>
        <w:pStyle w:val="Normal"/>
        <w:autoSpaceDE w:val="false"/>
        <w:spacing w:lineRule="exact" w:line="560"/>
        <w:ind w:firstLineChars="200" w:startChars="0" w:start="0" w:endChars="0" w:end="0"/>
        <w:rPr/>
      </w:pPr>
      <w:r>
        <w:rPr>
          <w:rFonts w:ascii="宋体;SimSun" w:hAnsi="宋体;SimSun" w:cs="宋体;SimSun" w:hint="eastAsia" w:eastAsia="黑体;SimHei"/>
          <w:b/>
          <w:kern w:val="0"/>
          <w:sz w:val="32"/>
          <w:szCs w:val="32"/>
        </w:rPr>
        <w:t>第九条</w:t>
      </w:r>
      <w:r>
        <w:rPr>
          <w:rFonts w:ascii="宋体;SimSun" w:hAnsi="宋体;SimSun" w:cs="宋体;SimSun" w:hint="eastAsia" w:eastAsia="仿宋_GB2312"/>
          <w:kern w:val="0"/>
          <w:sz w:val="32"/>
          <w:szCs w:val="32"/>
        </w:rPr>
        <w:t xml:space="preserve">   森林公园主管部门收到设立省级和县级森林公园的申请后，应当在十个工作日内，在拟建立森林公园的所在地进行公示，公示期为三十日；公示期满无异议的，组织有关专家对森林风景资源进行评审并出具评审意见。</w:t>
      </w:r>
    </w:p>
    <w:p>
      <w:pPr>
        <w:pStyle w:val="Normal"/>
        <w:autoSpaceDE w:val="false"/>
        <w:spacing w:lineRule="exact" w:line="560"/>
        <w:ind w:firstLineChars="200" w:startChars="0" w:start="0" w:endChars="0" w:end="0"/>
        <w:rPr/>
      </w:pPr>
      <w:r>
        <w:rPr>
          <w:rFonts w:ascii="宋体;SimSun" w:hAnsi="宋体;SimSun" w:cs="宋体;SimSun" w:hint="eastAsia" w:eastAsia="仿宋_GB2312"/>
          <w:kern w:val="0"/>
          <w:sz w:val="32"/>
          <w:szCs w:val="32"/>
        </w:rPr>
        <w:t>森林公园主管部门</w:t>
      </w:r>
      <w:r>
        <w:rPr>
          <w:rFonts w:ascii="宋体;SimSun" w:hAnsi="宋体;SimSun" w:cs="宋体;SimSun" w:hint="eastAsia" w:eastAsia="仿宋_GB2312"/>
          <w:kern w:val="0"/>
          <w:sz w:val="32"/>
          <w:szCs w:val="34"/>
        </w:rPr>
        <w:t>应当在收到</w:t>
      </w:r>
      <w:r>
        <w:rPr>
          <w:rFonts w:ascii="宋体;SimSun" w:hAnsi="宋体;SimSun" w:cs="宋体;SimSun" w:hint="eastAsia" w:eastAsia="仿宋_GB2312"/>
          <w:kern w:val="0"/>
          <w:sz w:val="32"/>
          <w:szCs w:val="32"/>
        </w:rPr>
        <w:t>评审意见</w:t>
      </w:r>
      <w:r>
        <w:rPr>
          <w:rFonts w:ascii="宋体;SimSun" w:hAnsi="宋体;SimSun" w:cs="宋体;SimSun" w:hint="eastAsia" w:eastAsia="仿宋_GB2312"/>
          <w:kern w:val="0"/>
          <w:sz w:val="32"/>
          <w:szCs w:val="34"/>
        </w:rPr>
        <w:t>之日起二十日内，对申请文件及有关资料进行审查，作出是否批准的决定，书面通知申请人，</w:t>
      </w:r>
      <w:r>
        <w:rPr>
          <w:rFonts w:ascii="宋体;SimSun" w:hAnsi="宋体;SimSun" w:cs="宋体;SimSun" w:hint="eastAsia" w:eastAsia="仿宋_GB2312"/>
          <w:kern w:val="0"/>
          <w:sz w:val="32"/>
          <w:szCs w:val="32"/>
        </w:rPr>
        <w:t>并报国务院林业行政主管部门备案。</w:t>
      </w:r>
      <w:r>
        <w:rPr>
          <w:rFonts w:ascii="宋体;SimSun" w:hAnsi="宋体;SimSun" w:cs="宋体;SimSun" w:hint="eastAsia" w:eastAsia="仿宋_GB2312"/>
          <w:kern w:val="0"/>
          <w:sz w:val="32"/>
          <w:szCs w:val="34"/>
        </w:rPr>
        <w:t>对作出不批准决定的应当说明理由。</w:t>
      </w:r>
    </w:p>
    <w:p>
      <w:pPr>
        <w:pStyle w:val="Normal"/>
        <w:autoSpaceDE w:val="false"/>
        <w:spacing w:lineRule="exact" w:line="560"/>
        <w:ind w:firstLineChars="200" w:startChars="0" w:start="0" w:endChars="0" w:end="0"/>
        <w:rPr>
          <w:rFonts w:ascii="宋体;SimSun" w:hAnsi="宋体;SimSun" w:eastAsia="仿宋_GB2312" w:cs="宋体;SimSun"/>
          <w:kern w:val="0"/>
          <w:sz w:val="32"/>
          <w:szCs w:val="32"/>
        </w:rPr>
      </w:pPr>
      <w:r>
        <w:rPr>
          <w:rFonts w:ascii="宋体;SimSun" w:hAnsi="宋体;SimSun" w:cs="宋体;SimSun" w:hint="eastAsia" w:eastAsia="仿宋_GB2312"/>
          <w:kern w:val="0"/>
          <w:sz w:val="32"/>
          <w:szCs w:val="34"/>
        </w:rPr>
        <w:t>省重点国有林资源管理机构作出的批准设立省级森林公园的决定，在报国务院林业行政主管部门备案的同时，抄送省林业行政主管部门。</w:t>
      </w:r>
    </w:p>
    <w:p>
      <w:pPr>
        <w:pStyle w:val="Normal"/>
        <w:autoSpaceDE w:val="false"/>
        <w:spacing w:lineRule="exact" w:line="560"/>
        <w:ind w:firstLineChars="200" w:startChars="0" w:start="0" w:endChars="0" w:end="0"/>
        <w:rPr/>
      </w:pPr>
      <w:r>
        <w:rPr>
          <w:rFonts w:ascii="宋体;SimSun" w:hAnsi="宋体;SimSun" w:cs="宋体;SimSun" w:hint="eastAsia" w:eastAsia="仿宋_GB2312"/>
          <w:kern w:val="0"/>
          <w:sz w:val="32"/>
          <w:szCs w:val="32"/>
        </w:rPr>
        <w:t>未经批准</w:t>
      </w:r>
      <w:r>
        <w:rPr>
          <w:rFonts w:eastAsia="仿宋_GB2312" w:cs="宋体;SimSun" w:ascii="宋体;SimSun" w:hAnsi="宋体;SimSun"/>
          <w:kern w:val="0"/>
          <w:sz w:val="32"/>
          <w:szCs w:val="32"/>
        </w:rPr>
        <w:t>,</w:t>
      </w:r>
      <w:r>
        <w:rPr>
          <w:rFonts w:ascii="宋体;SimSun" w:hAnsi="宋体;SimSun" w:cs="宋体;SimSun" w:hint="eastAsia" w:eastAsia="仿宋_GB2312"/>
          <w:kern w:val="0"/>
          <w:sz w:val="32"/>
          <w:szCs w:val="32"/>
        </w:rPr>
        <w:t>不得擅自设立森林公园或者冒用森林公园名义开展森林旅游活动。</w:t>
      </w:r>
    </w:p>
    <w:p>
      <w:pPr>
        <w:pStyle w:val="Normal"/>
        <w:autoSpaceDE w:val="false"/>
        <w:spacing w:lineRule="exact" w:line="560"/>
        <w:ind w:firstLineChars="200" w:startChars="0" w:start="0" w:endChars="0" w:end="0"/>
        <w:rPr/>
      </w:pPr>
      <w:r>
        <w:rPr>
          <w:rFonts w:ascii="宋体;SimSun" w:hAnsi="宋体;SimSun" w:cs="宋体;SimSun" w:hint="eastAsia" w:eastAsia="黑体;SimHei"/>
          <w:b/>
          <w:kern w:val="0"/>
          <w:sz w:val="32"/>
          <w:szCs w:val="32"/>
        </w:rPr>
        <w:t>第十条</w:t>
      </w:r>
      <w:r>
        <w:rPr>
          <w:rFonts w:ascii="宋体;SimSun" w:hAnsi="宋体;SimSun" w:cs="宋体;SimSun" w:hint="eastAsia" w:eastAsia="仿宋_GB2312"/>
          <w:kern w:val="0"/>
          <w:sz w:val="32"/>
          <w:szCs w:val="34"/>
        </w:rPr>
        <w:t xml:space="preserve">  己经设立的森林公园需要撤销、改变管理范围或者变更隶属关系的</w:t>
      </w:r>
      <w:r>
        <w:rPr>
          <w:rFonts w:eastAsia="仿宋_GB2312" w:cs="宋体;SimSun" w:ascii="宋体;SimSun" w:hAnsi="宋体;SimSun"/>
          <w:kern w:val="0"/>
          <w:sz w:val="32"/>
          <w:szCs w:val="34"/>
        </w:rPr>
        <w:t>,</w:t>
      </w:r>
      <w:r>
        <w:rPr>
          <w:rFonts w:ascii="宋体;SimSun" w:hAnsi="宋体;SimSun" w:cs="宋体;SimSun" w:hint="eastAsia" w:eastAsia="仿宋_GB2312"/>
          <w:kern w:val="0"/>
          <w:sz w:val="32"/>
          <w:szCs w:val="34"/>
        </w:rPr>
        <w:t>由</w:t>
      </w:r>
      <w:r>
        <w:rPr>
          <w:rFonts w:ascii="宋体;SimSun" w:hAnsi="宋体;SimSun" w:cs="仿宋_GB2312" w:hint="eastAsia" w:eastAsia="仿宋_GB2312"/>
          <w:sz w:val="32"/>
          <w:szCs w:val="32"/>
          <w:lang w:val="zh-CN"/>
        </w:rPr>
        <w:t>承担森林公园管理职责的机构（以下简称森林公园管理机构）</w:t>
      </w:r>
      <w:r>
        <w:rPr>
          <w:rFonts w:ascii="宋体;SimSun" w:hAnsi="宋体;SimSun" w:cs="宋体;SimSun" w:hint="eastAsia" w:eastAsia="仿宋_GB2312"/>
          <w:kern w:val="0"/>
          <w:sz w:val="32"/>
          <w:szCs w:val="34"/>
        </w:rPr>
        <w:t>按照申请程序，报原审批机关批准。</w:t>
      </w:r>
    </w:p>
    <w:p>
      <w:pPr>
        <w:pStyle w:val="Normal"/>
        <w:autoSpaceDE w:val="false"/>
        <w:spacing w:lineRule="exact" w:line="560"/>
        <w:ind w:firstLineChars="200" w:startChars="0" w:start="0" w:endChars="0" w:end="0"/>
        <w:rPr/>
      </w:pPr>
      <w:r>
        <w:rPr>
          <w:rFonts w:ascii="宋体;SimSun" w:hAnsi="宋体;SimSun" w:cs="宋体;SimSun" w:hint="eastAsia" w:eastAsia="仿宋_GB2312"/>
          <w:kern w:val="0"/>
          <w:sz w:val="32"/>
          <w:szCs w:val="34"/>
        </w:rPr>
        <w:t>森林公园经批准改变管理范围后</w:t>
      </w:r>
      <w:r>
        <w:rPr>
          <w:rFonts w:eastAsia="仿宋_GB2312" w:cs="宋体;SimSun" w:ascii="宋体;SimSun" w:hAnsi="宋体;SimSun"/>
          <w:kern w:val="0"/>
          <w:sz w:val="32"/>
          <w:szCs w:val="34"/>
        </w:rPr>
        <w:t>,</w:t>
      </w:r>
      <w:r>
        <w:rPr>
          <w:rFonts w:ascii="宋体;SimSun" w:hAnsi="宋体;SimSun" w:cs="宋体;SimSun" w:hint="eastAsia" w:eastAsia="仿宋_GB2312"/>
          <w:kern w:val="0"/>
          <w:sz w:val="32"/>
          <w:szCs w:val="34"/>
        </w:rPr>
        <w:t>应当在十日内对该森林公园的面积和范围予以公告</w:t>
      </w:r>
      <w:r>
        <w:rPr>
          <w:rFonts w:eastAsia="仿宋_GB2312" w:cs="宋体;SimSun" w:ascii="宋体;SimSun" w:hAnsi="宋体;SimSun"/>
          <w:kern w:val="0"/>
          <w:sz w:val="32"/>
          <w:szCs w:val="34"/>
        </w:rPr>
        <w:t>,</w:t>
      </w:r>
      <w:r>
        <w:rPr>
          <w:rFonts w:ascii="宋体;SimSun" w:hAnsi="宋体;SimSun" w:cs="宋体;SimSun" w:hint="eastAsia" w:eastAsia="仿宋_GB2312"/>
          <w:kern w:val="0"/>
          <w:sz w:val="32"/>
          <w:szCs w:val="34"/>
        </w:rPr>
        <w:t>并根据批准的面积和范围在六个月内完成对森林公园的标界立桩。</w:t>
      </w:r>
    </w:p>
    <w:p>
      <w:pPr>
        <w:pStyle w:val="Normal"/>
        <w:autoSpaceDE w:val="false"/>
        <w:spacing w:lineRule="exact" w:line="560"/>
        <w:ind w:firstLineChars="200" w:startChars="0" w:start="0" w:endChars="0" w:end="0"/>
        <w:rPr>
          <w:rFonts w:ascii="宋体;SimSun" w:hAnsi="宋体;SimSun" w:eastAsia="仿宋_GB2312" w:cs="宋体;SimSun"/>
          <w:sz w:val="32"/>
          <w:szCs w:val="32"/>
          <w:lang w:val="zh-CN"/>
        </w:rPr>
      </w:pPr>
      <w:r>
        <w:rPr>
          <w:rFonts w:ascii="宋体;SimSun" w:hAnsi="宋体;SimSun" w:cs="宋体;SimSun" w:hint="eastAsia" w:eastAsia="黑体;SimHei"/>
          <w:b/>
          <w:kern w:val="0"/>
          <w:sz w:val="32"/>
          <w:szCs w:val="32"/>
        </w:rPr>
        <w:t>第十一条</w:t>
      </w:r>
      <w:r>
        <w:rPr>
          <w:rFonts w:ascii="宋体;SimSun" w:hAnsi="宋体;SimSun" w:cs="黑体;SimHei" w:hint="eastAsia" w:eastAsia="仿宋_GB2312"/>
          <w:sz w:val="32"/>
          <w:szCs w:val="32"/>
          <w:lang w:val="zh-CN"/>
        </w:rPr>
        <w:t xml:space="preserve">  </w:t>
      </w:r>
      <w:r>
        <w:rPr>
          <w:rFonts w:ascii="宋体;SimSun" w:hAnsi="宋体;SimSun" w:cs="仿宋_GB2312" w:hint="eastAsia" w:eastAsia="仿宋_GB2312"/>
          <w:sz w:val="32"/>
          <w:szCs w:val="32"/>
          <w:lang w:val="zh-CN"/>
        </w:rPr>
        <w:t>森林公园有下列情形之一的，由原审批机关予以撤销：</w:t>
      </w:r>
    </w:p>
    <w:p>
      <w:pPr>
        <w:pStyle w:val="21"/>
        <w:spacing w:lineRule="exact" w:line="560"/>
        <w:ind w:firstLineChars="200" w:startChars="0" w:start="0" w:endChars="0" w:end="0"/>
        <w:rPr>
          <w:rFonts w:ascii="宋体;SimSun" w:hAnsi="宋体;SimSun" w:cs="Times New Roman"/>
          <w:u w:val="none"/>
        </w:rPr>
      </w:pPr>
      <w:r>
        <w:rPr>
          <w:rFonts w:ascii="宋体;SimSun" w:hAnsi="宋体;SimSun" w:cs="宋体;SimSun" w:hint="eastAsia"/>
          <w:u w:val="none"/>
        </w:rPr>
        <w:t>（一）管理不善，</w:t>
      </w:r>
      <w:r>
        <w:rPr>
          <w:rFonts w:ascii="宋体;SimSun" w:hAnsi="宋体;SimSun" w:cs="宋体;SimSun" w:hint="eastAsia"/>
          <w:kern w:val="0"/>
          <w:u w:val="none"/>
        </w:rPr>
        <w:t>森林风景资源</w:t>
      </w:r>
      <w:r>
        <w:rPr>
          <w:rFonts w:ascii="宋体;SimSun" w:hAnsi="宋体;SimSun" w:cs="宋体;SimSun" w:hint="eastAsia"/>
          <w:u w:val="none"/>
        </w:rPr>
        <w:t>受到严重破坏或者景观质量明显下降的；</w:t>
      </w:r>
    </w:p>
    <w:p>
      <w:pPr>
        <w:pStyle w:val="Normal"/>
        <w:autoSpaceDE w:val="false"/>
        <w:spacing w:lineRule="exact" w:line="560"/>
        <w:ind w:firstLineChars="200" w:startChars="0" w:start="0" w:endChars="0" w:end="0"/>
        <w:rPr>
          <w:rFonts w:ascii="宋体;SimSun" w:hAnsi="宋体;SimSun" w:eastAsia="仿宋_GB2312" w:cs="宋体;SimSun"/>
          <w:sz w:val="32"/>
          <w:szCs w:val="32"/>
          <w:lang w:val="zh-CN"/>
        </w:rPr>
      </w:pPr>
      <w:r>
        <w:rPr>
          <w:rFonts w:ascii="宋体;SimSun" w:hAnsi="宋体;SimSun" w:cs="仿宋_GB2312" w:hint="eastAsia" w:eastAsia="仿宋_GB2312"/>
          <w:sz w:val="32"/>
          <w:szCs w:val="32"/>
          <w:lang w:val="zh-CN"/>
        </w:rPr>
        <w:t>（二）未设立森林公园管理机构，未落实保护和管理措施或者在批准设立后三年内未进行建设的；</w:t>
      </w:r>
    </w:p>
    <w:p>
      <w:pPr>
        <w:pStyle w:val="Normal"/>
        <w:autoSpaceDE w:val="false"/>
        <w:spacing w:lineRule="exact" w:line="560"/>
        <w:ind w:firstLineChars="200" w:startChars="0" w:start="0" w:endChars="0" w:end="0"/>
        <w:rPr>
          <w:rFonts w:ascii="宋体;SimSun" w:hAnsi="宋体;SimSun" w:eastAsia="仿宋_GB2312" w:cs="宋体;SimSun"/>
          <w:sz w:val="32"/>
          <w:szCs w:val="32"/>
          <w:lang w:val="zh-CN"/>
        </w:rPr>
      </w:pPr>
      <w:r>
        <w:rPr>
          <w:rFonts w:ascii="宋体;SimSun" w:hAnsi="宋体;SimSun" w:cs="仿宋_GB2312" w:hint="eastAsia" w:eastAsia="仿宋_GB2312"/>
          <w:sz w:val="32"/>
          <w:szCs w:val="32"/>
          <w:lang w:val="zh-CN"/>
        </w:rPr>
        <w:t>（三）林地主要用途发生改变的；</w:t>
      </w:r>
    </w:p>
    <w:p>
      <w:pPr>
        <w:pStyle w:val="Normal"/>
        <w:autoSpaceDE w:val="false"/>
        <w:spacing w:lineRule="exact" w:line="560"/>
        <w:ind w:firstLineChars="200" w:startChars="0" w:start="0" w:endChars="0" w:end="0"/>
        <w:rPr>
          <w:rFonts w:ascii="宋体;SimSun" w:hAnsi="宋体;SimSun" w:eastAsia="仿宋_GB2312" w:cs="仿宋_GB2312" w:hint="eastAsia"/>
          <w:sz w:val="32"/>
          <w:szCs w:val="32"/>
          <w:lang w:val="zh-CN"/>
        </w:rPr>
      </w:pPr>
      <w:r>
        <w:rPr>
          <w:rFonts w:ascii="宋体;SimSun" w:hAnsi="宋体;SimSun" w:cs="仿宋_GB2312" w:hint="eastAsia" w:eastAsia="仿宋_GB2312"/>
          <w:sz w:val="32"/>
          <w:szCs w:val="32"/>
          <w:lang w:val="zh-CN"/>
        </w:rPr>
        <w:t>（四）原批准机关认定的其他重大问题。</w:t>
      </w:r>
    </w:p>
    <w:p>
      <w:pPr>
        <w:pStyle w:val="Normal"/>
        <w:autoSpaceDE w:val="false"/>
        <w:spacing w:lineRule="exact" w:line="560"/>
        <w:ind w:firstLineChars="200" w:startChars="0" w:start="0" w:endChars="0" w:end="0"/>
        <w:rPr/>
      </w:pPr>
      <w:r>
        <w:rPr>
          <w:rFonts w:ascii="宋体;SimSun" w:hAnsi="宋体;SimSun" w:cs="宋体;SimSun" w:hint="eastAsia" w:eastAsia="黑体;SimHei"/>
          <w:b/>
          <w:kern w:val="0"/>
          <w:sz w:val="32"/>
          <w:szCs w:val="32"/>
        </w:rPr>
        <w:t>第十二条</w:t>
      </w:r>
      <w:r>
        <w:rPr>
          <w:rFonts w:ascii="宋体;SimSun" w:hAnsi="宋体;SimSun" w:cs="宋体;SimSun" w:hint="eastAsia" w:eastAsia="楷体_GB2312"/>
          <w:b/>
          <w:kern w:val="0"/>
          <w:sz w:val="32"/>
          <w:szCs w:val="32"/>
        </w:rPr>
        <w:t xml:space="preserve">  </w:t>
      </w:r>
      <w:r>
        <w:rPr>
          <w:rFonts w:ascii="宋体;SimSun" w:hAnsi="宋体;SimSun" w:cs="宋体;SimSun" w:hint="eastAsia" w:eastAsia="仿宋_GB2312"/>
          <w:kern w:val="0"/>
          <w:sz w:val="32"/>
          <w:szCs w:val="34"/>
        </w:rPr>
        <w:t>在森林公园内设立风景名胜区、地质公园的，应当报批准设立森林公园的主管部门同意</w:t>
      </w:r>
      <w:r>
        <w:rPr>
          <w:rFonts w:eastAsia="仿宋_GB2312" w:cs="宋体;SimSun" w:ascii="宋体;SimSun" w:hAnsi="宋体;SimSun"/>
          <w:kern w:val="0"/>
          <w:sz w:val="32"/>
          <w:szCs w:val="34"/>
        </w:rPr>
        <w:t>,</w:t>
      </w:r>
      <w:r>
        <w:rPr>
          <w:rFonts w:ascii="宋体;SimSun" w:hAnsi="宋体;SimSun" w:cs="宋体;SimSun" w:hint="eastAsia" w:eastAsia="仿宋_GB2312"/>
          <w:kern w:val="0"/>
          <w:sz w:val="32"/>
          <w:szCs w:val="34"/>
        </w:rPr>
        <w:t>按照法定程序报批；其界限、行政隶属关系以及森林资源资产所有权、使用权不变。</w:t>
      </w:r>
    </w:p>
    <w:p>
      <w:pPr>
        <w:pStyle w:val="Normal"/>
        <w:autoSpaceDE w:val="false"/>
        <w:spacing w:lineRule="exact" w:line="560"/>
        <w:ind w:firstLineChars="645" w:startChars="0" w:start="0" w:endChars="0" w:end="0"/>
        <w:rPr>
          <w:rFonts w:ascii="黑体;SimHei" w:hAnsi="黑体;SimHei" w:eastAsia="黑体;SimHei" w:cs="黑体;SimHei" w:hint="eastAsia"/>
          <w:kern w:val="0"/>
          <w:sz w:val="32"/>
          <w:szCs w:val="32"/>
          <w:lang w:val="zh-CN"/>
        </w:rPr>
      </w:pPr>
      <w:r>
        <w:rPr>
          <w:rFonts w:eastAsia="黑体;SimHei" w:cs="黑体;SimHei" w:hint="eastAsia" w:ascii="黑体;SimHei" w:hAnsi="黑体;SimHei"/>
          <w:kern w:val="0"/>
          <w:sz w:val="32"/>
          <w:szCs w:val="32"/>
          <w:lang w:val="zh-CN"/>
        </w:rPr>
      </w:r>
    </w:p>
    <w:p>
      <w:pPr>
        <w:pStyle w:val="Normal"/>
        <w:autoSpaceDE w:val="false"/>
        <w:spacing w:lineRule="exact" w:line="560"/>
        <w:ind w:firstLineChars="645" w:startChars="0" w:start="0" w:endChars="0" w:end="0"/>
        <w:rPr>
          <w:rFonts w:ascii="宋体;SimSun" w:hAnsi="宋体;SimSun" w:eastAsia="黑体;SimHei" w:cs="宋体;SimSun"/>
          <w:b/>
          <w:kern w:val="0"/>
          <w:sz w:val="32"/>
          <w:szCs w:val="44"/>
        </w:rPr>
      </w:pPr>
      <w:r>
        <w:rPr>
          <w:rFonts w:ascii="宋体;SimSun" w:hAnsi="宋体;SimSun" w:cs="宋体;SimSun" w:hint="eastAsia" w:eastAsia="黑体;SimHei"/>
          <w:b/>
          <w:kern w:val="0"/>
          <w:sz w:val="32"/>
          <w:szCs w:val="44"/>
        </w:rPr>
        <w:t>第三章   规划与保护</w:t>
      </w:r>
    </w:p>
    <w:p>
      <w:pPr>
        <w:pStyle w:val="Normal"/>
        <w:autoSpaceDE w:val="false"/>
        <w:spacing w:lineRule="exact" w:line="560"/>
        <w:ind w:firstLineChars="200" w:startChars="0" w:start="0" w:endChars="0" w:end="0"/>
        <w:rPr>
          <w:rFonts w:ascii="宋体;SimSun" w:hAnsi="宋体;SimSun" w:eastAsia="仿宋_GB2312" w:cs="宋体;SimSun"/>
          <w:b/>
          <w:kern w:val="0"/>
          <w:sz w:val="32"/>
          <w:szCs w:val="34"/>
        </w:rPr>
      </w:pPr>
      <w:r>
        <w:rPr>
          <w:rFonts w:eastAsia="仿宋_GB2312" w:cs="宋体;SimSun" w:ascii="宋体;SimSun" w:hAnsi="宋体;SimSun"/>
          <w:b/>
          <w:kern w:val="0"/>
          <w:sz w:val="32"/>
          <w:szCs w:val="34"/>
        </w:rPr>
      </w:r>
    </w:p>
    <w:p>
      <w:pPr>
        <w:pStyle w:val="Normal"/>
        <w:autoSpaceDE w:val="false"/>
        <w:spacing w:lineRule="exact" w:line="560"/>
        <w:ind w:firstLineChars="200" w:startChars="0" w:start="0" w:endChars="0" w:end="0"/>
        <w:rPr>
          <w:rFonts w:ascii="宋体;SimSun" w:hAnsi="宋体;SimSun" w:eastAsia="仿宋_GB2312" w:cs="宋体;SimSun"/>
          <w:kern w:val="0"/>
          <w:sz w:val="32"/>
          <w:szCs w:val="32"/>
        </w:rPr>
      </w:pPr>
      <w:r>
        <w:rPr>
          <w:rFonts w:ascii="宋体;SimSun" w:hAnsi="宋体;SimSun" w:cs="宋体;SimSun" w:hint="eastAsia" w:eastAsia="黑体;SimHei"/>
          <w:b/>
          <w:kern w:val="0"/>
          <w:sz w:val="32"/>
          <w:szCs w:val="32"/>
        </w:rPr>
        <w:t>第十三条</w:t>
      </w:r>
      <w:r>
        <w:rPr>
          <w:rFonts w:ascii="宋体;SimSun" w:hAnsi="宋体;SimSun" w:cs="宋体;SimSun" w:hint="eastAsia" w:eastAsia="楷体_GB2312"/>
          <w:b/>
          <w:kern w:val="0"/>
          <w:sz w:val="32"/>
          <w:szCs w:val="32"/>
        </w:rPr>
        <w:t xml:space="preserve">    </w:t>
      </w:r>
      <w:r>
        <w:rPr>
          <w:rFonts w:ascii="宋体;SimSun" w:hAnsi="宋体;SimSun" w:cs="宋体;SimSun" w:hint="eastAsia" w:eastAsia="仿宋_GB2312"/>
          <w:kern w:val="0"/>
          <w:sz w:val="32"/>
          <w:szCs w:val="34"/>
        </w:rPr>
        <w:t>经批准设立的森林公园</w:t>
      </w:r>
      <w:r>
        <w:rPr>
          <w:rFonts w:eastAsia="仿宋_GB2312" w:cs="宋体;SimSun" w:ascii="宋体;SimSun" w:hAnsi="宋体;SimSun"/>
          <w:kern w:val="0"/>
          <w:sz w:val="32"/>
          <w:szCs w:val="34"/>
        </w:rPr>
        <w:t>,</w:t>
      </w:r>
      <w:r>
        <w:rPr>
          <w:rFonts w:ascii="宋体;SimSun" w:hAnsi="宋体;SimSun" w:cs="宋体;SimSun" w:hint="eastAsia" w:eastAsia="仿宋_GB2312"/>
          <w:kern w:val="0"/>
          <w:sz w:val="32"/>
          <w:szCs w:val="34"/>
        </w:rPr>
        <w:t>应当自批</w:t>
      </w:r>
      <w:r>
        <w:rPr>
          <w:rFonts w:ascii="宋体;SimSun" w:hAnsi="宋体;SimSun" w:cs="宋体;SimSun" w:hint="eastAsia" w:eastAsia="仿宋_GB2312"/>
          <w:kern w:val="0"/>
          <w:sz w:val="32"/>
          <w:szCs w:val="32"/>
        </w:rPr>
        <w:t>准之日起十八个月内</w:t>
      </w:r>
      <w:r>
        <w:rPr>
          <w:rFonts w:eastAsia="仿宋_GB2312" w:cs="宋体;SimSun" w:ascii="宋体;SimSun" w:hAnsi="宋体;SimSun"/>
          <w:kern w:val="0"/>
          <w:sz w:val="32"/>
          <w:szCs w:val="32"/>
        </w:rPr>
        <w:t>,</w:t>
      </w:r>
      <w:r>
        <w:rPr>
          <w:rFonts w:ascii="宋体;SimSun" w:hAnsi="宋体;SimSun" w:cs="宋体;SimSun" w:hint="eastAsia" w:eastAsia="仿宋_GB2312"/>
          <w:kern w:val="0"/>
          <w:sz w:val="32"/>
          <w:szCs w:val="32"/>
        </w:rPr>
        <w:t>委托具备资质的规划设计单位完成森林公园总体规划（以下简称总体规划）的编制；森林公园改变管理范围的</w:t>
      </w:r>
      <w:r>
        <w:rPr>
          <w:rFonts w:eastAsia="仿宋_GB2312" w:cs="宋体;SimSun" w:ascii="宋体;SimSun" w:hAnsi="宋体;SimSun"/>
          <w:kern w:val="0"/>
          <w:sz w:val="32"/>
          <w:szCs w:val="32"/>
        </w:rPr>
        <w:t>,</w:t>
      </w:r>
      <w:r>
        <w:rPr>
          <w:rFonts w:ascii="宋体;SimSun" w:hAnsi="宋体;SimSun" w:cs="宋体;SimSun" w:hint="eastAsia" w:eastAsia="仿宋_GB2312"/>
          <w:kern w:val="0"/>
          <w:sz w:val="32"/>
          <w:szCs w:val="32"/>
        </w:rPr>
        <w:t>应当自批准之日起十二个月内</w:t>
      </w:r>
      <w:r>
        <w:rPr>
          <w:rFonts w:eastAsia="仿宋_GB2312" w:cs="宋体;SimSun" w:ascii="宋体;SimSun" w:hAnsi="宋体;SimSun"/>
          <w:kern w:val="0"/>
          <w:sz w:val="32"/>
          <w:szCs w:val="32"/>
        </w:rPr>
        <w:t>,</w:t>
      </w:r>
      <w:r>
        <w:rPr>
          <w:rFonts w:ascii="宋体;SimSun" w:hAnsi="宋体;SimSun" w:cs="宋体;SimSun" w:hint="eastAsia" w:eastAsia="仿宋_GB2312"/>
          <w:kern w:val="0"/>
          <w:sz w:val="32"/>
          <w:szCs w:val="32"/>
        </w:rPr>
        <w:t>由具有相应资质的规划设计单位完成总体规划的修编。总体规划的规划期为十年。</w:t>
      </w:r>
    </w:p>
    <w:p>
      <w:pPr>
        <w:pStyle w:val="Normal"/>
        <w:autoSpaceDE w:val="false"/>
        <w:spacing w:lineRule="exact" w:line="560"/>
        <w:ind w:firstLineChars="200" w:startChars="0" w:start="0" w:endChars="0" w:end="0"/>
        <w:rPr>
          <w:rFonts w:ascii="宋体;SimSun" w:hAnsi="宋体;SimSun" w:eastAsia="仿宋_GB2312" w:cs="宋体;SimSun" w:hint="eastAsia"/>
          <w:kern w:val="0"/>
          <w:sz w:val="32"/>
          <w:szCs w:val="32"/>
        </w:rPr>
      </w:pPr>
      <w:r>
        <w:rPr>
          <w:rFonts w:ascii="宋体;SimSun" w:hAnsi="宋体;SimSun" w:cs="宋体;SimSun" w:hint="eastAsia" w:eastAsia="仿宋_GB2312"/>
          <w:kern w:val="0"/>
          <w:sz w:val="32"/>
          <w:szCs w:val="32"/>
        </w:rPr>
        <w:t>森林公园总体规划应当突出森林风景资源的自然特性、文化内涵和地方特色，其主要内容应当符合国家规定和标准。</w:t>
      </w:r>
    </w:p>
    <w:p>
      <w:pPr>
        <w:pStyle w:val="Normal"/>
        <w:autoSpaceDE w:val="false"/>
        <w:spacing w:lineRule="exact" w:line="560"/>
        <w:ind w:firstLineChars="200" w:startChars="0" w:start="0" w:endChars="0" w:end="0"/>
        <w:rPr>
          <w:rFonts w:ascii="宋体;SimSun" w:hAnsi="宋体;SimSun" w:eastAsia="仿宋_GB2312" w:cs="宋体;SimSun"/>
          <w:kern w:val="0"/>
          <w:sz w:val="32"/>
          <w:szCs w:val="32"/>
        </w:rPr>
      </w:pPr>
      <w:r>
        <w:rPr>
          <w:rFonts w:ascii="宋体;SimSun" w:hAnsi="宋体;SimSun" w:cs="宋体;SimSun" w:hint="eastAsia" w:eastAsia="黑体;SimHei"/>
          <w:b/>
          <w:kern w:val="0"/>
          <w:sz w:val="32"/>
          <w:szCs w:val="32"/>
        </w:rPr>
        <w:t>第十四条</w:t>
      </w:r>
      <w:r>
        <w:rPr>
          <w:rFonts w:ascii="宋体;SimSun" w:hAnsi="宋体;SimSun" w:cs="宋体;SimSun" w:hint="eastAsia" w:eastAsia="楷体_GB2312"/>
          <w:b/>
          <w:kern w:val="0"/>
          <w:sz w:val="32"/>
          <w:szCs w:val="32"/>
        </w:rPr>
        <w:t xml:space="preserve">   </w:t>
      </w:r>
      <w:r>
        <w:rPr>
          <w:rFonts w:ascii="宋体;SimSun" w:hAnsi="宋体;SimSun" w:cs="宋体;SimSun" w:hint="eastAsia" w:eastAsia="仿宋_GB2312"/>
          <w:kern w:val="0"/>
          <w:sz w:val="32"/>
          <w:szCs w:val="32"/>
        </w:rPr>
        <w:t>森林公园总体规划由森林公园主管部门组织专家进行评审，审查合格后予以批准；批准前</w:t>
      </w:r>
      <w:r>
        <w:rPr>
          <w:rFonts w:eastAsia="仿宋_GB2312" w:cs="宋体;SimSun" w:ascii="宋体;SimSun" w:hAnsi="宋体;SimSun"/>
          <w:kern w:val="0"/>
          <w:sz w:val="32"/>
          <w:szCs w:val="32"/>
        </w:rPr>
        <w:t>,</w:t>
      </w:r>
      <w:r>
        <w:rPr>
          <w:rFonts w:ascii="宋体;SimSun" w:hAnsi="宋体;SimSun" w:cs="宋体;SimSun" w:hint="eastAsia" w:eastAsia="仿宋_GB2312"/>
          <w:kern w:val="0"/>
          <w:sz w:val="32"/>
          <w:szCs w:val="32"/>
        </w:rPr>
        <w:t>不得在森林公园范围内兴建永久性建筑、构筑物和机动车道。</w:t>
      </w:r>
    </w:p>
    <w:p>
      <w:pPr>
        <w:pStyle w:val="Normal"/>
        <w:autoSpaceDE w:val="false"/>
        <w:spacing w:lineRule="exact" w:line="560"/>
        <w:ind w:firstLineChars="200" w:startChars="0" w:start="0" w:endChars="0" w:end="0"/>
        <w:rPr/>
      </w:pPr>
      <w:r>
        <w:rPr>
          <w:rFonts w:ascii="宋体;SimSun" w:hAnsi="宋体;SimSun" w:cs="宋体;SimSun" w:hint="eastAsia" w:eastAsia="仿宋_GB2312"/>
          <w:kern w:val="0"/>
          <w:sz w:val="32"/>
          <w:szCs w:val="32"/>
        </w:rPr>
        <w:t>经批准的森林公园总体规划</w:t>
      </w:r>
      <w:r>
        <w:rPr>
          <w:rFonts w:eastAsia="仿宋_GB2312" w:cs="宋体;SimSun" w:ascii="宋体;SimSun" w:hAnsi="宋体;SimSun"/>
          <w:kern w:val="0"/>
          <w:sz w:val="32"/>
          <w:szCs w:val="32"/>
        </w:rPr>
        <w:t>,</w:t>
      </w:r>
      <w:r>
        <w:rPr>
          <w:rFonts w:ascii="宋体;SimSun" w:hAnsi="宋体;SimSun" w:cs="宋体;SimSun" w:hint="eastAsia" w:eastAsia="仿宋_GB2312"/>
          <w:kern w:val="0"/>
          <w:sz w:val="32"/>
          <w:szCs w:val="32"/>
        </w:rPr>
        <w:t>不得擅自变更；确需变更的</w:t>
      </w:r>
      <w:r>
        <w:rPr>
          <w:rFonts w:eastAsia="仿宋_GB2312" w:cs="宋体;SimSun" w:ascii="宋体;SimSun" w:hAnsi="宋体;SimSun"/>
          <w:kern w:val="0"/>
          <w:sz w:val="32"/>
          <w:szCs w:val="32"/>
        </w:rPr>
        <w:t>,</w:t>
      </w:r>
      <w:r>
        <w:rPr>
          <w:rFonts w:ascii="宋体;SimSun" w:hAnsi="宋体;SimSun" w:cs="宋体;SimSun" w:hint="eastAsia" w:eastAsia="仿宋_GB2312"/>
          <w:kern w:val="0"/>
          <w:sz w:val="32"/>
          <w:szCs w:val="32"/>
        </w:rPr>
        <w:t>应当经原批准机关审批。</w:t>
      </w:r>
    </w:p>
    <w:p>
      <w:pPr>
        <w:pStyle w:val="Normal"/>
        <w:autoSpaceDE w:val="false"/>
        <w:spacing w:lineRule="exact" w:line="560"/>
        <w:ind w:firstLineChars="200" w:startChars="0" w:start="0" w:endChars="0" w:end="0"/>
        <w:rPr>
          <w:rFonts w:ascii="宋体;SimSun" w:hAnsi="宋体;SimSun" w:eastAsia="仿宋_GB2312" w:cs="宋体;SimSun"/>
          <w:kern w:val="0"/>
          <w:sz w:val="32"/>
          <w:szCs w:val="32"/>
        </w:rPr>
      </w:pPr>
      <w:r>
        <w:rPr>
          <w:rFonts w:ascii="宋体;SimSun" w:hAnsi="宋体;SimSun" w:cs="宋体;SimSun" w:hint="eastAsia" w:eastAsia="黑体;SimHei"/>
          <w:b/>
          <w:kern w:val="0"/>
          <w:sz w:val="32"/>
          <w:szCs w:val="32"/>
        </w:rPr>
        <w:t>第十五条</w:t>
      </w:r>
      <w:r>
        <w:rPr>
          <w:rFonts w:ascii="宋体;SimSun" w:hAnsi="宋体;SimSun" w:cs="宋体;SimSun" w:hint="eastAsia" w:eastAsia="楷体_GB2312"/>
          <w:b/>
          <w:kern w:val="0"/>
          <w:sz w:val="32"/>
          <w:szCs w:val="32"/>
        </w:rPr>
        <w:t xml:space="preserve">  </w:t>
      </w:r>
      <w:r>
        <w:rPr>
          <w:rFonts w:ascii="宋体;SimSun" w:hAnsi="宋体;SimSun" w:cs="宋体;SimSun" w:hint="eastAsia" w:eastAsia="楷体_GB2312"/>
          <w:kern w:val="0"/>
          <w:sz w:val="32"/>
          <w:szCs w:val="32"/>
        </w:rPr>
        <w:t xml:space="preserve"> </w:t>
      </w:r>
      <w:r>
        <w:rPr>
          <w:rFonts w:ascii="仿宋_GB2312" w:hAnsi="仿宋_GB2312" w:cs="宋体;SimSun" w:hint="eastAsia" w:eastAsia="仿宋_GB2312"/>
          <w:kern w:val="0"/>
          <w:sz w:val="32"/>
          <w:szCs w:val="32"/>
        </w:rPr>
        <w:t>任何单位</w:t>
      </w:r>
      <w:r>
        <w:rPr>
          <w:rFonts w:ascii="宋体;SimSun" w:hAnsi="宋体;SimSun" w:cs="宋体;SimSun" w:hint="eastAsia" w:eastAsia="仿宋_GB2312"/>
          <w:kern w:val="0"/>
          <w:sz w:val="32"/>
          <w:szCs w:val="32"/>
        </w:rPr>
        <w:t>和个人应当执行森林公园总体规划。</w:t>
      </w:r>
      <w:r>
        <w:rPr>
          <w:rFonts w:ascii="仿宋_GB2312" w:hAnsi="仿宋_GB2312" w:cs="宋体;SimSun" w:hint="eastAsia" w:eastAsia="仿宋_GB2312"/>
          <w:kern w:val="0"/>
          <w:sz w:val="32"/>
          <w:szCs w:val="32"/>
        </w:rPr>
        <w:t>禁止</w:t>
      </w:r>
      <w:r>
        <w:rPr>
          <w:rFonts w:ascii="宋体;SimSun" w:hAnsi="宋体;SimSun" w:cs="宋体;SimSun" w:hint="eastAsia" w:eastAsia="仿宋_GB2312"/>
          <w:kern w:val="0"/>
          <w:sz w:val="32"/>
          <w:szCs w:val="32"/>
        </w:rPr>
        <w:t>在森林公园范围内实施违反森林公园总体规划、破坏自然资源的行为。</w:t>
      </w:r>
    </w:p>
    <w:p>
      <w:pPr>
        <w:pStyle w:val="Normal"/>
        <w:autoSpaceDE w:val="false"/>
        <w:spacing w:lineRule="exact" w:line="560"/>
        <w:ind w:firstLineChars="200" w:startChars="0" w:start="0" w:endChars="0" w:end="0"/>
        <w:rPr>
          <w:rFonts w:ascii="宋体;SimSun" w:hAnsi="宋体;SimSun" w:eastAsia="仿宋_GB2312" w:cs="黑体;SimHei" w:hint="eastAsia"/>
          <w:sz w:val="32"/>
          <w:szCs w:val="32"/>
          <w:lang w:val="zh-CN"/>
        </w:rPr>
      </w:pPr>
      <w:r>
        <w:rPr>
          <w:rFonts w:ascii="宋体;SimSun" w:hAnsi="宋体;SimSun" w:cs="黑体;SimHei" w:hint="eastAsia" w:eastAsia="仿宋_GB2312"/>
          <w:sz w:val="32"/>
          <w:szCs w:val="32"/>
          <w:lang w:val="zh-CN"/>
        </w:rPr>
        <w:t>禁止擅自征用、占用森林公园的林地，或者</w:t>
      </w:r>
      <w:r>
        <w:rPr>
          <w:rFonts w:ascii="宋体;SimSun" w:hAnsi="宋体;SimSun" w:cs="仿宋_GB2312" w:hint="eastAsia" w:eastAsia="仿宋_GB2312"/>
          <w:sz w:val="32"/>
          <w:szCs w:val="32"/>
          <w:lang w:val="zh-CN"/>
        </w:rPr>
        <w:t>隐瞒森林公园身份办理征用、占用林地手续。</w:t>
      </w:r>
    </w:p>
    <w:p>
      <w:pPr>
        <w:pStyle w:val="Normal"/>
        <w:autoSpaceDE w:val="false"/>
        <w:spacing w:lineRule="exact" w:line="560"/>
        <w:ind w:firstLineChars="200" w:startChars="0" w:start="0" w:endChars="0" w:end="0"/>
        <w:rPr/>
      </w:pPr>
      <w:r>
        <w:rPr>
          <w:rFonts w:ascii="宋体;SimSun" w:hAnsi="宋体;SimSun" w:cs="黑体;SimHei" w:hint="eastAsia" w:eastAsia="仿宋_GB2312"/>
          <w:sz w:val="32"/>
          <w:szCs w:val="32"/>
          <w:lang w:val="zh-CN"/>
        </w:rPr>
        <w:t>确需</w:t>
      </w:r>
      <w:r>
        <w:rPr>
          <w:rFonts w:ascii="宋体;SimSun" w:hAnsi="宋体;SimSun" w:cs="仿宋_GB2312" w:hint="eastAsia" w:eastAsia="仿宋_GB2312"/>
          <w:sz w:val="32"/>
          <w:szCs w:val="32"/>
          <w:lang w:val="zh-CN"/>
        </w:rPr>
        <w:t>占用森林公园林地的，应当征得森林公园主管部门同意后依法办理相关手续。</w:t>
      </w:r>
    </w:p>
    <w:p>
      <w:pPr>
        <w:pStyle w:val="Normal"/>
        <w:autoSpaceDE w:val="false"/>
        <w:spacing w:lineRule="exact" w:line="560"/>
        <w:ind w:firstLineChars="200" w:startChars="0" w:start="0" w:endChars="0" w:end="0"/>
        <w:rPr>
          <w:rFonts w:ascii="宋体;SimSun" w:hAnsi="宋体;SimSun" w:eastAsia="仿宋_GB2312" w:cs="仿宋_GB2312" w:hint="eastAsia"/>
          <w:sz w:val="32"/>
          <w:szCs w:val="32"/>
          <w:lang w:val="zh-CN"/>
        </w:rPr>
      </w:pPr>
      <w:r>
        <w:rPr>
          <w:rFonts w:ascii="宋体;SimSun" w:hAnsi="宋体;SimSun" w:cs="仿宋_GB2312" w:hint="eastAsia" w:eastAsia="仿宋_GB2312"/>
          <w:sz w:val="32"/>
          <w:szCs w:val="32"/>
          <w:lang w:val="zh-CN"/>
        </w:rPr>
        <w:t>已经批准占地的建设项目，应当严格按照批准的内容进行施工建设，不得随意改变。</w:t>
      </w:r>
    </w:p>
    <w:p>
      <w:pPr>
        <w:pStyle w:val="Normal"/>
        <w:autoSpaceDE w:val="false"/>
        <w:spacing w:lineRule="exact" w:line="560"/>
        <w:ind w:firstLineChars="200" w:startChars="0" w:start="0" w:endChars="0" w:end="0"/>
        <w:rPr/>
      </w:pPr>
      <w:r>
        <w:rPr>
          <w:rFonts w:ascii="宋体;SimSun" w:hAnsi="宋体;SimSun" w:cs="仿宋_GB2312" w:hint="eastAsia" w:eastAsia="仿宋_GB2312"/>
          <w:sz w:val="32"/>
          <w:szCs w:val="32"/>
          <w:lang w:val="zh-CN"/>
        </w:rPr>
        <w:t>禁止在森林公园内开发房地产、建设开发区，以及建设与森林公园功能和规划不符的其他项目。</w:t>
      </w:r>
    </w:p>
    <w:p>
      <w:pPr>
        <w:pStyle w:val="Normal"/>
        <w:autoSpaceDE w:val="false"/>
        <w:spacing w:lineRule="exact" w:line="560"/>
        <w:ind w:firstLineChars="200" w:startChars="0" w:start="0" w:endChars="0" w:end="0"/>
        <w:rPr/>
      </w:pPr>
      <w:r>
        <w:rPr>
          <w:rFonts w:ascii="宋体;SimSun" w:hAnsi="宋体;SimSun" w:cs="宋体;SimSun" w:hint="eastAsia" w:eastAsia="黑体;SimHei"/>
          <w:b/>
          <w:kern w:val="0"/>
          <w:sz w:val="32"/>
          <w:szCs w:val="32"/>
        </w:rPr>
        <w:t>第十六条</w:t>
      </w:r>
      <w:r>
        <w:rPr>
          <w:rFonts w:ascii="宋体;SimSun" w:hAnsi="宋体;SimSun" w:cs="宋体;SimSun" w:hint="eastAsia" w:eastAsia="楷体_GB2312"/>
          <w:b/>
          <w:kern w:val="0"/>
          <w:sz w:val="32"/>
          <w:szCs w:val="32"/>
        </w:rPr>
        <w:t xml:space="preserve">   </w:t>
      </w:r>
      <w:r>
        <w:rPr>
          <w:rFonts w:ascii="宋体;SimSun" w:hAnsi="宋体;SimSun" w:cs="仿宋_GB2312" w:hint="eastAsia" w:eastAsia="仿宋_GB2312"/>
          <w:sz w:val="32"/>
          <w:szCs w:val="32"/>
          <w:lang w:val="zh-CN"/>
        </w:rPr>
        <w:t>森林公园内的森林属于风景林，按照特种用途林管理。除依法进行的抚育和更新性质的采伐外，不得在森林公园内采伐林木。</w:t>
      </w:r>
    </w:p>
    <w:p>
      <w:pPr>
        <w:pStyle w:val="Normal"/>
        <w:autoSpaceDE w:val="false"/>
        <w:spacing w:lineRule="exact" w:line="560"/>
        <w:ind w:firstLineChars="200" w:startChars="0" w:start="0" w:endChars="0" w:end="0"/>
        <w:rPr/>
      </w:pPr>
      <w:r>
        <w:rPr>
          <w:rFonts w:ascii="宋体;SimSun" w:hAnsi="宋体;SimSun" w:cs="仿宋_GB2312" w:hint="eastAsia" w:eastAsia="仿宋_GB2312"/>
          <w:sz w:val="32"/>
          <w:szCs w:val="32"/>
          <w:lang w:val="zh-CN"/>
        </w:rPr>
        <w:t>森林公园管理机构应当对区域内的森林风景资源进行调查、鉴定和监测，建立保护管理档案，并制定相应的保护措施。</w:t>
      </w:r>
    </w:p>
    <w:p>
      <w:pPr>
        <w:pStyle w:val="Normal"/>
        <w:autoSpaceDE w:val="false"/>
        <w:spacing w:lineRule="exact" w:line="560"/>
        <w:ind w:firstLineChars="200" w:startChars="0" w:start="0" w:endChars="0" w:end="0"/>
        <w:rPr/>
      </w:pPr>
      <w:r>
        <w:rPr>
          <w:rFonts w:ascii="宋体;SimSun" w:hAnsi="宋体;SimSun" w:cs="宋体;SimSun" w:hint="eastAsia" w:eastAsia="黑体;SimHei"/>
          <w:b/>
          <w:kern w:val="0"/>
          <w:sz w:val="32"/>
          <w:szCs w:val="32"/>
        </w:rPr>
        <w:t>第十七条</w:t>
      </w:r>
      <w:r>
        <w:rPr>
          <w:rFonts w:ascii="黑体;SimHei" w:hAnsi="黑体;SimHei" w:cs="仿宋_GB2312" w:hint="eastAsia" w:eastAsia="仿宋_GB2312"/>
          <w:sz w:val="32"/>
          <w:szCs w:val="32"/>
          <w:lang w:val="zh-CN"/>
        </w:rPr>
        <w:t xml:space="preserve">   </w:t>
      </w:r>
      <w:r>
        <w:rPr>
          <w:rFonts w:ascii="宋体;SimSun" w:hAnsi="宋体;SimSun" w:cs="仿宋_GB2312" w:hint="eastAsia" w:eastAsia="仿宋_GB2312"/>
          <w:sz w:val="32"/>
          <w:szCs w:val="32"/>
          <w:lang w:val="zh-CN"/>
        </w:rPr>
        <w:t>未经许可不得引进非本地林区的生物物种。进入森林公园的各类植物和植物产品均应当进行检疫。</w:t>
      </w:r>
    </w:p>
    <w:p>
      <w:pPr>
        <w:pStyle w:val="Normal"/>
        <w:autoSpaceDE w:val="false"/>
        <w:spacing w:lineRule="exact" w:line="560"/>
        <w:ind w:firstLineChars="200" w:startChars="0" w:start="0" w:endChars="0" w:end="0"/>
        <w:rPr>
          <w:rFonts w:ascii="宋体;SimSun" w:hAnsi="宋体;SimSun" w:eastAsia="仿宋_GB2312" w:cs="仿宋_GB2312" w:hint="eastAsia"/>
          <w:sz w:val="32"/>
          <w:szCs w:val="32"/>
          <w:lang w:val="zh-CN"/>
        </w:rPr>
      </w:pPr>
      <w:r>
        <w:rPr>
          <w:rFonts w:ascii="宋体;SimSun" w:hAnsi="宋体;SimSun" w:cs="仿宋_GB2312" w:hint="eastAsia" w:eastAsia="仿宋_GB2312"/>
          <w:sz w:val="32"/>
          <w:szCs w:val="32"/>
          <w:lang w:val="zh-CN"/>
        </w:rPr>
        <w:t>禁止改变或者围堵森林公园内的自然河溪、水面。禁止猎捕野生动物。</w:t>
      </w:r>
    </w:p>
    <w:p>
      <w:pPr>
        <w:pStyle w:val="Normal"/>
        <w:autoSpaceDE w:val="false"/>
        <w:spacing w:lineRule="exact" w:line="560"/>
        <w:ind w:firstLineChars="200" w:startChars="0" w:start="0" w:endChars="0" w:end="0"/>
        <w:rPr/>
      </w:pPr>
      <w:r>
        <w:rPr>
          <w:rFonts w:ascii="宋体;SimSun" w:hAnsi="宋体;SimSun" w:cs="宋体;SimSun" w:hint="eastAsia" w:eastAsia="黑体;SimHei"/>
          <w:b/>
          <w:kern w:val="0"/>
          <w:sz w:val="32"/>
          <w:szCs w:val="32"/>
        </w:rPr>
        <w:t>第十八条</w:t>
      </w:r>
      <w:r>
        <w:rPr>
          <w:rFonts w:ascii="黑体;SimHei" w:hAnsi="黑体;SimHei" w:cs="仿宋_GB2312" w:hint="eastAsia" w:eastAsia="仿宋_GB2312"/>
          <w:sz w:val="32"/>
          <w:szCs w:val="32"/>
          <w:lang w:val="zh-CN"/>
        </w:rPr>
        <w:t xml:space="preserve">   </w:t>
      </w:r>
      <w:r>
        <w:rPr>
          <w:rFonts w:ascii="宋体;SimSun" w:hAnsi="宋体;SimSun" w:cs="仿宋_GB2312" w:hint="eastAsia" w:eastAsia="仿宋_GB2312"/>
          <w:sz w:val="32"/>
          <w:szCs w:val="32"/>
          <w:lang w:val="zh-CN"/>
        </w:rPr>
        <w:t>任何单位和个人都有权</w:t>
      </w:r>
      <w:r>
        <w:rPr>
          <w:rFonts w:ascii="黑体;SimHei" w:hAnsi="黑体;SimHei" w:cs="仿宋_GB2312" w:hint="eastAsia" w:eastAsia="仿宋_GB2312"/>
          <w:sz w:val="32"/>
          <w:szCs w:val="32"/>
          <w:lang w:val="zh-CN"/>
        </w:rPr>
        <w:t>对破坏森林公园资源的违法行为</w:t>
      </w:r>
      <w:r>
        <w:rPr>
          <w:rFonts w:ascii="宋体;SimSun" w:hAnsi="宋体;SimSun" w:cs="仿宋_GB2312" w:hint="eastAsia" w:eastAsia="仿宋_GB2312"/>
          <w:sz w:val="32"/>
          <w:szCs w:val="32"/>
          <w:lang w:val="zh-CN"/>
        </w:rPr>
        <w:t>进行制止，或者向森林公园管理机构、森林公园主管部门举报。</w:t>
      </w:r>
    </w:p>
    <w:p>
      <w:pPr>
        <w:pStyle w:val="Normal"/>
        <w:autoSpaceDE w:val="false"/>
        <w:spacing w:lineRule="exact" w:line="560"/>
        <w:ind w:firstLineChars="200" w:startChars="0" w:start="0" w:endChars="0" w:end="0"/>
        <w:rPr>
          <w:rFonts w:ascii="宋体;SimSun" w:hAnsi="宋体;SimSun" w:eastAsia="仿宋_GB2312" w:cs="宋体;SimSun"/>
          <w:color w:val="FF0000"/>
          <w:sz w:val="32"/>
          <w:szCs w:val="32"/>
          <w:lang w:val="zh-CN"/>
        </w:rPr>
      </w:pPr>
      <w:r>
        <w:rPr>
          <w:rFonts w:ascii="宋体;SimSun" w:hAnsi="宋体;SimSun" w:cs="仿宋_GB2312" w:hint="eastAsia" w:eastAsia="仿宋_GB2312"/>
          <w:sz w:val="32"/>
          <w:szCs w:val="32"/>
          <w:lang w:val="zh-CN"/>
        </w:rPr>
        <w:t>森林公园管理机构、森林公园主管部门对举报应当立即进行处理，并将结果通知举报人。</w:t>
      </w:r>
    </w:p>
    <w:p>
      <w:pPr>
        <w:pStyle w:val="Normal"/>
        <w:autoSpaceDE w:val="false"/>
        <w:spacing w:lineRule="exact" w:line="560"/>
        <w:ind w:firstLineChars="200" w:startChars="0" w:start="0" w:endChars="0" w:end="0"/>
        <w:rPr>
          <w:rFonts w:ascii="宋体;SimSun" w:hAnsi="宋体;SimSun" w:eastAsia="仿宋_GB2312" w:cs="宋体;SimSun"/>
          <w:color w:val="FF0000"/>
          <w:sz w:val="32"/>
          <w:szCs w:val="32"/>
          <w:lang w:val="zh-CN"/>
        </w:rPr>
      </w:pPr>
      <w:r>
        <w:rPr>
          <w:rFonts w:eastAsia="仿宋_GB2312" w:cs="宋体;SimSun" w:ascii="宋体;SimSun" w:hAnsi="宋体;SimSun"/>
          <w:color w:val="FF0000"/>
          <w:sz w:val="32"/>
          <w:szCs w:val="32"/>
          <w:lang w:val="zh-CN"/>
        </w:rPr>
      </w:r>
    </w:p>
    <w:p>
      <w:pPr>
        <w:pStyle w:val="Normal"/>
        <w:autoSpaceDE w:val="false"/>
        <w:spacing w:lineRule="exact" w:line="560"/>
        <w:ind w:firstLineChars="750" w:startChars="0" w:start="0" w:endChars="0" w:end="0"/>
        <w:rPr>
          <w:rFonts w:ascii="宋体;SimSun" w:hAnsi="宋体;SimSun" w:eastAsia="黑体;SimHei" w:cs="宋体;SimSun"/>
          <w:b/>
          <w:kern w:val="0"/>
          <w:sz w:val="32"/>
          <w:szCs w:val="44"/>
        </w:rPr>
      </w:pPr>
      <w:r>
        <w:rPr>
          <w:rFonts w:ascii="宋体;SimSun" w:hAnsi="宋体;SimSun" w:cs="宋体;SimSun" w:hint="eastAsia" w:eastAsia="黑体;SimHei"/>
          <w:b/>
          <w:kern w:val="0"/>
          <w:sz w:val="32"/>
          <w:szCs w:val="44"/>
        </w:rPr>
        <w:t xml:space="preserve">第四章    </w:t>
      </w:r>
      <w:r>
        <w:rPr>
          <w:rFonts w:ascii="黑体;SimHei" w:hAnsi="黑体;SimHei" w:hint="eastAsia" w:eastAsia="黑体;SimHei"/>
          <w:b/>
          <w:sz w:val="32"/>
          <w:szCs w:val="32"/>
        </w:rPr>
        <w:t>经营与管理</w:t>
      </w:r>
    </w:p>
    <w:p>
      <w:pPr>
        <w:pStyle w:val="Normal"/>
        <w:spacing w:lineRule="exact" w:line="560"/>
        <w:ind w:firstLineChars="196" w:startChars="0" w:start="0" w:endChars="0" w:end="0"/>
        <w:rPr>
          <w:rFonts w:ascii="宋体;SimSun" w:hAnsi="宋体;SimSun" w:eastAsia="黑体;SimHei" w:cs="宋体;SimSun" w:hint="eastAsia"/>
          <w:b/>
          <w:kern w:val="0"/>
          <w:sz w:val="32"/>
          <w:szCs w:val="32"/>
        </w:rPr>
      </w:pPr>
      <w:r>
        <w:rPr>
          <w:rFonts w:eastAsia="黑体;SimHei" w:cs="宋体;SimSun" w:hint="eastAsia" w:ascii="宋体;SimSun" w:hAnsi="宋体;SimSun"/>
          <w:b/>
          <w:kern w:val="0"/>
          <w:sz w:val="32"/>
          <w:szCs w:val="32"/>
        </w:rPr>
      </w:r>
    </w:p>
    <w:p>
      <w:pPr>
        <w:pStyle w:val="Normal"/>
        <w:spacing w:lineRule="exact" w:line="560"/>
        <w:ind w:firstLineChars="196" w:startChars="0" w:start="0" w:endChars="0" w:end="0"/>
        <w:rPr>
          <w:rFonts w:ascii="宋体;SimSun" w:hAnsi="宋体;SimSun" w:eastAsia="仿宋_GB2312" w:cs="宋体;SimSun"/>
          <w:sz w:val="32"/>
          <w:szCs w:val="32"/>
          <w:lang w:val="zh-CN"/>
        </w:rPr>
      </w:pPr>
      <w:r>
        <w:rPr>
          <w:rFonts w:ascii="黑体;SimHei" w:hAnsi="黑体;SimHei" w:hint="eastAsia" w:eastAsia="黑体;SimHei"/>
          <w:b/>
          <w:sz w:val="32"/>
          <w:szCs w:val="32"/>
        </w:rPr>
        <w:t>第十九条</w:t>
      </w:r>
      <w:r>
        <w:rPr>
          <w:rFonts w:ascii="宋体;SimSun" w:hAnsi="宋体;SimSun" w:cs="宋体;SimSun" w:hint="eastAsia" w:eastAsia="楷体_GB2312"/>
          <w:b/>
          <w:kern w:val="0"/>
          <w:sz w:val="32"/>
          <w:szCs w:val="32"/>
        </w:rPr>
        <w:t xml:space="preserve"> </w:t>
      </w:r>
      <w:r>
        <w:rPr>
          <w:rFonts w:ascii="宋体;SimSun" w:hAnsi="宋体;SimSun" w:cs="宋体;SimSun" w:hint="eastAsia" w:eastAsia="仿宋_GB2312"/>
          <w:kern w:val="0"/>
          <w:sz w:val="32"/>
          <w:szCs w:val="32"/>
        </w:rPr>
        <w:t xml:space="preserve">  </w:t>
      </w:r>
      <w:r>
        <w:rPr>
          <w:rFonts w:ascii="宋体;SimSun" w:hAnsi="宋体;SimSun" w:cs="仿宋_GB2312" w:hint="eastAsia" w:eastAsia="仿宋_GB2312"/>
          <w:sz w:val="32"/>
          <w:szCs w:val="32"/>
          <w:lang w:val="zh-CN"/>
        </w:rPr>
        <w:t>森林公园管理机构负责森林公园的日常管理工作。其主要职责：</w:t>
      </w:r>
    </w:p>
    <w:p>
      <w:pPr>
        <w:pStyle w:val="Normal"/>
        <w:autoSpaceDE w:val="false"/>
        <w:spacing w:lineRule="exact" w:line="560"/>
        <w:ind w:firstLineChars="200" w:startChars="0" w:start="0" w:endChars="0" w:end="0"/>
        <w:rPr>
          <w:rFonts w:ascii="宋体;SimSun" w:hAnsi="宋体;SimSun" w:eastAsia="仿宋_GB2312" w:cs="宋体;SimSun"/>
          <w:sz w:val="32"/>
          <w:szCs w:val="32"/>
          <w:lang w:val="zh-CN"/>
        </w:rPr>
      </w:pPr>
      <w:r>
        <w:rPr>
          <w:rFonts w:ascii="宋体;SimSun" w:hAnsi="宋体;SimSun" w:cs="仿宋_GB2312" w:hint="eastAsia" w:eastAsia="仿宋_GB2312"/>
          <w:sz w:val="32"/>
          <w:szCs w:val="32"/>
          <w:lang w:val="zh-CN"/>
        </w:rPr>
        <w:t>（一）贯彻执行相关法律法规，制定森林公园管理制度；</w:t>
      </w:r>
    </w:p>
    <w:p>
      <w:pPr>
        <w:pStyle w:val="Normal"/>
        <w:autoSpaceDE w:val="false"/>
        <w:spacing w:lineRule="exact" w:line="560"/>
        <w:ind w:firstLineChars="200" w:startChars="0" w:start="0" w:endChars="0" w:end="0"/>
        <w:rPr>
          <w:rFonts w:ascii="宋体;SimSun" w:hAnsi="宋体;SimSun" w:eastAsia="仿宋_GB2312" w:cs="宋体;SimSun" w:hint="eastAsia"/>
          <w:sz w:val="32"/>
          <w:szCs w:val="32"/>
          <w:lang w:val="zh-CN"/>
        </w:rPr>
      </w:pPr>
      <w:r>
        <w:rPr>
          <w:rFonts w:ascii="宋体;SimSun" w:hAnsi="宋体;SimSun" w:cs="仿宋_GB2312" w:hint="eastAsia" w:eastAsia="仿宋_GB2312"/>
          <w:sz w:val="32"/>
          <w:szCs w:val="32"/>
          <w:lang w:val="zh-CN"/>
        </w:rPr>
        <w:t>（二）负责森林公园范围内的防火、病虫害防治等工作；</w:t>
      </w:r>
    </w:p>
    <w:p>
      <w:pPr>
        <w:pStyle w:val="Normal"/>
        <w:autoSpaceDE w:val="false"/>
        <w:spacing w:lineRule="exact" w:line="560"/>
        <w:ind w:firstLineChars="200" w:startChars="0" w:start="0" w:endChars="0" w:end="0"/>
        <w:rPr>
          <w:rFonts w:ascii="宋体;SimSun" w:hAnsi="宋体;SimSun" w:eastAsia="仿宋_GB2312" w:cs="宋体;SimSun"/>
          <w:sz w:val="32"/>
          <w:szCs w:val="32"/>
          <w:lang w:val="zh-CN"/>
        </w:rPr>
      </w:pPr>
      <w:r>
        <w:rPr>
          <w:rFonts w:ascii="宋体;SimSun" w:hAnsi="宋体;SimSun" w:cs="宋体;SimSun" w:hint="eastAsia" w:eastAsia="仿宋_GB2312"/>
          <w:sz w:val="32"/>
          <w:szCs w:val="32"/>
          <w:lang w:val="zh-CN"/>
        </w:rPr>
        <w:t>（三）对</w:t>
      </w:r>
      <w:r>
        <w:rPr>
          <w:rFonts w:ascii="宋体;SimSun" w:hAnsi="宋体;SimSun" w:cs="仿宋_GB2312" w:hint="eastAsia" w:eastAsia="仿宋_GB2312"/>
          <w:sz w:val="32"/>
          <w:szCs w:val="32"/>
          <w:lang w:val="zh-CN"/>
        </w:rPr>
        <w:t>森林公园内的森林风景资源及生态环境进行监测；</w:t>
      </w:r>
    </w:p>
    <w:p>
      <w:pPr>
        <w:pStyle w:val="2"/>
        <w:spacing w:lineRule="exact" w:line="560"/>
        <w:rPr/>
      </w:pPr>
      <w:r>
        <w:rPr>
          <w:rFonts w:ascii="宋体;SimSun" w:hAnsi="宋体;SimSun" w:cs="宋体;SimSun" w:hint="eastAsia"/>
        </w:rPr>
        <w:t>（四）对森林公园内的森林、林木、林地、野生动植物、河溪、湖泊、瀑布、景点景观以及各类设施等进行保护；</w:t>
      </w:r>
      <w:r>
        <w:rPr>
          <w:rFonts w:ascii="宋体;SimSun" w:hAnsi="宋体;SimSun" w:cs="宋体;SimSun"/>
        </w:rPr>
        <w:t xml:space="preserve"> </w:t>
      </w:r>
    </w:p>
    <w:p>
      <w:pPr>
        <w:pStyle w:val="2"/>
        <w:spacing w:lineRule="exact" w:line="560"/>
        <w:rPr/>
      </w:pPr>
      <w:r>
        <w:rPr>
          <w:rFonts w:ascii="宋体;SimSun" w:hAnsi="宋体;SimSun" w:cs="宋体;SimSun" w:hint="eastAsia"/>
        </w:rPr>
        <w:t>（五）按照规定规划游览路线，设置防火、环保、安全等标志和设施，配备必要的服务管理人员，维护公园内的旅游秩序；</w:t>
      </w:r>
      <w:r>
        <w:rPr>
          <w:rFonts w:ascii="宋体;SimSun" w:hAnsi="宋体;SimSun" w:cs="宋体;SimSun"/>
        </w:rPr>
        <w:t xml:space="preserve"> </w:t>
      </w:r>
    </w:p>
    <w:p>
      <w:pPr>
        <w:pStyle w:val="2"/>
        <w:spacing w:lineRule="exact" w:line="560"/>
        <w:rPr>
          <w:rFonts w:ascii="宋体;SimSun" w:hAnsi="宋体;SimSun" w:cs="Times New Roman"/>
        </w:rPr>
      </w:pPr>
      <w:r>
        <w:rPr>
          <w:rFonts w:ascii="宋体;SimSun" w:hAnsi="宋体;SimSun" w:cs="宋体;SimSun" w:hint="eastAsia"/>
        </w:rPr>
        <w:t>（六）对森林公园内濒危、珍稀和具有独特观赏、科研、经济价值的野生动植物定期组织调查，建立管理档案，对其主要栖息地或者生长地，划定保护带或者设置保护设施进行保护；</w:t>
      </w:r>
    </w:p>
    <w:p>
      <w:pPr>
        <w:pStyle w:val="2"/>
        <w:spacing w:lineRule="exact" w:line="560"/>
        <w:rPr>
          <w:rFonts w:ascii="宋体;SimSun" w:hAnsi="宋体;SimSun" w:cs="宋体;SimSun" w:hint="eastAsia"/>
        </w:rPr>
      </w:pPr>
      <w:r>
        <w:rPr>
          <w:rFonts w:ascii="宋体;SimSun" w:hAnsi="宋体;SimSun" w:cs="宋体;SimSun" w:hint="eastAsia"/>
        </w:rPr>
        <w:t>（七）建立森林旅游安全责任制和事故报告制度；</w:t>
      </w:r>
    </w:p>
    <w:p>
      <w:pPr>
        <w:pStyle w:val="2"/>
        <w:spacing w:lineRule="exact" w:line="560"/>
        <w:rPr>
          <w:rFonts w:ascii="宋体;SimSun" w:hAnsi="宋体;SimSun" w:cs="Times New Roman" w:hint="eastAsia"/>
        </w:rPr>
      </w:pPr>
      <w:r>
        <w:rPr>
          <w:rFonts w:ascii="宋体;SimSun" w:hAnsi="宋体;SimSun" w:cs="Times New Roman" w:hint="eastAsia"/>
        </w:rPr>
        <w:t>（八）引导建立游客人身意外伤害保险制度和旅游景区责任保险制度。</w:t>
      </w:r>
    </w:p>
    <w:p>
      <w:pPr>
        <w:pStyle w:val="Normal"/>
        <w:autoSpaceDE w:val="false"/>
        <w:spacing w:lineRule="exact" w:line="560"/>
        <w:ind w:firstLineChars="200" w:startChars="0" w:start="0" w:endChars="0" w:end="0"/>
        <w:rPr>
          <w:rFonts w:ascii="仿宋_GB2312" w:hAnsi="仿宋_GB2312" w:eastAsia="仿宋_GB2312" w:cs="宋体;SimSun" w:hint="eastAsia"/>
          <w:sz w:val="32"/>
          <w:szCs w:val="32"/>
          <w:lang w:val="zh-CN"/>
        </w:rPr>
      </w:pPr>
      <w:r>
        <w:rPr>
          <w:rFonts w:ascii="宋体;SimSun" w:hAnsi="宋体;SimSun" w:cs="宋体;SimSun" w:hint="eastAsia" w:eastAsia="黑体;SimHei"/>
          <w:b/>
          <w:kern w:val="0"/>
          <w:sz w:val="32"/>
        </w:rPr>
        <w:t>第二十条</w:t>
      </w:r>
      <w:r>
        <w:rPr>
          <w:rFonts w:ascii="宋体;SimSun" w:hAnsi="宋体;SimSun" w:cs="宋体;SimSun" w:hint="eastAsia" w:eastAsia="楷体_GB2312"/>
          <w:b/>
          <w:kern w:val="0"/>
          <w:sz w:val="32"/>
          <w:szCs w:val="32"/>
        </w:rPr>
        <w:t xml:space="preserve">   </w:t>
      </w:r>
      <w:r>
        <w:rPr>
          <w:rFonts w:ascii="宋体;SimSun" w:hAnsi="宋体;SimSun" w:cs="仿宋_GB2312" w:hint="eastAsia" w:eastAsia="仿宋_GB2312"/>
          <w:sz w:val="32"/>
          <w:szCs w:val="32"/>
          <w:lang w:val="zh-CN"/>
        </w:rPr>
        <w:t>森林公园内的自然资源按照国家规定实行有偿使用。</w:t>
      </w:r>
    </w:p>
    <w:p>
      <w:pPr>
        <w:pStyle w:val="2"/>
        <w:spacing w:lineRule="exact" w:line="560"/>
        <w:ind w:endChars="0" w:end="0"/>
        <w:rPr/>
      </w:pPr>
      <w:r>
        <w:rPr>
          <w:rFonts w:ascii="宋体;SimSun" w:hAnsi="宋体;SimSun" w:cs="宋体;SimSun" w:hint="eastAsia" w:eastAsia="黑体;SimHei"/>
          <w:b/>
          <w:kern w:val="0"/>
        </w:rPr>
        <w:t>第二十一条</w:t>
      </w:r>
      <w:r>
        <w:rPr>
          <w:rFonts w:ascii="宋体;SimSun" w:hAnsi="宋体;SimSun" w:cs="宋体;SimSun" w:hint="eastAsia"/>
          <w:kern w:val="0"/>
        </w:rPr>
        <w:t xml:space="preserve">   森林公园的建设活动应当符合总体规划</w:t>
      </w:r>
      <w:r>
        <w:rPr>
          <w:rFonts w:cs="宋体;SimSun" w:ascii="宋体;SimSun" w:hAnsi="宋体;SimSun"/>
          <w:kern w:val="0"/>
        </w:rPr>
        <w:t>,</w:t>
      </w:r>
      <w:r>
        <w:rPr>
          <w:rFonts w:ascii="宋体;SimSun" w:hAnsi="宋体;SimSun" w:cs="宋体;SimSun" w:hint="eastAsia"/>
          <w:kern w:val="0"/>
        </w:rPr>
        <w:t>并与周围景观相协调。现有建设项目不符合总体规划的</w:t>
      </w:r>
      <w:r>
        <w:rPr>
          <w:rFonts w:cs="宋体;SimSun" w:ascii="宋体;SimSun" w:hAnsi="宋体;SimSun"/>
          <w:kern w:val="0"/>
        </w:rPr>
        <w:t>,</w:t>
      </w:r>
      <w:r>
        <w:rPr>
          <w:rFonts w:ascii="宋体;SimSun" w:hAnsi="宋体;SimSun" w:cs="宋体;SimSun" w:hint="eastAsia"/>
          <w:kern w:val="0"/>
        </w:rPr>
        <w:t>应当按照规划改造、拆除或者迁出。</w:t>
      </w:r>
    </w:p>
    <w:p>
      <w:pPr>
        <w:pStyle w:val="Normal"/>
        <w:autoSpaceDE w:val="false"/>
        <w:spacing w:lineRule="exact" w:line="560"/>
        <w:ind w:firstLineChars="200" w:startChars="0" w:start="0" w:endChars="0" w:end="0"/>
        <w:rPr/>
      </w:pPr>
      <w:r>
        <w:rPr>
          <w:rFonts w:ascii="宋体;SimSun" w:hAnsi="宋体;SimSun" w:cs="宋体;SimSun" w:hint="eastAsia" w:eastAsia="仿宋_GB2312"/>
          <w:kern w:val="0"/>
          <w:sz w:val="32"/>
          <w:szCs w:val="32"/>
        </w:rPr>
        <w:t>在森林公园内的建设活动，应当征得</w:t>
      </w:r>
      <w:r>
        <w:rPr>
          <w:rFonts w:ascii="宋体;SimSun" w:hAnsi="宋体;SimSun" w:cs="仿宋_GB2312" w:hint="eastAsia" w:eastAsia="仿宋_GB2312"/>
          <w:sz w:val="32"/>
          <w:szCs w:val="32"/>
          <w:lang w:val="zh-CN"/>
        </w:rPr>
        <w:t>森林公园主管部门</w:t>
      </w:r>
      <w:r>
        <w:rPr>
          <w:rFonts w:ascii="宋体;SimSun" w:hAnsi="宋体;SimSun" w:cs="宋体;SimSun" w:hint="eastAsia" w:eastAsia="仿宋_GB2312"/>
          <w:kern w:val="0"/>
          <w:sz w:val="32"/>
          <w:szCs w:val="32"/>
        </w:rPr>
        <w:t>的同意，并按照基本建设审批程序，依法办理相关手续。</w:t>
      </w:r>
    </w:p>
    <w:p>
      <w:pPr>
        <w:pStyle w:val="Normal"/>
        <w:autoSpaceDE w:val="false"/>
        <w:spacing w:lineRule="exact" w:line="560"/>
        <w:ind w:firstLineChars="200" w:startChars="0" w:start="0" w:endChars="0" w:end="0"/>
        <w:rPr>
          <w:rFonts w:ascii="宋体;SimSun" w:hAnsi="宋体;SimSun" w:eastAsia="仿宋_GB2312" w:cs="宋体;SimSun" w:hint="eastAsia"/>
          <w:kern w:val="0"/>
          <w:sz w:val="32"/>
          <w:szCs w:val="32"/>
        </w:rPr>
      </w:pPr>
      <w:r>
        <w:rPr>
          <w:rFonts w:ascii="宋体;SimSun" w:hAnsi="宋体;SimSun" w:cs="宋体;SimSun" w:hint="eastAsia" w:eastAsia="仿宋_GB2312"/>
          <w:kern w:val="0"/>
          <w:sz w:val="32"/>
        </w:rPr>
        <w:t>禁止在森林公园范围内建设破坏、影响野生动植物生存环境、自然景观、地质和古生物遗址、文物遗迹的工程设施以及可能污染环境、损害动植物资源的项目。</w:t>
      </w:r>
    </w:p>
    <w:p>
      <w:pPr>
        <w:pStyle w:val="2"/>
        <w:spacing w:lineRule="exact" w:line="560"/>
        <w:ind w:endChars="0" w:end="0"/>
        <w:rPr>
          <w:rFonts w:ascii="宋体;SimSun" w:hAnsi="宋体;SimSun" w:cs="宋体;SimSun"/>
          <w:kern w:val="0"/>
        </w:rPr>
      </w:pPr>
      <w:r>
        <w:rPr>
          <w:rFonts w:ascii="宋体;SimSun" w:hAnsi="宋体;SimSun" w:cs="宋体;SimSun" w:hint="eastAsia" w:eastAsia="黑体;SimHei"/>
          <w:b/>
          <w:kern w:val="0"/>
        </w:rPr>
        <w:t>第二十二条</w:t>
      </w:r>
      <w:r>
        <w:rPr>
          <w:rFonts w:ascii="宋体;SimSun" w:hAnsi="宋体;SimSun" w:cs="宋体;SimSun" w:hint="eastAsia" w:eastAsia="楷体_GB2312"/>
          <w:b/>
          <w:kern w:val="0"/>
        </w:rPr>
        <w:t xml:space="preserve">   </w:t>
      </w:r>
      <w:r>
        <w:rPr>
          <w:rFonts w:ascii="宋体;SimSun" w:hAnsi="宋体;SimSun" w:cs="宋体;SimSun" w:hint="eastAsia"/>
          <w:kern w:val="0"/>
        </w:rPr>
        <w:t>森林公园建设工程在施工过程中</w:t>
      </w:r>
      <w:r>
        <w:rPr>
          <w:rFonts w:cs="宋体;SimSun" w:ascii="宋体;SimSun" w:hAnsi="宋体;SimSun"/>
          <w:kern w:val="0"/>
        </w:rPr>
        <w:t>,</w:t>
      </w:r>
      <w:r>
        <w:rPr>
          <w:rFonts w:ascii="宋体;SimSun" w:hAnsi="宋体;SimSun" w:cs="宋体;SimSun" w:hint="eastAsia"/>
          <w:kern w:val="0"/>
        </w:rPr>
        <w:t>不得对周边资源和环境造成破坏，施工结束后应当按照土地或者林地管理要求整理场地，美化绿化环境。</w:t>
      </w:r>
    </w:p>
    <w:p>
      <w:pPr>
        <w:pStyle w:val="Normal"/>
        <w:autoSpaceDE w:val="false"/>
        <w:spacing w:lineRule="exact" w:line="560"/>
        <w:ind w:firstLineChars="200" w:startChars="0" w:start="0" w:endChars="0" w:end="0"/>
        <w:rPr/>
      </w:pPr>
      <w:r>
        <w:rPr>
          <w:rFonts w:ascii="宋体;SimSun" w:hAnsi="宋体;SimSun" w:cs="宋体;SimSun" w:hint="eastAsia" w:eastAsia="黑体;SimHei"/>
          <w:b/>
          <w:kern w:val="0"/>
          <w:sz w:val="32"/>
        </w:rPr>
        <w:t>第二十三条</w:t>
      </w:r>
      <w:r>
        <w:rPr>
          <w:rFonts w:ascii="黑体;SimHei" w:hAnsi="黑体;SimHei" w:cs="仿宋_GB2312" w:hint="eastAsia" w:eastAsia="仿宋_GB2312"/>
          <w:sz w:val="32"/>
          <w:szCs w:val="32"/>
          <w:lang w:val="zh-CN"/>
        </w:rPr>
        <w:t xml:space="preserve">  </w:t>
      </w:r>
      <w:r>
        <w:rPr>
          <w:rFonts w:ascii="宋体;SimSun" w:hAnsi="宋体;SimSun" w:cs="仿宋_GB2312" w:hint="eastAsia" w:eastAsia="仿宋_GB2312"/>
          <w:sz w:val="32"/>
          <w:szCs w:val="32"/>
          <w:lang w:val="zh-CN"/>
        </w:rPr>
        <w:t>禁止在森林公园内开矿、采石、挖沙、取土、修建坟墓等破坏景观或者环境的活动。</w:t>
      </w:r>
    </w:p>
    <w:p>
      <w:pPr>
        <w:pStyle w:val="2"/>
        <w:spacing w:lineRule="exact" w:line="560"/>
        <w:rPr>
          <w:rFonts w:ascii="宋体;SimSun" w:hAnsi="宋体;SimSun" w:cs="宋体;SimSun"/>
          <w:kern w:val="0"/>
        </w:rPr>
      </w:pPr>
      <w:r>
        <w:rPr>
          <w:rFonts w:ascii="宋体;SimSun" w:hAnsi="宋体;SimSun" w:cs="宋体;SimSun" w:hint="eastAsia"/>
        </w:rPr>
        <w:t>因维护森林公园内的道路、设施，确需在森林公园内采石、挖沙、取土的，由森林公园管理机构提出申请，经省级森林公园主管部门同意后，依照有关规定办理手续。</w:t>
      </w:r>
    </w:p>
    <w:p>
      <w:pPr>
        <w:pStyle w:val="2"/>
        <w:spacing w:lineRule="exact" w:line="560"/>
        <w:ind w:endChars="0" w:end="0"/>
        <w:rPr/>
      </w:pPr>
      <w:r>
        <w:rPr>
          <w:rFonts w:ascii="宋体;SimSun" w:hAnsi="宋体;SimSun" w:cs="宋体;SimSun" w:hint="eastAsia" w:eastAsia="黑体;SimHei"/>
          <w:b/>
          <w:kern w:val="0"/>
        </w:rPr>
        <w:t>第二十四条</w:t>
      </w:r>
      <w:r>
        <w:rPr>
          <w:rFonts w:ascii="宋体;SimSun" w:hAnsi="宋体;SimSun" w:cs="宋体;SimSun" w:hint="eastAsia"/>
          <w:kern w:val="0"/>
        </w:rPr>
        <w:t xml:space="preserve">   森林公园管理机构应当根据森林公园的生态承载能力，合理组织旅游活动，控制接待规模，不得超容量接待游客。</w:t>
      </w:r>
    </w:p>
    <w:p>
      <w:pPr>
        <w:pStyle w:val="Normal"/>
        <w:autoSpaceDE w:val="false"/>
        <w:spacing w:lineRule="exact" w:line="560"/>
        <w:ind w:firstLineChars="200" w:startChars="0" w:start="0" w:endChars="0" w:end="0"/>
        <w:rPr>
          <w:rFonts w:ascii="宋体;SimSun" w:hAnsi="宋体;SimSun" w:eastAsia="仿宋_GB2312" w:cs="仿宋_GB2312" w:hint="eastAsia"/>
          <w:sz w:val="32"/>
          <w:szCs w:val="32"/>
          <w:lang w:val="zh-CN"/>
        </w:rPr>
      </w:pPr>
      <w:r>
        <w:rPr>
          <w:rFonts w:ascii="宋体;SimSun" w:hAnsi="宋体;SimSun" w:cs="宋体;SimSun" w:hint="eastAsia" w:eastAsia="仿宋_GB2312"/>
          <w:kern w:val="0"/>
          <w:sz w:val="32"/>
        </w:rPr>
        <w:t>在森林公园内组织文艺、体育等大型群众性活动或者进行影视拍摄的，应当在十个工作日之前向</w:t>
      </w:r>
      <w:r>
        <w:rPr>
          <w:rFonts w:ascii="宋体;SimSun" w:hAnsi="宋体;SimSun" w:cs="仿宋_GB2312" w:hint="eastAsia" w:eastAsia="仿宋_GB2312"/>
          <w:sz w:val="32"/>
          <w:szCs w:val="32"/>
          <w:lang w:val="zh-CN"/>
        </w:rPr>
        <w:t>森林公园管理机构</w:t>
      </w:r>
      <w:r>
        <w:rPr>
          <w:rFonts w:ascii="宋体;SimSun" w:hAnsi="宋体;SimSun" w:cs="宋体;SimSun" w:hint="eastAsia" w:eastAsia="仿宋_GB2312"/>
          <w:kern w:val="0"/>
          <w:sz w:val="32"/>
        </w:rPr>
        <w:t>提出申请，并提交安全预案，签订相关协议。</w:t>
      </w:r>
    </w:p>
    <w:p>
      <w:pPr>
        <w:pStyle w:val="2"/>
        <w:spacing w:lineRule="exact" w:line="560"/>
        <w:ind w:endChars="0" w:end="0"/>
        <w:rPr/>
      </w:pPr>
      <w:r>
        <w:rPr>
          <w:rFonts w:ascii="宋体;SimSun" w:hAnsi="宋体;SimSun" w:cs="宋体;SimSun" w:hint="eastAsia" w:eastAsia="黑体;SimHei"/>
          <w:b/>
          <w:kern w:val="0"/>
        </w:rPr>
        <w:t>第二十五条</w:t>
      </w:r>
      <w:r>
        <w:rPr>
          <w:rFonts w:ascii="宋体;SimSun" w:hAnsi="宋体;SimSun" w:cs="宋体;SimSun" w:hint="eastAsia"/>
          <w:b/>
          <w:kern w:val="0"/>
        </w:rPr>
        <w:t xml:space="preserve">  </w:t>
      </w:r>
      <w:r>
        <w:rPr>
          <w:rFonts w:ascii="宋体;SimSun" w:hAnsi="宋体;SimSun" w:cs="宋体;SimSun" w:hint="eastAsia"/>
        </w:rPr>
        <w:t>森林公园管理机构</w:t>
      </w:r>
      <w:r>
        <w:rPr>
          <w:rFonts w:hint="eastAsia"/>
        </w:rPr>
        <w:t>应当在危险地段和游客可能遭受伤害的区域设置安全保护设施和警示标识，对危害安全、影响卫生和环境的燃料、包装材料等物品应当在明显位置设置禁用标识。</w:t>
      </w:r>
    </w:p>
    <w:p>
      <w:pPr>
        <w:pStyle w:val="Normal"/>
        <w:autoSpaceDE w:val="false"/>
        <w:spacing w:lineRule="exact" w:line="560"/>
        <w:ind w:firstLineChars="200" w:startChars="0" w:start="0" w:endChars="0" w:end="0"/>
        <w:rPr/>
      </w:pPr>
      <w:r>
        <w:rPr>
          <w:rFonts w:ascii="宋体;SimSun" w:hAnsi="宋体;SimSun" w:cs="仿宋_GB2312" w:hint="eastAsia" w:eastAsia="仿宋_GB2312"/>
          <w:sz w:val="32"/>
          <w:szCs w:val="32"/>
          <w:lang w:val="zh-CN"/>
        </w:rPr>
        <w:t>森林公园管理机构</w:t>
      </w:r>
      <w:r>
        <w:rPr>
          <w:rFonts w:hint="eastAsia" w:eastAsia="仿宋_GB2312"/>
          <w:sz w:val="32"/>
          <w:szCs w:val="32"/>
        </w:rPr>
        <w:t>应当对森林公园内经营设施等进行定期检查维修，及时消除隐患。</w:t>
      </w:r>
    </w:p>
    <w:p>
      <w:pPr>
        <w:pStyle w:val="Normal"/>
        <w:autoSpaceDE w:val="false"/>
        <w:spacing w:lineRule="exact" w:line="560"/>
        <w:ind w:firstLineChars="200" w:startChars="0" w:start="0" w:endChars="0" w:end="0"/>
        <w:rPr>
          <w:rFonts w:ascii="宋体;SimSun" w:hAnsi="宋体;SimSun" w:eastAsia="仿宋_GB2312" w:cs="宋体;SimSun" w:hint="eastAsia"/>
          <w:kern w:val="0"/>
          <w:sz w:val="32"/>
          <w:szCs w:val="32"/>
        </w:rPr>
      </w:pPr>
      <w:r>
        <w:rPr>
          <w:rFonts w:ascii="宋体;SimSun" w:hAnsi="宋体;SimSun" w:cs="宋体;SimSun" w:hint="eastAsia" w:eastAsia="黑体;SimHei"/>
          <w:b/>
          <w:kern w:val="0"/>
          <w:sz w:val="32"/>
          <w:szCs w:val="32"/>
        </w:rPr>
        <w:t>第二十六条</w:t>
      </w:r>
      <w:r>
        <w:rPr>
          <w:rFonts w:ascii="宋体;SimSun" w:hAnsi="宋体;SimSun" w:cs="宋体;SimSun" w:hint="eastAsia" w:eastAsia="楷体_GB2312"/>
          <w:b/>
          <w:kern w:val="0"/>
        </w:rPr>
        <w:t xml:space="preserve">   </w:t>
      </w:r>
      <w:r>
        <w:rPr>
          <w:rFonts w:ascii="仿宋_GB2312" w:hAnsi="仿宋_GB2312" w:cs="宋体;SimSun" w:hint="eastAsia" w:eastAsia="仿宋_GB2312"/>
          <w:b/>
          <w:kern w:val="0"/>
          <w:sz w:val="32"/>
        </w:rPr>
        <w:t xml:space="preserve"> </w:t>
      </w:r>
      <w:r>
        <w:rPr>
          <w:rFonts w:ascii="仿宋_GB2312" w:hAnsi="仿宋_GB2312" w:cs="宋体;SimSun" w:hint="eastAsia" w:eastAsia="仿宋_GB2312"/>
          <w:sz w:val="32"/>
        </w:rPr>
        <w:t>森林公园内的单位、居民和进入森林公园的人员，应当遵守森林公园的有关管理制度，履行保护森林公园的景观、动植物资源和各项设施的义务，服从</w:t>
      </w:r>
      <w:r>
        <w:rPr>
          <w:rFonts w:ascii="宋体;SimSun" w:hAnsi="宋体;SimSun" w:cs="仿宋_GB2312" w:hint="eastAsia" w:eastAsia="仿宋_GB2312"/>
          <w:sz w:val="32"/>
          <w:szCs w:val="32"/>
          <w:lang w:val="zh-CN"/>
        </w:rPr>
        <w:t>森林公园管理机构</w:t>
      </w:r>
      <w:r>
        <w:rPr>
          <w:rFonts w:ascii="仿宋_GB2312" w:hAnsi="仿宋_GB2312" w:cs="宋体;SimSun" w:hint="eastAsia" w:eastAsia="仿宋_GB2312"/>
          <w:sz w:val="32"/>
        </w:rPr>
        <w:t>工作人员的统一管理。</w:t>
      </w:r>
    </w:p>
    <w:p>
      <w:pPr>
        <w:pStyle w:val="Normal"/>
        <w:autoSpaceDE w:val="false"/>
        <w:spacing w:lineRule="exact" w:line="560"/>
        <w:ind w:firstLineChars="200" w:startChars="0" w:start="0" w:endChars="0" w:end="0"/>
        <w:rPr>
          <w:rFonts w:ascii="宋体;SimSun" w:hAnsi="宋体;SimSun" w:eastAsia="仿宋_GB2312" w:cs="宋体;SimSun"/>
          <w:sz w:val="32"/>
          <w:szCs w:val="32"/>
          <w:lang w:val="zh-CN"/>
        </w:rPr>
      </w:pPr>
      <w:r>
        <w:rPr>
          <w:rFonts w:ascii="宋体;SimSun" w:hAnsi="宋体;SimSun" w:cs="宋体;SimSun" w:hint="eastAsia" w:eastAsia="黑体;SimHei"/>
          <w:b/>
          <w:kern w:val="0"/>
          <w:sz w:val="32"/>
          <w:szCs w:val="32"/>
        </w:rPr>
        <w:t>第二十</w:t>
      </w:r>
      <w:r>
        <w:rPr>
          <w:rFonts w:ascii="宋体;SimSun" w:hAnsi="宋体;SimSun" w:cs="宋体;SimSun" w:hint="eastAsia" w:eastAsia="黑体;SimHei"/>
          <w:b/>
          <w:kern w:val="0"/>
          <w:sz w:val="32"/>
        </w:rPr>
        <w:t>七</w:t>
      </w:r>
      <w:r>
        <w:rPr>
          <w:rFonts w:ascii="宋体;SimSun" w:hAnsi="宋体;SimSun" w:cs="宋体;SimSun" w:hint="eastAsia" w:eastAsia="黑体;SimHei"/>
          <w:b/>
          <w:kern w:val="0"/>
          <w:sz w:val="32"/>
          <w:szCs w:val="32"/>
        </w:rPr>
        <w:t>条</w:t>
      </w:r>
      <w:r>
        <w:rPr>
          <w:rFonts w:ascii="宋体;SimSun" w:hAnsi="宋体;SimSun" w:cs="宋体;SimSun" w:hint="eastAsia" w:eastAsia="楷体_GB2312"/>
          <w:b/>
          <w:kern w:val="0"/>
          <w:sz w:val="32"/>
          <w:szCs w:val="32"/>
        </w:rPr>
        <w:t xml:space="preserve">   </w:t>
      </w:r>
      <w:r>
        <w:rPr>
          <w:rFonts w:ascii="宋体;SimSun" w:hAnsi="宋体;SimSun" w:cs="仿宋_GB2312" w:hint="eastAsia" w:eastAsia="仿宋_GB2312"/>
          <w:sz w:val="32"/>
          <w:szCs w:val="32"/>
          <w:lang w:val="zh-CN"/>
        </w:rPr>
        <w:t>森林公园管理机构应当根据实际需要，科学合理地确定森林公园内的服务经营项目，并与经营者签订有关生态环境保护、防火、安全等内容的责任书。在森林公园内从事服务经营活动的，应当经森林公园管理机构同意，在指定地点依法经营，并服从森林公园管理机构的管理。</w:t>
      </w:r>
    </w:p>
    <w:p>
      <w:pPr>
        <w:pStyle w:val="Normal"/>
        <w:autoSpaceDE w:val="false"/>
        <w:spacing w:lineRule="exact" w:line="560"/>
        <w:ind w:firstLineChars="200" w:startChars="0" w:start="0" w:endChars="0" w:end="0"/>
        <w:rPr>
          <w:rFonts w:ascii="宋体;SimSun" w:hAnsi="宋体;SimSun" w:eastAsia="仿宋_GB2312" w:cs="宋体;SimSun"/>
          <w:sz w:val="32"/>
          <w:szCs w:val="32"/>
          <w:lang w:val="zh-CN"/>
        </w:rPr>
      </w:pPr>
      <w:r>
        <w:rPr>
          <w:rFonts w:ascii="宋体;SimSun" w:hAnsi="宋体;SimSun" w:cs="仿宋_GB2312" w:hint="eastAsia" w:eastAsia="仿宋_GB2312"/>
          <w:sz w:val="32"/>
          <w:szCs w:val="32"/>
          <w:lang w:val="zh-CN"/>
        </w:rPr>
        <w:t>森林公园内设置的特种设施、设备，应当符合国家有关规定和技术标准，经质量技术监督部门验收合格后，方可使用。</w:t>
      </w:r>
    </w:p>
    <w:p>
      <w:pPr>
        <w:pStyle w:val="Normal"/>
        <w:autoSpaceDE w:val="false"/>
        <w:spacing w:lineRule="exact" w:line="560"/>
        <w:ind w:firstLineChars="200" w:startChars="0" w:start="0" w:endChars="0" w:end="0"/>
        <w:rPr>
          <w:rFonts w:ascii="宋体;SimSun" w:hAnsi="宋体;SimSun" w:eastAsia="仿宋_GB2312" w:cs="宋体;SimSun"/>
          <w:sz w:val="32"/>
          <w:szCs w:val="32"/>
          <w:lang w:val="zh-CN"/>
        </w:rPr>
      </w:pPr>
      <w:r>
        <w:rPr>
          <w:rFonts w:ascii="宋体;SimSun" w:hAnsi="宋体;SimSun" w:cs="宋体;SimSun" w:hint="eastAsia" w:eastAsia="黑体;SimHei"/>
          <w:b/>
          <w:kern w:val="0"/>
          <w:sz w:val="32"/>
        </w:rPr>
        <w:t>第二十八条</w:t>
      </w:r>
      <w:r>
        <w:rPr>
          <w:rFonts w:ascii="宋体;SimSun" w:hAnsi="宋体;SimSun" w:cs="宋体;SimSun" w:hint="eastAsia" w:eastAsia="楷体_GB2312"/>
          <w:b/>
          <w:kern w:val="0"/>
          <w:sz w:val="32"/>
          <w:szCs w:val="32"/>
        </w:rPr>
        <w:t xml:space="preserve">  </w:t>
      </w:r>
      <w:r>
        <w:rPr>
          <w:rFonts w:ascii="宋体;SimSun" w:hAnsi="宋体;SimSun" w:cs="仿宋_GB2312" w:hint="eastAsia" w:eastAsia="仿宋_GB2312"/>
          <w:sz w:val="32"/>
          <w:szCs w:val="32"/>
          <w:lang w:val="zh-CN"/>
        </w:rPr>
        <w:t>森林公园经森林公园主管部门验收合格后方可对外开放。</w:t>
      </w:r>
    </w:p>
    <w:p>
      <w:pPr>
        <w:pStyle w:val="Normal"/>
        <w:autoSpaceDE w:val="false"/>
        <w:spacing w:lineRule="exact" w:line="560"/>
        <w:ind w:firstLineChars="200" w:startChars="0" w:start="0" w:endChars="0" w:end="0"/>
        <w:rPr>
          <w:rFonts w:ascii="宋体;SimSun" w:hAnsi="宋体;SimSun" w:eastAsia="仿宋_GB2312" w:cs="仿宋_GB2312" w:hint="eastAsia"/>
          <w:sz w:val="32"/>
          <w:szCs w:val="32"/>
          <w:lang w:val="zh-CN"/>
        </w:rPr>
      </w:pPr>
      <w:r>
        <w:rPr>
          <w:rFonts w:ascii="宋体;SimSun" w:hAnsi="宋体;SimSun" w:cs="仿宋_GB2312" w:hint="eastAsia" w:eastAsia="仿宋_GB2312"/>
          <w:sz w:val="32"/>
          <w:szCs w:val="32"/>
          <w:lang w:val="zh-CN"/>
        </w:rPr>
        <w:t>森林公园门票应当按照价格主管部门核定的标准收取，其收入主要用于森林风景资源的培育、保护及公园的建设、设施维护及日常管理。</w:t>
      </w:r>
    </w:p>
    <w:p>
      <w:pPr>
        <w:pStyle w:val="Normal"/>
        <w:autoSpaceDE w:val="false"/>
        <w:spacing w:lineRule="exact" w:line="560"/>
        <w:ind w:firstLineChars="200" w:startChars="0" w:start="0" w:endChars="0" w:end="0"/>
        <w:rPr>
          <w:rFonts w:ascii="仿宋" w:hAnsi="仿宋" w:eastAsia="仿宋_GB2312" w:cs="宋体;SimSun" w:hint="eastAsia"/>
          <w:kern w:val="0"/>
          <w:sz w:val="32"/>
          <w:szCs w:val="32"/>
        </w:rPr>
      </w:pPr>
      <w:r>
        <w:rPr>
          <w:rFonts w:hint="eastAsia" w:eastAsia="仿宋_GB2312"/>
          <w:sz w:val="32"/>
        </w:rPr>
        <w:t>身高一米四以下的儿童和持有有效证件的老年人、残疾人、现役军人可以免票入园</w:t>
      </w:r>
      <w:r>
        <w:rPr>
          <w:rFonts w:hint="eastAsia"/>
          <w:sz w:val="32"/>
          <w:szCs w:val="32"/>
        </w:rPr>
        <w:t>。</w:t>
      </w:r>
    </w:p>
    <w:p>
      <w:pPr>
        <w:pStyle w:val="2"/>
        <w:spacing w:lineRule="exact" w:line="560"/>
        <w:ind w:endChars="0" w:end="0"/>
        <w:rPr/>
      </w:pPr>
      <w:r>
        <w:rPr>
          <w:rFonts w:ascii="宋体;SimSun" w:hAnsi="宋体;SimSun" w:cs="宋体;SimSun" w:hint="eastAsia" w:eastAsia="黑体;SimHei"/>
          <w:b/>
          <w:kern w:val="0"/>
        </w:rPr>
        <w:t>第二十九条</w:t>
      </w:r>
      <w:r>
        <w:rPr>
          <w:rFonts w:ascii="宋体;SimSun" w:hAnsi="宋体;SimSun" w:cs="宋体;SimSun" w:hint="eastAsia" w:eastAsia="楷体_GB2312"/>
          <w:b/>
          <w:kern w:val="0"/>
        </w:rPr>
        <w:t xml:space="preserve">   </w:t>
      </w:r>
      <w:r>
        <w:rPr>
          <w:rFonts w:ascii="宋体;SimSun" w:hAnsi="宋体;SimSun" w:cs="宋体;SimSun" w:hint="eastAsia"/>
        </w:rPr>
        <w:t>森林公园管理机构应当制订突发事件应急预案，建立医疗急救站点和报警点。</w:t>
      </w:r>
    </w:p>
    <w:p>
      <w:pPr>
        <w:pStyle w:val="2"/>
        <w:spacing w:lineRule="exact" w:line="560"/>
        <w:rPr>
          <w:rFonts w:ascii="宋体;SimSun" w:hAnsi="宋体;SimSun" w:cs="宋体;SimSun" w:hint="eastAsia"/>
        </w:rPr>
      </w:pPr>
      <w:r>
        <w:rPr>
          <w:rFonts w:ascii="宋体;SimSun" w:hAnsi="宋体;SimSun" w:cs="宋体;SimSun" w:hint="eastAsia"/>
        </w:rPr>
        <w:t>进入森林公园的交通工具，应当按照森林公园管理机构指定的路线和地点行驶、停放。</w:t>
      </w:r>
    </w:p>
    <w:p>
      <w:pPr>
        <w:pStyle w:val="2"/>
        <w:spacing w:lineRule="exact" w:line="560"/>
        <w:rPr>
          <w:rFonts w:ascii="宋体;SimSun" w:hAnsi="宋体;SimSun" w:cs="宋体;SimSun" w:hint="eastAsia"/>
        </w:rPr>
      </w:pPr>
      <w:r>
        <w:rPr>
          <w:rFonts w:cs="宋体;SimSun" w:hint="eastAsia"/>
        </w:rPr>
        <w:t>没有安全保障的区域，不得对游客开放。</w:t>
      </w:r>
    </w:p>
    <w:p>
      <w:pPr>
        <w:pStyle w:val="Normal"/>
        <w:autoSpaceDE w:val="false"/>
        <w:spacing w:lineRule="exact" w:line="560"/>
        <w:ind w:firstLineChars="200" w:startChars="0" w:start="0" w:endChars="0" w:end="0"/>
        <w:rPr/>
      </w:pPr>
      <w:r>
        <w:rPr>
          <w:rFonts w:ascii="宋体;SimSun" w:hAnsi="宋体;SimSun" w:cs="宋体;SimSun" w:hint="eastAsia" w:eastAsia="黑体;SimHei"/>
          <w:b/>
          <w:kern w:val="0"/>
          <w:sz w:val="32"/>
          <w:szCs w:val="32"/>
        </w:rPr>
        <w:t>第三十条</w:t>
      </w:r>
      <w:r>
        <w:rPr>
          <w:rFonts w:ascii="宋体;SimSun" w:hAnsi="宋体;SimSun" w:cs="宋体;SimSun" w:hint="eastAsia" w:eastAsia="楷体_GB2312"/>
          <w:b/>
          <w:kern w:val="0"/>
          <w:sz w:val="32"/>
          <w:szCs w:val="32"/>
        </w:rPr>
        <w:t xml:space="preserve">   </w:t>
      </w:r>
      <w:r>
        <w:rPr>
          <w:rFonts w:ascii="宋体;SimSun" w:hAnsi="宋体;SimSun" w:cs="仿宋_GB2312" w:hint="eastAsia" w:eastAsia="仿宋_GB2312"/>
          <w:sz w:val="32"/>
          <w:szCs w:val="32"/>
          <w:lang w:val="zh-CN"/>
        </w:rPr>
        <w:t>在森林公园内进行科学研究、教学实习和标本采集活动，应当经森林公园管理机构同意并在指定区域内进行；涉及国家保护的野生动植物的，按照国家和省的有关规定执行。科研活动完成后，应当无偿向森林公园提供科研成果副本；接收副本的单位可以将该成果用于森林公园建设，但不得违法使用、转让。</w:t>
      </w:r>
    </w:p>
    <w:p>
      <w:pPr>
        <w:pStyle w:val="Normal"/>
        <w:autoSpaceDE w:val="false"/>
        <w:spacing w:lineRule="exact" w:line="560"/>
        <w:ind w:firstLineChars="200" w:startChars="0" w:start="0" w:endChars="0" w:end="0"/>
        <w:rPr/>
      </w:pPr>
      <w:r>
        <w:rPr>
          <w:rFonts w:ascii="仿宋_GB2312" w:hAnsi="仿宋_GB2312" w:cs="宋体;SimSun" w:hint="eastAsia" w:eastAsia="仿宋_GB2312"/>
          <w:sz w:val="32"/>
        </w:rPr>
        <w:t>森林公园管理机构应当采取多种形式宣传关于森林的科学知识，建立完备的解说系统，解说人员应当经过培训。</w:t>
      </w:r>
    </w:p>
    <w:p>
      <w:pPr>
        <w:pStyle w:val="Normal"/>
        <w:autoSpaceDE w:val="false"/>
        <w:spacing w:lineRule="exact" w:line="560"/>
        <w:ind w:firstLineChars="200" w:startChars="0" w:start="0" w:endChars="0" w:end="0"/>
        <w:rPr/>
      </w:pPr>
      <w:r>
        <w:rPr>
          <w:rFonts w:ascii="仿宋_GB2312" w:hAnsi="仿宋_GB2312" w:cs="宋体;SimSun" w:hint="eastAsia" w:eastAsia="仿宋_GB2312"/>
          <w:sz w:val="32"/>
        </w:rPr>
        <w:t>森林公园内的古树名木、特色植物应当悬挂标牌，主要景观应当设置文字说明。</w:t>
      </w:r>
    </w:p>
    <w:p>
      <w:pPr>
        <w:pStyle w:val="Normal"/>
        <w:autoSpaceDE w:val="false"/>
        <w:spacing w:lineRule="exact" w:line="560"/>
        <w:ind w:firstLineChars="200" w:startChars="0" w:start="0" w:endChars="0" w:end="0"/>
        <w:rPr>
          <w:rFonts w:ascii="仿宋_GB2312" w:hAnsi="仿宋_GB2312" w:eastAsia="仿宋_GB2312" w:cs="宋体;SimSun" w:hint="eastAsia"/>
          <w:b/>
          <w:kern w:val="0"/>
          <w:sz w:val="32"/>
          <w:szCs w:val="32"/>
        </w:rPr>
      </w:pPr>
      <w:r>
        <w:rPr>
          <w:rFonts w:ascii="宋体;SimSun" w:hAnsi="宋体;SimSun" w:cs="宋体;SimSun" w:hint="eastAsia" w:eastAsia="黑体;SimHei"/>
          <w:b/>
          <w:kern w:val="0"/>
          <w:sz w:val="32"/>
          <w:szCs w:val="32"/>
        </w:rPr>
        <w:t>第三十一条</w:t>
      </w:r>
      <w:r>
        <w:rPr>
          <w:rFonts w:ascii="宋体;SimSun" w:hAnsi="宋体;SimSun" w:cs="宋体;SimSun" w:hint="eastAsia" w:eastAsia="楷体_GB2312"/>
          <w:b/>
          <w:kern w:val="0"/>
          <w:sz w:val="32"/>
          <w:szCs w:val="32"/>
        </w:rPr>
        <w:t xml:space="preserve">   </w:t>
      </w:r>
      <w:r>
        <w:rPr>
          <w:rFonts w:ascii="宋体;SimSun" w:hAnsi="宋体;SimSun" w:cs="宋体;SimSun" w:hint="eastAsia" w:eastAsia="仿宋_GB2312"/>
          <w:kern w:val="0"/>
          <w:sz w:val="32"/>
          <w:szCs w:val="32"/>
        </w:rPr>
        <w:t>森林公园主管部门应当定期对森林公园进行监督检查，纠正违法行为。</w:t>
      </w:r>
    </w:p>
    <w:p>
      <w:pPr>
        <w:pStyle w:val="Normal"/>
        <w:autoSpaceDE w:val="false"/>
        <w:spacing w:lineRule="exact" w:line="560"/>
        <w:ind w:firstLineChars="200" w:startChars="0" w:start="0" w:endChars="0" w:end="0"/>
        <w:rPr/>
      </w:pPr>
      <w:r>
        <w:rPr>
          <w:rFonts w:eastAsia="仿宋_GB2312" w:cs="仿宋_GB2312" w:hint="eastAsia" w:ascii="宋体;SimSun" w:hAnsi="宋体;SimSun"/>
          <w:sz w:val="32"/>
          <w:szCs w:val="32"/>
          <w:lang w:val="zh-CN"/>
        </w:rPr>
        <w:t xml:space="preserve">          </w:t>
      </w:r>
      <w:r>
        <w:rPr>
          <w:rFonts w:eastAsia="仿宋_GB2312" w:cs="仿宋_GB2312" w:hint="eastAsia" w:ascii="宋体;SimSun" w:hAnsi="宋体;SimSun"/>
          <w:sz w:val="32"/>
          <w:szCs w:val="36"/>
          <w:lang w:val="zh-CN"/>
        </w:rPr>
        <w:t xml:space="preserve"> </w:t>
      </w:r>
      <w:r>
        <w:rPr>
          <w:rFonts w:eastAsia="仿宋_GB2312" w:cs="仿宋_GB2312" w:hint="eastAsia" w:ascii="黑体;SimHei" w:hAnsi="黑体;SimHei"/>
          <w:sz w:val="32"/>
          <w:szCs w:val="36"/>
          <w:lang w:val="zh-CN"/>
        </w:rPr>
        <w:t xml:space="preserve">   </w:t>
      </w:r>
    </w:p>
    <w:p>
      <w:pPr>
        <w:pStyle w:val="Normal"/>
        <w:autoSpaceDE w:val="false"/>
        <w:spacing w:lineRule="exact" w:line="560"/>
        <w:ind w:firstLineChars="800" w:startChars="0" w:start="0" w:endChars="0" w:end="0"/>
        <w:rPr>
          <w:rFonts w:ascii="宋体;SimSun" w:hAnsi="宋体;SimSun" w:eastAsia="黑体;SimHei" w:cs="宋体;SimSun"/>
          <w:b/>
          <w:kern w:val="0"/>
          <w:sz w:val="32"/>
          <w:szCs w:val="44"/>
        </w:rPr>
      </w:pPr>
      <w:r>
        <w:rPr>
          <w:rFonts w:ascii="宋体;SimSun" w:hAnsi="宋体;SimSun" w:cs="宋体;SimSun" w:hint="eastAsia" w:eastAsia="黑体;SimHei"/>
          <w:b/>
          <w:kern w:val="0"/>
          <w:sz w:val="32"/>
          <w:szCs w:val="44"/>
        </w:rPr>
        <w:t>第五章   法律责任</w:t>
      </w:r>
    </w:p>
    <w:p>
      <w:pPr>
        <w:pStyle w:val="Normal"/>
        <w:autoSpaceDE w:val="false"/>
        <w:spacing w:lineRule="exact" w:line="560"/>
        <w:ind w:firstLineChars="200" w:startChars="0" w:start="0" w:endChars="0" w:end="0"/>
        <w:rPr>
          <w:rFonts w:ascii="宋体;SimSun" w:hAnsi="宋体;SimSun" w:eastAsia="黑体;SimHei" w:cs="宋体;SimSun" w:hint="eastAsia"/>
          <w:b/>
          <w:kern w:val="0"/>
          <w:sz w:val="32"/>
          <w:szCs w:val="32"/>
        </w:rPr>
      </w:pPr>
      <w:r>
        <w:rPr>
          <w:rFonts w:eastAsia="黑体;SimHei" w:cs="宋体;SimSun" w:hint="eastAsia" w:ascii="宋体;SimSun" w:hAnsi="宋体;SimSun"/>
          <w:b/>
          <w:kern w:val="0"/>
          <w:sz w:val="32"/>
          <w:szCs w:val="32"/>
        </w:rPr>
      </w:r>
    </w:p>
    <w:p>
      <w:pPr>
        <w:pStyle w:val="Normal"/>
        <w:autoSpaceDE w:val="false"/>
        <w:spacing w:lineRule="exact" w:line="560"/>
        <w:ind w:firstLineChars="200" w:startChars="0" w:start="0" w:endChars="0" w:end="0"/>
        <w:rPr>
          <w:rFonts w:ascii="宋体;SimSun" w:hAnsi="宋体;SimSun" w:eastAsia="仿宋_GB2312" w:cs="宋体;SimSun" w:hint="eastAsia"/>
          <w:kern w:val="0"/>
          <w:sz w:val="32"/>
          <w:szCs w:val="32"/>
        </w:rPr>
      </w:pPr>
      <w:r>
        <w:rPr>
          <w:rFonts w:ascii="宋体;SimSun" w:hAnsi="宋体;SimSun" w:cs="宋体;SimSun" w:hint="eastAsia" w:eastAsia="黑体;SimHei"/>
          <w:b/>
          <w:kern w:val="0"/>
          <w:sz w:val="32"/>
          <w:szCs w:val="32"/>
        </w:rPr>
        <w:t>第三十二条</w:t>
      </w:r>
      <w:r>
        <w:rPr>
          <w:rFonts w:ascii="宋体;SimSun" w:hAnsi="宋体;SimSun" w:cs="宋体;SimSun" w:hint="eastAsia" w:eastAsia="楷体_GB2312"/>
          <w:b/>
          <w:kern w:val="0"/>
          <w:sz w:val="32"/>
          <w:szCs w:val="32"/>
        </w:rPr>
        <w:t xml:space="preserve">    </w:t>
      </w:r>
      <w:r>
        <w:rPr>
          <w:rFonts w:ascii="宋体;SimSun" w:hAnsi="宋体;SimSun" w:cs="仿宋_GB2312" w:hint="eastAsia" w:eastAsia="仿宋_GB2312"/>
          <w:sz w:val="32"/>
          <w:szCs w:val="32"/>
          <w:lang w:val="zh-CN"/>
        </w:rPr>
        <w:t>森林公园范围内的</w:t>
      </w:r>
      <w:r>
        <w:rPr>
          <w:rFonts w:ascii="宋体;SimSun" w:hAnsi="宋体;SimSun" w:cs="宋体;SimSun" w:hint="eastAsia" w:eastAsia="仿宋_GB2312"/>
          <w:kern w:val="0"/>
          <w:sz w:val="32"/>
          <w:szCs w:val="32"/>
        </w:rPr>
        <w:t>违法行为，法律、法规已有规定的，依照法律、法规规定执行。</w:t>
      </w:r>
    </w:p>
    <w:p>
      <w:pPr>
        <w:pStyle w:val="Normal"/>
        <w:autoSpaceDE w:val="false"/>
        <w:spacing w:lineRule="exact" w:line="560"/>
        <w:ind w:firstLineChars="200" w:startChars="0" w:start="0" w:endChars="0" w:end="0"/>
        <w:rPr>
          <w:rFonts w:ascii="宋体;SimSun" w:hAnsi="宋体;SimSun" w:eastAsia="仿宋_GB2312" w:cs="宋体;SimSun"/>
          <w:sz w:val="32"/>
          <w:szCs w:val="32"/>
          <w:lang w:val="zh-CN"/>
        </w:rPr>
      </w:pPr>
      <w:r>
        <w:rPr>
          <w:rFonts w:ascii="宋体;SimSun" w:hAnsi="宋体;SimSun" w:cs="宋体;SimSun" w:hint="eastAsia" w:eastAsia="黑体;SimHei"/>
          <w:b/>
          <w:kern w:val="0"/>
          <w:sz w:val="32"/>
          <w:szCs w:val="32"/>
        </w:rPr>
        <w:t>第三十三条</w:t>
      </w:r>
      <w:r>
        <w:rPr>
          <w:rFonts w:ascii="宋体;SimSun" w:hAnsi="宋体;SimSun" w:cs="宋体;SimSun" w:hint="eastAsia" w:eastAsia="楷体_GB2312"/>
          <w:b/>
          <w:kern w:val="0"/>
          <w:sz w:val="32"/>
          <w:szCs w:val="32"/>
        </w:rPr>
        <w:t xml:space="preserve">   </w:t>
      </w:r>
      <w:r>
        <w:rPr>
          <w:rFonts w:ascii="仿宋_GB2312" w:hAnsi="仿宋_GB2312" w:cs="宋体;SimSun" w:hint="eastAsia" w:eastAsia="仿宋_GB2312"/>
          <w:kern w:val="0"/>
          <w:sz w:val="32"/>
          <w:szCs w:val="32"/>
        </w:rPr>
        <w:t>在森林公园内</w:t>
      </w:r>
      <w:r>
        <w:rPr>
          <w:rFonts w:ascii="宋体;SimSun" w:hAnsi="宋体;SimSun" w:cs="仿宋_GB2312" w:hint="eastAsia" w:eastAsia="仿宋_GB2312"/>
          <w:sz w:val="32"/>
          <w:szCs w:val="32"/>
          <w:lang w:val="zh-CN"/>
        </w:rPr>
        <w:t>有下列行为的，由县以上林业行政主管部门或者重点国有林区主管部门及其所属的林业局予以处罚：</w:t>
      </w:r>
    </w:p>
    <w:p>
      <w:pPr>
        <w:pStyle w:val="Normal"/>
        <w:autoSpaceDE w:val="false"/>
        <w:spacing w:lineRule="exact" w:line="560"/>
        <w:ind w:firstLineChars="200" w:startChars="0" w:start="0" w:endChars="0" w:end="0"/>
        <w:rPr>
          <w:rFonts w:ascii="宋体;SimSun" w:hAnsi="宋体;SimSun" w:eastAsia="仿宋_GB2312" w:cs="宋体;SimSun"/>
          <w:sz w:val="32"/>
          <w:szCs w:val="32"/>
          <w:lang w:val="zh-CN"/>
        </w:rPr>
      </w:pPr>
      <w:r>
        <w:rPr>
          <w:rFonts w:ascii="宋体;SimSun" w:hAnsi="宋体;SimSun" w:cs="仿宋_GB2312" w:hint="eastAsia" w:eastAsia="仿宋_GB2312"/>
          <w:sz w:val="32"/>
          <w:szCs w:val="32"/>
          <w:lang w:val="zh-CN"/>
        </w:rPr>
        <w:t>（一）</w:t>
      </w:r>
      <w:r>
        <w:rPr>
          <w:rFonts w:ascii="宋体;SimSun" w:hAnsi="宋体;SimSun" w:cs="宋体;SimSun" w:hint="eastAsia" w:eastAsia="仿宋_GB2312"/>
          <w:kern w:val="0"/>
          <w:sz w:val="32"/>
          <w:szCs w:val="32"/>
        </w:rPr>
        <w:t>违反本条例第九条第四款的规定，</w:t>
      </w:r>
      <w:r>
        <w:rPr>
          <w:rFonts w:ascii="宋体;SimSun" w:hAnsi="宋体;SimSun" w:cs="仿宋_GB2312" w:hint="eastAsia" w:eastAsia="仿宋_GB2312"/>
          <w:sz w:val="32"/>
          <w:szCs w:val="32"/>
          <w:lang w:val="zh-CN"/>
        </w:rPr>
        <w:t>未经批准，擅自设立开发建设森林公园或者冒用森林公园名义开展旅游活动的，责令停止违法行为，没收违法所得，并处以一万元以上三万元以下罚款；</w:t>
      </w:r>
    </w:p>
    <w:p>
      <w:pPr>
        <w:pStyle w:val="Normal"/>
        <w:autoSpaceDE w:val="false"/>
        <w:spacing w:lineRule="exact" w:line="560"/>
        <w:ind w:firstLineChars="200" w:startChars="0" w:start="0" w:endChars="0" w:end="0"/>
        <w:rPr>
          <w:rFonts w:ascii="宋体;SimSun" w:hAnsi="宋体;SimSun" w:eastAsia="仿宋_GB2312" w:cs="宋体;SimSun"/>
          <w:sz w:val="32"/>
          <w:szCs w:val="32"/>
          <w:lang w:val="zh-CN"/>
        </w:rPr>
      </w:pPr>
      <w:r>
        <w:rPr>
          <w:rFonts w:ascii="宋体;SimSun" w:hAnsi="宋体;SimSun" w:cs="仿宋_GB2312" w:hint="eastAsia" w:eastAsia="仿宋_GB2312"/>
          <w:sz w:val="32"/>
          <w:szCs w:val="32"/>
          <w:lang w:val="zh-CN"/>
        </w:rPr>
        <w:t>（二）</w:t>
      </w:r>
      <w:r>
        <w:rPr>
          <w:rFonts w:ascii="宋体;SimSun" w:hAnsi="宋体;SimSun" w:cs="宋体;SimSun" w:hint="eastAsia" w:eastAsia="仿宋_GB2312"/>
          <w:kern w:val="0"/>
          <w:sz w:val="32"/>
          <w:szCs w:val="32"/>
        </w:rPr>
        <w:t>违反本条例第十四条、第二十一条的规定，</w:t>
      </w:r>
      <w:r>
        <w:rPr>
          <w:rFonts w:ascii="宋体;SimSun" w:hAnsi="宋体;SimSun" w:cs="仿宋_GB2312" w:hint="eastAsia" w:eastAsia="仿宋_GB2312"/>
          <w:sz w:val="32"/>
          <w:szCs w:val="32"/>
          <w:lang w:val="zh-CN"/>
        </w:rPr>
        <w:t>在森林公园内擅自建设游览娱乐设施、人造景观或者其他工程设施的，责令停止建设，恢复原貌，并处以一万元以上三万元以下罚款；</w:t>
      </w:r>
    </w:p>
    <w:p>
      <w:pPr>
        <w:pStyle w:val="2"/>
        <w:spacing w:lineRule="exact" w:line="560"/>
        <w:ind w:firstLineChars="250" w:endChars="0" w:end="0"/>
        <w:rPr/>
      </w:pPr>
      <w:r>
        <w:rPr>
          <w:rFonts w:ascii="宋体;SimSun" w:hAnsi="宋体;SimSun" w:cs="宋体;SimSun" w:hint="eastAsia"/>
        </w:rPr>
        <w:t>（三）</w:t>
      </w:r>
      <w:r>
        <w:rPr>
          <w:rFonts w:ascii="宋体;SimSun" w:hAnsi="宋体;SimSun" w:cs="宋体;SimSun" w:hint="eastAsia"/>
          <w:kern w:val="0"/>
        </w:rPr>
        <w:t>违反本条例第十五条、第十七条、第二十二条、第二十三条的规定，破坏森林公园内的自然资源的，</w:t>
      </w:r>
      <w:r>
        <w:rPr>
          <w:rFonts w:ascii="宋体;SimSun" w:hAnsi="宋体;SimSun" w:cs="宋体;SimSun" w:hint="eastAsia"/>
        </w:rPr>
        <w:t>责令停止违法活动，恢复原貌，并处以一万元以上五万元以下罚款；</w:t>
      </w:r>
    </w:p>
    <w:p>
      <w:pPr>
        <w:pStyle w:val="2"/>
        <w:spacing w:lineRule="exact" w:line="560"/>
        <w:rPr/>
      </w:pPr>
      <w:r>
        <w:rPr>
          <w:rFonts w:cs="宋体;SimSun" w:hint="eastAsia" w:ascii="宋体;SimSun" w:hAnsi="宋体;SimSun"/>
        </w:rPr>
        <w:t xml:space="preserve"> </w:t>
      </w:r>
      <w:r>
        <w:rPr>
          <w:rFonts w:ascii="宋体;SimSun" w:hAnsi="宋体;SimSun" w:cs="宋体;SimSun" w:hint="eastAsia"/>
        </w:rPr>
        <w:t>（四）违反本条例第二十八条第一款的规定，未经验收擅自开园的，责令停止违法行为，并处以一万元以上三万元以下罚款。</w:t>
      </w:r>
    </w:p>
    <w:p>
      <w:pPr>
        <w:pStyle w:val="2"/>
        <w:spacing w:lineRule="exact" w:line="560"/>
        <w:ind w:endChars="0" w:end="0"/>
        <w:rPr>
          <w:rFonts w:ascii="宋体;SimSun" w:hAnsi="宋体;SimSun" w:cs="Times New Roman"/>
        </w:rPr>
      </w:pPr>
      <w:r>
        <w:rPr>
          <w:rFonts w:ascii="黑体;SimHei" w:hAnsi="黑体;SimHei" w:hint="eastAsia" w:eastAsia="黑体;SimHei"/>
          <w:b/>
          <w:kern w:val="0"/>
        </w:rPr>
        <w:t>第三十四条</w:t>
      </w:r>
      <w:r>
        <w:rPr>
          <w:rFonts w:hint="eastAsia" w:eastAsia="楷体_GB2312"/>
          <w:b/>
          <w:kern w:val="0"/>
        </w:rPr>
        <w:t xml:space="preserve">   </w:t>
      </w:r>
      <w:r>
        <w:rPr>
          <w:rFonts w:hint="eastAsia"/>
        </w:rPr>
        <w:t>在森林公园内，有下列行为的，由</w:t>
      </w:r>
      <w:r>
        <w:rPr>
          <w:rFonts w:ascii="宋体;SimSun" w:hAnsi="宋体;SimSun" w:cs="宋体;SimSun" w:hint="eastAsia"/>
        </w:rPr>
        <w:t>森林公园管理机构</w:t>
      </w:r>
      <w:r>
        <w:rPr>
          <w:rFonts w:hint="eastAsia"/>
        </w:rPr>
        <w:t>给予处罚：</w:t>
      </w:r>
    </w:p>
    <w:p>
      <w:pPr>
        <w:pStyle w:val="Normal"/>
        <w:autoSpaceDE w:val="false"/>
        <w:spacing w:lineRule="exact" w:line="560"/>
        <w:ind w:firstLine="640" w:end="0"/>
        <w:rPr>
          <w:rFonts w:ascii="仿宋_GB2312" w:hAnsi="仿宋_GB2312" w:eastAsia="仿宋_GB2312"/>
          <w:sz w:val="32"/>
          <w:szCs w:val="32"/>
          <w:lang w:val="zh-CN"/>
        </w:rPr>
      </w:pPr>
      <w:r>
        <w:rPr>
          <w:rFonts w:ascii="仿宋_GB2312" w:hAnsi="仿宋_GB2312" w:cs="仿宋_GB2312" w:hint="eastAsia" w:eastAsia="仿宋_GB2312"/>
          <w:sz w:val="32"/>
          <w:szCs w:val="32"/>
          <w:lang w:val="zh-CN"/>
        </w:rPr>
        <w:t>（一）损毁园内设施、设备、标志的，责令赔偿损失，并处以损毁金额一倍以上二倍以下的罚款；</w:t>
      </w:r>
    </w:p>
    <w:p>
      <w:pPr>
        <w:pStyle w:val="Normal"/>
        <w:autoSpaceDE w:val="false"/>
        <w:spacing w:lineRule="exact" w:line="560"/>
        <w:ind w:firstLine="640" w:end="0"/>
        <w:rPr>
          <w:rFonts w:ascii="仿宋_GB2312" w:hAnsi="仿宋_GB2312" w:eastAsia="仿宋_GB2312"/>
          <w:sz w:val="32"/>
          <w:szCs w:val="32"/>
          <w:lang w:val="zh-CN"/>
        </w:rPr>
      </w:pPr>
      <w:r>
        <w:rPr>
          <w:rFonts w:ascii="仿宋_GB2312" w:hAnsi="仿宋_GB2312" w:cs="仿宋_GB2312" w:hint="eastAsia" w:eastAsia="仿宋_GB2312"/>
          <w:sz w:val="32"/>
          <w:szCs w:val="32"/>
          <w:lang w:val="zh-CN"/>
        </w:rPr>
        <w:t>（二）在森林公园内乱刻乱画、损毁林木、花草、采集野生植物、非法捕捞的，没收违法采集或者捕捞的产品及用具，并处以五十元以上二百元以下罚款；</w:t>
      </w:r>
    </w:p>
    <w:p>
      <w:pPr>
        <w:pStyle w:val="Normal"/>
        <w:autoSpaceDE w:val="false"/>
        <w:spacing w:lineRule="exact" w:line="560"/>
        <w:ind w:firstLine="640" w:end="0"/>
        <w:rPr>
          <w:rFonts w:ascii="仿宋_GB2312" w:hAnsi="仿宋_GB2312" w:eastAsia="仿宋_GB2312"/>
          <w:sz w:val="32"/>
          <w:szCs w:val="32"/>
          <w:lang w:val="zh-CN"/>
        </w:rPr>
      </w:pPr>
      <w:r>
        <w:rPr>
          <w:rFonts w:ascii="仿宋_GB2312" w:hAnsi="仿宋_GB2312" w:cs="仿宋_GB2312" w:hint="eastAsia" w:eastAsia="仿宋_GB2312"/>
          <w:sz w:val="32"/>
          <w:szCs w:val="32"/>
          <w:lang w:val="zh-CN"/>
        </w:rPr>
        <w:t>（三）未按照规定地点丢弃废物、污染物的，责令改正，并处以五十元罚款；</w:t>
      </w:r>
    </w:p>
    <w:p>
      <w:pPr>
        <w:pStyle w:val="Normal"/>
        <w:autoSpaceDE w:val="false"/>
        <w:spacing w:lineRule="exact" w:line="560"/>
        <w:ind w:firstLine="640" w:end="0"/>
        <w:rPr>
          <w:rFonts w:ascii="仿宋_GB2312" w:hAnsi="仿宋_GB2312" w:eastAsia="仿宋_GB2312"/>
          <w:sz w:val="32"/>
          <w:szCs w:val="32"/>
          <w:lang w:val="zh-CN"/>
        </w:rPr>
      </w:pPr>
      <w:r>
        <w:rPr>
          <w:rFonts w:ascii="仿宋_GB2312" w:hAnsi="仿宋_GB2312" w:cs="仿宋_GB2312" w:hint="eastAsia" w:eastAsia="仿宋_GB2312"/>
          <w:sz w:val="32"/>
          <w:szCs w:val="32"/>
          <w:lang w:val="zh-CN"/>
        </w:rPr>
        <w:t>（四）擅自设立商业摊点的，予以取缔，并处以五十元以上三百元以下罚款；</w:t>
      </w:r>
    </w:p>
    <w:p>
      <w:pPr>
        <w:pStyle w:val="Normal"/>
        <w:autoSpaceDE w:val="false"/>
        <w:spacing w:lineRule="exact" w:line="560"/>
        <w:ind w:firstLine="640" w:end="0"/>
        <w:rPr>
          <w:rFonts w:ascii="仿宋_GB2312" w:hAnsi="仿宋_GB2312" w:eastAsia="仿宋_GB2312" w:cs="仿宋_GB2312" w:hint="eastAsia"/>
          <w:sz w:val="32"/>
          <w:szCs w:val="32"/>
          <w:lang w:val="zh-CN"/>
        </w:rPr>
      </w:pPr>
      <w:r>
        <w:rPr>
          <w:rFonts w:ascii="仿宋_GB2312" w:hAnsi="仿宋_GB2312" w:cs="仿宋_GB2312" w:hint="eastAsia" w:eastAsia="仿宋_GB2312"/>
          <w:sz w:val="32"/>
          <w:szCs w:val="32"/>
          <w:lang w:val="zh-CN"/>
        </w:rPr>
        <w:t>（五）放牧的，</w:t>
      </w:r>
      <w:r>
        <w:rPr>
          <w:rFonts w:ascii="仿宋_GB2312" w:hAnsi="仿宋_GB2312" w:cs="仿宋_GB2312" w:hint="eastAsia" w:eastAsia="仿宋_GB2312"/>
          <w:sz w:val="32"/>
          <w:szCs w:val="32"/>
        </w:rPr>
        <w:t>予以批评教育并</w:t>
      </w:r>
      <w:r>
        <w:rPr>
          <w:rFonts w:ascii="仿宋_GB2312" w:hAnsi="仿宋_GB2312" w:cs="仿宋_GB2312" w:hint="eastAsia" w:eastAsia="仿宋_GB2312"/>
          <w:sz w:val="32"/>
          <w:szCs w:val="32"/>
          <w:lang w:val="zh-CN"/>
        </w:rPr>
        <w:t>责令改正；拒不改正的，处以一百元以上三百元以下罚款。</w:t>
      </w:r>
    </w:p>
    <w:p>
      <w:pPr>
        <w:pStyle w:val="Normal"/>
        <w:autoSpaceDE w:val="false"/>
        <w:spacing w:lineRule="exact" w:line="560"/>
        <w:ind w:firstLineChars="196" w:startChars="0" w:start="0" w:endChars="0" w:end="0"/>
        <w:rPr>
          <w:rFonts w:ascii="宋体;SimSun" w:hAnsi="宋体;SimSun" w:eastAsia="仿宋_GB2312" w:cs="仿宋_GB2312" w:hint="eastAsia"/>
          <w:sz w:val="32"/>
          <w:szCs w:val="32"/>
          <w:lang w:val="zh-CN"/>
        </w:rPr>
      </w:pPr>
      <w:r>
        <w:rPr>
          <w:rFonts w:ascii="宋体;SimSun" w:hAnsi="宋体;SimSun" w:cs="宋体;SimSun" w:hint="eastAsia" w:eastAsia="黑体;SimHei"/>
          <w:b/>
          <w:kern w:val="0"/>
          <w:sz w:val="32"/>
          <w:szCs w:val="32"/>
        </w:rPr>
        <w:t>第三十五条</w:t>
      </w:r>
      <w:r>
        <w:rPr>
          <w:rFonts w:ascii="宋体;SimSun" w:hAnsi="宋体;SimSun" w:cs="黑体;SimHei" w:hint="eastAsia" w:eastAsia="仿宋_GB2312"/>
          <w:sz w:val="32"/>
          <w:szCs w:val="32"/>
          <w:lang w:val="zh-CN"/>
        </w:rPr>
        <w:t xml:space="preserve">   森</w:t>
      </w:r>
      <w:r>
        <w:rPr>
          <w:rFonts w:ascii="宋体;SimSun" w:hAnsi="宋体;SimSun" w:cs="仿宋_GB2312" w:hint="eastAsia" w:eastAsia="仿宋_GB2312"/>
          <w:sz w:val="32"/>
          <w:szCs w:val="32"/>
          <w:lang w:val="zh-CN"/>
        </w:rPr>
        <w:t>林公园主管部门行政执法人员、森林公园管理机构工作人员有下列行为之一的，由有关部门依法给予行政处分：</w:t>
      </w:r>
    </w:p>
    <w:p>
      <w:pPr>
        <w:pStyle w:val="Normal"/>
        <w:autoSpaceDE w:val="false"/>
        <w:spacing w:lineRule="exact" w:line="560"/>
        <w:ind w:firstLineChars="196" w:startChars="0" w:start="0" w:endChars="0" w:end="0"/>
        <w:rPr>
          <w:rFonts w:ascii="宋体;SimSun" w:hAnsi="宋体;SimSun" w:eastAsia="仿宋_GB2312" w:cs="仿宋_GB2312" w:hint="eastAsia"/>
          <w:sz w:val="32"/>
          <w:szCs w:val="32"/>
          <w:lang w:val="zh-CN"/>
        </w:rPr>
      </w:pPr>
      <w:r>
        <w:rPr>
          <w:rFonts w:ascii="宋体;SimSun" w:hAnsi="宋体;SimSun" w:cs="仿宋_GB2312" w:hint="eastAsia" w:eastAsia="仿宋_GB2312"/>
          <w:sz w:val="32"/>
          <w:szCs w:val="32"/>
          <w:lang w:val="zh-CN"/>
        </w:rPr>
        <w:t>（一）不执行森林公园发展建设规划的；</w:t>
      </w:r>
    </w:p>
    <w:p>
      <w:pPr>
        <w:pStyle w:val="Normal"/>
        <w:autoSpaceDE w:val="false"/>
        <w:spacing w:lineRule="exact" w:line="560"/>
        <w:ind w:firstLineChars="196" w:startChars="0" w:start="0" w:endChars="0" w:end="0"/>
        <w:rPr>
          <w:rFonts w:ascii="宋体;SimSun" w:hAnsi="宋体;SimSun" w:eastAsia="仿宋_GB2312" w:cs="仿宋_GB2312" w:hint="eastAsia"/>
          <w:sz w:val="32"/>
          <w:szCs w:val="32"/>
          <w:lang w:val="zh-CN"/>
        </w:rPr>
      </w:pPr>
      <w:r>
        <w:rPr>
          <w:rFonts w:ascii="宋体;SimSun" w:hAnsi="宋体;SimSun" w:cs="仿宋_GB2312" w:hint="eastAsia" w:eastAsia="仿宋_GB2312"/>
          <w:sz w:val="32"/>
          <w:szCs w:val="32"/>
          <w:lang w:val="zh-CN"/>
        </w:rPr>
        <w:t>（二）不履行森林公园管理职责的；</w:t>
      </w:r>
    </w:p>
    <w:p>
      <w:pPr>
        <w:pStyle w:val="Normal"/>
        <w:autoSpaceDE w:val="false"/>
        <w:spacing w:lineRule="exact" w:line="560"/>
        <w:ind w:firstLineChars="196" w:startChars="0" w:start="0" w:endChars="0" w:end="0"/>
        <w:rPr>
          <w:rFonts w:ascii="宋体;SimSun" w:hAnsi="宋体;SimSun" w:eastAsia="仿宋_GB2312" w:cs="仿宋_GB2312" w:hint="eastAsia"/>
          <w:sz w:val="32"/>
          <w:szCs w:val="32"/>
          <w:lang w:val="zh-CN"/>
        </w:rPr>
      </w:pPr>
      <w:r>
        <w:rPr>
          <w:rFonts w:ascii="宋体;SimSun" w:hAnsi="宋体;SimSun" w:cs="仿宋_GB2312" w:hint="eastAsia" w:eastAsia="仿宋_GB2312"/>
          <w:sz w:val="32"/>
          <w:szCs w:val="32"/>
          <w:lang w:val="zh-CN"/>
        </w:rPr>
        <w:t>（三）发现违反本条例行为未及时依法查处的；</w:t>
      </w:r>
    </w:p>
    <w:p>
      <w:pPr>
        <w:pStyle w:val="Normal"/>
        <w:autoSpaceDE w:val="false"/>
        <w:spacing w:lineRule="exact" w:line="560"/>
        <w:ind w:firstLineChars="200" w:startChars="0" w:start="0" w:endChars="0" w:end="0"/>
        <w:rPr>
          <w:rFonts w:ascii="宋体;SimSun" w:hAnsi="宋体;SimSun" w:eastAsia="仿宋_GB2312" w:cs="宋体;SimSun" w:hint="eastAsia"/>
          <w:sz w:val="32"/>
          <w:szCs w:val="32"/>
          <w:lang w:val="zh-CN"/>
        </w:rPr>
      </w:pPr>
      <w:r>
        <w:rPr>
          <w:rFonts w:ascii="宋体;SimSun" w:hAnsi="宋体;SimSun" w:cs="仿宋_GB2312" w:hint="eastAsia" w:eastAsia="仿宋_GB2312"/>
          <w:sz w:val="32"/>
          <w:szCs w:val="32"/>
          <w:lang w:val="zh-CN"/>
        </w:rPr>
        <w:t>（四）违反本条例的其他行为。</w:t>
      </w:r>
    </w:p>
    <w:p>
      <w:pPr>
        <w:pStyle w:val="Normal"/>
        <w:autoSpaceDE w:val="false"/>
        <w:spacing w:lineRule="exact" w:line="560"/>
        <w:ind w:start="720" w:end="0"/>
        <w:rPr>
          <w:rFonts w:ascii="宋体;SimSun" w:hAnsi="宋体;SimSun" w:eastAsia="仿宋_GB2312" w:cs="宋体;SimSun" w:hint="eastAsia"/>
          <w:sz w:val="32"/>
          <w:szCs w:val="32"/>
          <w:lang w:val="zh-CN"/>
        </w:rPr>
      </w:pPr>
      <w:r>
        <w:rPr>
          <w:rFonts w:eastAsia="仿宋_GB2312" w:cs="宋体;SimSun" w:hint="eastAsia" w:ascii="宋体;SimSun" w:hAnsi="宋体;SimSun"/>
          <w:sz w:val="32"/>
          <w:szCs w:val="32"/>
          <w:lang w:val="zh-CN"/>
        </w:rPr>
      </w:r>
    </w:p>
    <w:p>
      <w:pPr>
        <w:pStyle w:val="Normal"/>
        <w:autoSpaceDE w:val="false"/>
        <w:spacing w:lineRule="exact" w:line="560"/>
        <w:ind w:firstLineChars="850" w:startChars="0" w:start="0" w:endChars="0" w:end="0"/>
        <w:rPr/>
      </w:pPr>
      <w:r>
        <w:rPr>
          <w:rFonts w:ascii="宋体;SimSun" w:hAnsi="宋体;SimSun" w:cs="宋体;SimSun" w:hint="eastAsia" w:eastAsia="黑体;SimHei"/>
          <w:b/>
          <w:kern w:val="0"/>
          <w:sz w:val="32"/>
          <w:szCs w:val="44"/>
        </w:rPr>
        <w:t>第六章    附   则</w:t>
      </w:r>
    </w:p>
    <w:p>
      <w:pPr>
        <w:pStyle w:val="Normal"/>
        <w:autoSpaceDE w:val="false"/>
        <w:spacing w:lineRule="exact" w:line="560"/>
        <w:ind w:firstLineChars="200" w:startChars="0" w:start="0" w:endChars="0" w:end="0"/>
        <w:rPr>
          <w:rFonts w:ascii="宋体;SimSun" w:hAnsi="宋体;SimSun" w:eastAsia="黑体;SimHei" w:cs="宋体;SimSun" w:hint="eastAsia"/>
          <w:b/>
          <w:kern w:val="0"/>
          <w:sz w:val="32"/>
          <w:szCs w:val="32"/>
        </w:rPr>
      </w:pPr>
      <w:r>
        <w:rPr>
          <w:rFonts w:eastAsia="黑体;SimHei" w:cs="宋体;SimSun" w:hint="eastAsia" w:ascii="宋体;SimSun" w:hAnsi="宋体;SimSun"/>
          <w:b/>
          <w:kern w:val="0"/>
          <w:sz w:val="32"/>
          <w:szCs w:val="32"/>
        </w:rPr>
      </w:r>
    </w:p>
    <w:p>
      <w:pPr>
        <w:pStyle w:val="Normal"/>
        <w:autoSpaceDE w:val="false"/>
        <w:spacing w:lineRule="exact" w:line="560"/>
        <w:ind w:firstLineChars="200" w:startChars="0" w:start="0" w:endChars="0" w:end="0"/>
        <w:rPr>
          <w:rFonts w:ascii="宋体;SimSun" w:hAnsi="宋体;SimSun" w:eastAsia="仿宋_GB2312" w:cs="宋体;SimSun" w:hint="eastAsia"/>
          <w:kern w:val="0"/>
          <w:sz w:val="32"/>
          <w:szCs w:val="32"/>
        </w:rPr>
      </w:pPr>
      <w:r>
        <w:rPr>
          <w:rFonts w:ascii="宋体;SimSun" w:hAnsi="宋体;SimSun" w:cs="宋体;SimSun" w:hint="eastAsia" w:eastAsia="黑体;SimHei"/>
          <w:b/>
          <w:kern w:val="0"/>
          <w:sz w:val="32"/>
          <w:szCs w:val="32"/>
        </w:rPr>
        <w:t>第三十六条</w:t>
      </w:r>
      <w:r>
        <w:rPr>
          <w:rFonts w:ascii="宋体;SimSun" w:hAnsi="宋体;SimSun" w:cs="宋体;SimSun" w:hint="eastAsia" w:eastAsia="楷体_GB2312"/>
          <w:b/>
          <w:kern w:val="0"/>
          <w:sz w:val="32"/>
          <w:szCs w:val="32"/>
        </w:rPr>
        <w:t xml:space="preserve">  </w:t>
      </w:r>
      <w:r>
        <w:rPr>
          <w:rFonts w:ascii="宋体;SimSun" w:hAnsi="宋体;SimSun" w:cs="仿宋_GB2312" w:hint="eastAsia" w:eastAsia="仿宋_GB2312"/>
          <w:sz w:val="32"/>
          <w:szCs w:val="32"/>
          <w:lang w:val="zh-CN"/>
        </w:rPr>
        <w:t>本条例自</w:t>
      </w:r>
      <w:r>
        <w:rPr>
          <w:rFonts w:eastAsia="仿宋_GB2312" w:cs="仿宋_GB2312" w:hint="eastAsia" w:ascii="仿宋_GB2312" w:hAnsi="仿宋_GB2312"/>
          <w:sz w:val="32"/>
          <w:szCs w:val="32"/>
          <w:lang w:val="zh-CN"/>
        </w:rPr>
        <w:t>2010</w:t>
      </w:r>
      <w:r>
        <w:rPr>
          <w:rFonts w:ascii="仿宋_GB2312" w:hAnsi="仿宋_GB2312" w:cs="仿宋_GB2312" w:hint="eastAsia" w:eastAsia="仿宋_GB2312"/>
          <w:sz w:val="32"/>
          <w:szCs w:val="32"/>
          <w:lang w:val="zh-CN"/>
        </w:rPr>
        <w:t>年</w:t>
      </w:r>
      <w:r>
        <w:rPr>
          <w:rFonts w:eastAsia="仿宋_GB2312" w:cs="仿宋_GB2312" w:hint="eastAsia" w:ascii="仿宋_GB2312" w:hAnsi="仿宋_GB2312"/>
          <w:sz w:val="32"/>
          <w:szCs w:val="32"/>
          <w:lang w:val="zh-CN"/>
        </w:rPr>
        <w:t>12</w:t>
      </w:r>
      <w:r>
        <w:rPr>
          <w:rFonts w:ascii="宋体;SimSun" w:hAnsi="宋体;SimSun" w:cs="仿宋_GB2312" w:hint="eastAsia" w:eastAsia="仿宋_GB2312"/>
          <w:sz w:val="32"/>
          <w:szCs w:val="32"/>
          <w:lang w:val="zh-CN"/>
        </w:rPr>
        <w:t>月</w:t>
      </w:r>
      <w:r>
        <w:rPr>
          <w:rFonts w:eastAsia="仿宋_GB2312" w:cs="仿宋_GB2312" w:hint="eastAsia" w:ascii="宋体;SimSun" w:hAnsi="宋体;SimSun"/>
          <w:sz w:val="32"/>
          <w:szCs w:val="32"/>
          <w:lang w:val="zh-CN"/>
        </w:rPr>
        <w:t>1</w:t>
      </w:r>
      <w:r>
        <w:rPr>
          <w:rFonts w:ascii="宋体;SimSun" w:hAnsi="宋体;SimSun" w:cs="仿宋_GB2312" w:hint="eastAsia" w:eastAsia="仿宋_GB2312"/>
          <w:sz w:val="32"/>
          <w:szCs w:val="32"/>
          <w:lang w:val="zh-CN"/>
        </w:rPr>
        <w:t>日起施行。</w:t>
      </w:r>
    </w:p>
    <w:p>
      <w:pPr>
        <w:pStyle w:val="Normal"/>
        <w:autoSpaceDE w:val="false"/>
        <w:spacing w:lineRule="exact" w:line="560"/>
        <w:rPr>
          <w:rFonts w:ascii="黑体;SimHei" w:hAnsi="黑体;SimHei" w:eastAsia="黑体;SimHei" w:cs="宋体;SimSun" w:hint="eastAsia"/>
          <w:kern w:val="0"/>
          <w:sz w:val="32"/>
          <w:szCs w:val="32"/>
        </w:rPr>
      </w:pPr>
      <w:r>
        <w:rPr>
          <w:rFonts w:eastAsia="黑体;SimHei" w:cs="宋体;SimSun" w:hint="eastAsia" w:ascii="黑体;SimHei" w:hAnsi="黑体;SimHei"/>
          <w:kern w:val="0"/>
          <w:sz w:val="32"/>
          <w:szCs w:val="32"/>
        </w:rPr>
      </w:r>
    </w:p>
    <w:p>
      <w:pPr>
        <w:pStyle w:val="Normal"/>
        <w:autoSpaceDE w:val="false"/>
        <w:spacing w:lineRule="exact" w:line="560"/>
        <w:rPr>
          <w:rFonts w:ascii="黑体;SimHei" w:hAnsi="黑体;SimHei" w:eastAsia="黑体;SimHei" w:cs="宋体;SimSun" w:hint="eastAsia"/>
          <w:kern w:val="0"/>
          <w:sz w:val="32"/>
          <w:szCs w:val="32"/>
        </w:rPr>
      </w:pPr>
      <w:r>
        <w:rPr>
          <w:rFonts w:eastAsia="黑体;SimHei" w:cs="宋体;SimSun" w:hint="eastAsia" w:ascii="黑体;SimHei" w:hAnsi="黑体;SimHei"/>
          <w:kern w:val="0"/>
          <w:sz w:val="32"/>
          <w:szCs w:val="32"/>
        </w:rPr>
      </w:r>
    </w:p>
    <w:p>
      <w:pPr>
        <w:pStyle w:val="Normal"/>
        <w:autoSpaceDE w:val="false"/>
        <w:spacing w:lineRule="exact" w:line="560"/>
        <w:rPr>
          <w:rFonts w:ascii="黑体;SimHei" w:hAnsi="黑体;SimHei" w:eastAsia="黑体;SimHei" w:cs="宋体;SimSun" w:hint="eastAsia"/>
          <w:kern w:val="0"/>
          <w:sz w:val="32"/>
          <w:szCs w:val="32"/>
        </w:rPr>
      </w:pPr>
      <w:r>
        <w:rPr>
          <w:rFonts w:eastAsia="黑体;SimHei" w:cs="宋体;SimSun" w:hint="eastAsia" w:ascii="黑体;SimHei" w:hAnsi="黑体;SimHei"/>
          <w:kern w:val="0"/>
          <w:sz w:val="32"/>
          <w:szCs w:val="32"/>
        </w:rPr>
      </w:r>
    </w:p>
    <w:p>
      <w:pPr>
        <w:pStyle w:val="Normal"/>
        <w:autoSpaceDE w:val="false"/>
        <w:spacing w:lineRule="exact" w:line="560"/>
        <w:rPr>
          <w:rFonts w:ascii="黑体;SimHei" w:hAnsi="黑体;SimHei" w:eastAsia="黑体;SimHei" w:cs="宋体;SimSun" w:hint="eastAsia"/>
          <w:kern w:val="0"/>
          <w:sz w:val="32"/>
          <w:szCs w:val="32"/>
        </w:rPr>
      </w:pPr>
      <w:r>
        <w:rPr>
          <w:rFonts w:eastAsia="黑体;SimHei" w:cs="宋体;SimSun" w:hint="eastAsia" w:ascii="黑体;SimHei" w:hAnsi="黑体;SimHei"/>
          <w:kern w:val="0"/>
          <w:sz w:val="32"/>
          <w:szCs w:val="32"/>
        </w:rPr>
      </w:r>
    </w:p>
    <w:sectPr>
      <w:footerReference w:type="default" r:id="rId2"/>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3"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05pt;mso-position-vertical-relative:text;margin-left:211.5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character" w:styleId="WW8Num1z0">
    <w:name w:val="WW8Num1z0"/>
    <w:qFormat/>
    <w:rPr>
      <w:rFonts w:ascii="Times New Roman" w:hAnsi="Times New Roman" w:eastAsia="Times New Roman" w:cs="Times New Roman"/>
    </w:rPr>
  </w:style>
  <w:style w:type="character" w:styleId="WW8Num2z0">
    <w:name w:val="WW8Num2z0"/>
    <w:qFormat/>
    <w:rPr/>
  </w:style>
  <w:style w:type="character" w:styleId="Style13">
    <w:name w:val="默认段落字体"/>
    <w:qFormat/>
    <w:rPr/>
  </w:style>
  <w:style w:type="character" w:styleId="PageNumber">
    <w:name w:val="page number"/>
    <w:basedOn w:val="Style13"/>
    <w:rPr/>
  </w:style>
  <w:style w:type="character" w:styleId="Char">
    <w:name w:val="页眉 Char"/>
    <w:basedOn w:val="Style13"/>
    <w:qFormat/>
    <w:rPr>
      <w:kern w:val="2"/>
      <w:sz w:val="18"/>
      <w:szCs w:val="18"/>
    </w:rPr>
  </w:style>
  <w:style w:type="character" w:styleId="2Char">
    <w:name w:val="正文文本 2 Char"/>
    <w:basedOn w:val="Style13"/>
    <w:qFormat/>
    <w:rPr>
      <w:rFonts w:ascii="仿宋_GB2312" w:hAnsi="仿宋_GB2312" w:eastAsia="仿宋_GB2312" w:cs="仿宋_GB2312"/>
      <w:kern w:val="2"/>
      <w:sz w:val="32"/>
      <w:szCs w:val="32"/>
      <w:lang w:val="zh-CN"/>
    </w:rPr>
  </w:style>
  <w:style w:type="character" w:styleId="2Char1">
    <w:name w:val="正文文本缩进 2 Char"/>
    <w:basedOn w:val="Style13"/>
    <w:qFormat/>
    <w:rPr>
      <w:rFonts w:ascii="仿宋_GB2312" w:hAnsi="仿宋_GB2312" w:eastAsia="仿宋_GB2312" w:cs="仿宋_GB2312"/>
      <w:kern w:val="2"/>
      <w:sz w:val="32"/>
      <w:szCs w:val="32"/>
      <w:u w:val="single"/>
      <w:lang w:val="zh-CN"/>
    </w:rPr>
  </w:style>
  <w:style w:type="paragraph" w:styleId="Heading">
    <w:name w:val="Heading"/>
    <w:basedOn w:val="Normal"/>
    <w:next w:val="BodyText"/>
    <w:qFormat/>
    <w:pPr>
      <w:spacing w:before="240" w:after="60"/>
      <w:jc w:val="center"/>
      <w:outlineLvl w:val="0"/>
    </w:pPr>
    <w:rPr>
      <w:rFonts w:ascii="Arial" w:hAnsi="Arial" w:cs="Arial"/>
      <w:b/>
      <w:bCs/>
      <w:sz w:val="32"/>
      <w:szCs w:val="32"/>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2">
    <w:name w:val="正文文本 2"/>
    <w:basedOn w:val="Normal"/>
    <w:qFormat/>
    <w:pPr>
      <w:autoSpaceDE w:val="false"/>
      <w:ind w:firstLineChars="200" w:startChars="0" w:start="0" w:endChars="0" w:end="0"/>
    </w:pPr>
    <w:rPr>
      <w:rFonts w:ascii="仿宋_GB2312" w:hAnsi="仿宋_GB2312" w:eastAsia="仿宋_GB2312" w:cs="仿宋_GB2312"/>
      <w:sz w:val="32"/>
      <w:szCs w:val="32"/>
      <w:lang w:val="zh-CN"/>
    </w:rPr>
  </w:style>
  <w:style w:type="paragraph" w:styleId="21">
    <w:name w:val="正文文本缩进 2"/>
    <w:basedOn w:val="Normal"/>
    <w:qFormat/>
    <w:pPr>
      <w:autoSpaceDE w:val="false"/>
      <w:ind w:firstLine="640" w:start="0" w:end="0"/>
    </w:pPr>
    <w:rPr>
      <w:rFonts w:ascii="仿宋_GB2312" w:hAnsi="仿宋_GB2312" w:eastAsia="仿宋_GB2312" w:cs="仿宋_GB2312"/>
      <w:sz w:val="32"/>
      <w:szCs w:val="32"/>
      <w:u w:val="single"/>
      <w:lang w:val="zh-CN"/>
    </w:rPr>
  </w:style>
  <w:style w:type="paragraph" w:styleId="Style14">
    <w:name w:val="批注框文本"/>
    <w:basedOn w:val="Normal"/>
    <w:qForma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2">
    <w:name w:val="列表 2"/>
    <w:basedOn w:val="Normal"/>
    <w:qFormat/>
    <w:pPr>
      <w:ind w:hangingChars="200" w:startChars="200" w:endChars="0" w:end="0"/>
    </w:pPr>
    <w:rPr/>
  </w:style>
  <w:style w:type="paragraph" w:styleId="3">
    <w:name w:val="列表 3"/>
    <w:basedOn w:val="Normal"/>
    <w:qFormat/>
    <w:pPr>
      <w:ind w:hangingChars="200" w:startChars="400" w:endChars="0" w:end="0"/>
    </w:pPr>
    <w:rPr/>
  </w:style>
  <w:style w:type="paragraph" w:styleId="23">
    <w:name w:val="列表接续 2"/>
    <w:basedOn w:val="Normal"/>
    <w:qFormat/>
    <w:pPr>
      <w:spacing w:before="0" w:after="120"/>
      <w:ind w:firstLineChars="0" w:firstLine="0" w:startChars="400" w:endChars="0" w:end="0"/>
    </w:pPr>
    <w:rPr/>
  </w:style>
  <w:style w:type="paragraph" w:styleId="BodyTextIndent">
    <w:name w:val="Body Text Indent"/>
    <w:basedOn w:val="Normal"/>
    <w:pPr>
      <w:spacing w:before="0" w:after="120"/>
      <w:ind w:firstLineChars="0" w:firstLine="0" w:startChars="200" w:endChars="0" w:end="0"/>
    </w:pPr>
    <w:rPr/>
  </w:style>
  <w:style w:type="paragraph" w:styleId="Style15">
    <w:name w:val="正文首行缩进"/>
    <w:basedOn w:val="BodyText"/>
    <w:qFormat/>
    <w:pPr>
      <w:ind w:firstLineChars="100" w:startChars="0" w:start="0" w:endChars="0" w:end="0"/>
    </w:pPr>
    <w:rPr/>
  </w:style>
  <w:style w:type="paragraph" w:styleId="24">
    <w:name w:val="正文首行缩进 2"/>
    <w:basedOn w:val="BodyTextIndent"/>
    <w:qFormat/>
    <w:pPr>
      <w:ind w:firstLineChars="200" w:startChars="200" w:endChars="0" w:end="0"/>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2017-01-03T16:37:00Z</dcterms:created>
  <dc:creator>微软中国</dc:creator>
  <dc:description/>
  <cp:keywords/>
  <dc:language>en-US</dc:language>
  <cp:lastModifiedBy>Administrator</cp:lastModifiedBy>
  <cp:lastPrinted>2010-08-26T19:00:00Z</cp:lastPrinted>
  <dcterms:modified xsi:type="dcterms:W3CDTF">2018-07-03T11:09:00Z</dcterms:modified>
  <cp:revision>8</cp:revision>
  <dc:subject/>
  <dc:title>黑龙江省森林公园管理条例</dc:title>
</cp:coreProperties>
</file>