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黑龙江省城市供热条例</w:t>
      </w:r>
    </w:p>
    <w:p>
      <w:pPr>
        <w:pStyle w:val="Normal"/>
        <w:spacing w:lineRule="exact" w:line="560"/>
        <w:ind w:firstLineChars="0" w:firstLine="0" w:startChars="400" w:endChars="400"/>
        <w:rPr/>
      </w:pPr>
      <w:r>
        <w:rPr>
          <w:rFonts w:ascii="楷体_GB2312" w:hAnsi="楷体_GB2312" w:cs="宋体;SimSun" w:hint="eastAsia" w:eastAsia="楷体_GB2312"/>
          <w:kern w:val="0"/>
          <w:sz w:val="32"/>
          <w:szCs w:val="32"/>
        </w:rPr>
        <w:t>（</w:t>
      </w:r>
      <w:r>
        <w:rPr>
          <w:rFonts w:eastAsia="楷体_GB2312" w:cs="宋体;SimSun" w:hint="eastAsia" w:ascii="楷体_GB2312" w:hAnsi="楷体_GB2312"/>
          <w:kern w:val="0"/>
          <w:sz w:val="32"/>
          <w:szCs w:val="32"/>
        </w:rPr>
        <w:t>2011</w:t>
      </w:r>
      <w:r>
        <w:rPr>
          <w:rFonts w:ascii="楷体_GB2312" w:hAnsi="楷体_GB2312" w:cs="宋体;SimSun" w:hint="eastAsia" w:eastAsia="楷体_GB2312"/>
          <w:kern w:val="0"/>
          <w:sz w:val="32"/>
          <w:szCs w:val="32"/>
        </w:rPr>
        <w:t>年</w:t>
      </w:r>
      <w:r>
        <w:rPr>
          <w:rFonts w:eastAsia="楷体_GB2312" w:cs="宋体;SimSun" w:hint="eastAsia" w:ascii="楷体_GB2312" w:hAnsi="楷体_GB2312"/>
          <w:kern w:val="0"/>
          <w:sz w:val="32"/>
          <w:szCs w:val="32"/>
        </w:rPr>
        <w:t>8</w:t>
      </w:r>
      <w:r>
        <w:rPr>
          <w:rFonts w:ascii="楷体_GB2312" w:hAnsi="楷体_GB2312" w:cs="宋体;SimSun" w:hint="eastAsia" w:eastAsia="楷体_GB2312"/>
          <w:kern w:val="0"/>
          <w:sz w:val="32"/>
          <w:szCs w:val="32"/>
        </w:rPr>
        <w:t>月</w:t>
      </w:r>
      <w:r>
        <w:rPr>
          <w:rFonts w:eastAsia="楷体_GB2312" w:cs="宋体;SimSun" w:hint="eastAsia" w:ascii="楷体_GB2312" w:hAnsi="楷体_GB2312"/>
          <w:kern w:val="0"/>
          <w:sz w:val="32"/>
          <w:szCs w:val="32"/>
        </w:rPr>
        <w:t>12</w:t>
      </w:r>
      <w:r>
        <w:rPr>
          <w:rFonts w:ascii="楷体_GB2312" w:hAnsi="楷体_GB2312" w:cs="宋体;SimSun" w:hint="eastAsia" w:eastAsia="楷体_GB2312"/>
          <w:kern w:val="0"/>
          <w:sz w:val="32"/>
          <w:szCs w:val="32"/>
        </w:rPr>
        <w:t xml:space="preserve">日黑龙江省第十一届人民代表大会常务委员会第二十六次会议通过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 xml:space="preserve">》第一次修正  </w:t>
      </w:r>
      <w:r>
        <w:rPr>
          <w:rFonts w:ascii="楷体_GB2312" w:hAnsi="楷体_GB2312" w:hint="eastAsia" w:eastAsia="楷体_GB2312"/>
          <w:sz w:val="32"/>
          <w:szCs w:val="32"/>
        </w:rPr>
        <w:t>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部地方性法规的决定》第二次修正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日黑龙江省第十三届人民代表大会常务委员会第四次会议《黑龙江省人民代表大会常务委员会关于废止和修改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黑龙江省农作物种子管理条例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63</w:t>
      </w:r>
      <w:r>
        <w:rPr>
          <w:rFonts w:ascii="楷体_GB2312" w:hAnsi="楷体_GB2312" w:hint="eastAsia" w:eastAsia="楷体_GB2312"/>
          <w:sz w:val="32"/>
          <w:szCs w:val="32"/>
        </w:rPr>
        <w:t>部地方性法规的决定》第三次修正</w:t>
      </w:r>
      <w:r>
        <w:rPr>
          <w:rFonts w:ascii="楷体_GB2312" w:hAnsi="楷体_GB2312" w:cs="宋体;SimSun" w:hint="eastAsia" w:eastAsia="楷体_GB2312"/>
          <w:kern w:val="0"/>
          <w:sz w:val="32"/>
          <w:szCs w:val="32"/>
        </w:rPr>
        <w:t>）</w:t>
      </w:r>
    </w:p>
    <w:p>
      <w:pPr>
        <w:pStyle w:val="Normal"/>
        <w:spacing w:lineRule="exact" w:line="560"/>
        <w:jc w:val="center"/>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jc w:val="center"/>
        <w:rPr>
          <w:rFonts w:ascii="仿宋_GB2312" w:hAnsi="仿宋_GB2312" w:eastAsia="仿宋_GB2312" w:cs="宋体;SimSun" w:hint="eastAsia"/>
          <w:kern w:val="0"/>
          <w:sz w:val="32"/>
          <w:szCs w:val="21"/>
        </w:rPr>
      </w:pPr>
      <w:r>
        <w:rPr>
          <w:rFonts w:eastAsia="仿宋_GB2312" w:cs="宋体;SimSun" w:hint="eastAsia" w:ascii="仿宋_GB2312" w:hAnsi="仿宋_GB2312"/>
          <w:kern w:val="0"/>
          <w:sz w:val="32"/>
          <w:szCs w:val="21"/>
        </w:rPr>
      </w:r>
    </w:p>
    <w:p>
      <w:pPr>
        <w:pStyle w:val="Normal"/>
        <w:numPr>
          <w:ilvl w:val="0"/>
          <w:numId w:val="1"/>
        </w:numPr>
        <w:jc w:val="center"/>
        <w:rPr>
          <w:rFonts w:ascii="黑体;SimHei" w:hAnsi="黑体;SimHei" w:eastAsia="黑体;SimHei" w:hint="eastAsia"/>
          <w:b/>
          <w:sz w:val="32"/>
          <w:szCs w:val="32"/>
        </w:rPr>
      </w:pPr>
      <w:r>
        <w:rPr>
          <w:rFonts w:ascii="黑体;SimHei" w:hAnsi="黑体;SimHei" w:hint="eastAsia" w:eastAsia="黑体;SimHei"/>
          <w:b/>
          <w:sz w:val="32"/>
          <w:szCs w:val="32"/>
        </w:rPr>
        <w:t>总 则</w:t>
      </w:r>
    </w:p>
    <w:p>
      <w:pPr>
        <w:pStyle w:val="Normal"/>
        <w:jc w:val="center"/>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ind w:firstLine="320" w:end="0"/>
        <w:rPr>
          <w:rFonts w:ascii="仿宋_GB2312" w:hAnsi="仿宋_GB2312" w:eastAsia="仿宋_GB2312" w:hint="eastAsia"/>
          <w:sz w:val="32"/>
          <w:szCs w:val="32"/>
        </w:rPr>
      </w:pPr>
      <w:r>
        <w:rPr>
          <w:rFonts w:ascii="黑体;SimHei" w:hAnsi="黑体;SimHei" w:hint="eastAsia" w:eastAsia="黑体;SimHei"/>
          <w:sz w:val="32"/>
          <w:szCs w:val="32"/>
        </w:rPr>
        <w:t>　第一条</w:t>
      </w:r>
      <w:r>
        <w:rPr>
          <w:rFonts w:ascii="仿宋_GB2312" w:hAnsi="仿宋_GB2312" w:hint="eastAsia" w:eastAsia="仿宋_GB2312"/>
          <w:sz w:val="32"/>
          <w:szCs w:val="32"/>
        </w:rPr>
        <w:t>　为加强城市供用热管理，保障安全稳定供热，规范供热采暖行为，改善民生，节约能源，维护热用户、供热单位和热源单位的合法权益，根据国家有关法律、法规，结合本省实际，制定本条例。</w:t>
      </w:r>
      <w:bookmarkStart w:id="0" w:name="2"/>
    </w:p>
    <w:p>
      <w:pPr>
        <w:pStyle w:val="Normal"/>
        <w:ind w:firstLine="320" w:end="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hint="eastAsia" w:eastAsia="黑体;SimHei"/>
          <w:sz w:val="32"/>
          <w:szCs w:val="32"/>
        </w:rPr>
        <w:t>第二条</w:t>
      </w:r>
      <w:bookmarkEnd w:id="0"/>
      <w:r>
        <w:rPr>
          <w:rFonts w:ascii="仿宋_GB2312" w:hAnsi="仿宋_GB2312" w:hint="eastAsia" w:eastAsia="仿宋_GB2312"/>
          <w:sz w:val="32"/>
          <w:szCs w:val="32"/>
        </w:rPr>
        <w:t>　在本省城市规划区及其他实行城市化管理的地区内从事供热规划、建设、经营、管理的单位、个人和热用户，应当遵守本条例。</w:t>
      </w:r>
    </w:p>
    <w:p>
      <w:pPr>
        <w:pStyle w:val="Normal"/>
        <w:rPr>
          <w:rFonts w:ascii="仿宋_GB2312" w:hAnsi="仿宋_GB2312" w:eastAsia="仿宋_GB2312" w:hint="eastAsia"/>
          <w:sz w:val="32"/>
          <w:szCs w:val="32"/>
        </w:rPr>
      </w:pPr>
      <w:bookmarkStart w:id="1" w:name="3"/>
      <w:r>
        <w:rPr>
          <w:rFonts w:ascii="仿宋_GB2312" w:hAnsi="仿宋_GB2312" w:hint="eastAsia" w:eastAsia="仿宋_GB2312"/>
          <w:sz w:val="32"/>
          <w:szCs w:val="32"/>
        </w:rPr>
        <w:t xml:space="preserve">　  </w:t>
      </w:r>
      <w:r>
        <w:rPr>
          <w:rFonts w:ascii="黑体;SimHei" w:hAnsi="黑体;SimHei" w:hint="eastAsia" w:eastAsia="黑体;SimHei"/>
          <w:sz w:val="32"/>
          <w:szCs w:val="32"/>
        </w:rPr>
        <w:t>第三条</w:t>
      </w:r>
      <w:bookmarkEnd w:id="1"/>
      <w:r>
        <w:rPr>
          <w:rFonts w:ascii="仿宋_GB2312" w:hAnsi="仿宋_GB2312" w:hint="eastAsia" w:eastAsia="仿宋_GB2312"/>
          <w:sz w:val="32"/>
          <w:szCs w:val="32"/>
        </w:rPr>
        <w:t>　本条例所称城市供热（以下简称供热），是指在城市规划区及其他实行城市化管理的地区内由热源产生的蒸汽、热水通过管网为热用户提供生产和生活用热的行为。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本条例所称热源单位，是指为供热单位提供热能的单位。</w:t>
      </w:r>
    </w:p>
    <w:p>
      <w:pPr>
        <w:pStyle w:val="Normal"/>
        <w:ind w:firstLineChars="1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本条例所称供热单位，是指取得供热许可证，利用热源单位提供或者自行生产的热能从事供热经营的单位。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本条例所称热用户（以下简称用户），是指消费供热单位热能的单位和个人。</w:t>
      </w:r>
    </w:p>
    <w:p>
      <w:pPr>
        <w:pStyle w:val="Normal"/>
        <w:ind w:firstLineChars="100" w:startChars="0" w:start="0" w:endChars="0" w:end="0"/>
        <w:rPr>
          <w:rFonts w:ascii="仿宋_GB2312" w:hAnsi="仿宋_GB2312" w:eastAsia="仿宋_GB2312" w:hint="eastAsia"/>
          <w:sz w:val="32"/>
          <w:szCs w:val="32"/>
        </w:rPr>
      </w:pPr>
      <w:bookmarkStart w:id="2" w:name="4"/>
      <w:r>
        <w:rPr>
          <w:rFonts w:eastAsia="仿宋_GB2312" w:hint="eastAsia" w:ascii="仿宋_GB2312" w:hAnsi="仿宋_GB2312"/>
          <w:sz w:val="32"/>
          <w:szCs w:val="32"/>
        </w:rPr>
        <w:t xml:space="preserve">  </w:t>
      </w:r>
      <w:r>
        <w:rPr>
          <w:rFonts w:ascii="黑体;SimHei" w:hAnsi="黑体;SimHei" w:hint="eastAsia" w:eastAsia="黑体;SimHei"/>
          <w:sz w:val="32"/>
          <w:szCs w:val="32"/>
        </w:rPr>
        <w:t>第四条</w:t>
      </w:r>
      <w:bookmarkEnd w:id="2"/>
      <w:r>
        <w:rPr>
          <w:rFonts w:ascii="仿宋_GB2312" w:hAnsi="仿宋_GB2312" w:hint="eastAsia" w:eastAsia="仿宋_GB2312"/>
          <w:sz w:val="32"/>
          <w:szCs w:val="32"/>
        </w:rPr>
        <w:t>　冬季采暖是本省城镇居民的基本生活需求，供热事业是直接关系公众利益的基础性公用事业。本条例所称的热是具有不可选择性的公用服务性特殊商品。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供热实行政府主导，引入竞争机制，鼓励外资企业、民营企业和个人投资、参与经营。</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市、县人民政府应当优先发展热电联产和区域锅炉等集中供热方式，制定取消分散锅炉供热的计划，并按照城市供热专项规划逐年提高集中供热比例。</w:t>
      </w:r>
    </w:p>
    <w:p>
      <w:pPr>
        <w:pStyle w:val="Normal"/>
        <w:ind w:firstLineChars="100" w:startChars="0" w:start="0" w:endChars="0" w:end="0"/>
        <w:rPr>
          <w:rFonts w:ascii="仿宋_GB2312" w:hAnsi="仿宋_GB2312" w:eastAsia="仿宋_GB2312" w:hint="eastAsia"/>
          <w:sz w:val="32"/>
          <w:szCs w:val="32"/>
        </w:rPr>
      </w:pPr>
      <w:bookmarkStart w:id="3" w:name="5"/>
      <w:r>
        <w:rPr>
          <w:rFonts w:ascii="仿宋_GB2312" w:hAnsi="仿宋_GB2312" w:hint="eastAsia" w:eastAsia="仿宋_GB2312"/>
          <w:sz w:val="32"/>
          <w:szCs w:val="32"/>
        </w:rPr>
        <w:t>　</w:t>
      </w:r>
      <w:r>
        <w:rPr>
          <w:rFonts w:ascii="黑体;SimHei" w:hAnsi="黑体;SimHei" w:hint="eastAsia" w:eastAsia="黑体;SimHei"/>
          <w:sz w:val="32"/>
          <w:szCs w:val="32"/>
        </w:rPr>
        <w:t>第五条</w:t>
      </w:r>
      <w:bookmarkEnd w:id="3"/>
      <w:r>
        <w:rPr>
          <w:rFonts w:ascii="仿宋_GB2312" w:hAnsi="仿宋_GB2312" w:hint="eastAsia" w:eastAsia="仿宋_GB2312"/>
          <w:sz w:val="32"/>
          <w:szCs w:val="32"/>
        </w:rPr>
        <w:t>　省建设行政主管部门负责本省供热管理工作，并组织实施本条例。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市（地，下同）、县（市、区，下同）供热主管部门负责本行政区域内的供热管理工作。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财政、价格监督、质量技术监督、电力行政管理等有关部门，在各自的职责范围内共同做好供热管理工作。</w:t>
      </w:r>
    </w:p>
    <w:p>
      <w:pPr>
        <w:pStyle w:val="Normal"/>
        <w:ind w:firstLineChars="100" w:startChars="0" w:start="0" w:endChars="0" w:end="0"/>
        <w:rPr>
          <w:rFonts w:ascii="仿宋_GB2312" w:hAnsi="仿宋_GB2312" w:eastAsia="仿宋_GB2312" w:hint="eastAsia"/>
          <w:sz w:val="32"/>
          <w:szCs w:val="32"/>
        </w:rPr>
      </w:pPr>
      <w:bookmarkStart w:id="4" w:name="6"/>
      <w:r>
        <w:rPr>
          <w:rFonts w:eastAsia="仿宋_GB2312" w:hint="eastAsia"/>
          <w:color w:val="000000"/>
          <w:sz w:val="32"/>
          <w:szCs w:val="32"/>
        </w:rPr>
        <w:t xml:space="preserve">  </w:t>
      </w:r>
      <w:r>
        <w:rPr>
          <w:rFonts w:ascii="黑体;SimHei" w:hAnsi="黑体;SimHei" w:hint="eastAsia" w:eastAsia="黑体;SimHei"/>
          <w:sz w:val="32"/>
          <w:szCs w:val="32"/>
        </w:rPr>
        <w:t>第六条</w:t>
      </w:r>
      <w:bookmarkEnd w:id="4"/>
      <w:r>
        <w:rPr>
          <w:rFonts w:ascii="仿宋_GB2312" w:hAnsi="仿宋_GB2312" w:hint="eastAsia" w:eastAsia="仿宋_GB2312"/>
          <w:sz w:val="32"/>
          <w:szCs w:val="32"/>
        </w:rPr>
        <w:t>　各级人民政府应当按照建筑节能技术和设计规范，推广科学先进、节能环保的供用热方式和技术。加强对供热事业的管理和监督，提高供热科学管理水平，保证供热质量。</w:t>
      </w:r>
    </w:p>
    <w:p>
      <w:pPr>
        <w:pStyle w:val="Normal"/>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numPr>
          <w:ilvl w:val="0"/>
          <w:numId w:val="2"/>
        </w:numPr>
        <w:jc w:val="center"/>
        <w:rPr>
          <w:rFonts w:ascii="黑体;SimHei" w:hAnsi="黑体;SimHei" w:eastAsia="黑体;SimHei" w:hint="eastAsia"/>
          <w:b/>
          <w:sz w:val="32"/>
          <w:szCs w:val="32"/>
        </w:rPr>
      </w:pPr>
      <w:r>
        <w:rPr>
          <w:rFonts w:ascii="黑体;SimHei" w:hAnsi="黑体;SimHei" w:hint="eastAsia" w:eastAsia="黑体;SimHei"/>
          <w:b/>
          <w:sz w:val="32"/>
          <w:szCs w:val="32"/>
        </w:rPr>
        <w:t>供热规划与建设</w:t>
      </w:r>
    </w:p>
    <w:p>
      <w:pPr>
        <w:pStyle w:val="Normal"/>
        <w:jc w:val="center"/>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ind w:firstLineChars="100" w:startChars="0" w:start="0" w:endChars="0" w:end="0"/>
        <w:rPr/>
      </w:pPr>
      <w:bookmarkStart w:id="5" w:name="7"/>
      <w:r>
        <w:rPr>
          <w:rFonts w:eastAsia="仿宋_GB2312" w:hint="eastAsia"/>
          <w:color w:val="000000"/>
          <w:sz w:val="32"/>
          <w:szCs w:val="32"/>
        </w:rPr>
        <w:t xml:space="preserve">  </w:t>
      </w:r>
      <w:r>
        <w:rPr>
          <w:rFonts w:ascii="黑体;SimHei" w:hAnsi="黑体;SimHei" w:hint="eastAsia" w:eastAsia="黑体;SimHei"/>
          <w:sz w:val="32"/>
          <w:szCs w:val="32"/>
        </w:rPr>
        <w:t>第七条</w:t>
      </w:r>
      <w:bookmarkEnd w:id="5"/>
      <w:r>
        <w:rPr>
          <w:rFonts w:eastAsia="仿宋_GB2312"/>
          <w:sz w:val="32"/>
          <w:szCs w:val="32"/>
        </w:rPr>
        <w:t>　市、县人民政府</w:t>
      </w:r>
      <w:r>
        <w:rPr>
          <w:rFonts w:hint="eastAsia" w:eastAsia="仿宋_GB2312"/>
          <w:sz w:val="32"/>
          <w:szCs w:val="32"/>
        </w:rPr>
        <w:t>应当组织</w:t>
      </w:r>
      <w:r>
        <w:rPr>
          <w:rFonts w:eastAsia="仿宋_GB2312"/>
          <w:sz w:val="32"/>
          <w:szCs w:val="32"/>
        </w:rPr>
        <w:t>供热主管部门</w:t>
      </w:r>
      <w:r>
        <w:rPr>
          <w:rFonts w:hint="eastAsia" w:eastAsia="仿宋_GB2312"/>
          <w:sz w:val="32"/>
          <w:szCs w:val="32"/>
        </w:rPr>
        <w:t>和有关部门</w:t>
      </w:r>
      <w:r>
        <w:rPr>
          <w:rFonts w:eastAsia="仿宋_GB2312"/>
          <w:sz w:val="32"/>
          <w:szCs w:val="32"/>
        </w:rPr>
        <w:t>编制供热专项规划。供热专项规划</w:t>
      </w:r>
      <w:r>
        <w:rPr>
          <w:rFonts w:hint="eastAsia" w:eastAsia="仿宋_GB2312"/>
          <w:sz w:val="32"/>
          <w:szCs w:val="32"/>
        </w:rPr>
        <w:t>经省建设行政主管部门评审后</w:t>
      </w:r>
      <w:r>
        <w:rPr>
          <w:rFonts w:eastAsia="仿宋_GB2312"/>
          <w:sz w:val="32"/>
          <w:szCs w:val="32"/>
        </w:rPr>
        <w:t>纳入城市总体规划</w:t>
      </w:r>
      <w:r>
        <w:rPr>
          <w:rFonts w:hint="eastAsia" w:eastAsia="仿宋_GB2312"/>
          <w:sz w:val="32"/>
          <w:szCs w:val="32"/>
        </w:rPr>
        <w:t>，由市、县供热主管部门</w:t>
      </w:r>
      <w:r>
        <w:rPr>
          <w:rFonts w:eastAsia="仿宋_GB2312"/>
          <w:sz w:val="32"/>
          <w:szCs w:val="32"/>
        </w:rPr>
        <w:t xml:space="preserve">组织实施。 </w:t>
      </w:r>
    </w:p>
    <w:p>
      <w:pPr>
        <w:pStyle w:val="Normal"/>
        <w:ind w:firstLineChars="100" w:startChars="0" w:start="0" w:endChars="0" w:end="0"/>
        <w:rPr>
          <w:rFonts w:eastAsia="仿宋_GB2312" w:hint="eastAsia"/>
          <w:sz w:val="32"/>
          <w:szCs w:val="32"/>
        </w:rPr>
      </w:pPr>
      <w:r>
        <w:rPr>
          <w:rFonts w:eastAsia="仿宋_GB2312" w:hint="eastAsia"/>
          <w:color w:val="000000"/>
          <w:sz w:val="32"/>
          <w:szCs w:val="32"/>
        </w:rPr>
        <w:t xml:space="preserve">  </w:t>
      </w:r>
      <w:r>
        <w:rPr>
          <w:rFonts w:eastAsia="仿宋_GB2312"/>
          <w:sz w:val="32"/>
          <w:szCs w:val="32"/>
        </w:rPr>
        <w:t>编制供热专项规划应当遵循统筹安排、合理布局、远近结合、分期实施的原则，重点发展</w:t>
      </w:r>
      <w:r>
        <w:rPr>
          <w:rFonts w:hint="eastAsia" w:eastAsia="仿宋_GB2312"/>
          <w:sz w:val="32"/>
          <w:szCs w:val="32"/>
        </w:rPr>
        <w:t>集中</w:t>
      </w:r>
      <w:r>
        <w:rPr>
          <w:rFonts w:eastAsia="仿宋_GB2312"/>
          <w:sz w:val="32"/>
          <w:szCs w:val="32"/>
        </w:rPr>
        <w:t>供热。</w:t>
      </w:r>
    </w:p>
    <w:p>
      <w:pPr>
        <w:pStyle w:val="Normal"/>
        <w:ind w:firstLineChars="100" w:startChars="0" w:start="0" w:endChars="0" w:end="0"/>
        <w:rPr/>
      </w:pPr>
      <w:bookmarkStart w:id="6" w:name="8"/>
      <w:r>
        <w:rPr>
          <w:rFonts w:eastAsia="仿宋_GB2312"/>
          <w:sz w:val="32"/>
          <w:szCs w:val="32"/>
        </w:rPr>
        <w:t xml:space="preserve">  </w:t>
      </w:r>
      <w:r>
        <w:rPr>
          <w:rFonts w:hint="eastAsia" w:eastAsia="仿宋_GB2312"/>
          <w:sz w:val="32"/>
          <w:szCs w:val="32"/>
        </w:rPr>
        <w:t>供热专项规划应当包括逐步取消分散锅炉供热的计划和最终取消分散锅炉供热的年限。</w:t>
      </w:r>
    </w:p>
    <w:p>
      <w:pPr>
        <w:pStyle w:val="Normal"/>
        <w:ind w:firstLineChars="200" w:startChars="0" w:start="0" w:endChars="0" w:end="0"/>
        <w:rPr/>
      </w:pPr>
      <w:r>
        <w:rPr>
          <w:rFonts w:ascii="黑体;SimHei" w:hAnsi="黑体;SimHei" w:hint="eastAsia" w:eastAsia="黑体;SimHei"/>
          <w:sz w:val="32"/>
          <w:szCs w:val="32"/>
        </w:rPr>
        <w:t>第八条</w:t>
      </w:r>
      <w:bookmarkEnd w:id="6"/>
      <w:r>
        <w:rPr>
          <w:rFonts w:eastAsia="仿宋_GB2312"/>
          <w:sz w:val="32"/>
          <w:szCs w:val="32"/>
        </w:rPr>
        <w:t>　任何单位和个人不得擅自变更供热专项规划。确需变更的，应当按照本条例第七条第一款规定办理批准手续。</w:t>
      </w:r>
    </w:p>
    <w:p>
      <w:pPr>
        <w:pStyle w:val="Normal"/>
        <w:ind w:firstLineChars="150" w:startChars="0" w:start="0" w:endChars="0" w:end="0"/>
        <w:rPr>
          <w:rFonts w:eastAsia="仿宋_GB2312" w:hint="eastAsia"/>
          <w:sz w:val="32"/>
          <w:szCs w:val="32"/>
        </w:rPr>
      </w:pPr>
      <w:bookmarkStart w:id="7" w:name="9"/>
      <w:r>
        <w:rPr>
          <w:rFonts w:eastAsia="仿宋_GB2312"/>
          <w:sz w:val="32"/>
          <w:szCs w:val="32"/>
        </w:rPr>
        <w:t xml:space="preserve"> </w:t>
      </w:r>
      <w:r>
        <w:rPr>
          <w:rFonts w:ascii="黑体;SimHei" w:hAnsi="黑体;SimHei" w:hint="eastAsia" w:eastAsia="黑体;SimHei"/>
          <w:sz w:val="32"/>
          <w:szCs w:val="32"/>
        </w:rPr>
        <w:t>第九条</w:t>
      </w:r>
      <w:bookmarkEnd w:id="7"/>
      <w:r>
        <w:rPr>
          <w:rFonts w:eastAsia="仿宋_GB2312"/>
          <w:sz w:val="32"/>
          <w:szCs w:val="32"/>
        </w:rPr>
        <w:t>　</w:t>
      </w:r>
      <w:r>
        <w:rPr>
          <w:rFonts w:hint="eastAsia" w:eastAsia="仿宋_GB2312"/>
          <w:sz w:val="32"/>
          <w:szCs w:val="32"/>
        </w:rPr>
        <w:t>供热主管部门应当根据供热专项规划，统筹安排热源建设和管网布局</w:t>
      </w:r>
      <w:r>
        <w:rPr>
          <w:rFonts w:eastAsia="仿宋_GB2312"/>
          <w:sz w:val="32"/>
          <w:szCs w:val="32"/>
        </w:rPr>
        <w:t>。</w:t>
      </w:r>
    </w:p>
    <w:p>
      <w:pPr>
        <w:pStyle w:val="Normal"/>
        <w:ind w:firstLineChars="50" w:startChars="0" w:start="0" w:endChars="0" w:end="0"/>
        <w:rPr>
          <w:rFonts w:eastAsia="仿宋_GB2312" w:hint="eastAsia"/>
          <w:sz w:val="32"/>
          <w:szCs w:val="32"/>
        </w:rPr>
      </w:pPr>
      <w:r>
        <w:rPr>
          <w:rFonts w:eastAsia="仿宋_GB2312" w:hint="eastAsia"/>
          <w:sz w:val="32"/>
          <w:szCs w:val="32"/>
        </w:rPr>
        <w:t xml:space="preserve">   </w:t>
      </w:r>
      <w:r>
        <w:rPr>
          <w:rFonts w:hint="eastAsia" w:eastAsia="仿宋_GB2312"/>
          <w:sz w:val="32"/>
          <w:szCs w:val="32"/>
        </w:rPr>
        <w:t>建设单位在办理建设工程规划许可证前，应当向供热主管部门提出申请，供热主管部门根据供热专项规划确定供热方案，建设单位应当按照供热方案进行建设。</w:t>
      </w:r>
      <w:r>
        <w:rPr>
          <w:rFonts w:eastAsia="仿宋_GB2312"/>
          <w:sz w:val="32"/>
          <w:szCs w:val="32"/>
        </w:rPr>
        <w:t>工程竣工后，应当组织供热单位参加专项验收</w:t>
      </w:r>
      <w:r>
        <w:rPr>
          <w:rFonts w:hint="eastAsia" w:eastAsia="仿宋_GB2312"/>
          <w:sz w:val="32"/>
          <w:szCs w:val="32"/>
        </w:rPr>
        <w:t>。</w:t>
      </w:r>
      <w:r>
        <w:rPr>
          <w:rFonts w:eastAsia="仿宋_GB2312"/>
          <w:sz w:val="32"/>
          <w:szCs w:val="32"/>
        </w:rPr>
        <w:t>未经验收或者验收不合格的，不得投入使用。</w:t>
      </w:r>
    </w:p>
    <w:p>
      <w:pPr>
        <w:pStyle w:val="Normal"/>
        <w:ind w:firstLineChars="200" w:startChars="0" w:start="0" w:endChars="0" w:end="0"/>
        <w:rPr/>
      </w:pPr>
      <w:r>
        <w:rPr>
          <w:rFonts w:ascii="仿宋_GB2312" w:hAnsi="仿宋_GB2312" w:hint="eastAsia" w:eastAsia="仿宋_GB2312"/>
          <w:sz w:val="32"/>
          <w:szCs w:val="32"/>
        </w:rPr>
        <w:t>热源建设单位在项目列入年度建设投资计划前，应当取得相应供热主管部门核发的技术论证报告书。</w:t>
      </w:r>
      <w:r>
        <w:rPr>
          <w:rFonts w:eastAsia="仿宋_GB2312" w:hint="eastAsia" w:ascii="仿宋_GB2312" w:hAnsi="仿宋_GB2312"/>
          <w:sz w:val="32"/>
          <w:szCs w:val="32"/>
        </w:rPr>
        <w:t>50</w:t>
      </w:r>
      <w:r>
        <w:rPr>
          <w:rFonts w:ascii="仿宋_GB2312" w:hAnsi="仿宋_GB2312" w:hint="eastAsia" w:eastAsia="仿宋_GB2312"/>
          <w:sz w:val="32"/>
          <w:szCs w:val="32"/>
        </w:rPr>
        <w:t>万平方米以上（含</w:t>
      </w:r>
      <w:r>
        <w:rPr>
          <w:rFonts w:eastAsia="仿宋_GB2312" w:hint="eastAsia" w:ascii="仿宋_GB2312" w:hAnsi="仿宋_GB2312"/>
          <w:sz w:val="32"/>
          <w:szCs w:val="32"/>
        </w:rPr>
        <w:t>50</w:t>
      </w:r>
      <w:r>
        <w:rPr>
          <w:rFonts w:ascii="仿宋_GB2312" w:hAnsi="仿宋_GB2312" w:hint="eastAsia" w:eastAsia="仿宋_GB2312"/>
          <w:sz w:val="32"/>
          <w:szCs w:val="32"/>
        </w:rPr>
        <w:t xml:space="preserve">万平方米）热源项目由省建设主管部门核发； </w:t>
      </w:r>
      <w:r>
        <w:rPr>
          <w:rFonts w:eastAsia="仿宋_GB2312" w:hint="eastAsia" w:ascii="仿宋_GB2312" w:hAnsi="仿宋_GB2312"/>
          <w:sz w:val="32"/>
          <w:szCs w:val="32"/>
        </w:rPr>
        <w:t>50</w:t>
      </w:r>
      <w:r>
        <w:rPr>
          <w:rFonts w:ascii="仿宋_GB2312" w:hAnsi="仿宋_GB2312" w:hint="eastAsia" w:eastAsia="仿宋_GB2312"/>
          <w:sz w:val="32"/>
          <w:szCs w:val="32"/>
        </w:rPr>
        <w:t>万平方米以下热源项目由市、县供热主管部门核发。</w:t>
      </w:r>
    </w:p>
    <w:p>
      <w:pPr>
        <w:pStyle w:val="Normal"/>
        <w:ind w:firstLineChars="200" w:startChars="0" w:start="0" w:endChars="0" w:end="0"/>
        <w:rPr/>
      </w:pPr>
      <w:r>
        <w:rPr>
          <w:rFonts w:hint="eastAsia" w:eastAsia="仿宋_GB2312"/>
          <w:sz w:val="32"/>
          <w:szCs w:val="32"/>
        </w:rPr>
        <w:t>市（地）供热主管部门可以委托区供热主管部门受理用热申请，确定供热方案。</w:t>
      </w:r>
    </w:p>
    <w:p>
      <w:pPr>
        <w:pStyle w:val="Normal"/>
        <w:ind w:firstLineChars="199" w:startChars="0" w:start="0" w:endChars="0" w:end="0"/>
        <w:rPr>
          <w:rFonts w:eastAsia="仿宋_GB2312" w:hint="eastAsia"/>
          <w:sz w:val="32"/>
          <w:szCs w:val="32"/>
        </w:rPr>
      </w:pPr>
      <w:r>
        <w:rPr>
          <w:rFonts w:ascii="黑体;SimHei" w:hAnsi="黑体;SimHei" w:hint="eastAsia" w:eastAsia="黑体;SimHei"/>
          <w:sz w:val="32"/>
          <w:szCs w:val="32"/>
        </w:rPr>
        <w:t>第十条</w:t>
      </w:r>
      <w:r>
        <w:rPr>
          <w:rFonts w:eastAsia="仿宋_GB2312"/>
          <w:sz w:val="32"/>
          <w:szCs w:val="32"/>
        </w:rPr>
        <w:t xml:space="preserve">  新建建筑</w:t>
      </w:r>
      <w:r>
        <w:rPr>
          <w:rFonts w:hint="eastAsia" w:eastAsia="仿宋_GB2312"/>
          <w:sz w:val="32"/>
          <w:szCs w:val="32"/>
        </w:rPr>
        <w:t>应当</w:t>
      </w:r>
      <w:r>
        <w:rPr>
          <w:rFonts w:eastAsia="仿宋_GB2312"/>
          <w:sz w:val="32"/>
          <w:szCs w:val="32"/>
        </w:rPr>
        <w:t>安装供热计量装置和室温调控装置。对既有建筑供热系统，市、县人民政府应当</w:t>
      </w:r>
      <w:r>
        <w:rPr>
          <w:rFonts w:hint="eastAsia" w:eastAsia="仿宋_GB2312"/>
          <w:sz w:val="32"/>
          <w:szCs w:val="32"/>
        </w:rPr>
        <w:t>在</w:t>
      </w:r>
      <w:r>
        <w:rPr>
          <w:rFonts w:eastAsia="仿宋_GB2312"/>
          <w:sz w:val="32"/>
          <w:szCs w:val="32"/>
        </w:rPr>
        <w:t>建筑节能改造</w:t>
      </w:r>
      <w:r>
        <w:rPr>
          <w:rFonts w:hint="eastAsia" w:eastAsia="仿宋_GB2312"/>
          <w:sz w:val="32"/>
          <w:szCs w:val="32"/>
        </w:rPr>
        <w:t>时</w:t>
      </w:r>
      <w:r>
        <w:rPr>
          <w:rFonts w:eastAsia="仿宋_GB2312"/>
          <w:sz w:val="32"/>
          <w:szCs w:val="32"/>
        </w:rPr>
        <w:t>，同步安装供热计量装置和室温调控装置。</w:t>
      </w:r>
    </w:p>
    <w:p>
      <w:pPr>
        <w:pStyle w:val="Normal"/>
        <w:ind w:firstLineChars="200" w:startChars="0" w:start="0" w:endChars="0" w:end="0"/>
        <w:rPr>
          <w:rFonts w:ascii="仿宋_GB2312" w:hAnsi="仿宋_GB2312" w:eastAsia="仿宋_GB2312" w:hint="eastAsia"/>
          <w:color w:val="000000"/>
          <w:sz w:val="32"/>
          <w:szCs w:val="32"/>
        </w:rPr>
      </w:pPr>
      <w:r>
        <w:rPr>
          <w:rFonts w:hint="eastAsia" w:eastAsia="仿宋_GB2312"/>
          <w:sz w:val="32"/>
          <w:szCs w:val="32"/>
        </w:rPr>
        <w:t>供热单位负责供热计量装置和室温调控装置的选型、购置和安装，其费用由建设单位承担；建设单位或者其他单位均不得自行采购、安装供热计量装置和室温调控装置；建设主管部门对建设单位或者其他单位自行采购、安装供热计量装置和室温调控装置的，不得批准投入使用。</w:t>
      </w:r>
    </w:p>
    <w:p>
      <w:pPr>
        <w:pStyle w:val="Normal"/>
        <w:ind w:firstLineChars="199" w:startChars="0" w:start="0" w:endChars="0" w:end="0"/>
        <w:rPr>
          <w:rFonts w:ascii="仿宋_GB2312" w:hAnsi="仿宋_GB2312" w:eastAsia="仿宋_GB2312" w:hint="eastAsia"/>
          <w:color w:val="000000"/>
          <w:sz w:val="32"/>
          <w:szCs w:val="32"/>
        </w:rPr>
      </w:pPr>
      <w:r>
        <w:rPr>
          <w:rFonts w:hint="eastAsia" w:eastAsia="仿宋_GB2312"/>
          <w:color w:val="000000"/>
          <w:sz w:val="32"/>
          <w:szCs w:val="32"/>
        </w:rPr>
        <w:t>供</w:t>
      </w:r>
      <w:r>
        <w:rPr>
          <w:rFonts w:eastAsia="仿宋_GB2312"/>
          <w:color w:val="000000"/>
          <w:sz w:val="32"/>
          <w:szCs w:val="32"/>
        </w:rPr>
        <w:t>热计量</w:t>
      </w:r>
      <w:r>
        <w:rPr>
          <w:rFonts w:hint="eastAsia" w:eastAsia="仿宋_GB2312"/>
          <w:color w:val="000000"/>
          <w:sz w:val="32"/>
          <w:szCs w:val="32"/>
        </w:rPr>
        <w:t>装置须</w:t>
      </w:r>
      <w:r>
        <w:rPr>
          <w:rFonts w:eastAsia="仿宋_GB2312"/>
          <w:color w:val="000000"/>
          <w:sz w:val="32"/>
          <w:szCs w:val="32"/>
        </w:rPr>
        <w:t>经法定</w:t>
      </w:r>
      <w:r>
        <w:rPr>
          <w:rFonts w:hint="eastAsia" w:eastAsia="仿宋_GB2312"/>
          <w:color w:val="000000"/>
          <w:sz w:val="32"/>
          <w:szCs w:val="32"/>
        </w:rPr>
        <w:t>计量检定</w:t>
      </w:r>
      <w:r>
        <w:rPr>
          <w:rFonts w:eastAsia="仿宋_GB2312"/>
          <w:color w:val="000000"/>
          <w:sz w:val="32"/>
          <w:szCs w:val="32"/>
        </w:rPr>
        <w:t>机构检</w:t>
      </w:r>
      <w:r>
        <w:rPr>
          <w:rFonts w:hint="eastAsia" w:eastAsia="仿宋_GB2312"/>
          <w:color w:val="000000"/>
          <w:sz w:val="32"/>
          <w:szCs w:val="32"/>
        </w:rPr>
        <w:t>定</w:t>
      </w:r>
      <w:r>
        <w:rPr>
          <w:rFonts w:eastAsia="仿宋_GB2312"/>
          <w:color w:val="000000"/>
          <w:sz w:val="32"/>
          <w:szCs w:val="32"/>
        </w:rPr>
        <w:t>合格后方可安装使用。</w:t>
      </w:r>
      <w:r>
        <w:rPr>
          <w:rFonts w:hint="eastAsia" w:eastAsia="仿宋_GB2312"/>
          <w:color w:val="000000"/>
          <w:sz w:val="32"/>
          <w:szCs w:val="32"/>
        </w:rPr>
        <w:t>供热计量装置在保修期内，由生产企业负责维修更换；保修期外，由供热单位负责维修更换。</w:t>
      </w:r>
    </w:p>
    <w:p>
      <w:pPr>
        <w:pStyle w:val="Normal"/>
        <w:ind w:firstLineChars="196" w:startChars="0" w:start="0" w:endChars="0" w:end="0"/>
        <w:rPr>
          <w:rFonts w:eastAsia="仿宋_GB2312" w:hint="eastAsia"/>
          <w:color w:val="000000"/>
          <w:sz w:val="32"/>
          <w:szCs w:val="32"/>
        </w:rPr>
      </w:pPr>
      <w:r>
        <w:rPr>
          <w:rFonts w:eastAsia="仿宋_GB2312"/>
          <w:color w:val="000000"/>
          <w:sz w:val="32"/>
          <w:szCs w:val="32"/>
        </w:rPr>
        <w:t>供热计量装置和室温调控装置的</w:t>
      </w:r>
      <w:r>
        <w:rPr>
          <w:rFonts w:hint="eastAsia" w:eastAsia="仿宋_GB2312"/>
          <w:color w:val="000000"/>
          <w:sz w:val="32"/>
          <w:szCs w:val="32"/>
        </w:rPr>
        <w:t>选用、</w:t>
      </w:r>
      <w:r>
        <w:rPr>
          <w:rFonts w:eastAsia="仿宋_GB2312"/>
          <w:color w:val="000000"/>
          <w:sz w:val="32"/>
          <w:szCs w:val="32"/>
        </w:rPr>
        <w:t>安装、使用和维护</w:t>
      </w:r>
      <w:r>
        <w:rPr>
          <w:rFonts w:hint="eastAsia" w:eastAsia="仿宋_GB2312"/>
          <w:color w:val="000000"/>
          <w:sz w:val="32"/>
          <w:szCs w:val="32"/>
        </w:rPr>
        <w:t>的具体</w:t>
      </w:r>
      <w:r>
        <w:rPr>
          <w:rFonts w:ascii="仿宋_GB2312" w:hAnsi="仿宋_GB2312" w:hint="eastAsia" w:eastAsia="仿宋_GB2312"/>
          <w:color w:val="000000"/>
          <w:sz w:val="32"/>
          <w:szCs w:val="32"/>
        </w:rPr>
        <w:t>办法</w:t>
      </w:r>
      <w:r>
        <w:rPr>
          <w:rFonts w:eastAsia="仿宋_GB2312"/>
          <w:color w:val="000000"/>
          <w:sz w:val="32"/>
          <w:szCs w:val="32"/>
        </w:rPr>
        <w:t>由省建设行政主管部门制定。</w:t>
      </w:r>
    </w:p>
    <w:p>
      <w:pPr>
        <w:pStyle w:val="Normal"/>
        <w:ind w:firstLine="645" w:end="0"/>
        <w:rPr>
          <w:rFonts w:eastAsia="仿宋_GB2312" w:hint="eastAsia"/>
          <w:sz w:val="32"/>
          <w:szCs w:val="32"/>
        </w:rPr>
      </w:pPr>
      <w:bookmarkStart w:id="8" w:name="11"/>
      <w:r>
        <w:rPr>
          <w:rFonts w:ascii="黑体;SimHei" w:hAnsi="黑体;SimHei" w:hint="eastAsia" w:eastAsia="黑体;SimHei"/>
          <w:sz w:val="32"/>
          <w:szCs w:val="32"/>
        </w:rPr>
        <w:t>第十一条</w:t>
      </w:r>
      <w:bookmarkEnd w:id="8"/>
      <w:r>
        <w:rPr>
          <w:rFonts w:eastAsia="仿宋_GB2312"/>
          <w:sz w:val="32"/>
          <w:szCs w:val="32"/>
        </w:rPr>
        <w:t>　新建、扩建、改建供热工程，应当符合供热专项规划，并经当地供热主管部门同意。</w:t>
      </w:r>
    </w:p>
    <w:p>
      <w:pPr>
        <w:pStyle w:val="Normal"/>
        <w:ind w:firstLine="645" w:end="0"/>
        <w:rPr>
          <w:rFonts w:eastAsia="仿宋_GB2312" w:hint="eastAsia"/>
          <w:sz w:val="32"/>
          <w:szCs w:val="32"/>
        </w:rPr>
      </w:pPr>
      <w:r>
        <w:rPr>
          <w:rFonts w:eastAsia="仿宋_GB2312"/>
          <w:sz w:val="32"/>
          <w:szCs w:val="32"/>
        </w:rPr>
        <w:t>供热工程的设计和施工，应当由具有相应资质的专业单位承担，并执行国家和省有关技术标准和技术规范。</w:t>
      </w:r>
    </w:p>
    <w:p>
      <w:pPr>
        <w:pStyle w:val="Normal"/>
        <w:ind w:firstLine="675" w:end="0"/>
        <w:rPr>
          <w:rFonts w:eastAsia="仿宋_GB2312" w:hint="eastAsia"/>
          <w:sz w:val="32"/>
          <w:szCs w:val="32"/>
        </w:rPr>
      </w:pPr>
      <w:bookmarkStart w:id="9" w:name="12"/>
      <w:bookmarkStart w:id="10" w:name="13"/>
      <w:r>
        <w:rPr>
          <w:rFonts w:ascii="黑体;SimHei" w:hAnsi="黑体;SimHei" w:hint="eastAsia" w:eastAsia="黑体;SimHei"/>
          <w:sz w:val="32"/>
          <w:szCs w:val="32"/>
        </w:rPr>
        <w:t>第十二条</w:t>
      </w:r>
      <w:bookmarkEnd w:id="9"/>
      <w:r>
        <w:rPr>
          <w:rFonts w:eastAsia="仿宋_GB2312"/>
          <w:sz w:val="32"/>
          <w:szCs w:val="32"/>
        </w:rPr>
        <w:t>　在已建成和规划建设的热电联产集中供热管网的范围内，不得批准新建、扩建自备热电厂和永久性锅炉。</w:t>
      </w:r>
    </w:p>
    <w:p>
      <w:pPr>
        <w:pStyle w:val="Normal"/>
        <w:ind w:firstLineChars="100" w:startChars="0" w:start="0" w:endChars="0" w:end="0"/>
        <w:rPr/>
      </w:pPr>
      <w:r>
        <w:rPr>
          <w:rFonts w:eastAsia="仿宋_GB2312" w:hint="eastAsia"/>
          <w:sz w:val="32"/>
          <w:szCs w:val="32"/>
        </w:rPr>
        <w:t xml:space="preserve">  </w:t>
      </w:r>
      <w:r>
        <w:rPr>
          <w:rFonts w:eastAsia="仿宋_GB2312"/>
          <w:sz w:val="32"/>
          <w:szCs w:val="32"/>
        </w:rPr>
        <w:t>热电联产供热范围以外的新建房屋和旧城改造，应当实行区域锅炉供热；在区域锅炉供热管网敷设范围内，供热单位有能力提供热源的，不得批准新建分散锅炉供热工程。</w:t>
      </w:r>
    </w:p>
    <w:p>
      <w:pPr>
        <w:pStyle w:val="Normal"/>
        <w:ind w:firstLine="675" w:end="0"/>
        <w:rPr>
          <w:rFonts w:eastAsia="仿宋_GB2312" w:hint="eastAsia"/>
          <w:sz w:val="32"/>
          <w:szCs w:val="32"/>
        </w:rPr>
      </w:pPr>
      <w:r>
        <w:rPr>
          <w:rFonts w:eastAsia="仿宋_GB2312"/>
          <w:sz w:val="32"/>
          <w:szCs w:val="32"/>
        </w:rPr>
        <w:t>市、县人民政府</w:t>
      </w:r>
      <w:r>
        <w:rPr>
          <w:rFonts w:hint="eastAsia" w:eastAsia="仿宋_GB2312"/>
          <w:sz w:val="32"/>
          <w:szCs w:val="32"/>
        </w:rPr>
        <w:t>应当</w:t>
      </w:r>
      <w:r>
        <w:rPr>
          <w:rFonts w:eastAsia="仿宋_GB2312"/>
          <w:sz w:val="32"/>
          <w:szCs w:val="32"/>
        </w:rPr>
        <w:t>对本条第一款和第二款规定范围内已有的分散锅炉，制定计划拆除或者改造后并入集中供热</w:t>
      </w:r>
      <w:r>
        <w:rPr>
          <w:rFonts w:hint="eastAsia" w:eastAsia="仿宋_GB2312"/>
          <w:sz w:val="32"/>
          <w:szCs w:val="32"/>
        </w:rPr>
        <w:t>管网</w:t>
      </w:r>
      <w:r>
        <w:rPr>
          <w:rFonts w:eastAsia="仿宋_GB2312"/>
          <w:sz w:val="32"/>
          <w:szCs w:val="32"/>
        </w:rPr>
        <w:t>。</w:t>
      </w:r>
    </w:p>
    <w:p>
      <w:pPr>
        <w:pStyle w:val="Normal"/>
        <w:ind w:firstLineChars="100" w:startChars="0" w:start="0" w:endChars="0" w:end="0"/>
        <w:rPr>
          <w:rFonts w:eastAsia="仿宋_GB2312"/>
          <w:sz w:val="32"/>
          <w:szCs w:val="32"/>
        </w:rPr>
      </w:pPr>
      <w:r>
        <w:rPr>
          <w:rFonts w:eastAsia="仿宋_GB2312" w:hint="eastAsia"/>
          <w:color w:val="000000"/>
          <w:sz w:val="32"/>
          <w:szCs w:val="32"/>
        </w:rPr>
        <w:t xml:space="preserve">  </w:t>
      </w:r>
      <w:r>
        <w:rPr>
          <w:rFonts w:hint="eastAsia" w:eastAsia="仿宋_GB2312"/>
          <w:sz w:val="32"/>
          <w:szCs w:val="32"/>
        </w:rPr>
        <w:t>任何单位和个人不得擅自拆除、迁移、改建、变卖热源设施。确需拆除、迁移、改建、变卖热源设施的，应当提前向当地供热主管部门报告，并提供替代热源设施，保障用户的用热权益。</w:t>
      </w:r>
    </w:p>
    <w:p>
      <w:pPr>
        <w:pStyle w:val="Normal"/>
        <w:ind w:firstLineChars="100" w:startChars="0" w:start="0" w:endChars="0" w:end="0"/>
        <w:rPr>
          <w:rFonts w:eastAsia="仿宋_GB2312"/>
          <w:sz w:val="32"/>
          <w:szCs w:val="32"/>
        </w:rPr>
      </w:pPr>
      <w:r>
        <w:rPr>
          <w:rFonts w:eastAsia="仿宋_GB2312"/>
          <w:sz w:val="32"/>
          <w:szCs w:val="32"/>
        </w:rPr>
        <w:t xml:space="preserve">  </w:t>
      </w:r>
      <w:r>
        <w:rPr>
          <w:rFonts w:ascii="黑体;SimHei" w:hAnsi="黑体;SimHei" w:hint="eastAsia" w:eastAsia="黑体;SimHei"/>
          <w:sz w:val="32"/>
          <w:szCs w:val="32"/>
        </w:rPr>
        <w:t>第十三条</w:t>
      </w:r>
      <w:bookmarkEnd w:id="10"/>
      <w:r>
        <w:rPr>
          <w:rFonts w:eastAsia="仿宋_GB2312"/>
          <w:sz w:val="32"/>
          <w:szCs w:val="32"/>
        </w:rPr>
        <w:t>　</w:t>
      </w:r>
      <w:r>
        <w:rPr>
          <w:rFonts w:hint="eastAsia" w:eastAsia="仿宋_GB2312"/>
          <w:sz w:val="32"/>
          <w:szCs w:val="32"/>
        </w:rPr>
        <w:t>市、县</w:t>
      </w:r>
      <w:r>
        <w:rPr>
          <w:rFonts w:eastAsia="仿宋_GB2312"/>
          <w:sz w:val="32"/>
          <w:szCs w:val="32"/>
        </w:rPr>
        <w:t>人民政府应当增加对城市老旧供热管网改造的资金投入，并</w:t>
      </w:r>
      <w:r>
        <w:rPr>
          <w:rFonts w:hint="eastAsia" w:eastAsia="仿宋_GB2312"/>
          <w:sz w:val="32"/>
          <w:szCs w:val="32"/>
        </w:rPr>
        <w:t>使</w:t>
      </w:r>
      <w:r>
        <w:rPr>
          <w:rFonts w:eastAsia="仿宋_GB2312"/>
          <w:sz w:val="32"/>
          <w:szCs w:val="32"/>
        </w:rPr>
        <w:t>城市老旧供热管网改造与城市市政公用设施</w:t>
      </w:r>
      <w:r>
        <w:rPr>
          <w:rFonts w:hint="eastAsia" w:eastAsia="仿宋_GB2312"/>
          <w:sz w:val="32"/>
          <w:szCs w:val="32"/>
        </w:rPr>
        <w:t>管网</w:t>
      </w:r>
      <w:r>
        <w:rPr>
          <w:rFonts w:eastAsia="仿宋_GB2312"/>
          <w:sz w:val="32"/>
          <w:szCs w:val="32"/>
        </w:rPr>
        <w:t>规划建设相协调。</w:t>
      </w:r>
      <w:r>
        <w:rPr>
          <w:rFonts w:hint="eastAsia" w:eastAsia="仿宋_GB2312"/>
          <w:sz w:val="32"/>
          <w:szCs w:val="32"/>
        </w:rPr>
        <w:t>具体投入标准与方式由当地人民政府制定。</w:t>
      </w:r>
    </w:p>
    <w:p>
      <w:pPr>
        <w:pStyle w:val="Normal"/>
        <w:ind w:firstLineChars="100" w:startChars="0" w:start="0" w:endChars="0" w:end="0"/>
        <w:rPr>
          <w:rFonts w:eastAsia="仿宋_GB2312" w:hint="eastAsia"/>
          <w:sz w:val="32"/>
          <w:szCs w:val="32"/>
        </w:rPr>
      </w:pPr>
      <w:bookmarkStart w:id="11" w:name="14"/>
      <w:r>
        <w:rPr>
          <w:rFonts w:eastAsia="仿宋_GB2312"/>
          <w:sz w:val="32"/>
          <w:szCs w:val="32"/>
        </w:rPr>
        <w:t xml:space="preserve">  </w:t>
      </w:r>
      <w:r>
        <w:rPr>
          <w:rFonts w:ascii="黑体;SimHei" w:hAnsi="黑体;SimHei" w:hint="eastAsia" w:eastAsia="黑体;SimHei"/>
          <w:sz w:val="32"/>
          <w:szCs w:val="32"/>
        </w:rPr>
        <w:t>第十四条</w:t>
      </w:r>
      <w:bookmarkEnd w:id="11"/>
      <w:r>
        <w:rPr>
          <w:rFonts w:eastAsia="仿宋_GB2312"/>
          <w:sz w:val="32"/>
          <w:szCs w:val="32"/>
        </w:rPr>
        <w:t>　新建</w:t>
      </w:r>
      <w:r>
        <w:rPr>
          <w:rFonts w:hint="eastAsia" w:eastAsia="仿宋_GB2312"/>
          <w:sz w:val="32"/>
          <w:szCs w:val="32"/>
        </w:rPr>
        <w:t>、扩建、改建建筑新增供热面积</w:t>
      </w:r>
      <w:r>
        <w:rPr>
          <w:rFonts w:eastAsia="仿宋_GB2312"/>
          <w:sz w:val="32"/>
          <w:szCs w:val="32"/>
        </w:rPr>
        <w:t>的，建设单位应当交纳</w:t>
      </w:r>
      <w:r>
        <w:rPr>
          <w:rFonts w:hint="eastAsia" w:eastAsia="仿宋_GB2312"/>
          <w:sz w:val="32"/>
          <w:szCs w:val="32"/>
        </w:rPr>
        <w:t>供热基础设施配套费</w:t>
      </w:r>
      <w:r>
        <w:rPr>
          <w:rFonts w:eastAsia="仿宋_GB2312"/>
          <w:sz w:val="32"/>
          <w:szCs w:val="32"/>
        </w:rPr>
        <w:t>。</w:t>
      </w:r>
    </w:p>
    <w:p>
      <w:pPr>
        <w:pStyle w:val="Normal"/>
        <w:ind w:firstLineChars="200" w:startChars="0" w:start="0" w:endChars="0" w:end="0"/>
        <w:rPr>
          <w:rFonts w:eastAsia="仿宋_GB2312" w:hint="eastAsia"/>
          <w:sz w:val="32"/>
          <w:szCs w:val="32"/>
        </w:rPr>
      </w:pPr>
      <w:r>
        <w:rPr>
          <w:rFonts w:ascii="黑体;SimHei" w:hAnsi="黑体;SimHei" w:hint="eastAsia" w:eastAsia="黑体;SimHei"/>
          <w:sz w:val="32"/>
          <w:szCs w:val="32"/>
        </w:rPr>
        <w:t xml:space="preserve">第十五条  </w:t>
      </w:r>
      <w:r>
        <w:rPr>
          <w:rFonts w:eastAsia="仿宋_GB2312"/>
          <w:sz w:val="32"/>
          <w:szCs w:val="32"/>
        </w:rPr>
        <w:t>原有分散锅炉改造后并入集中供热管网的，</w:t>
      </w:r>
      <w:r>
        <w:rPr>
          <w:rFonts w:ascii="仿宋_GB2312" w:hAnsi="仿宋_GB2312" w:hint="eastAsia" w:eastAsia="仿宋_GB2312"/>
          <w:sz w:val="32"/>
          <w:szCs w:val="32"/>
        </w:rPr>
        <w:t>不得向</w:t>
      </w:r>
      <w:r>
        <w:rPr>
          <w:rFonts w:eastAsia="仿宋_GB2312"/>
          <w:sz w:val="32"/>
          <w:szCs w:val="32"/>
        </w:rPr>
        <w:t>居民用户</w:t>
      </w:r>
      <w:r>
        <w:rPr>
          <w:rFonts w:hint="eastAsia" w:eastAsia="仿宋_GB2312"/>
          <w:sz w:val="32"/>
          <w:szCs w:val="32"/>
        </w:rPr>
        <w:t>收取供热基础设施配套费；部队、学校、大型企业厂区等采用区域锅炉供热的单位申请并入集中供热管网的，供热基础设施配套费可以适当减免。</w:t>
      </w:r>
      <w:r>
        <w:rPr>
          <w:rFonts w:eastAsia="仿宋_GB2312"/>
          <w:sz w:val="32"/>
          <w:szCs w:val="32"/>
        </w:rPr>
        <w:t>具体办法由市、县人民政府制定。</w:t>
      </w:r>
    </w:p>
    <w:p>
      <w:pPr>
        <w:pStyle w:val="Normal"/>
        <w:ind w:firstLineChars="100" w:startChars="0" w:start="0" w:endChars="0" w:end="0"/>
        <w:rPr>
          <w:rFonts w:eastAsia="仿宋_GB2312"/>
          <w:sz w:val="32"/>
          <w:szCs w:val="32"/>
        </w:rPr>
      </w:pPr>
      <w:r>
        <w:rPr>
          <w:rFonts w:eastAsia="仿宋_GB2312" w:hint="eastAsia"/>
          <w:color w:val="000000"/>
          <w:sz w:val="32"/>
          <w:szCs w:val="32"/>
        </w:rPr>
        <w:t xml:space="preserve">  </w:t>
      </w:r>
      <w:r>
        <w:rPr>
          <w:rFonts w:ascii="黑体;SimHei" w:hAnsi="黑体;SimHei" w:hint="eastAsia" w:eastAsia="黑体;SimHei"/>
          <w:b/>
          <w:color w:val="000000"/>
          <w:sz w:val="32"/>
          <w:szCs w:val="32"/>
        </w:rPr>
        <w:t>第十六条</w:t>
      </w:r>
      <w:r>
        <w:rPr>
          <w:rFonts w:hint="eastAsia" w:eastAsia="仿宋_GB2312"/>
          <w:sz w:val="32"/>
          <w:szCs w:val="32"/>
        </w:rPr>
        <w:t xml:space="preserve">  供热基础设施配套费的标准，</w:t>
      </w:r>
      <w:r>
        <w:rPr>
          <w:rFonts w:eastAsia="仿宋_GB2312"/>
          <w:sz w:val="32"/>
          <w:szCs w:val="32"/>
        </w:rPr>
        <w:t>由市、县价格</w:t>
      </w:r>
      <w:r>
        <w:rPr>
          <w:rFonts w:hint="eastAsia" w:eastAsia="仿宋_GB2312"/>
          <w:sz w:val="32"/>
          <w:szCs w:val="32"/>
        </w:rPr>
        <w:t>监督</w:t>
      </w:r>
      <w:r>
        <w:rPr>
          <w:rFonts w:eastAsia="仿宋_GB2312"/>
          <w:sz w:val="32"/>
          <w:szCs w:val="32"/>
        </w:rPr>
        <w:t>部门</w:t>
      </w:r>
      <w:r>
        <w:rPr>
          <w:rFonts w:hint="eastAsia" w:eastAsia="仿宋_GB2312"/>
          <w:sz w:val="32"/>
          <w:szCs w:val="32"/>
        </w:rPr>
        <w:t>、财政部门会同</w:t>
      </w:r>
      <w:r>
        <w:rPr>
          <w:rFonts w:eastAsia="仿宋_GB2312"/>
          <w:sz w:val="32"/>
          <w:szCs w:val="32"/>
        </w:rPr>
        <w:t>供热主管部门提出，报省价格</w:t>
      </w:r>
      <w:r>
        <w:rPr>
          <w:rFonts w:hint="eastAsia" w:eastAsia="仿宋_GB2312"/>
          <w:sz w:val="32"/>
          <w:szCs w:val="32"/>
        </w:rPr>
        <w:t>监督</w:t>
      </w:r>
      <w:r>
        <w:rPr>
          <w:rFonts w:eastAsia="仿宋_GB2312"/>
          <w:sz w:val="32"/>
          <w:szCs w:val="32"/>
        </w:rPr>
        <w:t>部门</w:t>
      </w:r>
      <w:r>
        <w:rPr>
          <w:rFonts w:hint="eastAsia" w:eastAsia="仿宋_GB2312"/>
          <w:sz w:val="32"/>
          <w:szCs w:val="32"/>
        </w:rPr>
        <w:t>、省财政部门</w:t>
      </w:r>
      <w:r>
        <w:rPr>
          <w:rFonts w:eastAsia="仿宋_GB2312"/>
          <w:sz w:val="32"/>
          <w:szCs w:val="32"/>
        </w:rPr>
        <w:t>批准</w:t>
      </w:r>
      <w:r>
        <w:rPr>
          <w:rFonts w:ascii="仿宋_GB2312" w:hAnsi="仿宋_GB2312" w:hint="eastAsia" w:eastAsia="仿宋_GB2312"/>
          <w:sz w:val="32"/>
          <w:szCs w:val="32"/>
        </w:rPr>
        <w:t>。</w:t>
      </w:r>
    </w:p>
    <w:p>
      <w:pPr>
        <w:pStyle w:val="Normal"/>
        <w:ind w:firstLine="645" w:end="0"/>
        <w:rPr>
          <w:rFonts w:eastAsia="仿宋_GB2312" w:hint="eastAsia"/>
          <w:sz w:val="32"/>
          <w:szCs w:val="32"/>
        </w:rPr>
      </w:pPr>
      <w:r>
        <w:rPr>
          <w:rFonts w:hint="eastAsia" w:eastAsia="仿宋_GB2312"/>
          <w:sz w:val="32"/>
          <w:szCs w:val="32"/>
        </w:rPr>
        <w:t>供热基础设施配套费属于城市基础设施配套费的专项组成部分，</w:t>
      </w:r>
      <w:r>
        <w:rPr>
          <w:rFonts w:eastAsia="仿宋_GB2312"/>
          <w:sz w:val="32"/>
          <w:szCs w:val="32"/>
        </w:rPr>
        <w:t>应当</w:t>
      </w:r>
      <w:r>
        <w:rPr>
          <w:rFonts w:hint="eastAsia" w:eastAsia="仿宋_GB2312"/>
          <w:sz w:val="32"/>
          <w:szCs w:val="32"/>
        </w:rPr>
        <w:t>由当地人民政府依法收取并专项用于</w:t>
      </w:r>
      <w:r>
        <w:rPr>
          <w:rFonts w:eastAsia="仿宋_GB2312"/>
          <w:sz w:val="32"/>
          <w:szCs w:val="32"/>
        </w:rPr>
        <w:t>供热工程建设</w:t>
      </w:r>
      <w:r>
        <w:rPr>
          <w:rFonts w:hint="eastAsia" w:eastAsia="仿宋_GB2312"/>
          <w:sz w:val="32"/>
          <w:szCs w:val="32"/>
        </w:rPr>
        <w:t>。</w:t>
      </w:r>
    </w:p>
    <w:p>
      <w:pPr>
        <w:pStyle w:val="Normal"/>
        <w:widowControl/>
        <w:spacing w:lineRule="auto" w:line="432" w:before="280" w:after="280"/>
        <w:ind w:firstLineChars="100" w:startChars="0" w:start="0" w:endChars="0" w:end="0"/>
        <w:rPr>
          <w:rFonts w:ascii="黑体;SimHei" w:hAnsi="黑体;SimHei" w:eastAsia="黑体;SimHei" w:cs="宋体;SimSun" w:hint="eastAsia"/>
          <w:b/>
          <w:color w:val="FF6600"/>
          <w:kern w:val="0"/>
          <w:sz w:val="32"/>
          <w:szCs w:val="32"/>
        </w:rPr>
      </w:pPr>
      <w:r>
        <w:rPr>
          <w:rFonts w:eastAsia="仿宋_GB2312" w:hint="eastAsia"/>
          <w:color w:val="000000"/>
          <w:sz w:val="32"/>
          <w:szCs w:val="32"/>
        </w:rPr>
        <w:t xml:space="preserve">          </w:t>
      </w:r>
      <w:r>
        <w:rPr>
          <w:rFonts w:eastAsia="黑体;SimHei" w:hint="eastAsia" w:ascii="黑体;SimHei" w:hAnsi="黑体;SimHei"/>
          <w:color w:val="000000"/>
          <w:sz w:val="32"/>
          <w:szCs w:val="32"/>
        </w:rPr>
        <w:t xml:space="preserve"> </w:t>
      </w:r>
      <w:r>
        <w:rPr>
          <w:rFonts w:ascii="黑体;SimHei" w:hAnsi="黑体;SimHei" w:hint="eastAsia" w:eastAsia="黑体;SimHei"/>
          <w:b/>
          <w:sz w:val="32"/>
          <w:szCs w:val="32"/>
        </w:rPr>
        <w:t>第三章  供热市场准入与退出</w:t>
      </w:r>
    </w:p>
    <w:p>
      <w:pPr>
        <w:pStyle w:val="Normal"/>
        <w:ind w:firstLineChars="100" w:startChars="0" w:start="0" w:endChars="0" w:end="0"/>
        <w:rPr/>
      </w:pPr>
      <w:r>
        <w:rPr>
          <w:rFonts w:eastAsia="仿宋_GB2312" w:hint="eastAsia"/>
          <w:color w:val="000000"/>
          <w:sz w:val="32"/>
          <w:szCs w:val="32"/>
        </w:rPr>
        <w:t xml:space="preserve">  </w:t>
      </w:r>
      <w:r>
        <w:rPr>
          <w:rFonts w:ascii="黑体;SimHei" w:hAnsi="黑体;SimHei" w:hint="eastAsia" w:eastAsia="黑体;SimHei"/>
          <w:sz w:val="32"/>
          <w:szCs w:val="32"/>
        </w:rPr>
        <w:t>第十七条</w:t>
      </w:r>
      <w:r>
        <w:rPr>
          <w:rFonts w:ascii="仿宋_GB2312" w:hAnsi="仿宋_GB2312" w:hint="eastAsia" w:eastAsia="仿宋_GB2312"/>
          <w:sz w:val="32"/>
          <w:szCs w:val="32"/>
        </w:rPr>
        <w:t>　供热经营实行许可证制度。供热单位未取得供热主管部门核发的《供热许可证》</w:t>
      </w:r>
      <w:r>
        <w:rPr>
          <w:rFonts w:eastAsia="仿宋_GB2312" w:ascii="仿宋_GB2312" w:hAnsi="仿宋_GB2312"/>
          <w:sz w:val="32"/>
          <w:szCs w:val="32"/>
        </w:rPr>
        <w:t>,</w:t>
      </w:r>
      <w:r>
        <w:rPr>
          <w:rFonts w:ascii="仿宋_GB2312" w:hAnsi="仿宋_GB2312" w:hint="eastAsia" w:eastAsia="仿宋_GB2312"/>
          <w:sz w:val="32"/>
          <w:szCs w:val="32"/>
        </w:rPr>
        <w:t>不得经营供热。</w:t>
      </w:r>
    </w:p>
    <w:p>
      <w:pPr>
        <w:pStyle w:val="Normal"/>
        <w:ind w:firstLineChars="100" w:startChars="0" w:start="0" w:endChars="0" w:end="0"/>
        <w:rPr>
          <w:rFonts w:ascii="楷体_GB2312" w:hAnsi="楷体_GB2312" w:eastAsia="楷体_GB2312" w:hint="eastAsia"/>
          <w:b/>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《供热许可证》有效期为三年。</w:t>
      </w:r>
    </w:p>
    <w:p>
      <w:pPr>
        <w:pStyle w:val="Normal"/>
        <w:ind w:firstLineChars="100" w:startChars="0" w:start="0" w:endChars="0" w:end="0"/>
        <w:rPr/>
      </w:pPr>
      <w:r>
        <w:rPr>
          <w:rFonts w:eastAsia="仿宋_GB2312" w:hint="eastAsia" w:ascii="仿宋_GB2312" w:hAnsi="仿宋_GB2312"/>
          <w:color w:val="000000"/>
          <w:sz w:val="32"/>
          <w:szCs w:val="32"/>
        </w:rPr>
        <w:t xml:space="preserve">  </w:t>
      </w:r>
      <w:r>
        <w:rPr>
          <w:rFonts w:ascii="黑体;SimHei" w:hAnsi="黑体;SimHei" w:hint="eastAsia" w:eastAsia="黑体;SimHei"/>
          <w:color w:val="000000"/>
          <w:sz w:val="32"/>
          <w:szCs w:val="32"/>
        </w:rPr>
        <w:t>第十八条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《供热许可证》由市、县供热主管部门负责审查和发放</w:t>
      </w:r>
      <w:r>
        <w:rPr>
          <w:rFonts w:ascii="仿宋_GB2312" w:hAnsi="仿宋_GB2312" w:cs="ˎ̥;Times New Roman" w:hint="eastAsia" w:eastAsia="仿宋_GB2312"/>
          <w:sz w:val="32"/>
          <w:szCs w:val="32"/>
        </w:rPr>
        <w:t>。</w:t>
      </w:r>
    </w:p>
    <w:p>
      <w:pPr>
        <w:pStyle w:val="Normal"/>
        <w:ind w:firstLineChars="200" w:startChars="0" w:start="0" w:endChars="0" w:end="0"/>
        <w:rPr/>
      </w:pPr>
      <w:r>
        <w:rPr>
          <w:rFonts w:ascii="仿宋_GB2312" w:hAnsi="仿宋_GB2312" w:hint="eastAsia" w:eastAsia="仿宋_GB2312"/>
          <w:sz w:val="32"/>
          <w:szCs w:val="32"/>
        </w:rPr>
        <w:t>《供热许可证》审查和发放的具体办法，由省建设行政主管部门制定。</w:t>
      </w:r>
    </w:p>
    <w:p>
      <w:pPr>
        <w:pStyle w:val="Normal"/>
        <w:ind w:firstLineChars="200" w:startChars="0" w:start="0" w:endChars="0" w:end="0"/>
        <w:rPr>
          <w:rFonts w:ascii="仿宋_GB2312" w:hAnsi="仿宋_GB2312" w:eastAsia="仿宋_GB2312" w:cs="ˎ̥;Times New Roman" w:hint="eastAsia"/>
          <w:sz w:val="32"/>
          <w:szCs w:val="32"/>
        </w:rPr>
      </w:pPr>
      <w:r>
        <w:rPr>
          <w:rFonts w:ascii="仿宋_GB2312" w:hAnsi="仿宋_GB2312" w:hint="eastAsia" w:eastAsia="仿宋_GB2312"/>
          <w:sz w:val="32"/>
          <w:szCs w:val="32"/>
        </w:rPr>
        <w:t>市、县供热主管部门应当将本地供热单位的相关信息定期报送省建设行政主管部门。</w:t>
      </w:r>
    </w:p>
    <w:p>
      <w:pPr>
        <w:pStyle w:val="Normal"/>
        <w:ind w:firstLineChars="100" w:startChars="0" w:start="0" w:endChars="0" w:end="0"/>
        <w:rPr>
          <w:rFonts w:ascii="仿宋_GB2312" w:hAnsi="仿宋_GB2312" w:eastAsia="仿宋_GB2312" w:cs="ˎ̥;Times New Roman" w:hint="eastAsia"/>
          <w:sz w:val="32"/>
          <w:szCs w:val="32"/>
        </w:rPr>
      </w:pPr>
      <w:r>
        <w:rPr>
          <w:rFonts w:eastAsia="仿宋_GB2312" w:hint="eastAsia"/>
          <w:color w:val="000000"/>
          <w:sz w:val="32"/>
          <w:szCs w:val="32"/>
        </w:rPr>
        <w:t xml:space="preserve">  </w:t>
      </w:r>
      <w:r>
        <w:rPr>
          <w:rFonts w:ascii="仿宋_GB2312" w:hAnsi="仿宋_GB2312" w:cs="ˎ̥;Times New Roman" w:hint="eastAsia" w:eastAsia="仿宋_GB2312"/>
          <w:sz w:val="32"/>
          <w:szCs w:val="32"/>
        </w:rPr>
        <w:t>《供热许可证》由省建设行政主管部门统一监制。</w:t>
      </w:r>
    </w:p>
    <w:p>
      <w:pPr>
        <w:pStyle w:val="Normal"/>
        <w:ind w:firstLineChars="100" w:startChars="0" w:start="0" w:endChars="0" w:end="0"/>
        <w:rPr>
          <w:rFonts w:ascii="仿宋_GB2312" w:hAnsi="仿宋_GB2312" w:eastAsia="仿宋_GB2312" w:cs="ˎ̥;Times New Roman" w:hint="eastAsia"/>
          <w:sz w:val="32"/>
          <w:szCs w:val="32"/>
        </w:rPr>
      </w:pPr>
      <w:r>
        <w:rPr>
          <w:rFonts w:eastAsia="仿宋_GB2312" w:hint="eastAsia"/>
          <w:color w:val="000000"/>
          <w:sz w:val="32"/>
          <w:szCs w:val="32"/>
        </w:rPr>
        <w:t xml:space="preserve">  </w:t>
      </w: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申请《供热许可证》的基本条件： </w:t>
      </w:r>
    </w:p>
    <w:p>
      <w:pPr>
        <w:pStyle w:val="Normal"/>
        <w:ind w:firstLineChars="250" w:startChars="0" w:start="0" w:endChars="0" w:end="0"/>
        <w:rPr/>
      </w:pPr>
      <w:r>
        <w:rPr>
          <w:rFonts w:ascii="仿宋_GB2312" w:hAnsi="仿宋_GB2312" w:hint="eastAsia" w:eastAsia="仿宋_GB2312"/>
          <w:sz w:val="32"/>
          <w:szCs w:val="32"/>
        </w:rPr>
        <w:t>（一）具备法人资格；</w:t>
      </w:r>
    </w:p>
    <w:p>
      <w:pPr>
        <w:pStyle w:val="Normal"/>
        <w:ind w:firstLineChars="250" w:startChars="0" w:start="0" w:endChars="0" w:end="0"/>
        <w:rPr/>
      </w:pPr>
      <w:r>
        <w:rPr>
          <w:rFonts w:ascii="仿宋_GB2312" w:hAnsi="仿宋_GB2312" w:hint="eastAsia" w:eastAsia="仿宋_GB2312"/>
          <w:sz w:val="32"/>
          <w:szCs w:val="32"/>
        </w:rPr>
        <w:t xml:space="preserve">（二）具备建设单位或者产权单位提供的热源及供热设施、设备的建设审批手续和委托管理手续； </w:t>
      </w:r>
    </w:p>
    <w:p>
      <w:pPr>
        <w:pStyle w:val="Normal"/>
        <w:ind w:firstLineChars="200" w:startChars="0" w:start="0" w:endChars="0" w:end="0"/>
        <w:rPr/>
      </w:pPr>
      <w:r>
        <w:rPr>
          <w:rFonts w:ascii="仿宋_GB2312" w:hAnsi="仿宋_GB2312" w:hint="eastAsia" w:eastAsia="仿宋_GB2312"/>
          <w:sz w:val="32"/>
          <w:szCs w:val="32"/>
        </w:rPr>
        <w:t>（三）</w:t>
      </w:r>
      <w:r>
        <w:rPr>
          <w:rFonts w:ascii="仿宋_GB2312" w:hAnsi="仿宋_GB2312" w:cs="Arial" w:hint="eastAsia" w:eastAsia="仿宋_GB2312"/>
          <w:sz w:val="32"/>
          <w:szCs w:val="32"/>
        </w:rPr>
        <w:t>具有相应从业资格的供热技术人员和安全管理人员</w:t>
      </w:r>
      <w:r>
        <w:rPr>
          <w:rFonts w:ascii="仿宋_GB2312" w:hAnsi="仿宋_GB2312"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（四）具有与其经营规模相适应的资金；</w:t>
      </w:r>
    </w:p>
    <w:p>
      <w:pPr>
        <w:pStyle w:val="Normal"/>
        <w:ind w:firstLineChars="200" w:startChars="0" w:start="0" w:endChars="0" w:end="0"/>
        <w:rPr/>
      </w:pPr>
      <w:r>
        <w:rPr>
          <w:rFonts w:ascii="仿宋_GB2312" w:hAnsi="仿宋_GB2312" w:hint="eastAsia" w:eastAsia="仿宋_GB2312"/>
          <w:sz w:val="32"/>
          <w:szCs w:val="32"/>
        </w:rPr>
        <w:t xml:space="preserve">（五）没有擅自停热或者弃管记录； </w:t>
      </w:r>
    </w:p>
    <w:p>
      <w:pPr>
        <w:pStyle w:val="Normal"/>
        <w:ind w:firstLineChars="200" w:startChars="0" w:start="0" w:endChars="0" w:end="0"/>
        <w:rPr>
          <w:rFonts w:ascii="仿宋_GB2312" w:hAnsi="仿宋_GB2312" w:eastAsia="仿宋_GB2312" w:cs="Arial" w:hint="eastAsia"/>
          <w:sz w:val="32"/>
          <w:szCs w:val="32"/>
        </w:rPr>
      </w:pPr>
      <w:r>
        <w:rPr>
          <w:rFonts w:ascii="仿宋_GB2312" w:hAnsi="仿宋_GB2312" w:hint="eastAsia" w:eastAsia="仿宋_GB2312"/>
          <w:sz w:val="32"/>
          <w:szCs w:val="32"/>
        </w:rPr>
        <w:t>（六）具备</w:t>
      </w:r>
      <w:r>
        <w:rPr>
          <w:rFonts w:ascii="仿宋_GB2312" w:hAnsi="仿宋_GB2312" w:cs="Arial" w:hint="eastAsia" w:eastAsia="仿宋_GB2312"/>
          <w:sz w:val="32"/>
          <w:szCs w:val="32"/>
        </w:rPr>
        <w:t>法律、法规规定的其他条件。</w:t>
      </w:r>
    </w:p>
    <w:p>
      <w:pPr>
        <w:pStyle w:val="Normal"/>
        <w:ind w:firstLineChars="100" w:startChars="0" w:start="0" w:endChars="0" w:end="0"/>
        <w:rPr>
          <w:rFonts w:ascii="黑体;SimHei" w:hAnsi="黑体;SimHei" w:eastAsia="黑体;SimHei" w:hint="eastAsia"/>
          <w:sz w:val="32"/>
          <w:szCs w:val="32"/>
        </w:rPr>
      </w:pPr>
      <w:r>
        <w:rPr>
          <w:rFonts w:eastAsia="仿宋_GB2312" w:hint="eastAsia"/>
          <w:color w:val="000000"/>
          <w:sz w:val="32"/>
          <w:szCs w:val="32"/>
        </w:rPr>
        <w:t xml:space="preserve">  </w:t>
      </w: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具备独立法人资格的供热单位，应当以自有规模条件独立申请《供热许可证》。</w:t>
      </w:r>
    </w:p>
    <w:p>
      <w:pPr>
        <w:pStyle w:val="Normal"/>
        <w:ind w:firstLineChars="200" w:startChars="0" w:start="0" w:endChars="0" w:end="0"/>
        <w:rPr>
          <w:rFonts w:ascii="仿宋_GB2312" w:hAnsi="仿宋_GB2312" w:eastAsia="仿宋_GB2312" w:cs="Arial" w:hint="eastAsia"/>
          <w:sz w:val="32"/>
          <w:szCs w:val="32"/>
        </w:rPr>
      </w:pPr>
      <w:r>
        <w:rPr>
          <w:rFonts w:ascii="仿宋_GB2312" w:hAnsi="仿宋_GB2312" w:hint="eastAsia" w:eastAsia="仿宋_GB2312"/>
          <w:sz w:val="32"/>
          <w:szCs w:val="32"/>
        </w:rPr>
        <w:t>新成立或者变更法定代表人的供热单位申领《供热许可证》，其法定代表人或者股东不得为已记入弃管记录的供热单位的法定代表人或者股东。</w:t>
      </w:r>
    </w:p>
    <w:p>
      <w:pPr>
        <w:pStyle w:val="Normal"/>
        <w:tabs>
          <w:tab w:val="clear" w:pos="420"/>
          <w:tab w:val="left" w:pos="540" w:leader="none"/>
          <w:tab w:val="left" w:pos="720" w:leader="none"/>
        </w:tabs>
        <w:ind w:firstLineChars="100" w:startChars="0" w:start="0" w:endChars="0" w:end="0"/>
        <w:rPr>
          <w:rFonts w:ascii="黑体;SimHei" w:hAnsi="黑体;SimHei" w:eastAsia="黑体;SimHei" w:hint="eastAsia"/>
          <w:sz w:val="32"/>
          <w:szCs w:val="32"/>
        </w:rPr>
      </w:pPr>
      <w:r>
        <w:rPr>
          <w:rFonts w:eastAsia="仿宋_GB2312" w:hint="eastAsia"/>
          <w:color w:val="000000"/>
          <w:sz w:val="32"/>
          <w:szCs w:val="32"/>
        </w:rPr>
        <w:t xml:space="preserve">  </w:t>
      </w:r>
      <w:r>
        <w:rPr>
          <w:rFonts w:ascii="黑体;SimHei" w:hAnsi="黑体;SimHei" w:hint="eastAsia" w:eastAsia="黑体;SimHei"/>
          <w:sz w:val="32"/>
          <w:szCs w:val="32"/>
        </w:rPr>
        <w:t>第二十一条</w:t>
      </w:r>
      <w:r>
        <w:rPr>
          <w:rFonts w:ascii="仿宋_GB2312" w:hAnsi="仿宋_GB2312" w:hint="eastAsia" w:eastAsia="仿宋_GB2312"/>
          <w:sz w:val="32"/>
          <w:szCs w:val="32"/>
        </w:rPr>
        <w:t>　供热单位应当履行下列义务：</w:t>
      </w:r>
    </w:p>
    <w:p>
      <w:pPr>
        <w:pStyle w:val="Normal"/>
        <w:ind w:firstLineChars="200" w:startChars="0" w:start="0" w:endChars="0" w:end="0"/>
        <w:rPr/>
      </w:pPr>
      <w:r>
        <w:rPr>
          <w:rFonts w:ascii="仿宋_GB2312" w:hAnsi="仿宋_GB2312" w:hint="eastAsia" w:eastAsia="仿宋_GB2312"/>
          <w:sz w:val="32"/>
          <w:szCs w:val="32"/>
        </w:rPr>
        <w:t xml:space="preserve">（一）遵守国家、省有关规定及当地供热专项规划，依法经营、自负盈亏，承担相应的经营风险和法律责任； </w:t>
      </w:r>
    </w:p>
    <w:p>
      <w:pPr>
        <w:pStyle w:val="Normal"/>
        <w:tabs>
          <w:tab w:val="clear" w:pos="420"/>
          <w:tab w:val="left" w:pos="720" w:leader="none"/>
        </w:tabs>
        <w:ind w:firstLineChars="200" w:startChars="0" w:start="0" w:endChars="0" w:end="0"/>
        <w:rPr/>
      </w:pPr>
      <w:r>
        <w:rPr>
          <w:rFonts w:ascii="仿宋_GB2312" w:hAnsi="仿宋_GB2312" w:hint="eastAsia" w:eastAsia="仿宋_GB2312"/>
          <w:sz w:val="32"/>
          <w:szCs w:val="32"/>
        </w:rPr>
        <w:t xml:space="preserve">（二）科学合理地制定供热单位年度生产、供应计划；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（三）按照国家安全生产法规和行业安全生产标准规范，组织安全生产； </w:t>
      </w:r>
    </w:p>
    <w:p>
      <w:pPr>
        <w:pStyle w:val="Normal"/>
        <w:ind w:firstLineChars="200" w:startChars="0" w:start="0" w:endChars="0" w:end="0"/>
        <w:rPr/>
      </w:pPr>
      <w:r>
        <w:rPr>
          <w:rFonts w:ascii="仿宋_GB2312" w:hAnsi="仿宋_GB2312" w:hint="eastAsia" w:eastAsia="仿宋_GB2312"/>
          <w:sz w:val="32"/>
          <w:szCs w:val="32"/>
        </w:rPr>
        <w:t xml:space="preserve">（四）为用户提供合格的产品和服务； </w:t>
      </w:r>
    </w:p>
    <w:p>
      <w:pPr>
        <w:pStyle w:val="Normal"/>
        <w:ind w:firstLineChars="200" w:startChars="0" w:start="0" w:endChars="0" w:end="0"/>
        <w:rPr/>
      </w:pPr>
      <w:r>
        <w:rPr>
          <w:rFonts w:ascii="仿宋_GB2312" w:hAnsi="仿宋_GB2312" w:hint="eastAsia" w:eastAsia="仿宋_GB2312"/>
          <w:sz w:val="32"/>
          <w:szCs w:val="32"/>
        </w:rPr>
        <w:t xml:space="preserve">（五）接受供热主管部门对供热产品和服务质量的监督检查；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（六）依法缴纳有关税金和费用；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（七）按照本条例的规定，对供热设施进行管理、维护和检修，保证设施完好、安全；</w:t>
      </w:r>
    </w:p>
    <w:p>
      <w:pPr>
        <w:pStyle w:val="Normal"/>
        <w:ind w:firstLineChars="200" w:startChars="0" w:start="0" w:endChars="0" w:end="0"/>
        <w:rPr/>
      </w:pPr>
      <w:r>
        <w:rPr>
          <w:rFonts w:ascii="仿宋_GB2312" w:hAnsi="仿宋_GB2312" w:hint="eastAsia" w:eastAsia="仿宋_GB2312"/>
          <w:sz w:val="32"/>
          <w:szCs w:val="32"/>
        </w:rPr>
        <w:t>（八）当地人民政府依法规定的其他义务。</w:t>
      </w:r>
    </w:p>
    <w:p>
      <w:pPr>
        <w:pStyle w:val="Normal"/>
        <w:tabs>
          <w:tab w:val="clear" w:pos="420"/>
          <w:tab w:val="left" w:pos="720" w:leader="none"/>
        </w:tabs>
        <w:ind w:firstLineChars="100" w:startChars="0" w:start="0" w:endChars="0" w:end="0"/>
        <w:rPr/>
      </w:pPr>
      <w:r>
        <w:rPr>
          <w:rFonts w:eastAsia="仿宋_GB2312" w:hint="eastAsia"/>
          <w:color w:val="000000"/>
          <w:sz w:val="32"/>
          <w:szCs w:val="32"/>
        </w:rPr>
        <w:t xml:space="preserve">  </w:t>
      </w: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供热主管部门应当履行下列职责： </w:t>
      </w:r>
    </w:p>
    <w:p>
      <w:pPr>
        <w:pStyle w:val="Normal"/>
        <w:tabs>
          <w:tab w:val="clear" w:pos="420"/>
          <w:tab w:val="left" w:pos="720" w:leader="none"/>
        </w:tabs>
        <w:ind w:firstLine="645" w:end="0"/>
        <w:rPr/>
      </w:pPr>
      <w:r>
        <w:rPr>
          <w:rFonts w:ascii="仿宋_GB2312" w:hAnsi="仿宋_GB2312" w:hint="eastAsia" w:eastAsia="仿宋_GB2312"/>
          <w:sz w:val="32"/>
          <w:szCs w:val="32"/>
        </w:rPr>
        <w:t xml:space="preserve">（一）监督供热单位履行法定义务和约定义务； </w:t>
      </w:r>
    </w:p>
    <w:p>
      <w:pPr>
        <w:pStyle w:val="Normal"/>
        <w:tabs>
          <w:tab w:val="clear" w:pos="420"/>
          <w:tab w:val="left" w:pos="720" w:leader="none"/>
        </w:tabs>
        <w:ind w:firstLine="645" w:end="0"/>
        <w:rPr/>
      </w:pPr>
      <w:r>
        <w:rPr>
          <w:rFonts w:ascii="仿宋_GB2312" w:hAnsi="仿宋_GB2312" w:hint="eastAsia" w:eastAsia="仿宋_GB2312"/>
          <w:sz w:val="32"/>
          <w:szCs w:val="32"/>
        </w:rPr>
        <w:t xml:space="preserve">（二）对供热单位经营计划的实施情况、产品和服务的质量以及安全生产情况进行监督； </w:t>
      </w:r>
    </w:p>
    <w:p>
      <w:pPr>
        <w:pStyle w:val="Normal"/>
        <w:tabs>
          <w:tab w:val="clear" w:pos="420"/>
          <w:tab w:val="left" w:pos="720" w:leader="none"/>
        </w:tabs>
        <w:ind w:firstLine="645" w:end="0"/>
        <w:rPr/>
      </w:pPr>
      <w:r>
        <w:rPr>
          <w:rFonts w:ascii="仿宋_GB2312" w:hAnsi="仿宋_GB2312" w:hint="eastAsia" w:eastAsia="仿宋_GB2312"/>
          <w:sz w:val="32"/>
          <w:szCs w:val="32"/>
        </w:rPr>
        <w:t xml:space="preserve">（三）受理用户对供热单位的投诉； </w:t>
      </w:r>
    </w:p>
    <w:p>
      <w:pPr>
        <w:pStyle w:val="Normal"/>
        <w:tabs>
          <w:tab w:val="clear" w:pos="420"/>
          <w:tab w:val="left" w:pos="720" w:leader="none"/>
        </w:tabs>
        <w:ind w:firstLine="645" w:end="0"/>
        <w:rPr/>
      </w:pPr>
      <w:r>
        <w:rPr>
          <w:rFonts w:ascii="仿宋_GB2312" w:hAnsi="仿宋_GB2312" w:hint="eastAsia" w:eastAsia="仿宋_GB2312"/>
          <w:sz w:val="32"/>
          <w:szCs w:val="32"/>
        </w:rPr>
        <w:t>（四）在发生危及或者可能危及公共利益、公共安全等紧急情况时，组织符合条件的供热单位临时接管供热经营项目；</w:t>
      </w:r>
    </w:p>
    <w:p>
      <w:pPr>
        <w:pStyle w:val="Normal"/>
        <w:tabs>
          <w:tab w:val="clear" w:pos="420"/>
          <w:tab w:val="left" w:pos="720" w:leader="none"/>
        </w:tabs>
        <w:ind w:firstLine="645" w:end="0"/>
        <w:rPr/>
      </w:pPr>
      <w:r>
        <w:rPr>
          <w:rFonts w:ascii="仿宋_GB2312" w:hAnsi="仿宋_GB2312" w:hint="eastAsia" w:eastAsia="仿宋_GB2312"/>
          <w:sz w:val="32"/>
          <w:szCs w:val="32"/>
        </w:rPr>
        <w:t>（五）对供热单位建立诚信考核档案，</w:t>
      </w:r>
      <w:r>
        <w:rPr>
          <w:rFonts w:hint="eastAsia" w:eastAsia="仿宋_GB2312"/>
          <w:sz w:val="32"/>
          <w:szCs w:val="32"/>
        </w:rPr>
        <w:t>采取巡检、抽查等方式对供热单位进行检查和考核，</w:t>
      </w:r>
      <w:r>
        <w:rPr>
          <w:rFonts w:ascii="仿宋_GB2312" w:hAnsi="仿宋_GB2312" w:hint="eastAsia" w:eastAsia="仿宋_GB2312"/>
          <w:sz w:val="32"/>
          <w:szCs w:val="32"/>
        </w:rPr>
        <w:t xml:space="preserve">记录考核结果，并于每年度供热期开始前向社会公布。 </w:t>
      </w:r>
    </w:p>
    <w:p>
      <w:pPr>
        <w:pStyle w:val="Normal"/>
        <w:tabs>
          <w:tab w:val="clear" w:pos="420"/>
          <w:tab w:val="left" w:pos="1980" w:leader="none"/>
        </w:tabs>
        <w:ind w:firstLineChars="100" w:startChars="0" w:start="0" w:endChars="0" w:end="0"/>
        <w:rPr>
          <w:rFonts w:ascii="仿宋_GB2312" w:hAnsi="仿宋_GB2312" w:eastAsia="仿宋_GB2312" w:hint="eastAsia"/>
          <w:sz w:val="32"/>
          <w:szCs w:val="32"/>
        </w:rPr>
      </w:pPr>
      <w:r>
        <w:rPr>
          <w:rFonts w:eastAsia="仿宋_GB2312" w:hint="eastAsia"/>
          <w:color w:val="000000"/>
          <w:sz w:val="32"/>
          <w:szCs w:val="32"/>
        </w:rPr>
        <w:t xml:space="preserve">  </w:t>
      </w: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供热单位拟停止供热的，应当在供热期开始</w:t>
      </w:r>
      <w:r>
        <w:rPr>
          <w:rFonts w:eastAsia="仿宋_GB2312" w:hint="eastAsia" w:ascii="仿宋_GB2312" w:hAnsi="仿宋_GB2312"/>
          <w:sz w:val="32"/>
          <w:szCs w:val="32"/>
        </w:rPr>
        <w:t>120</w:t>
      </w:r>
      <w:r>
        <w:rPr>
          <w:rFonts w:ascii="仿宋_GB2312" w:hAnsi="仿宋_GB2312" w:hint="eastAsia" w:eastAsia="仿宋_GB2312"/>
          <w:sz w:val="32"/>
          <w:szCs w:val="32"/>
        </w:rPr>
        <w:t>日前向当地供热主管部门提出退出供热市场申请，经当地人民政府同意后方可停止供热经营。当地供热主管部门应当在</w:t>
      </w:r>
      <w:r>
        <w:rPr>
          <w:rFonts w:eastAsia="仿宋_GB2312" w:hint="eastAsia" w:ascii="仿宋_GB2312" w:hAnsi="仿宋_GB2312"/>
          <w:sz w:val="32"/>
          <w:szCs w:val="32"/>
        </w:rPr>
        <w:t>30</w:t>
      </w:r>
      <w:r>
        <w:rPr>
          <w:rFonts w:ascii="仿宋_GB2312" w:hAnsi="仿宋_GB2312" w:hint="eastAsia" w:eastAsia="仿宋_GB2312"/>
          <w:sz w:val="32"/>
          <w:szCs w:val="32"/>
        </w:rPr>
        <w:t>日内作出是否批准的决定。超过期限未作出决定的，视为同意。</w:t>
      </w:r>
    </w:p>
    <w:p>
      <w:pPr>
        <w:pStyle w:val="Normal"/>
        <w:tabs>
          <w:tab w:val="clear" w:pos="420"/>
          <w:tab w:val="left" w:pos="1980" w:leader="none"/>
        </w:tabs>
        <w:ind w:firstLineChars="100" w:startChars="0" w:start="0" w:endChars="0" w:end="0"/>
        <w:rPr/>
      </w:pPr>
      <w:r>
        <w:rPr>
          <w:rFonts w:eastAsia="仿宋_GB2312" w:hint="eastAsia"/>
          <w:color w:val="000000"/>
          <w:sz w:val="32"/>
          <w:szCs w:val="32"/>
        </w:rPr>
        <w:t xml:space="preserve">  </w:t>
      </w: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供热单位有下列情形之一的，主管部门应当责令改正</w:t>
      </w:r>
      <w:r>
        <w:rPr>
          <w:rFonts w:eastAsia="仿宋_GB2312" w:hint="eastAsia" w:ascii="仿宋_GB2312" w:hAnsi="仿宋_GB2312"/>
          <w:sz w:val="32"/>
          <w:szCs w:val="32"/>
        </w:rPr>
        <w:t>;</w:t>
      </w:r>
      <w:r>
        <w:rPr>
          <w:rFonts w:ascii="仿宋_GB2312" w:hAnsi="仿宋_GB2312" w:hint="eastAsia" w:eastAsia="仿宋_GB2312"/>
          <w:sz w:val="32"/>
          <w:szCs w:val="32"/>
        </w:rPr>
        <w:t xml:space="preserve">逾期未改正的，依法吊销其《供热许可证》： </w:t>
      </w:r>
    </w:p>
    <w:p>
      <w:pPr>
        <w:pStyle w:val="Normal"/>
        <w:ind w:firstLineChars="200" w:startChars="0" w:start="0" w:endChars="0" w:end="0"/>
        <w:rPr/>
      </w:pPr>
      <w:r>
        <w:rPr>
          <w:rFonts w:ascii="仿宋_GB2312" w:hAnsi="仿宋_GB2312" w:hint="eastAsia" w:eastAsia="仿宋_GB2312"/>
          <w:sz w:val="32"/>
          <w:szCs w:val="32"/>
        </w:rPr>
        <w:t xml:space="preserve">（一）擅自转让、出租供热经营项目的； </w:t>
      </w:r>
    </w:p>
    <w:p>
      <w:pPr>
        <w:pStyle w:val="Normal"/>
        <w:ind w:firstLineChars="200" w:startChars="0" w:start="0" w:endChars="0" w:end="0"/>
        <w:rPr/>
      </w:pPr>
      <w:r>
        <w:rPr>
          <w:rFonts w:ascii="仿宋_GB2312" w:hAnsi="仿宋_GB2312" w:hint="eastAsia" w:eastAsia="仿宋_GB2312"/>
          <w:sz w:val="32"/>
          <w:szCs w:val="32"/>
        </w:rPr>
        <w:t xml:space="preserve">（二）擅自将运行的主要供热设施变卖的； </w:t>
      </w:r>
    </w:p>
    <w:p>
      <w:pPr>
        <w:pStyle w:val="Normal"/>
        <w:ind w:firstLineChars="200" w:startChars="0" w:start="0" w:endChars="0" w:end="0"/>
        <w:rPr/>
      </w:pPr>
      <w:r>
        <w:rPr>
          <w:rFonts w:ascii="仿宋_GB2312" w:hAnsi="仿宋_GB2312" w:hint="eastAsia" w:eastAsia="仿宋_GB2312"/>
          <w:sz w:val="32"/>
          <w:szCs w:val="32"/>
        </w:rPr>
        <w:t>（三）擅自停业、歇业、弃管的；</w:t>
      </w:r>
    </w:p>
    <w:p>
      <w:pPr>
        <w:pStyle w:val="Normal"/>
        <w:ind w:firstLineChars="200" w:startChars="0" w:start="0" w:endChars="0" w:end="0"/>
        <w:rPr/>
      </w:pPr>
      <w:r>
        <w:rPr>
          <w:rFonts w:ascii="仿宋_GB2312" w:hAnsi="仿宋_GB2312" w:hint="eastAsia" w:eastAsia="仿宋_GB2312"/>
          <w:sz w:val="32"/>
          <w:szCs w:val="32"/>
        </w:rPr>
        <w:t>（四）擅自对供热区域推迟供热、提前停热、中途停热的；</w:t>
      </w:r>
    </w:p>
    <w:p>
      <w:pPr>
        <w:pStyle w:val="Normal"/>
        <w:ind w:firstLineChars="200" w:startChars="0" w:start="0" w:endChars="0" w:end="0"/>
        <w:rPr/>
      </w:pPr>
      <w:r>
        <w:rPr>
          <w:rFonts w:ascii="仿宋_GB2312" w:hAnsi="仿宋_GB2312" w:hint="eastAsia" w:eastAsia="仿宋_GB2312"/>
          <w:sz w:val="32"/>
          <w:szCs w:val="32"/>
        </w:rPr>
        <w:t>（五）擅自转让、移交、接管供热设施、供热区域的；</w:t>
      </w:r>
    </w:p>
    <w:p>
      <w:pPr>
        <w:pStyle w:val="Normal"/>
        <w:ind w:firstLineChars="200" w:startChars="0" w:start="0" w:endChars="0" w:end="0"/>
        <w:rPr/>
      </w:pPr>
      <w:r>
        <w:rPr>
          <w:rFonts w:ascii="仿宋_GB2312" w:hAnsi="仿宋_GB2312" w:hint="eastAsia" w:eastAsia="仿宋_GB2312"/>
          <w:sz w:val="32"/>
          <w:szCs w:val="32"/>
        </w:rPr>
        <w:t xml:space="preserve">（六）对供热设施不履行养护、维修和更新改造义务的； </w:t>
      </w:r>
    </w:p>
    <w:p>
      <w:pPr>
        <w:pStyle w:val="Normal"/>
        <w:ind w:firstLineChars="200" w:startChars="0" w:start="0" w:endChars="0" w:end="0"/>
        <w:rPr/>
      </w:pPr>
      <w:r>
        <w:rPr>
          <w:rFonts w:ascii="仿宋_GB2312" w:hAnsi="仿宋_GB2312" w:hint="eastAsia" w:eastAsia="仿宋_GB2312"/>
          <w:sz w:val="32"/>
          <w:szCs w:val="32"/>
        </w:rPr>
        <w:t xml:space="preserve">（七）环境保护审批手续不完备或者供热设施达不到环境保护标准的； </w:t>
      </w:r>
    </w:p>
    <w:p>
      <w:pPr>
        <w:pStyle w:val="Normal"/>
        <w:ind w:firstLineChars="200" w:startChars="0" w:start="0" w:endChars="0" w:end="0"/>
        <w:rPr/>
      </w:pPr>
      <w:r>
        <w:rPr>
          <w:rFonts w:ascii="仿宋_GB2312" w:hAnsi="仿宋_GB2312" w:hint="eastAsia" w:eastAsia="仿宋_GB2312"/>
          <w:sz w:val="32"/>
          <w:szCs w:val="32"/>
        </w:rPr>
        <w:t xml:space="preserve">（八）锅炉不符合节能或者安全技术标准或者超过报废期限继续使用的；  </w:t>
      </w:r>
    </w:p>
    <w:p>
      <w:pPr>
        <w:pStyle w:val="Normal"/>
        <w:ind w:firstLineChars="200" w:startChars="0" w:start="0" w:endChars="0" w:end="0"/>
        <w:rPr/>
      </w:pPr>
      <w:r>
        <w:rPr>
          <w:rFonts w:ascii="仿宋_GB2312" w:hAnsi="仿宋_GB2312" w:hint="eastAsia" w:eastAsia="仿宋_GB2312"/>
          <w:sz w:val="32"/>
          <w:szCs w:val="32"/>
        </w:rPr>
        <w:t>（九）供热质量不符合本条例规定标准的；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（十）未按照规定缴纳供热质量保证金的；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（十一）《供热许可证》未经年检或者年检不合格的；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（十二）法律、法规规定应当停止经营活动的其他行为。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擅自停业、歇业、弃管以及被依法吊销《供热许可证》的，当地人民政府应当组织其他供热单位临时接管。供热单位擅自停业、歇业、弃管，给他人造成损失的，应当予以赔偿。弃管的供热单位的资产由当地人民政府依法处置。</w:t>
      </w:r>
    </w:p>
    <w:p>
      <w:pPr>
        <w:pStyle w:val="Normal"/>
        <w:ind w:firstLineChars="100" w:startChars="0" w:start="0" w:endChars="0" w:end="0"/>
        <w:rPr>
          <w:rFonts w:ascii="仿宋_GB2312" w:hAnsi="仿宋_GB2312" w:eastAsia="仿宋_GB2312" w:hint="eastAsia"/>
          <w:sz w:val="32"/>
          <w:szCs w:val="21"/>
        </w:rPr>
      </w:pPr>
      <w:r>
        <w:rPr>
          <w:rFonts w:eastAsia="仿宋_GB2312" w:hint="eastAsia" w:ascii="仿宋_GB2312" w:hAnsi="仿宋_GB2312"/>
          <w:sz w:val="32"/>
          <w:szCs w:val="21"/>
        </w:rPr>
      </w:r>
    </w:p>
    <w:p>
      <w:pPr>
        <w:pStyle w:val="Normal"/>
        <w:jc w:val="center"/>
        <w:rPr>
          <w:rFonts w:ascii="黑体;SimHei" w:hAnsi="黑体;SimHei" w:eastAsia="黑体;SimHei" w:hint="eastAsia"/>
          <w:b/>
          <w:sz w:val="32"/>
          <w:szCs w:val="32"/>
        </w:rPr>
      </w:pPr>
      <w:r>
        <w:rPr>
          <w:rFonts w:ascii="黑体;SimHei" w:hAnsi="黑体;SimHei" w:hint="eastAsia" w:eastAsia="黑体;SimHei"/>
          <w:b/>
          <w:sz w:val="32"/>
          <w:szCs w:val="32"/>
        </w:rPr>
        <w:t>第四章　供热与用热</w:t>
      </w:r>
    </w:p>
    <w:p>
      <w:pPr>
        <w:pStyle w:val="Normal"/>
        <w:ind w:firstLineChars="100" w:startChars="0" w:start="0" w:endChars="0" w:end="0"/>
        <w:rPr>
          <w:rFonts w:eastAsia="仿宋_GB2312" w:hint="eastAsia"/>
          <w:szCs w:val="21"/>
        </w:rPr>
      </w:pPr>
      <w:bookmarkStart w:id="12" w:name="16"/>
      <w:r>
        <w:rPr>
          <w:rFonts w:eastAsia="仿宋_GB2312"/>
          <w:sz w:val="32"/>
          <w:szCs w:val="32"/>
        </w:rPr>
        <w:t xml:space="preserve">  </w:t>
      </w:r>
    </w:p>
    <w:p>
      <w:pPr>
        <w:pStyle w:val="Normal"/>
        <w:ind w:firstLineChars="200" w:startChars="0" w:start="0" w:endChars="0" w:end="0"/>
        <w:rPr>
          <w:rFonts w:eastAsia="仿宋_GB2312" w:hint="eastAsia"/>
          <w:sz w:val="32"/>
          <w:szCs w:val="32"/>
        </w:rPr>
      </w:pPr>
      <w:r>
        <w:rPr>
          <w:rFonts w:ascii="黑体;SimHei" w:hAnsi="黑体;SimHei" w:hint="eastAsia" w:eastAsia="黑体;SimHei"/>
          <w:sz w:val="32"/>
          <w:szCs w:val="32"/>
        </w:rPr>
        <w:t>第二十五条</w:t>
      </w:r>
      <w:bookmarkEnd w:id="12"/>
      <w:r>
        <w:rPr>
          <w:rFonts w:eastAsia="仿宋_GB2312"/>
          <w:sz w:val="32"/>
          <w:szCs w:val="32"/>
        </w:rPr>
        <w:t>　热源单位与供热单位、供热单位与用户之间</w:t>
      </w:r>
      <w:r>
        <w:rPr>
          <w:rFonts w:hint="eastAsia" w:eastAsia="仿宋_GB2312"/>
          <w:sz w:val="32"/>
          <w:szCs w:val="32"/>
        </w:rPr>
        <w:t>应当于</w:t>
      </w:r>
      <w:r>
        <w:rPr>
          <w:rFonts w:eastAsia="仿宋_GB2312"/>
          <w:sz w:val="32"/>
          <w:szCs w:val="32"/>
        </w:rPr>
        <w:t>供热期前分别签订供用热合同（以下简称合同）。</w:t>
      </w:r>
    </w:p>
    <w:p>
      <w:pPr>
        <w:pStyle w:val="Normal"/>
        <w:ind w:firstLineChars="200" w:startChars="0" w:start="0" w:endChars="0" w:end="0"/>
        <w:rPr/>
      </w:pPr>
      <w:r>
        <w:rPr>
          <w:rFonts w:eastAsia="仿宋_GB2312"/>
          <w:sz w:val="32"/>
          <w:szCs w:val="32"/>
        </w:rPr>
        <w:t>合同文本</w:t>
      </w:r>
      <w:r>
        <w:rPr>
          <w:rFonts w:hint="eastAsia" w:eastAsia="仿宋_GB2312"/>
          <w:sz w:val="32"/>
          <w:szCs w:val="32"/>
        </w:rPr>
        <w:t>应当使用</w:t>
      </w:r>
      <w:r>
        <w:rPr>
          <w:rFonts w:eastAsia="仿宋_GB2312"/>
          <w:sz w:val="32"/>
          <w:szCs w:val="32"/>
        </w:rPr>
        <w:t>由省建设行政主管部门和省工商行政管理</w:t>
      </w:r>
      <w:r>
        <w:rPr>
          <w:rFonts w:hint="eastAsia" w:eastAsia="仿宋_GB2312"/>
          <w:sz w:val="32"/>
          <w:szCs w:val="32"/>
        </w:rPr>
        <w:t>部门</w:t>
      </w:r>
      <w:r>
        <w:rPr>
          <w:rFonts w:eastAsia="仿宋_GB2312"/>
          <w:sz w:val="32"/>
          <w:szCs w:val="32"/>
        </w:rPr>
        <w:t>联合发布</w:t>
      </w:r>
      <w:r>
        <w:rPr>
          <w:rFonts w:hint="eastAsia" w:eastAsia="仿宋_GB2312"/>
          <w:sz w:val="32"/>
          <w:szCs w:val="32"/>
        </w:rPr>
        <w:t>的文本。</w:t>
      </w:r>
    </w:p>
    <w:p>
      <w:pPr>
        <w:pStyle w:val="Normal"/>
        <w:ind w:firstLineChars="100" w:startChars="0" w:start="0" w:endChars="0" w:end="0"/>
        <w:rPr/>
      </w:pPr>
      <w:r>
        <w:rPr>
          <w:rFonts w:eastAsia="仿宋_GB2312" w:hint="eastAsia"/>
          <w:color w:val="000000"/>
          <w:sz w:val="32"/>
          <w:szCs w:val="32"/>
        </w:rPr>
        <w:t xml:space="preserve">  </w:t>
      </w:r>
      <w:bookmarkStart w:id="13" w:name="18"/>
      <w:r>
        <w:rPr>
          <w:rFonts w:eastAsia="仿宋_GB2312"/>
          <w:sz w:val="32"/>
          <w:szCs w:val="32"/>
        </w:rPr>
        <w:t>合同是供用热双方收缴热费、投诉维权的法定依据</w:t>
      </w:r>
      <w:r>
        <w:rPr>
          <w:rFonts w:hint="eastAsia" w:eastAsia="仿宋_GB2312"/>
          <w:sz w:val="32"/>
          <w:szCs w:val="32"/>
        </w:rPr>
        <w:t>，</w:t>
      </w:r>
      <w:r>
        <w:rPr>
          <w:rFonts w:eastAsia="仿宋_GB2312"/>
          <w:sz w:val="32"/>
          <w:szCs w:val="32"/>
        </w:rPr>
        <w:t>任何单位和个人不得随意拒签</w:t>
      </w:r>
      <w:r>
        <w:rPr>
          <w:rFonts w:hint="eastAsia" w:eastAsia="仿宋_GB2312"/>
          <w:sz w:val="32"/>
          <w:szCs w:val="32"/>
        </w:rPr>
        <w:t>。</w:t>
      </w:r>
      <w:r>
        <w:rPr>
          <w:rFonts w:eastAsia="仿宋_GB2312"/>
          <w:sz w:val="32"/>
          <w:szCs w:val="32"/>
        </w:rPr>
        <w:t>供用热双方</w:t>
      </w:r>
      <w:r>
        <w:rPr>
          <w:rFonts w:hint="eastAsia" w:eastAsia="仿宋_GB2312"/>
          <w:sz w:val="32"/>
          <w:szCs w:val="32"/>
        </w:rPr>
        <w:t>有一方未履行义务的，另一方可以按照合同约定，向仲裁机构申请仲裁，或者直接向人民法院提起诉讼。</w:t>
      </w:r>
    </w:p>
    <w:p>
      <w:pPr>
        <w:pStyle w:val="Normal"/>
        <w:ind w:firstLineChars="200" w:startChars="0" w:start="0" w:endChars="0" w:end="0"/>
        <w:rPr>
          <w:rFonts w:eastAsia="仿宋_GB2312" w:hint="eastAsia"/>
          <w:sz w:val="32"/>
          <w:szCs w:val="32"/>
        </w:rPr>
      </w:pPr>
      <w:r>
        <w:rPr>
          <w:rFonts w:eastAsia="仿宋_GB2312"/>
          <w:sz w:val="32"/>
          <w:szCs w:val="32"/>
        </w:rPr>
        <w:t>未签订书面合同，供热单位已经向用户供热一个或者一个以上</w:t>
      </w:r>
      <w:r>
        <w:rPr>
          <w:rFonts w:hint="eastAsia" w:eastAsia="仿宋_GB2312"/>
          <w:sz w:val="32"/>
          <w:szCs w:val="32"/>
        </w:rPr>
        <w:t>供暖</w:t>
      </w:r>
      <w:r>
        <w:rPr>
          <w:rFonts w:eastAsia="仿宋_GB2312"/>
          <w:sz w:val="32"/>
          <w:szCs w:val="32"/>
        </w:rPr>
        <w:t>期的，视为用户与供热单位之间存在事实合同关系。</w:t>
      </w:r>
    </w:p>
    <w:p>
      <w:pPr>
        <w:pStyle w:val="Normal"/>
        <w:ind w:firstLineChars="200" w:startChars="0" w:start="0" w:endChars="0" w:end="0"/>
        <w:rPr/>
      </w:pPr>
      <w:r>
        <w:rPr>
          <w:rFonts w:ascii="仿宋_GB2312" w:hAnsi="仿宋_GB2312" w:hint="eastAsia" w:eastAsia="仿宋_GB2312"/>
          <w:sz w:val="32"/>
          <w:szCs w:val="32"/>
        </w:rPr>
        <w:t>用户更名的，应当在办理用户更名手续前，与供热单位结清热费。</w:t>
      </w:r>
    </w:p>
    <w:p>
      <w:pPr>
        <w:pStyle w:val="Normal"/>
        <w:ind w:firstLineChars="200" w:startChars="0" w:start="0" w:endChars="0" w:end="0"/>
        <w:rPr>
          <w:rFonts w:eastAsia="仿宋_GB2312" w:hint="eastAsia"/>
          <w:sz w:val="32"/>
          <w:szCs w:val="32"/>
        </w:rPr>
      </w:pPr>
      <w:r>
        <w:rPr>
          <w:rFonts w:ascii="黑体;SimHei" w:hAnsi="黑体;SimHei" w:hint="eastAsia" w:eastAsia="黑体;SimHei"/>
          <w:sz w:val="32"/>
          <w:szCs w:val="32"/>
        </w:rPr>
        <w:t>第二十六条</w:t>
      </w:r>
      <w:bookmarkEnd w:id="13"/>
      <w:r>
        <w:rPr>
          <w:rFonts w:eastAsia="仿宋_GB2312"/>
          <w:sz w:val="32"/>
          <w:szCs w:val="32"/>
        </w:rPr>
        <w:t>　供热单位应当自行建设、管理热源厂区外至住宅</w:t>
      </w:r>
      <w:r>
        <w:rPr>
          <w:rFonts w:hint="eastAsia" w:eastAsia="仿宋_GB2312"/>
          <w:sz w:val="32"/>
          <w:szCs w:val="32"/>
        </w:rPr>
        <w:t>小区</w:t>
      </w:r>
      <w:r>
        <w:rPr>
          <w:rFonts w:eastAsia="仿宋_GB2312"/>
          <w:sz w:val="32"/>
          <w:szCs w:val="32"/>
        </w:rPr>
        <w:t>或者单体建筑用地规划红线以外的供热设施。住宅小区或者单体建筑用地红线内的供热设施由建设单位建设。</w:t>
      </w:r>
    </w:p>
    <w:p>
      <w:pPr>
        <w:pStyle w:val="Normal"/>
        <w:ind w:firstLineChars="100" w:startChars="0" w:start="0" w:endChars="0" w:end="0"/>
        <w:rPr>
          <w:rFonts w:eastAsia="仿宋_GB2312" w:hint="eastAsia"/>
          <w:sz w:val="32"/>
          <w:szCs w:val="32"/>
        </w:rPr>
      </w:pPr>
      <w:r>
        <w:rPr>
          <w:rFonts w:eastAsia="仿宋_GB2312" w:hint="eastAsia"/>
          <w:sz w:val="32"/>
          <w:szCs w:val="32"/>
        </w:rPr>
        <w:t xml:space="preserve">  </w:t>
      </w:r>
      <w:r>
        <w:rPr>
          <w:rFonts w:eastAsia="仿宋_GB2312"/>
          <w:sz w:val="32"/>
          <w:szCs w:val="32"/>
        </w:rPr>
        <w:t>热源单位、供热单位的供热设施不得超负荷运行。</w:t>
      </w:r>
    </w:p>
    <w:p>
      <w:pPr>
        <w:pStyle w:val="Normal"/>
        <w:rPr>
          <w:rFonts w:eastAsia="仿宋_GB2312"/>
          <w:sz w:val="32"/>
          <w:szCs w:val="32"/>
        </w:rPr>
      </w:pPr>
      <w:bookmarkStart w:id="14" w:name="19"/>
      <w:r>
        <w:rPr>
          <w:rFonts w:eastAsia="仿宋_GB2312"/>
          <w:sz w:val="32"/>
          <w:szCs w:val="32"/>
        </w:rPr>
        <w:t xml:space="preserve">　  </w:t>
      </w:r>
      <w:r>
        <w:rPr>
          <w:rFonts w:ascii="黑体;SimHei" w:hAnsi="黑体;SimHei" w:hint="eastAsia" w:eastAsia="黑体;SimHei"/>
          <w:sz w:val="32"/>
          <w:szCs w:val="32"/>
        </w:rPr>
        <w:t>第二十七条</w:t>
      </w:r>
      <w:bookmarkEnd w:id="14"/>
      <w:r>
        <w:rPr>
          <w:rFonts w:eastAsia="仿宋_GB2312"/>
          <w:sz w:val="32"/>
          <w:szCs w:val="32"/>
        </w:rPr>
        <w:t>　电力</w:t>
      </w:r>
      <w:r>
        <w:rPr>
          <w:rFonts w:hint="eastAsia" w:eastAsia="仿宋_GB2312"/>
          <w:sz w:val="32"/>
          <w:szCs w:val="32"/>
        </w:rPr>
        <w:t>行政管理</w:t>
      </w:r>
      <w:r>
        <w:rPr>
          <w:rFonts w:eastAsia="仿宋_GB2312"/>
          <w:sz w:val="32"/>
          <w:szCs w:val="32"/>
        </w:rPr>
        <w:t>部门应当按照以热定电的原则，以满足热负荷为主要目标制定热电厂的电力生产、供应计划，不得以电量指标限制热电厂对</w:t>
      </w:r>
      <w:r>
        <w:rPr>
          <w:rFonts w:hint="eastAsia" w:eastAsia="仿宋_GB2312"/>
          <w:sz w:val="32"/>
          <w:szCs w:val="32"/>
        </w:rPr>
        <w:t>外</w:t>
      </w:r>
      <w:r>
        <w:rPr>
          <w:rFonts w:eastAsia="仿宋_GB2312"/>
          <w:sz w:val="32"/>
          <w:szCs w:val="32"/>
        </w:rPr>
        <w:t>供热。</w:t>
      </w:r>
    </w:p>
    <w:p>
      <w:pPr>
        <w:pStyle w:val="Normal"/>
        <w:ind w:firstLineChars="100" w:startChars="0" w:start="0" w:endChars="0" w:end="0"/>
        <w:rPr>
          <w:rFonts w:eastAsia="仿宋_GB2312"/>
          <w:sz w:val="32"/>
          <w:szCs w:val="32"/>
        </w:rPr>
      </w:pPr>
      <w:bookmarkStart w:id="15" w:name="20"/>
      <w:r>
        <w:rPr>
          <w:rFonts w:eastAsia="仿宋_GB2312"/>
          <w:sz w:val="32"/>
          <w:szCs w:val="32"/>
        </w:rPr>
        <w:t xml:space="preserve">  </w:t>
      </w:r>
      <w:r>
        <w:rPr>
          <w:rFonts w:ascii="黑体;SimHei" w:hAnsi="黑体;SimHei" w:hint="eastAsia" w:eastAsia="黑体;SimHei"/>
          <w:sz w:val="32"/>
          <w:szCs w:val="32"/>
        </w:rPr>
        <w:t>第二十八条</w:t>
      </w:r>
      <w:bookmarkEnd w:id="15"/>
      <w:r>
        <w:rPr>
          <w:rFonts w:eastAsia="仿宋_GB2312"/>
          <w:sz w:val="32"/>
          <w:szCs w:val="32"/>
        </w:rPr>
        <w:t>　供热设施发生故障不能正常供热，需停热</w:t>
      </w:r>
      <w:r>
        <w:rPr>
          <w:rFonts w:eastAsia="仿宋_GB2312" w:hint="eastAsia" w:ascii="仿宋_GB2312" w:hAnsi="仿宋_GB2312"/>
          <w:sz w:val="32"/>
          <w:szCs w:val="32"/>
        </w:rPr>
        <w:t>8</w:t>
      </w:r>
      <w:r>
        <w:rPr>
          <w:rFonts w:ascii="仿宋_GB2312" w:hAnsi="仿宋_GB2312" w:hint="eastAsia" w:eastAsia="仿宋_GB2312"/>
          <w:sz w:val="32"/>
          <w:szCs w:val="32"/>
        </w:rPr>
        <w:t>小</w:t>
      </w:r>
      <w:r>
        <w:rPr>
          <w:rFonts w:eastAsia="仿宋_GB2312"/>
          <w:sz w:val="32"/>
          <w:szCs w:val="32"/>
        </w:rPr>
        <w:t>时以上的，热源单位和供热单位应当及时通知用户，并立即组织抢修，恢复供热，同时报告</w:t>
      </w:r>
      <w:r>
        <w:rPr>
          <w:rFonts w:hint="eastAsia" w:eastAsia="仿宋_GB2312"/>
          <w:sz w:val="32"/>
          <w:szCs w:val="32"/>
        </w:rPr>
        <w:t>当地</w:t>
      </w:r>
      <w:r>
        <w:rPr>
          <w:rFonts w:eastAsia="仿宋_GB2312"/>
          <w:sz w:val="32"/>
          <w:szCs w:val="32"/>
        </w:rPr>
        <w:t>供热主管部门。</w:t>
      </w:r>
    </w:p>
    <w:p>
      <w:pPr>
        <w:pStyle w:val="Normal"/>
        <w:ind w:firstLineChars="100" w:startChars="0" w:start="0" w:endChars="0" w:end="0"/>
        <w:rPr>
          <w:rFonts w:ascii="黑体;SimHei" w:hAnsi="黑体;SimHei" w:eastAsia="黑体;SimHei" w:hint="eastAsia"/>
          <w:sz w:val="32"/>
          <w:szCs w:val="32"/>
        </w:rPr>
      </w:pPr>
      <w:r>
        <w:rPr>
          <w:rFonts w:eastAsia="仿宋_GB2312" w:hint="eastAsia"/>
          <w:sz w:val="32"/>
          <w:szCs w:val="32"/>
        </w:rPr>
        <w:t xml:space="preserve"> </w:t>
      </w:r>
      <w:r>
        <w:rPr>
          <w:rFonts w:eastAsia="黑体;SimHei" w:hint="eastAsia" w:ascii="黑体;SimHei" w:hAnsi="黑体;SimHei"/>
          <w:sz w:val="32"/>
          <w:szCs w:val="32"/>
        </w:rPr>
        <w:t xml:space="preserve"> </w:t>
      </w:r>
      <w:r>
        <w:rPr>
          <w:rFonts w:ascii="仿宋_GB2312" w:hAnsi="仿宋_GB2312" w:hint="eastAsia" w:eastAsia="仿宋_GB2312"/>
          <w:sz w:val="32"/>
          <w:szCs w:val="32"/>
        </w:rPr>
        <w:t>由于供热单位原因造成停热</w:t>
      </w:r>
      <w:r>
        <w:rPr>
          <w:rFonts w:eastAsia="仿宋_GB2312" w:hint="eastAsia" w:ascii="仿宋_GB2312" w:hAnsi="仿宋_GB2312"/>
          <w:sz w:val="32"/>
          <w:szCs w:val="32"/>
        </w:rPr>
        <w:t>48</w:t>
      </w:r>
      <w:r>
        <w:rPr>
          <w:rFonts w:ascii="仿宋_GB2312" w:hAnsi="仿宋_GB2312" w:hint="eastAsia" w:eastAsia="仿宋_GB2312"/>
          <w:sz w:val="32"/>
          <w:szCs w:val="32"/>
        </w:rPr>
        <w:t>小时以上未达到本条例规定标准的，应当给用户按日双倍退还热费。</w:t>
      </w:r>
      <w:bookmarkStart w:id="16" w:name="21"/>
    </w:p>
    <w:p>
      <w:pPr>
        <w:pStyle w:val="Normal"/>
        <w:ind w:firstLineChars="100" w:startChars="0" w:start="0" w:endChars="0" w:end="0"/>
        <w:rPr>
          <w:rFonts w:eastAsia="仿宋_GB2312" w:hint="eastAsia"/>
          <w:sz w:val="32"/>
          <w:szCs w:val="32"/>
        </w:rPr>
      </w:pPr>
      <w:r>
        <w:rPr>
          <w:rFonts w:eastAsia="仿宋_GB2312"/>
          <w:sz w:val="32"/>
          <w:szCs w:val="32"/>
        </w:rPr>
        <w:t xml:space="preserve"> </w:t>
      </w:r>
      <w:r>
        <w:rPr>
          <w:rFonts w:eastAsia="仿宋_GB2312" w:hint="eastAsia"/>
          <w:sz w:val="32"/>
          <w:szCs w:val="32"/>
        </w:rPr>
        <w:t xml:space="preserve"> </w:t>
      </w:r>
      <w:r>
        <w:rPr>
          <w:rFonts w:ascii="黑体;SimHei" w:hAnsi="黑体;SimHei" w:hint="eastAsia" w:eastAsia="黑体;SimHei"/>
          <w:sz w:val="32"/>
          <w:szCs w:val="32"/>
        </w:rPr>
        <w:t>第二十九条</w:t>
      </w:r>
      <w:r>
        <w:rPr>
          <w:rFonts w:eastAsia="仿宋_GB2312"/>
          <w:sz w:val="32"/>
          <w:szCs w:val="32"/>
        </w:rPr>
        <w:t xml:space="preserve">  </w:t>
      </w:r>
      <w:r>
        <w:rPr>
          <w:rFonts w:hint="eastAsia" w:eastAsia="仿宋_GB2312"/>
          <w:sz w:val="32"/>
          <w:szCs w:val="32"/>
        </w:rPr>
        <w:t>采用</w:t>
      </w:r>
      <w:r>
        <w:rPr>
          <w:rFonts w:eastAsia="仿宋_GB2312"/>
          <w:sz w:val="32"/>
          <w:szCs w:val="32"/>
        </w:rPr>
        <w:t>分散锅炉间歇式供热</w:t>
      </w:r>
      <w:r>
        <w:rPr>
          <w:rFonts w:hint="eastAsia" w:eastAsia="仿宋_GB2312"/>
          <w:sz w:val="32"/>
          <w:szCs w:val="32"/>
        </w:rPr>
        <w:t>的</w:t>
      </w:r>
      <w:r>
        <w:rPr>
          <w:rFonts w:eastAsia="仿宋_GB2312"/>
          <w:sz w:val="32"/>
          <w:szCs w:val="32"/>
        </w:rPr>
        <w:t>，每天</w:t>
      </w:r>
      <w:r>
        <w:rPr>
          <w:rFonts w:hint="eastAsia" w:eastAsia="仿宋_GB2312"/>
          <w:sz w:val="32"/>
          <w:szCs w:val="32"/>
        </w:rPr>
        <w:t>锅炉供热运行</w:t>
      </w:r>
      <w:r>
        <w:rPr>
          <w:rFonts w:eastAsia="仿宋_GB2312"/>
          <w:sz w:val="32"/>
          <w:szCs w:val="32"/>
        </w:rPr>
        <w:t>时间不得少于</w:t>
      </w:r>
      <w:r>
        <w:rPr>
          <w:rFonts w:eastAsia="仿宋_GB2312" w:hint="eastAsia" w:ascii="仿宋_GB2312" w:hAnsi="仿宋_GB2312"/>
          <w:sz w:val="32"/>
          <w:szCs w:val="32"/>
        </w:rPr>
        <w:t>16</w:t>
      </w:r>
      <w:r>
        <w:rPr>
          <w:rFonts w:eastAsia="仿宋_GB2312"/>
          <w:sz w:val="32"/>
          <w:szCs w:val="32"/>
        </w:rPr>
        <w:t>小时。</w:t>
      </w:r>
    </w:p>
    <w:p>
      <w:pPr>
        <w:pStyle w:val="Normal"/>
        <w:ind w:firstLineChars="100" w:startChars="0" w:start="0" w:endChars="0" w:end="0"/>
        <w:rPr>
          <w:rFonts w:eastAsia="仿宋_GB2312" w:hint="eastAsia"/>
          <w:sz w:val="32"/>
          <w:szCs w:val="32"/>
        </w:rPr>
      </w:pPr>
      <w:r>
        <w:rPr>
          <w:rFonts w:eastAsia="仿宋_GB2312"/>
          <w:sz w:val="32"/>
          <w:szCs w:val="32"/>
        </w:rPr>
        <w:t xml:space="preserve">  </w:t>
      </w:r>
      <w:r>
        <w:rPr>
          <w:rFonts w:ascii="黑体;SimHei" w:hAnsi="黑体;SimHei" w:hint="eastAsia" w:eastAsia="黑体;SimHei"/>
          <w:sz w:val="32"/>
          <w:szCs w:val="32"/>
        </w:rPr>
        <w:t>第三十条</w:t>
      </w:r>
      <w:bookmarkEnd w:id="16"/>
      <w:r>
        <w:rPr>
          <w:rFonts w:eastAsia="仿宋_GB2312"/>
          <w:sz w:val="32"/>
          <w:szCs w:val="32"/>
        </w:rPr>
        <w:t>　市、县人民政府应当规定当地居民年度供热的起止时间，</w:t>
      </w:r>
      <w:r>
        <w:rPr>
          <w:rFonts w:hint="eastAsia" w:eastAsia="仿宋_GB2312"/>
          <w:sz w:val="32"/>
          <w:szCs w:val="32"/>
        </w:rPr>
        <w:t>可以</w:t>
      </w:r>
      <w:r>
        <w:rPr>
          <w:rFonts w:eastAsia="仿宋_GB2312"/>
          <w:sz w:val="32"/>
          <w:szCs w:val="32"/>
        </w:rPr>
        <w:t>根据气象情况</w:t>
      </w:r>
      <w:r>
        <w:rPr>
          <w:rFonts w:hint="eastAsia" w:eastAsia="仿宋_GB2312"/>
          <w:sz w:val="32"/>
          <w:szCs w:val="32"/>
        </w:rPr>
        <w:t>要求供热单位提前供热或者延长供热时间，并给予供热单位适当补偿</w:t>
      </w:r>
      <w:r>
        <w:rPr>
          <w:rFonts w:eastAsia="仿宋_GB2312"/>
          <w:sz w:val="32"/>
          <w:szCs w:val="32"/>
        </w:rPr>
        <w:t>。</w:t>
      </w:r>
    </w:p>
    <w:p>
      <w:pPr>
        <w:pStyle w:val="Normal"/>
        <w:ind w:firstLineChars="200" w:startChars="0" w:start="0" w:endChars="0" w:end="0"/>
        <w:rPr>
          <w:rFonts w:eastAsia="仿宋_GB2312" w:hint="eastAsia"/>
          <w:sz w:val="32"/>
          <w:szCs w:val="32"/>
        </w:rPr>
      </w:pPr>
      <w:r>
        <w:rPr>
          <w:rFonts w:eastAsia="仿宋_GB2312"/>
          <w:sz w:val="32"/>
          <w:szCs w:val="32"/>
        </w:rPr>
        <w:t>未经市、县人民政府批准，供热单位不得推迟供热或者提前停热。</w:t>
      </w:r>
    </w:p>
    <w:p>
      <w:pPr>
        <w:pStyle w:val="Normal"/>
        <w:ind w:firstLineChars="200" w:startChars="0" w:start="0" w:endChars="0" w:end="0"/>
        <w:rPr>
          <w:rFonts w:ascii="仿宋_GB2312" w:hAnsi="仿宋_GB2312" w:eastAsia="仿宋_GB2312" w:hint="eastAsia"/>
          <w:sz w:val="32"/>
          <w:szCs w:val="32"/>
        </w:rPr>
      </w:pPr>
      <w:r>
        <w:rPr>
          <w:rFonts w:eastAsia="仿宋_GB2312"/>
          <w:sz w:val="32"/>
          <w:szCs w:val="32"/>
        </w:rPr>
        <w:t>供热单位</w:t>
      </w:r>
      <w:r>
        <w:rPr>
          <w:rFonts w:hint="eastAsia" w:eastAsia="仿宋_GB2312"/>
          <w:sz w:val="32"/>
          <w:szCs w:val="32"/>
        </w:rPr>
        <w:t>应当</w:t>
      </w:r>
      <w:r>
        <w:rPr>
          <w:rFonts w:ascii="仿宋_GB2312" w:hAnsi="仿宋_GB2312" w:hint="eastAsia" w:eastAsia="仿宋_GB2312"/>
          <w:sz w:val="32"/>
          <w:szCs w:val="32"/>
        </w:rPr>
        <w:t>直接向终端用户供热，不得截留、倒卖或者转售热能；不得以节能减排、低温长供等为由降低供热温度。</w:t>
      </w:r>
    </w:p>
    <w:p>
      <w:pPr>
        <w:pStyle w:val="Normal"/>
        <w:ind w:firstLineChars="100" w:startChars="0" w:start="0" w:endChars="0" w:end="0"/>
        <w:rPr/>
      </w:pPr>
      <w:r>
        <w:rPr>
          <w:rFonts w:eastAsia="仿宋_GB2312" w:hint="eastAsia"/>
          <w:sz w:val="32"/>
          <w:szCs w:val="32"/>
        </w:rPr>
        <w:t xml:space="preserve">  </w:t>
      </w:r>
      <w:r>
        <w:rPr>
          <w:rFonts w:ascii="黑体;SimHei" w:hAnsi="黑体;SimHei" w:hint="eastAsia" w:eastAsia="黑体;SimHei"/>
          <w:sz w:val="32"/>
          <w:szCs w:val="32"/>
        </w:rPr>
        <w:t>第三十一条</w:t>
      </w:r>
      <w:r>
        <w:rPr>
          <w:rFonts w:hint="eastAsia" w:eastAsia="仿宋_GB2312"/>
          <w:sz w:val="32"/>
          <w:szCs w:val="32"/>
        </w:rPr>
        <w:t xml:space="preserve">  供热单位应当建立用户室内温度定期抽样测温制度，测温记录应当有用户签字。</w:t>
      </w:r>
    </w:p>
    <w:p>
      <w:pPr>
        <w:pStyle w:val="Normal"/>
        <w:ind w:firstLineChars="100" w:startChars="0" w:start="0" w:endChars="0" w:end="0"/>
        <w:rPr>
          <w:rFonts w:ascii="仿宋_GB2312" w:hAnsi="仿宋_GB2312" w:eastAsia="仿宋_GB2312" w:hint="eastAsia"/>
          <w:sz w:val="32"/>
          <w:szCs w:val="32"/>
        </w:rPr>
      </w:pPr>
      <w:bookmarkStart w:id="17" w:name="22"/>
      <w:r>
        <w:rPr>
          <w:rFonts w:eastAsia="仿宋_GB2312" w:hint="eastAsia"/>
          <w:sz w:val="32"/>
          <w:szCs w:val="32"/>
        </w:rPr>
        <w:t xml:space="preserve">  </w:t>
      </w:r>
      <w:r>
        <w:rPr>
          <w:rFonts w:ascii="黑体;SimHei" w:hAnsi="黑体;SimHei" w:hint="eastAsia" w:eastAsia="黑体;SimHei"/>
          <w:sz w:val="32"/>
          <w:szCs w:val="32"/>
        </w:rPr>
        <w:t>第三十二条</w:t>
      </w:r>
      <w:bookmarkEnd w:id="17"/>
      <w:r>
        <w:rPr>
          <w:rFonts w:eastAsia="仿宋_GB2312"/>
          <w:sz w:val="32"/>
          <w:szCs w:val="32"/>
        </w:rPr>
        <w:t>　在供热期内，供热单位应当保证居民</w:t>
      </w:r>
      <w:r>
        <w:rPr>
          <w:rFonts w:hint="eastAsia" w:eastAsia="仿宋_GB2312"/>
          <w:sz w:val="32"/>
          <w:szCs w:val="32"/>
        </w:rPr>
        <w:t>卧室、起居</w:t>
      </w:r>
      <w:r>
        <w:rPr>
          <w:rFonts w:eastAsia="仿宋_GB2312"/>
          <w:sz w:val="32"/>
          <w:szCs w:val="32"/>
        </w:rPr>
        <w:t>室</w:t>
      </w:r>
      <w:r>
        <w:rPr>
          <w:rFonts w:hint="eastAsia" w:eastAsia="仿宋_GB2312"/>
          <w:sz w:val="32"/>
          <w:szCs w:val="32"/>
        </w:rPr>
        <w:t>（厅）</w:t>
      </w:r>
      <w:r>
        <w:rPr>
          <w:rFonts w:eastAsia="仿宋_GB2312"/>
          <w:sz w:val="32"/>
          <w:szCs w:val="32"/>
        </w:rPr>
        <w:t>温度</w:t>
      </w:r>
      <w:r>
        <w:rPr>
          <w:rFonts w:ascii="仿宋_GB2312" w:hAnsi="仿宋_GB2312" w:hint="eastAsia" w:eastAsia="仿宋_GB2312"/>
          <w:sz w:val="32"/>
          <w:szCs w:val="32"/>
        </w:rPr>
        <w:t>全天不低于</w:t>
      </w:r>
      <w:r>
        <w:rPr>
          <w:rFonts w:eastAsia="仿宋_GB2312" w:hint="eastAsia" w:ascii="仿宋_GB2312" w:hAnsi="仿宋_GB2312"/>
          <w:sz w:val="32"/>
          <w:szCs w:val="32"/>
        </w:rPr>
        <w:t>18℃</w:t>
      </w:r>
      <w:r>
        <w:rPr>
          <w:rFonts w:ascii="仿宋_GB2312" w:hAnsi="仿宋_GB2312" w:hint="eastAsia" w:eastAsia="仿宋_GB2312"/>
          <w:sz w:val="32"/>
          <w:szCs w:val="32"/>
        </w:rPr>
        <w:t>，其他部位应当符合设计规范标准要求。各市、县人民政府可以根据当地实际情况，制定高于</w:t>
      </w:r>
      <w:r>
        <w:rPr>
          <w:rFonts w:eastAsia="仿宋_GB2312" w:hint="eastAsia" w:ascii="仿宋_GB2312" w:hAnsi="仿宋_GB2312"/>
          <w:sz w:val="32"/>
          <w:szCs w:val="32"/>
        </w:rPr>
        <w:t>18℃</w:t>
      </w:r>
      <w:r>
        <w:rPr>
          <w:rFonts w:ascii="仿宋_GB2312" w:hAnsi="仿宋_GB2312" w:hint="eastAsia" w:eastAsia="仿宋_GB2312"/>
          <w:sz w:val="32"/>
          <w:szCs w:val="32"/>
        </w:rPr>
        <w:t>的温度标准。</w:t>
      </w:r>
    </w:p>
    <w:p>
      <w:pPr>
        <w:pStyle w:val="Normal"/>
        <w:ind w:firstLineChars="100" w:startChars="0" w:start="0" w:endChars="0" w:end="0"/>
        <w:rPr>
          <w:rFonts w:eastAsia="仿宋_GB2312"/>
          <w:sz w:val="32"/>
          <w:szCs w:val="32"/>
        </w:rPr>
      </w:pPr>
      <w:r>
        <w:rPr>
          <w:rFonts w:cs="宋体;SimSun" w:hint="eastAsia" w:ascii="宋体;SimSun" w:hAnsi="宋体;SimSun"/>
          <w:sz w:val="32"/>
          <w:szCs w:val="32"/>
        </w:rPr>
        <w:t xml:space="preserve">  </w:t>
      </w:r>
      <w:r>
        <w:rPr>
          <w:rFonts w:eastAsia="仿宋_GB2312"/>
          <w:sz w:val="32"/>
          <w:szCs w:val="32"/>
        </w:rPr>
        <w:t>检测居民室内温度时，应当以</w:t>
      </w:r>
      <w:r>
        <w:rPr>
          <w:rFonts w:hint="eastAsia" w:eastAsia="仿宋_GB2312"/>
          <w:sz w:val="32"/>
          <w:szCs w:val="32"/>
        </w:rPr>
        <w:t>居民卧室、起居室（厅）</w:t>
      </w:r>
      <w:r>
        <w:rPr>
          <w:rFonts w:eastAsia="仿宋_GB2312"/>
          <w:sz w:val="32"/>
          <w:szCs w:val="32"/>
        </w:rPr>
        <w:t>门进深二分之一处距地面一点四米高点为检测点进行检测。</w:t>
      </w:r>
    </w:p>
    <w:p>
      <w:pPr>
        <w:pStyle w:val="Normal"/>
        <w:ind w:firstLine="645" w:end="0"/>
        <w:rPr>
          <w:rFonts w:eastAsia="仿宋_GB2312"/>
          <w:sz w:val="32"/>
          <w:szCs w:val="32"/>
        </w:rPr>
      </w:pPr>
      <w:r>
        <w:rPr>
          <w:rFonts w:eastAsia="仿宋_GB2312"/>
          <w:sz w:val="32"/>
          <w:szCs w:val="32"/>
        </w:rPr>
        <w:t>非居民用户的室内温度及其检测方法，由供用热双方在合同中约定。</w:t>
      </w:r>
    </w:p>
    <w:p>
      <w:pPr>
        <w:pStyle w:val="Normal"/>
        <w:ind w:firstLineChars="100" w:startChars="0" w:start="0" w:endChars="0" w:end="0"/>
        <w:rPr/>
      </w:pPr>
      <w:r>
        <w:rPr>
          <w:rFonts w:eastAsia="仿宋_GB2312" w:hint="eastAsia"/>
          <w:sz w:val="32"/>
          <w:szCs w:val="32"/>
        </w:rPr>
        <w:t xml:space="preserve">  </w:t>
      </w:r>
      <w:r>
        <w:rPr>
          <w:rFonts w:ascii="黑体;SimHei" w:hAnsi="黑体;SimHei" w:cs="仿宋_GB2312" w:hint="eastAsia" w:eastAsia="黑体;SimHei"/>
          <w:sz w:val="32"/>
          <w:szCs w:val="32"/>
        </w:rPr>
        <w:t>第三十三条</w:t>
      </w:r>
      <w:r>
        <w:rPr>
          <w:rFonts w:eastAsia="仿宋_GB2312"/>
          <w:sz w:val="32"/>
          <w:szCs w:val="32"/>
        </w:rPr>
        <w:t xml:space="preserve">  </w:t>
      </w:r>
      <w:r>
        <w:rPr>
          <w:rFonts w:cs="仿宋_GB2312" w:eastAsia="仿宋_GB2312"/>
          <w:sz w:val="32"/>
          <w:szCs w:val="32"/>
        </w:rPr>
        <w:t>建立供热</w:t>
      </w:r>
      <w:r>
        <w:rPr>
          <w:rFonts w:cs="仿宋_GB2312" w:hint="eastAsia" w:eastAsia="仿宋_GB2312"/>
          <w:sz w:val="32"/>
          <w:szCs w:val="32"/>
        </w:rPr>
        <w:t>质量</w:t>
      </w:r>
      <w:r>
        <w:rPr>
          <w:rFonts w:cs="仿宋_GB2312" w:eastAsia="仿宋_GB2312"/>
          <w:sz w:val="32"/>
          <w:szCs w:val="32"/>
        </w:rPr>
        <w:t>保证金制度。供热单位应当于供热期前</w:t>
      </w:r>
      <w:r>
        <w:rPr>
          <w:rFonts w:cs="仿宋_GB2312" w:hint="eastAsia" w:eastAsia="仿宋_GB2312"/>
          <w:sz w:val="32"/>
          <w:szCs w:val="32"/>
        </w:rPr>
        <w:t>按照下列标准向</w:t>
      </w:r>
      <w:r>
        <w:rPr>
          <w:rFonts w:cs="仿宋_GB2312" w:eastAsia="仿宋_GB2312"/>
          <w:sz w:val="32"/>
          <w:szCs w:val="32"/>
        </w:rPr>
        <w:t>当地供热主管部门指定的银行存入供热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（一）实际供热面积不足</w:t>
      </w:r>
      <w:r>
        <w:rPr>
          <w:rFonts w:eastAsia="仿宋_GB2312" w:hint="eastAsia" w:ascii="仿宋_GB2312" w:hAnsi="仿宋_GB2312"/>
          <w:sz w:val="32"/>
          <w:szCs w:val="32"/>
        </w:rPr>
        <w:t>50</w:t>
      </w:r>
      <w:r>
        <w:rPr>
          <w:rFonts w:ascii="仿宋_GB2312" w:hAnsi="仿宋_GB2312" w:hint="eastAsia" w:eastAsia="仿宋_GB2312"/>
          <w:sz w:val="32"/>
          <w:szCs w:val="32"/>
        </w:rPr>
        <w:t>万平方米的，</w:t>
      </w: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为应收</w:t>
      </w:r>
      <w:r>
        <w:rPr>
          <w:rFonts w:ascii="仿宋_GB2312" w:hAnsi="仿宋_GB2312" w:hint="eastAsia" w:eastAsia="仿宋_GB2312"/>
          <w:sz w:val="32"/>
          <w:szCs w:val="32"/>
        </w:rPr>
        <w:t>热费总额的</w:t>
      </w:r>
      <w:r>
        <w:rPr>
          <w:rFonts w:eastAsia="仿宋_GB2312" w:hint="eastAsia" w:ascii="仿宋_GB2312" w:hAnsi="仿宋_GB2312"/>
          <w:sz w:val="32"/>
          <w:szCs w:val="32"/>
        </w:rPr>
        <w:t>3%</w:t>
      </w:r>
      <w:r>
        <w:rPr>
          <w:rFonts w:ascii="仿宋_GB2312" w:hAnsi="仿宋_GB2312" w:hint="eastAsia" w:eastAsia="仿宋_GB2312"/>
          <w:sz w:val="32"/>
          <w:szCs w:val="32"/>
        </w:rPr>
        <w:t>；</w:t>
      </w:r>
    </w:p>
    <w:p>
      <w:pPr>
        <w:pStyle w:val="Normal"/>
        <w:ind w:firstLine="645" w:end="0"/>
        <w:rPr/>
      </w:pPr>
      <w:r>
        <w:rPr>
          <w:rFonts w:eastAsia="仿宋_GB2312"/>
          <w:sz w:val="32"/>
          <w:szCs w:val="32"/>
        </w:rPr>
        <w:t>（二）</w:t>
      </w:r>
      <w:r>
        <w:rPr>
          <w:rFonts w:ascii="仿宋_GB2312" w:hAnsi="仿宋_GB2312" w:hint="eastAsia" w:eastAsia="仿宋_GB2312"/>
          <w:sz w:val="32"/>
          <w:szCs w:val="32"/>
        </w:rPr>
        <w:t>实际供热面积达到</w:t>
      </w:r>
      <w:r>
        <w:rPr>
          <w:rFonts w:eastAsia="仿宋_GB2312" w:hint="eastAsia" w:ascii="仿宋_GB2312" w:hAnsi="仿宋_GB2312"/>
          <w:sz w:val="32"/>
          <w:szCs w:val="32"/>
        </w:rPr>
        <w:t>50</w:t>
      </w:r>
      <w:r>
        <w:rPr>
          <w:rFonts w:ascii="仿宋_GB2312" w:hAnsi="仿宋_GB2312" w:hint="eastAsia" w:eastAsia="仿宋_GB2312"/>
          <w:sz w:val="32"/>
          <w:szCs w:val="32"/>
        </w:rPr>
        <w:t>万平方米，不足</w:t>
      </w:r>
      <w:r>
        <w:rPr>
          <w:rFonts w:eastAsia="仿宋_GB2312" w:hint="eastAsia" w:ascii="仿宋_GB2312" w:hAnsi="仿宋_GB2312"/>
          <w:sz w:val="32"/>
          <w:szCs w:val="32"/>
        </w:rPr>
        <w:t>100</w:t>
      </w:r>
      <w:r>
        <w:rPr>
          <w:rFonts w:ascii="仿宋_GB2312" w:hAnsi="仿宋_GB2312" w:hint="eastAsia" w:eastAsia="仿宋_GB2312"/>
          <w:sz w:val="32"/>
          <w:szCs w:val="32"/>
        </w:rPr>
        <w:t>万平方米的，</w:t>
      </w: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为应收</w:t>
      </w:r>
      <w:r>
        <w:rPr>
          <w:rFonts w:ascii="仿宋_GB2312" w:hAnsi="仿宋_GB2312" w:hint="eastAsia" w:eastAsia="仿宋_GB2312"/>
          <w:sz w:val="32"/>
          <w:szCs w:val="32"/>
        </w:rPr>
        <w:t>热费总额的</w:t>
      </w:r>
      <w:r>
        <w:rPr>
          <w:rFonts w:eastAsia="仿宋_GB2312" w:hint="eastAsia" w:ascii="仿宋_GB2312" w:hAnsi="仿宋_GB2312"/>
          <w:sz w:val="32"/>
          <w:szCs w:val="32"/>
        </w:rPr>
        <w:t>2%</w:t>
      </w:r>
      <w:r>
        <w:rPr>
          <w:rFonts w:eastAsia="仿宋_GB2312"/>
          <w:sz w:val="32"/>
          <w:szCs w:val="32"/>
        </w:rPr>
        <w:t>；</w:t>
      </w:r>
    </w:p>
    <w:p>
      <w:pPr>
        <w:pStyle w:val="Normal"/>
        <w:ind w:firstLine="645" w:end="0"/>
        <w:rPr/>
      </w:pPr>
      <w:r>
        <w:rPr>
          <w:rFonts w:eastAsia="仿宋_GB2312"/>
          <w:sz w:val="32"/>
          <w:szCs w:val="32"/>
        </w:rPr>
        <w:t>（三）</w:t>
      </w:r>
      <w:r>
        <w:rPr>
          <w:rFonts w:ascii="仿宋_GB2312" w:hAnsi="仿宋_GB2312" w:hint="eastAsia" w:eastAsia="仿宋_GB2312"/>
          <w:sz w:val="32"/>
          <w:szCs w:val="32"/>
        </w:rPr>
        <w:t>实际供热面积达到</w:t>
      </w:r>
      <w:r>
        <w:rPr>
          <w:rFonts w:eastAsia="仿宋_GB2312" w:hint="eastAsia" w:ascii="仿宋_GB2312" w:hAnsi="仿宋_GB2312"/>
          <w:sz w:val="32"/>
          <w:szCs w:val="32"/>
        </w:rPr>
        <w:t>100</w:t>
      </w:r>
      <w:r>
        <w:rPr>
          <w:rFonts w:ascii="仿宋_GB2312" w:hAnsi="仿宋_GB2312" w:hint="eastAsia" w:eastAsia="仿宋_GB2312"/>
          <w:sz w:val="32"/>
          <w:szCs w:val="32"/>
        </w:rPr>
        <w:t>万平方米，不足</w:t>
      </w:r>
      <w:r>
        <w:rPr>
          <w:rFonts w:eastAsia="仿宋_GB2312" w:hint="eastAsia" w:ascii="仿宋_GB2312" w:hAnsi="仿宋_GB2312"/>
          <w:sz w:val="32"/>
          <w:szCs w:val="32"/>
        </w:rPr>
        <w:t>500</w:t>
      </w:r>
      <w:r>
        <w:rPr>
          <w:rFonts w:ascii="仿宋_GB2312" w:hAnsi="仿宋_GB2312" w:hint="eastAsia" w:eastAsia="仿宋_GB2312"/>
          <w:sz w:val="32"/>
          <w:szCs w:val="32"/>
        </w:rPr>
        <w:t>万平方米的，</w:t>
      </w: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为应收</w:t>
      </w:r>
      <w:r>
        <w:rPr>
          <w:rFonts w:ascii="仿宋_GB2312" w:hAnsi="仿宋_GB2312" w:hint="eastAsia" w:eastAsia="仿宋_GB2312"/>
          <w:sz w:val="32"/>
          <w:szCs w:val="32"/>
        </w:rPr>
        <w:t>热费总额的</w:t>
      </w:r>
      <w:r>
        <w:rPr>
          <w:rFonts w:eastAsia="仿宋_GB2312" w:hint="eastAsia" w:ascii="仿宋_GB2312" w:hAnsi="仿宋_GB2312"/>
          <w:sz w:val="32"/>
          <w:szCs w:val="32"/>
        </w:rPr>
        <w:t>1%</w:t>
      </w:r>
      <w:r>
        <w:rPr>
          <w:rFonts w:eastAsia="仿宋_GB2312"/>
          <w:sz w:val="32"/>
          <w:szCs w:val="32"/>
        </w:rPr>
        <w:t>；</w:t>
      </w:r>
    </w:p>
    <w:p>
      <w:pPr>
        <w:pStyle w:val="Normal"/>
        <w:ind w:firstLine="645" w:end="0"/>
        <w:rPr>
          <w:rFonts w:eastAsia="仿宋_GB2312" w:cs="仿宋_GB2312" w:hint="eastAsia"/>
          <w:sz w:val="32"/>
          <w:szCs w:val="32"/>
        </w:rPr>
      </w:pPr>
      <w:r>
        <w:rPr>
          <w:rFonts w:eastAsia="仿宋_GB2312"/>
          <w:sz w:val="32"/>
          <w:szCs w:val="32"/>
        </w:rPr>
        <w:t>（四）</w:t>
      </w:r>
      <w:r>
        <w:rPr>
          <w:rFonts w:ascii="仿宋_GB2312" w:hAnsi="仿宋_GB2312" w:hint="eastAsia" w:eastAsia="仿宋_GB2312"/>
          <w:sz w:val="32"/>
          <w:szCs w:val="32"/>
        </w:rPr>
        <w:t>实际供热面积达到</w:t>
      </w:r>
      <w:r>
        <w:rPr>
          <w:rFonts w:eastAsia="仿宋_GB2312" w:hint="eastAsia" w:ascii="仿宋_GB2312" w:hAnsi="仿宋_GB2312"/>
          <w:sz w:val="32"/>
          <w:szCs w:val="32"/>
        </w:rPr>
        <w:t>500</w:t>
      </w:r>
      <w:r>
        <w:rPr>
          <w:rFonts w:ascii="仿宋_GB2312" w:hAnsi="仿宋_GB2312" w:hint="eastAsia" w:eastAsia="仿宋_GB2312"/>
          <w:sz w:val="32"/>
          <w:szCs w:val="32"/>
        </w:rPr>
        <w:t>万平方米的，</w:t>
      </w: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为应收</w:t>
      </w:r>
      <w:r>
        <w:rPr>
          <w:rFonts w:ascii="仿宋_GB2312" w:hAnsi="仿宋_GB2312" w:hint="eastAsia" w:eastAsia="仿宋_GB2312"/>
          <w:sz w:val="32"/>
          <w:szCs w:val="32"/>
        </w:rPr>
        <w:t>热费总额的</w:t>
      </w:r>
      <w:r>
        <w:rPr>
          <w:rFonts w:eastAsia="仿宋_GB2312" w:hint="eastAsia" w:ascii="仿宋_GB2312" w:hAnsi="仿宋_GB2312"/>
          <w:sz w:val="32"/>
          <w:szCs w:val="32"/>
        </w:rPr>
        <w:t>0.5%</w:t>
      </w:r>
      <w:r>
        <w:rPr>
          <w:rFonts w:hint="eastAsia" w:eastAsia="仿宋_GB2312"/>
          <w:sz w:val="32"/>
          <w:szCs w:val="32"/>
        </w:rPr>
        <w:t>。</w:t>
      </w:r>
    </w:p>
    <w:p>
      <w:pPr>
        <w:pStyle w:val="Normal"/>
        <w:ind w:firstLine="645" w:end="0"/>
        <w:rPr/>
      </w:pP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实行</w:t>
      </w:r>
      <w:r>
        <w:rPr>
          <w:rFonts w:cs="仿宋_GB2312" w:eastAsia="仿宋_GB2312"/>
          <w:sz w:val="32"/>
          <w:szCs w:val="32"/>
        </w:rPr>
        <w:t>专户存储，专款专用，由</w:t>
      </w:r>
      <w:bookmarkStart w:id="18" w:name="23"/>
      <w:r>
        <w:rPr>
          <w:rFonts w:cs="仿宋_GB2312" w:hint="eastAsia" w:eastAsia="仿宋_GB2312"/>
          <w:sz w:val="32"/>
          <w:szCs w:val="32"/>
        </w:rPr>
        <w:t>当地</w:t>
      </w:r>
      <w:r>
        <w:rPr>
          <w:rFonts w:cs="仿宋_GB2312" w:eastAsia="仿宋_GB2312"/>
          <w:sz w:val="32"/>
          <w:szCs w:val="32"/>
        </w:rPr>
        <w:t>供热主管部门监督使用</w:t>
      </w:r>
      <w:r>
        <w:rPr>
          <w:rFonts w:cs="仿宋_GB2312" w:hint="eastAsia" w:eastAsia="仿宋_GB2312"/>
          <w:sz w:val="32"/>
          <w:szCs w:val="32"/>
        </w:rPr>
        <w:t>，其储蓄收益归供热单位所有。</w:t>
      </w:r>
    </w:p>
    <w:p>
      <w:pPr>
        <w:pStyle w:val="Normal"/>
        <w:ind w:firstLine="645" w:end="0"/>
        <w:rPr>
          <w:rFonts w:eastAsia="仿宋_GB2312" w:cs="仿宋_GB2312"/>
          <w:sz w:val="32"/>
          <w:szCs w:val="32"/>
        </w:rPr>
      </w:pPr>
      <w:r>
        <w:rPr>
          <w:rFonts w:cs="仿宋_GB2312" w:eastAsia="仿宋_GB2312"/>
          <w:sz w:val="32"/>
          <w:szCs w:val="32"/>
        </w:rPr>
        <w:t>供热</w:t>
      </w:r>
      <w:r>
        <w:rPr>
          <w:rFonts w:cs="仿宋_GB2312" w:hint="eastAsia" w:eastAsia="仿宋_GB2312"/>
          <w:sz w:val="32"/>
          <w:szCs w:val="32"/>
        </w:rPr>
        <w:t>质量</w:t>
      </w:r>
      <w:r>
        <w:rPr>
          <w:rFonts w:cs="仿宋_GB2312" w:eastAsia="仿宋_GB2312"/>
          <w:sz w:val="32"/>
          <w:szCs w:val="32"/>
        </w:rPr>
        <w:t>保证金</w:t>
      </w:r>
      <w:r>
        <w:rPr>
          <w:rFonts w:cs="仿宋_GB2312" w:hint="eastAsia" w:eastAsia="仿宋_GB2312"/>
          <w:sz w:val="32"/>
          <w:szCs w:val="32"/>
        </w:rPr>
        <w:t>扣缴后，供热单位应当在</w:t>
      </w:r>
      <w:r>
        <w:rPr>
          <w:rFonts w:eastAsia="仿宋_GB2312" w:cs="仿宋_GB2312" w:hint="eastAsia"/>
          <w:sz w:val="32"/>
          <w:szCs w:val="32"/>
        </w:rPr>
        <w:t>30</w:t>
      </w:r>
      <w:r>
        <w:rPr>
          <w:rFonts w:cs="仿宋_GB2312" w:hint="eastAsia" w:eastAsia="仿宋_GB2312"/>
          <w:sz w:val="32"/>
          <w:szCs w:val="32"/>
        </w:rPr>
        <w:t>日内补齐。</w:t>
      </w:r>
    </w:p>
    <w:p>
      <w:pPr>
        <w:pStyle w:val="Normal"/>
        <w:ind w:firstLineChars="100" w:startChars="0" w:start="0" w:endChars="0" w:end="0"/>
        <w:rPr/>
      </w:pPr>
      <w:r>
        <w:rPr>
          <w:rFonts w:eastAsia="仿宋_GB2312" w:hint="eastAsia"/>
          <w:sz w:val="32"/>
          <w:szCs w:val="32"/>
        </w:rPr>
        <w:t xml:space="preserve">  </w:t>
      </w:r>
      <w:r>
        <w:rPr>
          <w:rFonts w:ascii="黑体;SimHei" w:hAnsi="黑体;SimHei" w:hint="eastAsia" w:eastAsia="黑体;SimHei"/>
          <w:sz w:val="32"/>
          <w:szCs w:val="32"/>
        </w:rPr>
        <w:t>第三十四条</w:t>
      </w:r>
      <w:r>
        <w:rPr>
          <w:rFonts w:eastAsia="仿宋_GB2312"/>
          <w:sz w:val="32"/>
          <w:szCs w:val="32"/>
        </w:rPr>
        <w:t xml:space="preserve">  </w:t>
      </w:r>
      <w:r>
        <w:rPr>
          <w:rFonts w:hint="eastAsia" w:eastAsia="仿宋_GB2312"/>
          <w:sz w:val="32"/>
          <w:szCs w:val="32"/>
        </w:rPr>
        <w:t>因</w:t>
      </w:r>
      <w:r>
        <w:rPr>
          <w:rFonts w:eastAsia="仿宋_GB2312"/>
          <w:sz w:val="32"/>
          <w:szCs w:val="32"/>
        </w:rPr>
        <w:t>供热单位</w:t>
      </w:r>
      <w:r>
        <w:rPr>
          <w:rFonts w:hint="eastAsia" w:eastAsia="仿宋_GB2312"/>
          <w:sz w:val="32"/>
          <w:szCs w:val="32"/>
        </w:rPr>
        <w:t>责任</w:t>
      </w:r>
      <w:r>
        <w:rPr>
          <w:rFonts w:eastAsia="仿宋_GB2312"/>
          <w:sz w:val="32"/>
          <w:szCs w:val="32"/>
        </w:rPr>
        <w:t>有下列情况之一的，可</w:t>
      </w:r>
      <w:r>
        <w:rPr>
          <w:rFonts w:hint="eastAsia" w:eastAsia="仿宋_GB2312"/>
          <w:sz w:val="32"/>
          <w:szCs w:val="32"/>
        </w:rPr>
        <w:t>以由供热主管部门</w:t>
      </w:r>
      <w:r>
        <w:rPr>
          <w:rFonts w:eastAsia="仿宋_GB2312"/>
          <w:sz w:val="32"/>
          <w:szCs w:val="32"/>
        </w:rPr>
        <w:t>在供热</w:t>
      </w:r>
      <w:r>
        <w:rPr>
          <w:rFonts w:hint="eastAsia" w:eastAsia="仿宋_GB2312"/>
          <w:sz w:val="32"/>
          <w:szCs w:val="32"/>
        </w:rPr>
        <w:t>质量</w:t>
      </w:r>
      <w:r>
        <w:rPr>
          <w:rFonts w:eastAsia="仿宋_GB2312"/>
          <w:sz w:val="32"/>
          <w:szCs w:val="32"/>
        </w:rPr>
        <w:t>保证金中</w:t>
      </w:r>
      <w:r>
        <w:rPr>
          <w:rFonts w:hint="eastAsia" w:eastAsia="仿宋_GB2312"/>
          <w:sz w:val="32"/>
          <w:szCs w:val="32"/>
        </w:rPr>
        <w:t>抵扣，直接向用户支付</w:t>
      </w:r>
      <w:r>
        <w:rPr>
          <w:rFonts w:eastAsia="仿宋_GB2312"/>
          <w:sz w:val="32"/>
          <w:szCs w:val="32"/>
        </w:rPr>
        <w:t>：</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（一）停热超过</w:t>
      </w:r>
      <w:r>
        <w:rPr>
          <w:rFonts w:eastAsia="仿宋_GB2312" w:hint="eastAsia" w:ascii="仿宋_GB2312" w:hAnsi="仿宋_GB2312"/>
          <w:sz w:val="32"/>
          <w:szCs w:val="32"/>
        </w:rPr>
        <w:t>48</w:t>
      </w:r>
      <w:r>
        <w:rPr>
          <w:rFonts w:ascii="仿宋_GB2312" w:hAnsi="仿宋_GB2312" w:hint="eastAsia" w:eastAsia="仿宋_GB2312"/>
          <w:sz w:val="32"/>
          <w:szCs w:val="32"/>
        </w:rPr>
        <w:t>小时，对用户不予退赔的；</w:t>
      </w:r>
    </w:p>
    <w:p>
      <w:pPr>
        <w:pStyle w:val="Normal"/>
        <w:ind w:firstLine="645" w:end="0"/>
        <w:rPr>
          <w:rFonts w:ascii="仿宋_GB2312" w:hAnsi="仿宋_GB2312" w:eastAsia="仿宋_GB2312" w:hint="eastAsia"/>
          <w:sz w:val="32"/>
          <w:szCs w:val="32"/>
        </w:rPr>
      </w:pPr>
      <w:r>
        <w:rPr>
          <w:rFonts w:eastAsia="仿宋_GB2312"/>
          <w:sz w:val="32"/>
          <w:szCs w:val="32"/>
        </w:rPr>
        <w:t>（二）温度不达标</w:t>
      </w:r>
      <w:r>
        <w:rPr>
          <w:rFonts w:hint="eastAsia" w:eastAsia="仿宋_GB2312"/>
          <w:sz w:val="32"/>
          <w:szCs w:val="32"/>
        </w:rPr>
        <w:t>，</w:t>
      </w:r>
      <w:r>
        <w:rPr>
          <w:rFonts w:ascii="仿宋_GB2312" w:hAnsi="仿宋_GB2312" w:hint="eastAsia" w:eastAsia="仿宋_GB2312"/>
          <w:sz w:val="32"/>
          <w:szCs w:val="32"/>
        </w:rPr>
        <w:t>对用户不予退赔的；</w:t>
      </w:r>
    </w:p>
    <w:p>
      <w:pPr>
        <w:pStyle w:val="Normal"/>
        <w:ind w:firstLine="645" w:end="0"/>
        <w:rPr>
          <w:rFonts w:eastAsia="仿宋_GB2312" w:hint="eastAsia"/>
          <w:sz w:val="32"/>
          <w:szCs w:val="32"/>
        </w:rPr>
      </w:pPr>
      <w:r>
        <w:rPr>
          <w:rFonts w:ascii="仿宋_GB2312" w:hAnsi="仿宋_GB2312" w:hint="eastAsia" w:eastAsia="仿宋_GB2312"/>
          <w:sz w:val="32"/>
          <w:szCs w:val="32"/>
        </w:rPr>
        <w:t>（三）</w:t>
      </w:r>
      <w:r>
        <w:rPr>
          <w:rFonts w:eastAsia="仿宋_GB2312"/>
          <w:sz w:val="32"/>
          <w:szCs w:val="32"/>
        </w:rPr>
        <w:t>弃烧、弃管的；</w:t>
      </w:r>
    </w:p>
    <w:p>
      <w:pPr>
        <w:pStyle w:val="Normal"/>
        <w:ind w:firstLine="645" w:end="0"/>
        <w:rPr>
          <w:rFonts w:eastAsia="仿宋_GB2312" w:hint="eastAsia"/>
          <w:sz w:val="32"/>
          <w:szCs w:val="32"/>
        </w:rPr>
      </w:pPr>
      <w:r>
        <w:rPr>
          <w:rFonts w:eastAsia="仿宋_GB2312"/>
          <w:sz w:val="32"/>
          <w:szCs w:val="32"/>
        </w:rPr>
        <w:t>（</w:t>
      </w:r>
      <w:r>
        <w:rPr>
          <w:rFonts w:hint="eastAsia" w:eastAsia="仿宋_GB2312"/>
          <w:sz w:val="32"/>
          <w:szCs w:val="32"/>
        </w:rPr>
        <w:t>四</w:t>
      </w:r>
      <w:r>
        <w:rPr>
          <w:rFonts w:eastAsia="仿宋_GB2312"/>
          <w:sz w:val="32"/>
          <w:szCs w:val="32"/>
        </w:rPr>
        <w:t>）</w:t>
      </w:r>
      <w:r>
        <w:rPr>
          <w:rFonts w:ascii="仿宋_GB2312" w:hAnsi="仿宋_GB2312" w:hint="eastAsia" w:eastAsia="仿宋_GB2312"/>
          <w:sz w:val="32"/>
          <w:szCs w:val="32"/>
        </w:rPr>
        <w:t>擅自转让、出租供热经营项目的；</w:t>
      </w:r>
    </w:p>
    <w:p>
      <w:pPr>
        <w:pStyle w:val="Normal"/>
        <w:ind w:firstLineChars="200" w:startChars="0" w:start="0" w:endChars="0" w:end="0"/>
        <w:rPr/>
      </w:pPr>
      <w:r>
        <w:rPr>
          <w:rFonts w:ascii="仿宋_GB2312" w:hAnsi="仿宋_GB2312" w:hint="eastAsia" w:eastAsia="仿宋_GB2312"/>
          <w:sz w:val="32"/>
          <w:szCs w:val="32"/>
        </w:rPr>
        <w:t>（五）擅自对供热区域推迟供热、提前停热、中途停热的；</w:t>
      </w:r>
    </w:p>
    <w:p>
      <w:pPr>
        <w:pStyle w:val="Normal"/>
        <w:ind w:firstLineChars="200" w:startChars="0" w:start="0" w:endChars="0" w:end="0"/>
        <w:rPr/>
      </w:pPr>
      <w:r>
        <w:rPr>
          <w:rFonts w:ascii="仿宋_GB2312" w:hAnsi="仿宋_GB2312" w:hint="eastAsia" w:eastAsia="仿宋_GB2312"/>
          <w:sz w:val="32"/>
          <w:szCs w:val="32"/>
        </w:rPr>
        <w:t>（六）擅自移交、接管供热设施、供热区域的。</w:t>
      </w:r>
    </w:p>
    <w:p>
      <w:pPr>
        <w:pStyle w:val="Normal"/>
        <w:ind w:firstLineChars="100" w:startChars="0" w:start="0" w:endChars="0" w:end="0"/>
        <w:rPr>
          <w:rFonts w:ascii="仿宋_GB2312" w:hAnsi="仿宋_GB2312" w:eastAsia="仿宋_GB2312" w:hint="eastAsia"/>
          <w:sz w:val="32"/>
          <w:szCs w:val="32"/>
        </w:rPr>
      </w:pPr>
      <w:r>
        <w:rPr>
          <w:rFonts w:eastAsia="仿宋_GB2312" w:hint="eastAsia"/>
          <w:sz w:val="32"/>
          <w:szCs w:val="32"/>
        </w:rPr>
        <w:t xml:space="preserve">  </w:t>
      </w:r>
      <w:r>
        <w:rPr>
          <w:rFonts w:ascii="黑体;SimHei" w:hAnsi="黑体;SimHei" w:hint="eastAsia" w:eastAsia="黑体;SimHei"/>
          <w:sz w:val="32"/>
          <w:szCs w:val="32"/>
        </w:rPr>
        <w:t>第三十五条</w:t>
      </w:r>
      <w:bookmarkEnd w:id="18"/>
      <w:r>
        <w:rPr>
          <w:rFonts w:eastAsia="仿宋_GB2312"/>
          <w:sz w:val="32"/>
          <w:szCs w:val="32"/>
        </w:rPr>
        <w:t>　</w:t>
      </w:r>
      <w:r>
        <w:rPr>
          <w:rFonts w:ascii="仿宋_GB2312" w:hAnsi="仿宋_GB2312" w:hint="eastAsia" w:eastAsia="仿宋_GB2312"/>
          <w:sz w:val="32"/>
          <w:szCs w:val="32"/>
        </w:rPr>
        <w:t>实行分户供热的用户申请停止供热的，应当在本供热期开始</w:t>
      </w:r>
      <w:r>
        <w:rPr>
          <w:rFonts w:eastAsia="仿宋_GB2312" w:hint="eastAsia" w:ascii="仿宋_GB2312" w:hAnsi="仿宋_GB2312"/>
          <w:sz w:val="32"/>
          <w:szCs w:val="32"/>
        </w:rPr>
        <w:t>30</w:t>
      </w:r>
      <w:r>
        <w:rPr>
          <w:rFonts w:ascii="仿宋_GB2312" w:hAnsi="仿宋_GB2312" w:hint="eastAsia" w:eastAsia="仿宋_GB2312"/>
          <w:sz w:val="32"/>
          <w:szCs w:val="32"/>
        </w:rPr>
        <w:t>日前向供热单位提出申请，供热单位应于接到申请后</w:t>
      </w:r>
      <w:r>
        <w:rPr>
          <w:rFonts w:eastAsia="仿宋_GB2312" w:hint="eastAsia" w:ascii="仿宋_GB2312" w:hAnsi="仿宋_GB2312"/>
          <w:sz w:val="32"/>
          <w:szCs w:val="32"/>
        </w:rPr>
        <w:t>10</w:t>
      </w:r>
      <w:r>
        <w:rPr>
          <w:rFonts w:ascii="仿宋_GB2312" w:hAnsi="仿宋_GB2312" w:hint="eastAsia" w:eastAsia="仿宋_GB2312"/>
          <w:sz w:val="32"/>
          <w:szCs w:val="32"/>
        </w:rPr>
        <w:t>日内形成书面答复意见。对不同意停止供热的，应当说明理由。</w:t>
      </w:r>
    </w:p>
    <w:p>
      <w:pPr>
        <w:pStyle w:val="Normal"/>
        <w:ind w:firstLine="645" w:end="0"/>
        <w:rPr>
          <w:rFonts w:eastAsia="仿宋_GB2312" w:hint="eastAsia"/>
          <w:sz w:val="32"/>
          <w:szCs w:val="32"/>
        </w:rPr>
      </w:pPr>
      <w:r>
        <w:rPr>
          <w:rFonts w:eastAsia="仿宋_GB2312"/>
          <w:sz w:val="32"/>
          <w:szCs w:val="32"/>
        </w:rPr>
        <w:t>停止用热的用户，应当向供热单位交纳</w:t>
      </w:r>
      <w:r>
        <w:rPr>
          <w:rFonts w:hint="eastAsia" w:eastAsia="仿宋_GB2312"/>
          <w:sz w:val="32"/>
          <w:szCs w:val="32"/>
        </w:rPr>
        <w:t>供热设施运行基础</w:t>
      </w:r>
      <w:r>
        <w:rPr>
          <w:rFonts w:eastAsia="仿宋_GB2312"/>
          <w:sz w:val="32"/>
          <w:szCs w:val="32"/>
        </w:rPr>
        <w:t>费</w:t>
      </w:r>
      <w:r>
        <w:rPr>
          <w:rFonts w:hint="eastAsia" w:eastAsia="仿宋_GB2312"/>
          <w:sz w:val="32"/>
          <w:szCs w:val="32"/>
        </w:rPr>
        <w:t>。供热设施运行基础费的收取标准由市、县人民政府确定。</w:t>
      </w:r>
    </w:p>
    <w:p>
      <w:pPr>
        <w:pStyle w:val="Normal"/>
        <w:ind w:firstLine="645" w:end="0"/>
        <w:rPr>
          <w:rFonts w:eastAsia="仿宋_GB2312" w:hint="eastAsia"/>
          <w:sz w:val="32"/>
          <w:szCs w:val="32"/>
        </w:rPr>
      </w:pPr>
      <w:r>
        <w:rPr>
          <w:rFonts w:ascii="仿宋_GB2312" w:hAnsi="仿宋_GB2312" w:hint="eastAsia" w:eastAsia="仿宋_GB2312"/>
          <w:sz w:val="32"/>
          <w:szCs w:val="32"/>
        </w:rPr>
        <w:t>有下列情况之一的，不得申请停止用热</w:t>
      </w:r>
      <w:r>
        <w:rPr>
          <w:rFonts w:hint="eastAsia" w:eastAsia="仿宋_GB2312"/>
          <w:sz w:val="32"/>
          <w:szCs w:val="32"/>
        </w:rPr>
        <w:t>：</w:t>
      </w:r>
    </w:p>
    <w:p>
      <w:pPr>
        <w:pStyle w:val="Normal"/>
        <w:ind w:firstLineChars="147" w:startChars="0" w:start="0" w:endChars="0" w:end="0"/>
        <w:rPr>
          <w:rFonts w:ascii="仿宋_GB2312" w:hAnsi="仿宋_GB2312" w:eastAsia="仿宋_GB2312"/>
          <w:sz w:val="32"/>
          <w:szCs w:val="32"/>
        </w:rPr>
      </w:pPr>
      <w:r>
        <w:rPr>
          <w:rFonts w:eastAsia="仿宋_GB2312"/>
          <w:sz w:val="32"/>
          <w:szCs w:val="32"/>
        </w:rPr>
        <w:t>（一）</w:t>
      </w:r>
      <w:r>
        <w:rPr>
          <w:rFonts w:hint="eastAsia" w:eastAsia="仿宋_GB2312"/>
          <w:sz w:val="32"/>
          <w:szCs w:val="32"/>
        </w:rPr>
        <w:t>非分户供热用户</w:t>
      </w:r>
      <w:r>
        <w:rPr>
          <w:rFonts w:eastAsia="仿宋_GB2312"/>
          <w:sz w:val="32"/>
          <w:szCs w:val="32"/>
        </w:rPr>
        <w:t>；</w:t>
      </w:r>
    </w:p>
    <w:p>
      <w:pPr>
        <w:pStyle w:val="Normal"/>
        <w:ind w:firstLineChars="150" w:startChars="0" w:start="0" w:endChars="0" w:end="0"/>
        <w:rPr/>
      </w:pPr>
      <w:r>
        <w:rPr>
          <w:rFonts w:eastAsia="仿宋_GB2312"/>
          <w:sz w:val="32"/>
          <w:szCs w:val="32"/>
        </w:rPr>
        <w:t>（二）</w:t>
      </w:r>
      <w:r>
        <w:rPr>
          <w:rFonts w:hint="eastAsia" w:eastAsia="仿宋_GB2312"/>
          <w:sz w:val="32"/>
          <w:szCs w:val="32"/>
        </w:rPr>
        <w:t>新建建筑在供热设施保修期内</w:t>
      </w:r>
      <w:r>
        <w:rPr>
          <w:rFonts w:eastAsia="仿宋_GB2312"/>
          <w:sz w:val="32"/>
          <w:szCs w:val="32"/>
        </w:rPr>
        <w:t>；</w:t>
      </w:r>
    </w:p>
    <w:p>
      <w:pPr>
        <w:pStyle w:val="Normal"/>
        <w:ind w:firstLineChars="150" w:startChars="0" w:start="0" w:endChars="0" w:end="0"/>
        <w:rPr>
          <w:rFonts w:eastAsia="仿宋_GB2312" w:hint="eastAsia"/>
          <w:sz w:val="32"/>
          <w:szCs w:val="32"/>
        </w:rPr>
      </w:pPr>
      <w:r>
        <w:rPr>
          <w:rFonts w:hint="eastAsia" w:eastAsia="仿宋_GB2312"/>
          <w:sz w:val="32"/>
          <w:szCs w:val="32"/>
        </w:rPr>
        <w:t>（三）</w:t>
      </w:r>
      <w:r>
        <w:rPr>
          <w:rFonts w:ascii="仿宋_GB2312" w:hAnsi="仿宋_GB2312" w:hint="eastAsia" w:eastAsia="仿宋_GB2312"/>
          <w:sz w:val="32"/>
          <w:szCs w:val="32"/>
        </w:rPr>
        <w:t>其他可能危害相邻用户用热安全和室内公共设施安全运行的。</w:t>
      </w:r>
    </w:p>
    <w:p>
      <w:pPr>
        <w:pStyle w:val="Normal"/>
        <w:ind w:firstLineChars="100" w:startChars="0" w:start="0" w:endChars="0" w:end="0"/>
        <w:rPr/>
      </w:pPr>
      <w:bookmarkStart w:id="19" w:name="26"/>
      <w:r>
        <w:rPr>
          <w:rFonts w:eastAsia="仿宋_GB2312" w:hint="eastAsia"/>
          <w:sz w:val="32"/>
          <w:szCs w:val="32"/>
        </w:rPr>
        <w:t xml:space="preserve">  </w:t>
      </w:r>
      <w:r>
        <w:rPr>
          <w:rFonts w:ascii="黑体;SimHei" w:hAnsi="黑体;SimHei" w:hint="eastAsia" w:eastAsia="黑体;SimHei"/>
          <w:sz w:val="32"/>
          <w:szCs w:val="32"/>
        </w:rPr>
        <w:t>第三十六条</w:t>
      </w:r>
      <w:bookmarkEnd w:id="19"/>
      <w:r>
        <w:rPr>
          <w:rFonts w:eastAsia="仿宋_GB2312"/>
          <w:sz w:val="32"/>
          <w:szCs w:val="32"/>
        </w:rPr>
        <w:t xml:space="preserve">　 </w:t>
      </w:r>
      <w:r>
        <w:rPr>
          <w:rFonts w:hint="eastAsia" w:eastAsia="仿宋_GB2312"/>
          <w:sz w:val="32"/>
          <w:szCs w:val="32"/>
        </w:rPr>
        <w:t>居民</w:t>
      </w:r>
      <w:r>
        <w:rPr>
          <w:rFonts w:eastAsia="仿宋_GB2312"/>
          <w:sz w:val="32"/>
          <w:szCs w:val="32"/>
        </w:rPr>
        <w:t>用户室内温度低于本条例规定最低温度或者合同约定温度的，用户可以</w:t>
      </w:r>
      <w:r>
        <w:rPr>
          <w:rFonts w:hint="eastAsia" w:eastAsia="仿宋_GB2312"/>
          <w:sz w:val="32"/>
          <w:szCs w:val="32"/>
        </w:rPr>
        <w:t>告知</w:t>
      </w:r>
      <w:r>
        <w:rPr>
          <w:rFonts w:eastAsia="仿宋_GB2312"/>
          <w:sz w:val="32"/>
          <w:szCs w:val="32"/>
        </w:rPr>
        <w:t>供热单位</w:t>
      </w:r>
      <w:r>
        <w:rPr>
          <w:rFonts w:hint="eastAsia" w:eastAsia="仿宋_GB2312"/>
          <w:sz w:val="32"/>
          <w:szCs w:val="32"/>
        </w:rPr>
        <w:t>。</w:t>
      </w:r>
      <w:r>
        <w:rPr>
          <w:rFonts w:eastAsia="仿宋_GB2312"/>
          <w:sz w:val="32"/>
          <w:szCs w:val="32"/>
        </w:rPr>
        <w:t>供热单位自</w:t>
      </w:r>
      <w:r>
        <w:rPr>
          <w:rFonts w:hint="eastAsia" w:eastAsia="仿宋_GB2312"/>
          <w:sz w:val="32"/>
          <w:szCs w:val="32"/>
        </w:rPr>
        <w:t>被告知</w:t>
      </w:r>
      <w:r>
        <w:rPr>
          <w:rFonts w:eastAsia="仿宋_GB2312"/>
          <w:sz w:val="32"/>
          <w:szCs w:val="32"/>
        </w:rPr>
        <w:t>之时起</w:t>
      </w:r>
      <w:r>
        <w:rPr>
          <w:rFonts w:eastAsia="仿宋_GB2312" w:hint="eastAsia"/>
          <w:sz w:val="32"/>
          <w:szCs w:val="32"/>
        </w:rPr>
        <w:t>10</w:t>
      </w:r>
      <w:r>
        <w:rPr>
          <w:rFonts w:eastAsia="仿宋_GB2312"/>
          <w:sz w:val="32"/>
          <w:szCs w:val="32"/>
        </w:rPr>
        <w:t>小时内</w:t>
      </w:r>
      <w:r>
        <w:rPr>
          <w:rFonts w:hint="eastAsia" w:eastAsia="仿宋_GB2312"/>
          <w:sz w:val="32"/>
          <w:szCs w:val="32"/>
        </w:rPr>
        <w:t>进行现场测温。双方对未达标温度没有异议的，对测温时间和结果应当共同签字确认，供热单位应当在</w:t>
      </w:r>
      <w:r>
        <w:rPr>
          <w:rFonts w:eastAsia="仿宋_GB2312" w:hint="eastAsia"/>
          <w:sz w:val="32"/>
          <w:szCs w:val="32"/>
        </w:rPr>
        <w:t>24</w:t>
      </w:r>
      <w:r>
        <w:rPr>
          <w:rFonts w:hint="eastAsia" w:eastAsia="仿宋_GB2312"/>
          <w:sz w:val="32"/>
          <w:szCs w:val="32"/>
        </w:rPr>
        <w:t>小时内采取改进措施。自告知时起</w:t>
      </w:r>
      <w:r>
        <w:rPr>
          <w:rFonts w:eastAsia="仿宋_GB2312" w:hint="eastAsia"/>
          <w:sz w:val="32"/>
          <w:szCs w:val="32"/>
        </w:rPr>
        <w:t>48</w:t>
      </w:r>
      <w:r>
        <w:rPr>
          <w:rFonts w:hint="eastAsia" w:eastAsia="仿宋_GB2312"/>
          <w:sz w:val="32"/>
          <w:szCs w:val="32"/>
        </w:rPr>
        <w:t>小时仍未达到温度标准的，供热单位应当自收到告知之日起折算日标准热费退还用户。</w:t>
      </w:r>
    </w:p>
    <w:p>
      <w:pPr>
        <w:pStyle w:val="Normal"/>
        <w:ind w:firstLineChars="200" w:startChars="0" w:start="0" w:endChars="0" w:end="0"/>
        <w:rPr>
          <w:rFonts w:eastAsia="仿宋_GB2312" w:hint="eastAsia"/>
          <w:sz w:val="32"/>
          <w:szCs w:val="32"/>
        </w:rPr>
      </w:pPr>
      <w:r>
        <w:rPr>
          <w:rFonts w:hint="eastAsia" w:eastAsia="仿宋_GB2312"/>
          <w:sz w:val="32"/>
          <w:szCs w:val="32"/>
        </w:rPr>
        <w:t>双方对未达标温度有异议的，居民用户可以向</w:t>
      </w:r>
      <w:r>
        <w:rPr>
          <w:rFonts w:eastAsia="仿宋_GB2312"/>
          <w:sz w:val="32"/>
          <w:szCs w:val="32"/>
        </w:rPr>
        <w:t>供热主管部门投诉</w:t>
      </w:r>
      <w:r>
        <w:rPr>
          <w:rFonts w:hint="eastAsia" w:eastAsia="仿宋_GB2312"/>
          <w:sz w:val="32"/>
          <w:szCs w:val="32"/>
        </w:rPr>
        <w:t>。</w:t>
      </w:r>
      <w:r>
        <w:rPr>
          <w:rFonts w:eastAsia="仿宋_GB2312"/>
          <w:sz w:val="32"/>
          <w:szCs w:val="32"/>
        </w:rPr>
        <w:t>供热主管部门应当自用户投诉之时起</w:t>
      </w:r>
      <w:r>
        <w:rPr>
          <w:rFonts w:eastAsia="仿宋_GB2312" w:hint="eastAsia" w:ascii="仿宋_GB2312" w:hAnsi="仿宋_GB2312"/>
          <w:sz w:val="32"/>
          <w:szCs w:val="32"/>
        </w:rPr>
        <w:t>24</w:t>
      </w:r>
      <w:r>
        <w:rPr>
          <w:rFonts w:eastAsia="仿宋_GB2312"/>
          <w:sz w:val="32"/>
          <w:szCs w:val="32"/>
        </w:rPr>
        <w:t>小时内</w:t>
      </w:r>
      <w:r>
        <w:rPr>
          <w:rFonts w:hint="eastAsia" w:eastAsia="仿宋_GB2312"/>
          <w:sz w:val="32"/>
          <w:szCs w:val="32"/>
        </w:rPr>
        <w:t>采取现场免费测量的方式，确定室内温度。由于供热单位原因未达到供热标准的，供热主管部门应当责令供热单位采取改正措施，自用户投诉之时起</w:t>
      </w:r>
      <w:r>
        <w:rPr>
          <w:rFonts w:eastAsia="仿宋_GB2312" w:hint="eastAsia" w:ascii="仿宋_GB2312" w:hAnsi="仿宋_GB2312"/>
          <w:sz w:val="32"/>
          <w:szCs w:val="32"/>
        </w:rPr>
        <w:t>48</w:t>
      </w:r>
      <w:r>
        <w:rPr>
          <w:rFonts w:hint="eastAsia" w:eastAsia="仿宋_GB2312"/>
          <w:sz w:val="32"/>
          <w:szCs w:val="32"/>
        </w:rPr>
        <w:t>小时未能改正的，供热单位应当自接到用户告知之日按照本条第三款规定向用户退还热费。</w:t>
      </w:r>
    </w:p>
    <w:p>
      <w:pPr>
        <w:pStyle w:val="Normal"/>
        <w:ind w:firstLineChars="200" w:startChars="0" w:start="0" w:endChars="0" w:end="0"/>
        <w:rPr/>
      </w:pPr>
      <w:r>
        <w:rPr>
          <w:rFonts w:hint="eastAsia" w:eastAsia="仿宋_GB2312"/>
          <w:sz w:val="32"/>
          <w:szCs w:val="32"/>
        </w:rPr>
        <w:t>居民室内温度低于</w:t>
      </w:r>
      <w:r>
        <w:rPr>
          <w:rFonts w:eastAsia="仿宋_GB2312" w:hint="eastAsia" w:ascii="仿宋_GB2312" w:hAnsi="仿宋_GB2312"/>
          <w:sz w:val="32"/>
          <w:szCs w:val="32"/>
        </w:rPr>
        <w:t>18</w:t>
      </w:r>
      <w:r>
        <w:rPr>
          <w:rFonts w:cs="宋体;SimSun" w:hint="eastAsia" w:ascii="宋体;SimSun" w:hAnsi="宋体;SimSun"/>
          <w:bCs/>
          <w:w w:val="98"/>
          <w:sz w:val="32"/>
        </w:rPr>
        <w:t>℃</w:t>
      </w:r>
      <w:r>
        <w:rPr>
          <w:rFonts w:hint="eastAsia" w:eastAsia="仿宋_GB2312"/>
          <w:sz w:val="32"/>
          <w:szCs w:val="32"/>
        </w:rPr>
        <w:t>，高于</w:t>
      </w:r>
      <w:r>
        <w:rPr>
          <w:rFonts w:eastAsia="仿宋_GB2312" w:hint="eastAsia" w:ascii="仿宋_GB2312" w:hAnsi="仿宋_GB2312"/>
          <w:sz w:val="32"/>
          <w:szCs w:val="32"/>
        </w:rPr>
        <w:t>16</w:t>
      </w:r>
      <w:r>
        <w:rPr>
          <w:rFonts w:cs="宋体;SimSun" w:hint="eastAsia" w:ascii="宋体;SimSun" w:hAnsi="宋体;SimSun"/>
          <w:bCs/>
          <w:w w:val="98"/>
          <w:sz w:val="32"/>
        </w:rPr>
        <w:t>℃</w:t>
      </w:r>
      <w:r>
        <w:rPr>
          <w:rFonts w:hint="eastAsia" w:eastAsia="仿宋_GB2312"/>
          <w:sz w:val="32"/>
          <w:szCs w:val="32"/>
        </w:rPr>
        <w:t>（含</w:t>
      </w:r>
      <w:r>
        <w:rPr>
          <w:rFonts w:eastAsia="仿宋_GB2312" w:hint="eastAsia" w:ascii="仿宋_GB2312" w:hAnsi="仿宋_GB2312"/>
          <w:sz w:val="32"/>
          <w:szCs w:val="32"/>
        </w:rPr>
        <w:t>16</w:t>
      </w:r>
      <w:r>
        <w:rPr>
          <w:rFonts w:cs="宋体;SimSun" w:hint="eastAsia" w:ascii="宋体;SimSun" w:hAnsi="宋体;SimSun"/>
          <w:bCs/>
          <w:w w:val="98"/>
          <w:sz w:val="32"/>
        </w:rPr>
        <w:t>℃</w:t>
      </w:r>
      <w:r>
        <w:rPr>
          <w:rFonts w:hint="eastAsia" w:eastAsia="仿宋_GB2312"/>
          <w:sz w:val="32"/>
          <w:szCs w:val="32"/>
        </w:rPr>
        <w:t>）的，按日退还用户日标准热费的</w:t>
      </w:r>
      <w:r>
        <w:rPr>
          <w:rFonts w:eastAsia="仿宋_GB2312" w:hint="eastAsia" w:ascii="仿宋_GB2312" w:hAnsi="仿宋_GB2312"/>
          <w:sz w:val="32"/>
          <w:szCs w:val="32"/>
        </w:rPr>
        <w:t>30%</w:t>
      </w:r>
      <w:r>
        <w:rPr>
          <w:rFonts w:hint="eastAsia" w:eastAsia="仿宋_GB2312"/>
          <w:sz w:val="32"/>
          <w:szCs w:val="32"/>
        </w:rPr>
        <w:t>；室温低于</w:t>
      </w:r>
      <w:r>
        <w:rPr>
          <w:rFonts w:eastAsia="仿宋_GB2312" w:hint="eastAsia" w:ascii="仿宋_GB2312" w:hAnsi="仿宋_GB2312"/>
          <w:sz w:val="32"/>
          <w:szCs w:val="32"/>
        </w:rPr>
        <w:t>16</w:t>
      </w:r>
      <w:r>
        <w:rPr>
          <w:rFonts w:cs="宋体;SimSun" w:hint="eastAsia" w:ascii="宋体;SimSun" w:hAnsi="宋体;SimSun"/>
          <w:bCs/>
          <w:w w:val="98"/>
          <w:sz w:val="32"/>
        </w:rPr>
        <w:t>℃</w:t>
      </w:r>
      <w:r>
        <w:rPr>
          <w:rFonts w:hint="eastAsia" w:eastAsia="仿宋_GB2312"/>
          <w:sz w:val="32"/>
          <w:szCs w:val="32"/>
        </w:rPr>
        <w:t>，高于</w:t>
      </w:r>
      <w:r>
        <w:rPr>
          <w:rFonts w:eastAsia="仿宋_GB2312" w:hint="eastAsia" w:ascii="仿宋_GB2312" w:hAnsi="仿宋_GB2312"/>
          <w:sz w:val="32"/>
          <w:szCs w:val="32"/>
        </w:rPr>
        <w:t>14</w:t>
      </w:r>
      <w:r>
        <w:rPr>
          <w:rFonts w:cs="宋体;SimSun" w:hint="eastAsia" w:ascii="宋体;SimSun" w:hAnsi="宋体;SimSun"/>
          <w:bCs/>
          <w:w w:val="98"/>
          <w:sz w:val="32"/>
        </w:rPr>
        <w:t>℃</w:t>
      </w:r>
      <w:r>
        <w:rPr>
          <w:rFonts w:hint="eastAsia" w:eastAsia="仿宋_GB2312"/>
          <w:sz w:val="32"/>
          <w:szCs w:val="32"/>
        </w:rPr>
        <w:t>（含</w:t>
      </w:r>
      <w:r>
        <w:rPr>
          <w:rFonts w:eastAsia="仿宋_GB2312" w:hint="eastAsia" w:ascii="仿宋_GB2312" w:hAnsi="仿宋_GB2312"/>
          <w:sz w:val="32"/>
          <w:szCs w:val="32"/>
        </w:rPr>
        <w:t>14</w:t>
      </w:r>
      <w:r>
        <w:rPr>
          <w:rFonts w:cs="宋体;SimSun" w:hint="eastAsia" w:ascii="宋体;SimSun" w:hAnsi="宋体;SimSun"/>
          <w:bCs/>
          <w:w w:val="98"/>
          <w:sz w:val="32"/>
        </w:rPr>
        <w:t>℃</w:t>
      </w:r>
      <w:r>
        <w:rPr>
          <w:rFonts w:hint="eastAsia" w:eastAsia="仿宋_GB2312"/>
          <w:sz w:val="32"/>
          <w:szCs w:val="32"/>
        </w:rPr>
        <w:t>）的，按日退还用户日标准热费的</w:t>
      </w:r>
      <w:r>
        <w:rPr>
          <w:rFonts w:eastAsia="仿宋_GB2312" w:hint="eastAsia" w:ascii="仿宋_GB2312" w:hAnsi="仿宋_GB2312"/>
          <w:sz w:val="32"/>
          <w:szCs w:val="32"/>
        </w:rPr>
        <w:t>50%</w:t>
      </w:r>
      <w:r>
        <w:rPr>
          <w:rFonts w:hint="eastAsia" w:eastAsia="仿宋_GB2312"/>
          <w:sz w:val="32"/>
          <w:szCs w:val="32"/>
        </w:rPr>
        <w:t>；室温低于</w:t>
      </w:r>
      <w:r>
        <w:rPr>
          <w:rFonts w:eastAsia="仿宋_GB2312" w:hint="eastAsia" w:ascii="仿宋_GB2312" w:hAnsi="仿宋_GB2312"/>
          <w:sz w:val="32"/>
          <w:szCs w:val="32"/>
        </w:rPr>
        <w:t>14</w:t>
      </w:r>
      <w:r>
        <w:rPr>
          <w:rFonts w:hint="eastAsia" w:eastAsia="仿宋_GB2312"/>
          <w:sz w:val="32"/>
          <w:szCs w:val="32"/>
        </w:rPr>
        <w:t>度的，按日退还用户日标准热费的</w:t>
      </w:r>
      <w:r>
        <w:rPr>
          <w:rFonts w:eastAsia="仿宋_GB2312" w:hint="eastAsia" w:ascii="仿宋_GB2312" w:hAnsi="仿宋_GB2312"/>
          <w:sz w:val="32"/>
          <w:szCs w:val="32"/>
        </w:rPr>
        <w:t>100%</w:t>
      </w:r>
      <w:r>
        <w:rPr>
          <w:rFonts w:ascii="仿宋_GB2312" w:hAnsi="仿宋_GB2312" w:hint="eastAsia" w:eastAsia="仿宋_GB2312"/>
          <w:sz w:val="32"/>
          <w:szCs w:val="32"/>
        </w:rPr>
        <w:t>。</w:t>
      </w:r>
      <w:r>
        <w:rPr>
          <w:rFonts w:hint="eastAsia" w:eastAsia="仿宋_GB2312"/>
          <w:sz w:val="32"/>
          <w:szCs w:val="32"/>
        </w:rPr>
        <w:t>属于热源单位原因的，供热单位先行赔付，再向热源单位追偿。</w:t>
      </w:r>
    </w:p>
    <w:p>
      <w:pPr>
        <w:pStyle w:val="Normal"/>
        <w:ind w:firstLineChars="200" w:startChars="0" w:start="0" w:endChars="0" w:end="0"/>
        <w:rPr>
          <w:rFonts w:eastAsia="仿宋_GB2312" w:hint="eastAsia"/>
          <w:sz w:val="32"/>
          <w:szCs w:val="32"/>
        </w:rPr>
      </w:pPr>
      <w:r>
        <w:rPr>
          <w:rFonts w:hint="eastAsia" w:eastAsia="仿宋_GB2312"/>
          <w:sz w:val="32"/>
          <w:szCs w:val="32"/>
        </w:rPr>
        <w:t>退还热费总额</w:t>
      </w:r>
      <w:r>
        <w:rPr>
          <w:rFonts w:eastAsia="仿宋_GB2312" w:hint="eastAsia"/>
          <w:sz w:val="32"/>
          <w:szCs w:val="32"/>
        </w:rPr>
        <w:t>=</w:t>
      </w:r>
      <w:r>
        <w:rPr>
          <w:rFonts w:hint="eastAsia" w:eastAsia="仿宋_GB2312"/>
          <w:sz w:val="32"/>
          <w:szCs w:val="32"/>
        </w:rPr>
        <w:t>日标准热费</w:t>
      </w:r>
      <w:r>
        <w:rPr>
          <w:rFonts w:eastAsia="仿宋_GB2312" w:hint="eastAsia"/>
          <w:sz w:val="32"/>
          <w:szCs w:val="32"/>
        </w:rPr>
        <w:t>×</w:t>
      </w:r>
      <w:r>
        <w:rPr>
          <w:rFonts w:hint="eastAsia" w:eastAsia="仿宋_GB2312"/>
          <w:sz w:val="32"/>
          <w:szCs w:val="32"/>
        </w:rPr>
        <w:t>室内温度不达标天数</w:t>
      </w:r>
      <w:r>
        <w:rPr>
          <w:rFonts w:eastAsia="仿宋_GB2312" w:hint="eastAsia"/>
          <w:sz w:val="32"/>
          <w:szCs w:val="32"/>
        </w:rPr>
        <w:t>×</w:t>
      </w:r>
      <w:r>
        <w:rPr>
          <w:rFonts w:hint="eastAsia" w:eastAsia="仿宋_GB2312"/>
          <w:sz w:val="32"/>
          <w:szCs w:val="32"/>
        </w:rPr>
        <w:t>室内温度不达标退还热费比例</w:t>
      </w:r>
    </w:p>
    <w:p>
      <w:pPr>
        <w:pStyle w:val="Normal"/>
        <w:ind w:firstLineChars="200" w:startChars="0" w:start="0" w:endChars="0" w:end="0"/>
        <w:rPr/>
      </w:pPr>
      <w:r>
        <w:rPr>
          <w:rFonts w:hint="eastAsia" w:eastAsia="仿宋_GB2312"/>
          <w:sz w:val="32"/>
          <w:szCs w:val="32"/>
        </w:rPr>
        <w:t>日标准热费＝用户应交纳热费总额</w:t>
      </w:r>
      <w:r>
        <w:rPr>
          <w:rFonts w:eastAsia="仿宋_GB2312" w:hint="eastAsia"/>
          <w:sz w:val="32"/>
          <w:szCs w:val="32"/>
        </w:rPr>
        <w:t>÷</w:t>
      </w:r>
      <w:r>
        <w:rPr>
          <w:rFonts w:hint="eastAsia" w:eastAsia="仿宋_GB2312"/>
          <w:sz w:val="32"/>
          <w:szCs w:val="32"/>
        </w:rPr>
        <w:t>年度供热期天数</w:t>
      </w:r>
    </w:p>
    <w:p>
      <w:pPr>
        <w:pStyle w:val="Normal"/>
        <w:ind w:firstLine="675" w:end="0"/>
        <w:rPr/>
      </w:pPr>
      <w:r>
        <w:rPr>
          <w:rFonts w:hint="eastAsia" w:eastAsia="仿宋_GB2312"/>
          <w:sz w:val="32"/>
          <w:szCs w:val="32"/>
        </w:rPr>
        <w:t>市、县人民政府制定的居民供热温度最低标准高于本条例规定的，供热不达标责任追究按照市、县人民政府规定执行。</w:t>
      </w:r>
    </w:p>
    <w:p>
      <w:pPr>
        <w:pStyle w:val="Normal"/>
        <w:ind w:firstLine="675" w:end="0"/>
        <w:rPr>
          <w:rFonts w:eastAsia="仿宋_GB2312" w:hint="eastAsia"/>
          <w:sz w:val="32"/>
          <w:szCs w:val="32"/>
        </w:rPr>
      </w:pPr>
      <w:r>
        <w:rPr>
          <w:rFonts w:hint="eastAsia" w:eastAsia="仿宋_GB2312"/>
          <w:sz w:val="32"/>
          <w:szCs w:val="32"/>
        </w:rPr>
        <w:t>非居民用户按合同约定承担相应违约责任。</w:t>
      </w:r>
    </w:p>
    <w:p>
      <w:pPr>
        <w:pStyle w:val="Normal"/>
        <w:ind w:firstLineChars="200" w:startChars="0" w:start="0" w:endChars="0" w:end="0"/>
        <w:rPr/>
      </w:pPr>
      <w:r>
        <w:rPr>
          <w:rFonts w:ascii="黑体;SimHei" w:hAnsi="黑体;SimHei" w:hint="eastAsia" w:eastAsia="黑体;SimHei"/>
          <w:sz w:val="32"/>
          <w:szCs w:val="32"/>
        </w:rPr>
        <w:t xml:space="preserve">第三十七条  </w:t>
      </w:r>
      <w:r>
        <w:rPr>
          <w:rFonts w:eastAsia="仿宋_GB2312"/>
          <w:sz w:val="32"/>
          <w:szCs w:val="32"/>
        </w:rPr>
        <w:t>供热主管部门</w:t>
      </w:r>
      <w:r>
        <w:rPr>
          <w:rFonts w:hint="eastAsia" w:eastAsia="仿宋_GB2312"/>
          <w:sz w:val="32"/>
          <w:szCs w:val="32"/>
        </w:rPr>
        <w:t>使用的测温器具应当为具有质量技术监督部门认定标识的测温器具。</w:t>
      </w:r>
    </w:p>
    <w:p>
      <w:pPr>
        <w:pStyle w:val="Normal"/>
        <w:ind w:firstLineChars="200" w:startChars="0" w:start="0" w:endChars="0" w:end="0"/>
        <w:rPr/>
      </w:pPr>
      <w:r>
        <w:rPr>
          <w:rFonts w:eastAsia="仿宋_GB2312"/>
          <w:sz w:val="32"/>
          <w:szCs w:val="32"/>
        </w:rPr>
        <w:t>供热主管部门</w:t>
      </w:r>
      <w:r>
        <w:rPr>
          <w:rFonts w:hint="eastAsia" w:eastAsia="仿宋_GB2312"/>
          <w:sz w:val="32"/>
          <w:szCs w:val="32"/>
        </w:rPr>
        <w:t>现场测量温度的，应当将测量的时间、地点、用户名称、设施状况、检测器具编号、检测人员、在场人员等信息记录清晰、完整。记录凭证应为三联形式，由供热主管部门、用户、供热单位各自留存。</w:t>
      </w:r>
    </w:p>
    <w:p>
      <w:pPr>
        <w:pStyle w:val="Normal"/>
        <w:ind w:firstLine="675" w:end="0"/>
        <w:rPr>
          <w:rFonts w:eastAsia="仿宋_GB2312" w:hint="eastAsia"/>
          <w:sz w:val="32"/>
          <w:szCs w:val="32"/>
        </w:rPr>
      </w:pPr>
      <w:r>
        <w:rPr>
          <w:rFonts w:eastAsia="仿宋_GB2312"/>
          <w:sz w:val="32"/>
          <w:szCs w:val="32"/>
        </w:rPr>
        <w:t>供热主管部门应当对供热单位的</w:t>
      </w:r>
      <w:r>
        <w:rPr>
          <w:rFonts w:hint="eastAsia" w:eastAsia="仿宋_GB2312"/>
          <w:sz w:val="32"/>
          <w:szCs w:val="32"/>
        </w:rPr>
        <w:t>供热</w:t>
      </w:r>
      <w:r>
        <w:rPr>
          <w:rFonts w:eastAsia="仿宋_GB2312"/>
          <w:sz w:val="32"/>
          <w:szCs w:val="32"/>
        </w:rPr>
        <w:t>服务质量进行监督检查，设置用户公开投诉电话，及时查处投诉人反映的问题。</w:t>
      </w:r>
    </w:p>
    <w:p>
      <w:pPr>
        <w:pStyle w:val="Normal"/>
        <w:ind w:firstLineChars="200" w:startChars="0" w:start="0" w:endChars="0" w:end="0"/>
        <w:rPr/>
      </w:pPr>
      <w:r>
        <w:rPr>
          <w:rFonts w:ascii="黑体;SimHei" w:hAnsi="黑体;SimHei" w:hint="eastAsia" w:eastAsia="黑体;SimHei"/>
          <w:sz w:val="32"/>
          <w:szCs w:val="32"/>
        </w:rPr>
        <w:t>第三十八条</w:t>
      </w:r>
      <w:r>
        <w:rPr>
          <w:rFonts w:eastAsia="仿宋_GB2312"/>
          <w:sz w:val="32"/>
          <w:szCs w:val="32"/>
        </w:rPr>
        <w:t>　</w:t>
      </w:r>
      <w:r>
        <w:rPr>
          <w:rFonts w:hint="eastAsia" w:eastAsia="仿宋_GB2312"/>
          <w:sz w:val="32"/>
          <w:szCs w:val="32"/>
        </w:rPr>
        <w:t>未经供热单位同意，</w:t>
      </w:r>
      <w:r>
        <w:rPr>
          <w:rFonts w:eastAsia="仿宋_GB2312"/>
          <w:sz w:val="32"/>
          <w:szCs w:val="32"/>
        </w:rPr>
        <w:t>用户不得有下列行为：</w:t>
      </w:r>
    </w:p>
    <w:p>
      <w:pPr>
        <w:pStyle w:val="Normal"/>
        <w:ind w:firstLine="645" w:end="0"/>
        <w:rPr>
          <w:rFonts w:eastAsia="仿宋_GB2312"/>
          <w:sz w:val="32"/>
          <w:szCs w:val="32"/>
        </w:rPr>
      </w:pPr>
      <w:r>
        <w:rPr>
          <w:rFonts w:eastAsia="仿宋_GB2312"/>
          <w:sz w:val="32"/>
          <w:szCs w:val="32"/>
        </w:rPr>
        <w:t>（一）连接或者隔断供热设施；</w:t>
      </w:r>
    </w:p>
    <w:p>
      <w:pPr>
        <w:pStyle w:val="Normal"/>
        <w:ind w:firstLine="645" w:end="0"/>
        <w:rPr>
          <w:rFonts w:eastAsia="仿宋_GB2312" w:hint="eastAsia"/>
          <w:b/>
          <w:i/>
          <w:sz w:val="32"/>
          <w:szCs w:val="32"/>
        </w:rPr>
      </w:pPr>
      <w:r>
        <w:rPr>
          <w:rFonts w:hint="eastAsia" w:eastAsia="仿宋_GB2312"/>
          <w:sz w:val="32"/>
          <w:szCs w:val="32"/>
        </w:rPr>
        <w:t>（二）改动供热设施，影响供热质量；</w:t>
      </w:r>
    </w:p>
    <w:p>
      <w:pPr>
        <w:pStyle w:val="Normal"/>
        <w:ind w:firstLine="645" w:end="0"/>
        <w:rPr/>
      </w:pPr>
      <w:r>
        <w:rPr>
          <w:rFonts w:eastAsia="仿宋_GB2312"/>
          <w:sz w:val="32"/>
          <w:szCs w:val="32"/>
        </w:rPr>
        <w:t>（</w:t>
      </w:r>
      <w:r>
        <w:rPr>
          <w:rFonts w:hint="eastAsia" w:eastAsia="仿宋_GB2312"/>
          <w:sz w:val="32"/>
          <w:szCs w:val="32"/>
        </w:rPr>
        <w:t>三</w:t>
      </w:r>
      <w:r>
        <w:rPr>
          <w:rFonts w:eastAsia="仿宋_GB2312"/>
          <w:sz w:val="32"/>
          <w:szCs w:val="32"/>
        </w:rPr>
        <w:t>）安装热水循环装置或者放水装置；</w:t>
      </w:r>
    </w:p>
    <w:p>
      <w:pPr>
        <w:pStyle w:val="Normal"/>
        <w:ind w:firstLine="645" w:end="0"/>
        <w:rPr>
          <w:rFonts w:eastAsia="仿宋_GB2312" w:hint="eastAsia"/>
          <w:sz w:val="32"/>
          <w:szCs w:val="32"/>
        </w:rPr>
      </w:pPr>
      <w:r>
        <w:rPr>
          <w:rFonts w:eastAsia="仿宋_GB2312"/>
          <w:sz w:val="32"/>
          <w:szCs w:val="32"/>
        </w:rPr>
        <w:t>（</w:t>
      </w:r>
      <w:r>
        <w:rPr>
          <w:rFonts w:hint="eastAsia" w:eastAsia="仿宋_GB2312"/>
          <w:sz w:val="32"/>
          <w:szCs w:val="32"/>
        </w:rPr>
        <w:t>四</w:t>
      </w:r>
      <w:r>
        <w:rPr>
          <w:rFonts w:eastAsia="仿宋_GB2312"/>
          <w:sz w:val="32"/>
          <w:szCs w:val="32"/>
        </w:rPr>
        <w:t>）改变热用途；</w:t>
      </w:r>
    </w:p>
    <w:p>
      <w:pPr>
        <w:pStyle w:val="Normal"/>
        <w:ind w:firstLine="645" w:end="0"/>
        <w:rPr/>
      </w:pPr>
      <w:r>
        <w:rPr>
          <w:rFonts w:hint="eastAsia" w:eastAsia="仿宋_GB2312"/>
          <w:sz w:val="32"/>
          <w:szCs w:val="32"/>
        </w:rPr>
        <w:t>（五）改动热计量及温控设施；</w:t>
      </w:r>
    </w:p>
    <w:p>
      <w:pPr>
        <w:pStyle w:val="Normal"/>
        <w:ind w:firstLine="645" w:end="0"/>
        <w:rPr>
          <w:rFonts w:eastAsia="仿宋_GB2312" w:hint="eastAsia"/>
          <w:sz w:val="32"/>
          <w:szCs w:val="32"/>
        </w:rPr>
      </w:pPr>
      <w:r>
        <w:rPr>
          <w:rFonts w:hint="eastAsia" w:eastAsia="仿宋_GB2312"/>
          <w:sz w:val="32"/>
          <w:szCs w:val="32"/>
        </w:rPr>
        <w:t>（六）</w:t>
      </w:r>
      <w:r>
        <w:rPr>
          <w:rFonts w:eastAsia="仿宋_GB2312"/>
          <w:sz w:val="32"/>
          <w:szCs w:val="32"/>
        </w:rPr>
        <w:t>改变供热</w:t>
      </w:r>
      <w:r>
        <w:rPr>
          <w:rFonts w:hint="eastAsia" w:eastAsia="仿宋_GB2312"/>
          <w:sz w:val="32"/>
          <w:szCs w:val="32"/>
        </w:rPr>
        <w:t>采暖</w:t>
      </w:r>
      <w:r>
        <w:rPr>
          <w:rFonts w:eastAsia="仿宋_GB2312"/>
          <w:sz w:val="32"/>
          <w:szCs w:val="32"/>
        </w:rPr>
        <w:t>方式</w:t>
      </w:r>
      <w:r>
        <w:rPr>
          <w:rFonts w:hint="eastAsia" w:eastAsia="仿宋_GB2312"/>
          <w:sz w:val="32"/>
          <w:szCs w:val="32"/>
        </w:rPr>
        <w:t>。</w:t>
      </w:r>
    </w:p>
    <w:p>
      <w:pPr>
        <w:pStyle w:val="Normal"/>
        <w:ind w:firstLine="675" w:end="0"/>
        <w:rPr>
          <w:rFonts w:eastAsia="仿宋_GB2312" w:hint="eastAsia"/>
          <w:sz w:val="32"/>
          <w:szCs w:val="32"/>
        </w:rPr>
      </w:pPr>
      <w:r>
        <w:rPr>
          <w:rFonts w:hint="eastAsia" w:eastAsia="仿宋_GB2312"/>
          <w:sz w:val="32"/>
          <w:szCs w:val="32"/>
        </w:rPr>
        <w:t>用户违反前款规定或者损害供热设施，给他人造成损失的，应当依法承担责任。</w:t>
      </w:r>
    </w:p>
    <w:p>
      <w:pPr>
        <w:pStyle w:val="Normal"/>
        <w:ind w:firstLineChars="100" w:startChars="0" w:start="0" w:endChars="0" w:end="0"/>
        <w:rPr>
          <w:rFonts w:eastAsia="仿宋_GB2312"/>
          <w:sz w:val="32"/>
          <w:szCs w:val="32"/>
          <w:highlight w:val="lightGray"/>
        </w:rPr>
      </w:pPr>
      <w:bookmarkStart w:id="20" w:name="27"/>
      <w:r>
        <w:rPr>
          <w:rFonts w:eastAsia="仿宋_GB2312" w:hint="eastAsia"/>
          <w:sz w:val="32"/>
          <w:szCs w:val="32"/>
        </w:rPr>
        <w:t xml:space="preserve">  </w:t>
      </w:r>
      <w:r>
        <w:rPr>
          <w:rFonts w:ascii="黑体;SimHei" w:hAnsi="黑体;SimHei" w:hint="eastAsia" w:eastAsia="黑体;SimHei"/>
          <w:sz w:val="32"/>
          <w:szCs w:val="32"/>
        </w:rPr>
        <w:t>第三十九条</w:t>
      </w:r>
      <w:bookmarkEnd w:id="20"/>
      <w:r>
        <w:rPr>
          <w:rFonts w:eastAsia="仿宋_GB2312"/>
          <w:sz w:val="32"/>
          <w:szCs w:val="32"/>
        </w:rPr>
        <w:t>　用户未按照规定交纳热费</w:t>
      </w:r>
      <w:r>
        <w:rPr>
          <w:rFonts w:hint="eastAsia" w:eastAsia="仿宋_GB2312"/>
          <w:sz w:val="32"/>
          <w:szCs w:val="32"/>
        </w:rPr>
        <w:t>或者有本条例第三十八条规定的行为</w:t>
      </w:r>
      <w:r>
        <w:rPr>
          <w:rFonts w:eastAsia="仿宋_GB2312"/>
          <w:sz w:val="32"/>
          <w:szCs w:val="32"/>
        </w:rPr>
        <w:t>，导致</w:t>
      </w:r>
      <w:r>
        <w:rPr>
          <w:rFonts w:hint="eastAsia" w:eastAsia="仿宋_GB2312"/>
          <w:sz w:val="32"/>
          <w:szCs w:val="32"/>
        </w:rPr>
        <w:t>其</w:t>
      </w:r>
      <w:r>
        <w:rPr>
          <w:rFonts w:eastAsia="仿宋_GB2312"/>
          <w:sz w:val="32"/>
          <w:szCs w:val="32"/>
        </w:rPr>
        <w:t>室内温度低于本条例规定温度或者合同约定温度的，供热单位不</w:t>
      </w:r>
      <w:r>
        <w:rPr>
          <w:rFonts w:hint="eastAsia" w:eastAsia="仿宋_GB2312"/>
          <w:sz w:val="32"/>
          <w:szCs w:val="32"/>
        </w:rPr>
        <w:t>承担责任。给其他用户和供热单位造成损失的，应当依法赔偿。</w:t>
      </w:r>
    </w:p>
    <w:p>
      <w:pPr>
        <w:pStyle w:val="Normal"/>
        <w:ind w:firstLine="645" w:end="0"/>
        <w:rPr>
          <w:rFonts w:eastAsia="仿宋_GB2312" w:hint="eastAsia"/>
          <w:sz w:val="32"/>
          <w:szCs w:val="32"/>
        </w:rPr>
      </w:pPr>
      <w:r>
        <w:rPr>
          <w:rFonts w:hint="eastAsia" w:eastAsia="仿宋_GB2312"/>
          <w:sz w:val="32"/>
          <w:szCs w:val="32"/>
        </w:rPr>
        <w:t>用户盗用供热系统热水或者由于室内装修影响正常检修和擅自改动室内供热设施，给供热单位和其他用户造成损害的，应当依法承担赔偿责任。</w:t>
      </w:r>
    </w:p>
    <w:p>
      <w:pPr>
        <w:pStyle w:val="Normal"/>
        <w:ind w:firstLineChars="100" w:startChars="0" w:start="0" w:endChars="0" w:end="0"/>
        <w:rPr>
          <w:rFonts w:eastAsia="仿宋_GB2312" w:hint="eastAsia"/>
          <w:sz w:val="32"/>
          <w:szCs w:val="32"/>
        </w:rPr>
      </w:pPr>
      <w:bookmarkStart w:id="21" w:name="28"/>
      <w:r>
        <w:rPr>
          <w:rFonts w:eastAsia="仿宋_GB2312"/>
          <w:sz w:val="32"/>
          <w:szCs w:val="32"/>
        </w:rPr>
        <w:t xml:space="preserve">  </w:t>
      </w:r>
      <w:r>
        <w:rPr>
          <w:rFonts w:ascii="黑体;SimHei" w:hAnsi="黑体;SimHei" w:hint="eastAsia" w:eastAsia="黑体;SimHei"/>
          <w:sz w:val="32"/>
          <w:szCs w:val="32"/>
        </w:rPr>
        <w:t>第四十条</w:t>
      </w:r>
      <w:bookmarkEnd w:id="21"/>
      <w:r>
        <w:rPr>
          <w:rFonts w:eastAsia="仿宋_GB2312"/>
          <w:sz w:val="32"/>
          <w:szCs w:val="32"/>
        </w:rPr>
        <w:t>　供热单位的司炉</w:t>
      </w:r>
      <w:r>
        <w:rPr>
          <w:rFonts w:hint="eastAsia" w:eastAsia="仿宋_GB2312"/>
          <w:sz w:val="32"/>
          <w:szCs w:val="32"/>
        </w:rPr>
        <w:t>、</w:t>
      </w:r>
      <w:r>
        <w:rPr>
          <w:rFonts w:eastAsia="仿宋_GB2312"/>
          <w:sz w:val="32"/>
          <w:szCs w:val="32"/>
        </w:rPr>
        <w:t>维修</w:t>
      </w:r>
      <w:r>
        <w:rPr>
          <w:rFonts w:hint="eastAsia" w:eastAsia="仿宋_GB2312"/>
          <w:sz w:val="32"/>
          <w:szCs w:val="32"/>
        </w:rPr>
        <w:t>和专业技术</w:t>
      </w:r>
      <w:r>
        <w:rPr>
          <w:rFonts w:eastAsia="仿宋_GB2312"/>
          <w:sz w:val="32"/>
          <w:szCs w:val="32"/>
        </w:rPr>
        <w:t>人员，应当经</w:t>
      </w:r>
      <w:r>
        <w:rPr>
          <w:rFonts w:hint="eastAsia" w:eastAsia="仿宋_GB2312"/>
          <w:sz w:val="32"/>
          <w:szCs w:val="32"/>
        </w:rPr>
        <w:t>有关部门</w:t>
      </w:r>
      <w:r>
        <w:rPr>
          <w:rFonts w:eastAsia="仿宋_GB2312"/>
          <w:sz w:val="32"/>
          <w:szCs w:val="32"/>
        </w:rPr>
        <w:t>培训</w:t>
      </w:r>
      <w:r>
        <w:rPr>
          <w:rFonts w:hint="eastAsia" w:eastAsia="仿宋_GB2312"/>
          <w:sz w:val="32"/>
          <w:szCs w:val="32"/>
        </w:rPr>
        <w:t>合格后</w:t>
      </w:r>
      <w:r>
        <w:rPr>
          <w:rFonts w:eastAsia="仿宋_GB2312"/>
          <w:sz w:val="32"/>
          <w:szCs w:val="32"/>
        </w:rPr>
        <w:t>，持证上岗。</w:t>
      </w:r>
    </w:p>
    <w:p>
      <w:pPr>
        <w:pStyle w:val="Normal"/>
        <w:ind w:firstLineChars="100" w:startChars="0" w:start="0" w:endChars="0" w:end="0"/>
        <w:rPr>
          <w:rFonts w:eastAsia="仿宋_GB2312" w:hint="eastAsia"/>
          <w:sz w:val="32"/>
          <w:szCs w:val="21"/>
        </w:rPr>
      </w:pPr>
      <w:r>
        <w:rPr>
          <w:rFonts w:eastAsia="仿宋_GB2312" w:hint="eastAsia"/>
          <w:sz w:val="32"/>
          <w:szCs w:val="21"/>
        </w:rPr>
      </w:r>
    </w:p>
    <w:p>
      <w:pPr>
        <w:pStyle w:val="Normal"/>
        <w:numPr>
          <w:ilvl w:val="0"/>
          <w:numId w:val="3"/>
        </w:numPr>
        <w:jc w:val="center"/>
        <w:rPr>
          <w:rFonts w:ascii="黑体;SimHei" w:hAnsi="黑体;SimHei" w:eastAsia="黑体;SimHei" w:hint="eastAsia"/>
          <w:b/>
          <w:sz w:val="32"/>
          <w:szCs w:val="32"/>
        </w:rPr>
      </w:pPr>
      <w:r>
        <w:rPr>
          <w:rFonts w:ascii="黑体;SimHei" w:hAnsi="黑体;SimHei" w:hint="eastAsia" w:eastAsia="黑体;SimHei"/>
          <w:b/>
          <w:sz w:val="32"/>
          <w:szCs w:val="32"/>
        </w:rPr>
        <w:t>热费管理</w:t>
      </w:r>
      <w:bookmarkStart w:id="22" w:name="29"/>
    </w:p>
    <w:p>
      <w:pPr>
        <w:pStyle w:val="Normal"/>
        <w:jc w:val="center"/>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ind w:firstLineChars="100" w:startChars="0" w:start="0" w:endChars="0" w:end="0"/>
        <w:rPr>
          <w:rFonts w:ascii="仿宋_GB2312" w:hAnsi="仿宋_GB2312" w:eastAsia="仿宋_GB2312" w:hint="eastAsia"/>
          <w:sz w:val="32"/>
          <w:szCs w:val="32"/>
        </w:rPr>
      </w:pPr>
      <w:r>
        <w:rPr>
          <w:rFonts w:eastAsia="仿宋_GB2312" w:hint="eastAsia"/>
          <w:sz w:val="32"/>
          <w:szCs w:val="32"/>
        </w:rPr>
        <w:t xml:space="preserve">  </w:t>
      </w:r>
      <w:r>
        <w:rPr>
          <w:rFonts w:ascii="黑体;SimHei" w:hAnsi="黑体;SimHei" w:hint="eastAsia" w:eastAsia="黑体;SimHei"/>
          <w:sz w:val="32"/>
          <w:szCs w:val="32"/>
        </w:rPr>
        <w:t>第四十一条</w:t>
      </w:r>
      <w:bookmarkEnd w:id="22"/>
      <w:r>
        <w:rPr>
          <w:rFonts w:ascii="仿宋_GB2312" w:hAnsi="仿宋_GB2312" w:hint="eastAsia" w:eastAsia="仿宋_GB2312"/>
          <w:sz w:val="32"/>
          <w:szCs w:val="32"/>
        </w:rPr>
        <w:t>　市、县供热主管部门可以分别核定热电联产、区域锅炉、分散锅炉供热的社会平均成本费用标准，并协助相关部门核算和监控供热单位成本，提出价格调整意见。</w:t>
      </w:r>
    </w:p>
    <w:p>
      <w:pPr>
        <w:pStyle w:val="Normal"/>
        <w:ind w:firstLineChars="200" w:startChars="0" w:start="0" w:endChars="0" w:end="0"/>
        <w:jc w:val="start"/>
        <w:rPr/>
      </w:pPr>
      <w:r>
        <w:rPr>
          <w:rFonts w:ascii="仿宋_GB2312" w:hAnsi="仿宋_GB2312" w:hint="eastAsia" w:eastAsia="仿宋_GB2312"/>
          <w:sz w:val="32"/>
          <w:szCs w:val="32"/>
        </w:rPr>
        <w:t>热价由市、县价格主管部门会同供热主管部门核定，报当地人民政府批准后公布实施，并报省价格主管部门和省建设行政主管部门备案。</w:t>
      </w:r>
    </w:p>
    <w:p>
      <w:pPr>
        <w:pStyle w:val="Normal"/>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热电联产、区域锅炉、分散锅炉供热和节能建筑的热价，可以按照优质优价的原则分别核定。</w:t>
      </w:r>
    </w:p>
    <w:p>
      <w:pPr>
        <w:pStyle w:val="Normal"/>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调整热力销售价格时，应当由市、县价格主管部门履行成本监审，公布热费价格组成，组织召开定价听证会广泛听取社会各界意见。</w:t>
      </w:r>
    </w:p>
    <w:p>
      <w:pPr>
        <w:pStyle w:val="Normal"/>
        <w:ind w:firstLineChars="200" w:startChars="0" w:start="0" w:endChars="0" w:end="0"/>
        <w:rPr>
          <w:rFonts w:ascii="仿宋_GB2312" w:hAnsi="仿宋_GB2312" w:eastAsia="仿宋_GB2312" w:hint="eastAsia"/>
          <w:sz w:val="32"/>
          <w:szCs w:val="32"/>
        </w:rPr>
      </w:pPr>
      <w:bookmarkStart w:id="23" w:name="30"/>
      <w:r>
        <w:rPr>
          <w:rFonts w:ascii="黑体;SimHei" w:hAnsi="黑体;SimHei" w:hint="eastAsia" w:eastAsia="黑体;SimHei"/>
          <w:sz w:val="32"/>
          <w:szCs w:val="32"/>
        </w:rPr>
        <w:t>第四十二条</w:t>
      </w:r>
      <w:bookmarkEnd w:id="23"/>
      <w:r>
        <w:rPr>
          <w:rFonts w:ascii="仿宋_GB2312" w:hAnsi="仿宋_GB2312" w:hint="eastAsia" w:eastAsia="仿宋_GB2312"/>
          <w:sz w:val="32"/>
          <w:szCs w:val="32"/>
        </w:rPr>
        <w:t>　已安装供热计量装置和室温调控装置的，应当推行热计量收费；未实行热计量收费的用户，按照面积收费的具体办法由市、县人民政府自行确定。</w:t>
      </w:r>
    </w:p>
    <w:p>
      <w:pPr>
        <w:pStyle w:val="Normal"/>
        <w:ind w:firstLineChars="100" w:startChars="0" w:start="0" w:endChars="0" w:end="0"/>
        <w:rPr>
          <w:rFonts w:ascii="仿宋_GB2312" w:hAnsi="仿宋_GB2312" w:eastAsia="仿宋_GB2312" w:hint="eastAsia"/>
          <w:sz w:val="32"/>
          <w:szCs w:val="32"/>
        </w:rPr>
      </w:pPr>
      <w:r>
        <w:rPr>
          <w:rFonts w:eastAsia="仿宋_GB2312" w:hint="eastAsia"/>
          <w:sz w:val="32"/>
          <w:szCs w:val="32"/>
        </w:rPr>
        <w:t xml:space="preserve">  </w:t>
      </w:r>
      <w:r>
        <w:rPr>
          <w:rFonts w:ascii="黑体;SimHei" w:hAnsi="黑体;SimHei" w:hint="eastAsia" w:eastAsia="黑体;SimHei"/>
          <w:sz w:val="32"/>
          <w:szCs w:val="32"/>
        </w:rPr>
        <w:t xml:space="preserve">第四十三条  </w:t>
      </w:r>
      <w:r>
        <w:rPr>
          <w:rFonts w:ascii="仿宋_GB2312" w:hAnsi="仿宋_GB2312" w:hint="eastAsia" w:eastAsia="仿宋_GB2312"/>
          <w:sz w:val="32"/>
          <w:szCs w:val="32"/>
        </w:rPr>
        <w:t>实行热计量收费的用户，热费按照基本热价和计量热价相结合的两部制计收，具体标准</w:t>
      </w:r>
      <w:r>
        <w:rPr>
          <w:rFonts w:ascii="仿宋_GB2312" w:hAnsi="仿宋_GB2312" w:cs="Arial" w:hint="eastAsia" w:eastAsia="仿宋_GB2312"/>
          <w:sz w:val="32"/>
          <w:szCs w:val="32"/>
        </w:rPr>
        <w:t>由市、县人民政府按照国家规定核定。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文化、教育、体育等公益性设施应当实行计量收费。</w:t>
      </w:r>
    </w:p>
    <w:p>
      <w:pPr>
        <w:pStyle w:val="Normal"/>
        <w:ind w:firstLineChars="100" w:startChars="0" w:start="0" w:endChars="0" w:end="0"/>
        <w:rPr/>
      </w:pPr>
      <w:bookmarkStart w:id="24" w:name="31"/>
      <w:r>
        <w:rPr>
          <w:rFonts w:eastAsia="仿宋_GB2312" w:hint="eastAsia"/>
          <w:sz w:val="32"/>
          <w:szCs w:val="32"/>
        </w:rPr>
        <w:t xml:space="preserve">  </w:t>
      </w:r>
      <w:r>
        <w:rPr>
          <w:rFonts w:ascii="黑体;SimHei" w:hAnsi="黑体;SimHei" w:hint="eastAsia" w:eastAsia="黑体;SimHei"/>
          <w:sz w:val="32"/>
          <w:szCs w:val="32"/>
        </w:rPr>
        <w:t>第四十四条</w:t>
      </w:r>
      <w:bookmarkEnd w:id="24"/>
      <w:r>
        <w:rPr>
          <w:rFonts w:ascii="仿宋_GB2312" w:hAnsi="仿宋_GB2312" w:hint="eastAsia" w:eastAsia="仿宋_GB2312"/>
          <w:sz w:val="32"/>
          <w:szCs w:val="32"/>
        </w:rPr>
        <w:t>　实行热计量收费的用户应当于每年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日前向供热单位按面积预交全额热费，待供热期结束后，按实际计量情况结算热费，多退少补。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未实行热计量收费的用户应当于供热期前向供热单位交纳不少于</w:t>
      </w:r>
      <w:r>
        <w:rPr>
          <w:rFonts w:eastAsia="仿宋_GB2312" w:hint="eastAsia" w:ascii="仿宋_GB2312" w:hAnsi="仿宋_GB2312"/>
          <w:sz w:val="32"/>
          <w:szCs w:val="32"/>
        </w:rPr>
        <w:t>50%</w:t>
      </w:r>
      <w:r>
        <w:rPr>
          <w:rFonts w:ascii="仿宋_GB2312" w:hAnsi="仿宋_GB2312" w:hint="eastAsia" w:eastAsia="仿宋_GB2312"/>
          <w:sz w:val="32"/>
          <w:szCs w:val="32"/>
        </w:rPr>
        <w:t>的热费，剩余热费应当于每年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日前向供热单位交纳。需退还热费的，应当在供热期结束后一个月内退还给用户。</w:t>
      </w:r>
    </w:p>
    <w:p>
      <w:pPr>
        <w:pStyle w:val="Normal"/>
        <w:ind w:firstLine="645" w:end="0"/>
        <w:rPr/>
      </w:pPr>
      <w:r>
        <w:rPr>
          <w:rFonts w:ascii="仿宋_GB2312" w:hAnsi="仿宋_GB2312" w:hint="eastAsia" w:eastAsia="仿宋_GB2312"/>
          <w:sz w:val="32"/>
          <w:szCs w:val="32"/>
        </w:rPr>
        <w:t>新建房屋未交付购房人使用前的热费，由建设单位交纳；租赁房屋的热费，由房屋所有人交纳；承租公有住房的，热费由房屋承租人交纳。</w:t>
      </w:r>
    </w:p>
    <w:p>
      <w:pPr>
        <w:pStyle w:val="Normal"/>
        <w:ind w:firstLineChars="100" w:startChars="0" w:start="0" w:endChars="0" w:end="0"/>
        <w:rPr>
          <w:rFonts w:ascii="仿宋_GB2312" w:hAnsi="仿宋_GB2312" w:eastAsia="仿宋_GB2312" w:hint="eastAsia"/>
          <w:sz w:val="32"/>
          <w:szCs w:val="32"/>
        </w:rPr>
      </w:pPr>
      <w:bookmarkStart w:id="25" w:name="33"/>
      <w:r>
        <w:rPr>
          <w:rFonts w:eastAsia="仿宋_GB2312" w:hint="eastAsia"/>
          <w:sz w:val="32"/>
          <w:szCs w:val="32"/>
        </w:rPr>
        <w:t xml:space="preserve">  </w:t>
      </w:r>
      <w:r>
        <w:rPr>
          <w:rFonts w:ascii="黑体;SimHei" w:hAnsi="黑体;SimHei" w:hint="eastAsia" w:eastAsia="黑体;SimHei"/>
          <w:sz w:val="32"/>
          <w:szCs w:val="32"/>
        </w:rPr>
        <w:t>第四十五条</w:t>
      </w:r>
      <w:bookmarkEnd w:id="25"/>
      <w:r>
        <w:rPr>
          <w:rFonts w:ascii="仿宋_GB2312" w:hAnsi="仿宋_GB2312" w:hint="eastAsia" w:eastAsia="仿宋_GB2312"/>
          <w:sz w:val="32"/>
          <w:szCs w:val="32"/>
        </w:rPr>
        <w:t>　用户逾期未交纳热费的，供热单位可以向用户发出催交通知书，用户自收到催交通知书满</w:t>
      </w:r>
      <w:r>
        <w:rPr>
          <w:rFonts w:eastAsia="仿宋_GB2312" w:hint="eastAsia" w:ascii="仿宋_GB2312" w:hAnsi="仿宋_GB2312"/>
          <w:sz w:val="32"/>
          <w:szCs w:val="32"/>
        </w:rPr>
        <w:t>15</w:t>
      </w:r>
      <w:r>
        <w:rPr>
          <w:rFonts w:ascii="仿宋_GB2312" w:hAnsi="仿宋_GB2312" w:hint="eastAsia" w:eastAsia="仿宋_GB2312"/>
          <w:sz w:val="32"/>
          <w:szCs w:val="32"/>
        </w:rPr>
        <w:t>日仍未交纳的，供热单位在不损害其他用户的用热权益的情况下，可以对其限热或者停止供热，并向供热主管部门备案。</w:t>
      </w:r>
    </w:p>
    <w:p>
      <w:pPr>
        <w:pStyle w:val="Normal"/>
        <w:ind w:firstLine="645" w:end="0"/>
        <w:rPr/>
      </w:pPr>
      <w:r>
        <w:rPr>
          <w:rFonts w:ascii="仿宋_GB2312" w:hAnsi="仿宋_GB2312" w:hint="eastAsia" w:eastAsia="仿宋_GB2312"/>
          <w:sz w:val="32"/>
          <w:szCs w:val="32"/>
        </w:rPr>
        <w:t>用户拒不交纳热费的，应当按照合同约定支付违约金，供热单位可以向人民法院提起诉讼。</w:t>
      </w:r>
    </w:p>
    <w:p>
      <w:pPr>
        <w:pStyle w:val="Normal"/>
        <w:ind w:firstLine="645" w:end="0"/>
        <w:rPr/>
      </w:pPr>
      <w:r>
        <w:rPr>
          <w:rFonts w:ascii="仿宋_GB2312" w:hAnsi="仿宋_GB2312" w:hint="eastAsia" w:eastAsia="仿宋_GB2312"/>
          <w:sz w:val="32"/>
          <w:szCs w:val="32"/>
        </w:rPr>
        <w:t>供热单位未向用户公示《供热许可证》的，用户可以拒绝交纳热费，并向供热主管部门举报。</w:t>
      </w:r>
    </w:p>
    <w:p>
      <w:pPr>
        <w:pStyle w:val="Normal"/>
        <w:rPr/>
      </w:pPr>
      <w:bookmarkStart w:id="26" w:name="36"/>
      <w:r>
        <w:rPr>
          <w:rFonts w:ascii="仿宋_GB2312" w:hAnsi="仿宋_GB2312" w:hint="eastAsia" w:eastAsia="仿宋_GB2312"/>
          <w:sz w:val="32"/>
          <w:szCs w:val="32"/>
        </w:rPr>
        <w:t xml:space="preserve">　  </w:t>
      </w:r>
      <w:r>
        <w:rPr>
          <w:rFonts w:ascii="黑体;SimHei" w:hAnsi="黑体;SimHei" w:hint="eastAsia" w:eastAsia="黑体;SimHei"/>
          <w:sz w:val="32"/>
          <w:szCs w:val="32"/>
        </w:rPr>
        <w:t>第四十六条</w:t>
      </w:r>
      <w:r>
        <w:rPr>
          <w:rFonts w:ascii="仿宋_GB2312" w:hAnsi="仿宋_GB2312" w:hint="eastAsia" w:eastAsia="仿宋_GB2312"/>
          <w:sz w:val="32"/>
          <w:szCs w:val="32"/>
        </w:rPr>
        <w:t>　向居民供热的用水价格，按照居民生活用水价格结算。</w:t>
      </w:r>
    </w:p>
    <w:p>
      <w:pPr>
        <w:pStyle w:val="Normal"/>
        <w:ind w:firstLineChars="200" w:startChars="0" w:start="0" w:endChars="0" w:end="0"/>
        <w:rPr/>
      </w:pPr>
      <w:r>
        <w:rPr>
          <w:rFonts w:ascii="黑体;SimHei" w:hAnsi="黑体;SimHei" w:hint="eastAsia" w:eastAsia="黑体;SimHei"/>
          <w:sz w:val="32"/>
          <w:szCs w:val="32"/>
        </w:rPr>
        <w:t>第四十七条</w:t>
      </w:r>
      <w:bookmarkEnd w:id="26"/>
      <w:r>
        <w:rPr>
          <w:rFonts w:ascii="仿宋_GB2312" w:hAnsi="仿宋_GB2312" w:hint="eastAsia" w:eastAsia="仿宋_GB2312"/>
          <w:sz w:val="32"/>
          <w:szCs w:val="32"/>
        </w:rPr>
        <w:t>　市、县人民政府应当建立并完善供热保障机制，保障享受城市居民最低生活保障待遇的用户和其他特殊困难群体的用热。</w:t>
      </w:r>
    </w:p>
    <w:p>
      <w:pPr>
        <w:pStyle w:val="Normal"/>
        <w:ind w:firstLineChars="200" w:startChars="0" w:start="0" w:endChars="0" w:end="0"/>
        <w:rPr/>
      </w:pPr>
      <w:r>
        <w:rPr>
          <w:rFonts w:ascii="仿宋_GB2312" w:hAnsi="仿宋_GB2312" w:hint="eastAsia" w:eastAsia="仿宋_GB2312"/>
          <w:sz w:val="32"/>
          <w:szCs w:val="32"/>
        </w:rPr>
        <w:t>市、县人民政府应当建立供热风险防范机制及供热突发事件应急机制，防范供热风险，保证供热安全。</w:t>
      </w:r>
    </w:p>
    <w:p>
      <w:pPr>
        <w:pStyle w:val="Normal"/>
        <w:jc w:val="center"/>
        <w:rPr>
          <w:rFonts w:ascii="仿宋_GB2312" w:hAnsi="仿宋_GB2312" w:eastAsia="仿宋_GB2312" w:hint="eastAsia"/>
          <w:sz w:val="32"/>
          <w:szCs w:val="21"/>
        </w:rPr>
      </w:pPr>
      <w:r>
        <w:rPr>
          <w:rFonts w:eastAsia="仿宋_GB2312" w:hint="eastAsia" w:ascii="仿宋_GB2312" w:hAnsi="仿宋_GB2312"/>
          <w:sz w:val="32"/>
          <w:szCs w:val="21"/>
        </w:rPr>
      </w:r>
    </w:p>
    <w:p>
      <w:pPr>
        <w:pStyle w:val="Normal"/>
        <w:numPr>
          <w:ilvl w:val="0"/>
          <w:numId w:val="3"/>
        </w:numPr>
        <w:jc w:val="center"/>
        <w:rPr>
          <w:rFonts w:ascii="黑体;SimHei" w:hAnsi="黑体;SimHei" w:eastAsia="黑体;SimHei" w:hint="eastAsia"/>
          <w:b/>
          <w:sz w:val="32"/>
          <w:szCs w:val="32"/>
        </w:rPr>
      </w:pPr>
      <w:r>
        <w:rPr>
          <w:rFonts w:ascii="黑体;SimHei" w:hAnsi="黑体;SimHei" w:hint="eastAsia" w:eastAsia="黑体;SimHei"/>
          <w:b/>
          <w:sz w:val="32"/>
          <w:szCs w:val="32"/>
        </w:rPr>
        <w:t>供热设施管理</w:t>
      </w:r>
      <w:bookmarkStart w:id="27" w:name="38"/>
    </w:p>
    <w:p>
      <w:pPr>
        <w:pStyle w:val="Normal"/>
        <w:jc w:val="center"/>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ind w:firstLineChars="100" w:startChars="0" w:start="0" w:endChars="0" w:end="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第四十八条</w:t>
      </w:r>
      <w:bookmarkEnd w:id="27"/>
      <w:r>
        <w:rPr>
          <w:rFonts w:ascii="黑体;SimHei" w:hAnsi="黑体;SimHei" w:hint="eastAsia" w:eastAsia="黑体;SimHei"/>
          <w:sz w:val="32"/>
          <w:szCs w:val="32"/>
        </w:rPr>
        <w:t xml:space="preserve">  </w:t>
      </w:r>
      <w:r>
        <w:rPr>
          <w:rFonts w:ascii="仿宋_GB2312" w:hAnsi="仿宋_GB2312" w:hint="eastAsia" w:eastAsia="仿宋_GB2312"/>
          <w:sz w:val="32"/>
          <w:szCs w:val="32"/>
        </w:rPr>
        <w:t>供热单位应当建立供热设施巡检制度，对管理范围内的供热设施进行检查，并作好记录。发现居民用户供热设施存在隐患的，应当及时消除；发现非居民用户采暖设施存在隐患的，应当书面告知。</w:t>
      </w:r>
    </w:p>
    <w:p>
      <w:pPr>
        <w:pStyle w:val="Normal"/>
        <w:ind w:firstLineChars="100" w:startChars="0" w:start="0" w:endChars="0" w:end="0"/>
        <w:rPr>
          <w:rFonts w:ascii="黑体;SimHei" w:hAnsi="黑体;SimHei" w:eastAsia="黑体;SimHei" w:hint="eastAsia"/>
          <w:b/>
          <w:sz w:val="32"/>
          <w:szCs w:val="32"/>
        </w:rPr>
      </w:pPr>
      <w:r>
        <w:rPr>
          <w:rFonts w:eastAsia="仿宋_GB2312" w:hint="eastAsia"/>
          <w:sz w:val="32"/>
          <w:szCs w:val="32"/>
        </w:rPr>
        <w:t xml:space="preserve">  </w:t>
      </w:r>
      <w:r>
        <w:rPr>
          <w:rFonts w:ascii="黑体;SimHei" w:hAnsi="黑体;SimHei" w:hint="eastAsia" w:eastAsia="黑体;SimHei"/>
          <w:sz w:val="32"/>
          <w:szCs w:val="32"/>
        </w:rPr>
        <w:t xml:space="preserve">第四十九条  </w:t>
      </w:r>
      <w:r>
        <w:rPr>
          <w:rFonts w:ascii="仿宋_GB2312" w:hAnsi="仿宋_GB2312" w:hint="eastAsia" w:eastAsia="仿宋_GB2312"/>
          <w:sz w:val="32"/>
          <w:szCs w:val="32"/>
        </w:rPr>
        <w:t>城市供热设施地面及地下安全保护范围内，禁止下列行为：</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（一）修建建筑物、构筑物；</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（二）挖坑、掘土、植树、打桩；</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（三）爆破作业；</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（四）堆放垃圾、杂物等；</w:t>
      </w:r>
    </w:p>
    <w:p>
      <w:pPr>
        <w:pStyle w:val="Normal"/>
        <w:ind w:firstLine="645" w:end="0"/>
        <w:rPr/>
      </w:pPr>
      <w:r>
        <w:rPr>
          <w:rFonts w:ascii="仿宋_GB2312" w:hAnsi="仿宋_GB2312" w:hint="eastAsia" w:eastAsia="仿宋_GB2312"/>
          <w:sz w:val="32"/>
          <w:szCs w:val="32"/>
        </w:rPr>
        <w:t>（五）其他影响供热设施安全的行为。</w:t>
      </w:r>
    </w:p>
    <w:p>
      <w:pPr>
        <w:pStyle w:val="Normal"/>
        <w:ind w:firstLineChars="100" w:startChars="0" w:start="0" w:endChars="0" w:end="0"/>
        <w:rPr/>
      </w:pPr>
      <w:bookmarkStart w:id="28" w:name="39"/>
      <w:r>
        <w:rPr>
          <w:rFonts w:eastAsia="仿宋_GB2312" w:hint="eastAsia" w:ascii="仿宋_GB2312" w:hAnsi="仿宋_GB2312"/>
          <w:sz w:val="32"/>
          <w:szCs w:val="32"/>
        </w:rPr>
        <w:t xml:space="preserve">  </w:t>
      </w:r>
      <w:r>
        <w:rPr>
          <w:rFonts w:ascii="黑体;SimHei" w:hAnsi="黑体;SimHei" w:hint="eastAsia" w:eastAsia="黑体;SimHei"/>
          <w:sz w:val="32"/>
          <w:szCs w:val="32"/>
        </w:rPr>
        <w:t>第五十条</w:t>
      </w:r>
      <w:bookmarkEnd w:id="28"/>
      <w:r>
        <w:rPr>
          <w:rFonts w:ascii="仿宋_GB2312" w:hAnsi="仿宋_GB2312" w:hint="eastAsia" w:eastAsia="仿宋_GB2312"/>
          <w:sz w:val="32"/>
          <w:szCs w:val="32"/>
        </w:rPr>
        <w:t>　任何单位和个人未经热源单位或者供热单位同意，不得擅自改变、拆卸或者移动共用的供热管网和标志、井盖、阀门、仪表等设施。</w:t>
      </w:r>
    </w:p>
    <w:p>
      <w:pPr>
        <w:pStyle w:val="Normal"/>
        <w:ind w:firstLineChars="100" w:startChars="0" w:start="0" w:endChars="0" w:end="0"/>
        <w:rPr>
          <w:rFonts w:ascii="仿宋_GB2312" w:hAnsi="仿宋_GB2312" w:eastAsia="仿宋_GB2312" w:hint="eastAsia"/>
          <w:sz w:val="32"/>
          <w:szCs w:val="32"/>
        </w:rPr>
      </w:pPr>
      <w:bookmarkStart w:id="29" w:name="40"/>
      <w:r>
        <w:rPr>
          <w:rFonts w:eastAsia="仿宋_GB2312" w:hint="eastAsia" w:ascii="仿宋_GB2312" w:hAnsi="仿宋_GB2312"/>
          <w:sz w:val="32"/>
          <w:szCs w:val="32"/>
        </w:rPr>
        <w:t xml:space="preserve">  </w:t>
      </w:r>
      <w:r>
        <w:rPr>
          <w:rFonts w:ascii="黑体;SimHei" w:hAnsi="黑体;SimHei" w:hint="eastAsia" w:eastAsia="黑体;SimHei"/>
          <w:sz w:val="32"/>
          <w:szCs w:val="32"/>
        </w:rPr>
        <w:t>第五十一条</w:t>
      </w:r>
      <w:bookmarkEnd w:id="29"/>
      <w:r>
        <w:rPr>
          <w:rFonts w:ascii="仿宋_GB2312" w:hAnsi="仿宋_GB2312" w:hint="eastAsia" w:eastAsia="仿宋_GB2312"/>
          <w:sz w:val="32"/>
          <w:szCs w:val="32"/>
        </w:rPr>
        <w:t>　工程建设施工应当保证供热设施安全。因施工造成供热设施损坏的，由施工单位负责修复；造成损失的，应当赔偿。</w:t>
      </w:r>
    </w:p>
    <w:p>
      <w:pPr>
        <w:pStyle w:val="Normal"/>
        <w:ind w:firstLineChars="100" w:startChars="0" w:start="0" w:endChars="0" w:end="0"/>
        <w:rPr>
          <w:rFonts w:ascii="仿宋_GB2312" w:hAnsi="仿宋_GB2312" w:eastAsia="仿宋_GB2312" w:hint="eastAsia"/>
          <w:sz w:val="32"/>
          <w:szCs w:val="32"/>
        </w:rPr>
      </w:pPr>
      <w:bookmarkStart w:id="30" w:name="37"/>
      <w:r>
        <w:rPr>
          <w:rFonts w:eastAsia="仿宋_GB2312" w:hint="eastAsia" w:ascii="仿宋_GB2312" w:hAnsi="仿宋_GB2312"/>
          <w:sz w:val="32"/>
          <w:szCs w:val="32"/>
        </w:rPr>
        <w:t xml:space="preserve">  </w:t>
      </w:r>
      <w:r>
        <w:rPr>
          <w:rFonts w:ascii="黑体;SimHei" w:hAnsi="黑体;SimHei" w:hint="eastAsia" w:eastAsia="黑体;SimHei"/>
          <w:sz w:val="32"/>
          <w:szCs w:val="32"/>
        </w:rPr>
        <w:t>第五十二条</w:t>
      </w:r>
      <w:bookmarkEnd w:id="30"/>
      <w:r>
        <w:rPr>
          <w:rFonts w:ascii="仿宋_GB2312" w:hAnsi="仿宋_GB2312" w:hint="eastAsia" w:eastAsia="仿宋_GB2312"/>
          <w:sz w:val="32"/>
          <w:szCs w:val="32"/>
        </w:rPr>
        <w:t>　热源单位、供热单位应当按照相关规范标准，每年在停热期内，对供热设备进行检修，对供热设施进行疏通、清洗、除锈以及维修养护，保障供热设施安全运行。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供热主管部门应当对供热单位的管理和设施设备维护检修情况进行检查。</w:t>
      </w:r>
    </w:p>
    <w:p>
      <w:pPr>
        <w:pStyle w:val="Normal"/>
        <w:ind w:firstLineChars="100" w:startChars="0" w:start="0" w:endChars="0" w:end="0"/>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非居民用户的供热设施的更新、改造、维修、养护、清洗、除锈由产权人负责。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居民用户入户管网及楼内的共用供热设施的更新、改造、维修、养护、清洗、除锈由供热单位负责，其费用已经计入热费成本的，供热单位不得另行收费。未计入热费成本的，可以按成本收费。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居民用户应当对其室内供热设施履行保护义务。居民用户室内供热设施的维修、养护、清洗、除锈应当委托供热单位实施，供热单位不得拒绝。其费用已经计入热费成本的，供热单位不得另行收费。</w:t>
      </w:r>
    </w:p>
    <w:p>
      <w:pPr>
        <w:pStyle w:val="Normal"/>
        <w:ind w:firstLineChars="200" w:startChars="0" w:start="0" w:endChars="0" w:end="0"/>
        <w:rPr>
          <w:rFonts w:ascii="仿宋_GB2312" w:hAnsi="仿宋_GB2312" w:eastAsia="仿宋_GB2312" w:hint="eastAsia"/>
          <w:sz w:val="32"/>
          <w:szCs w:val="32"/>
        </w:rPr>
      </w:pPr>
      <w:r>
        <w:rPr>
          <w:rFonts w:hint="eastAsia" w:eastAsia="仿宋_GB2312"/>
          <w:sz w:val="32"/>
          <w:szCs w:val="32"/>
        </w:rPr>
        <w:t>供热单位不得以用户</w:t>
      </w:r>
      <w:r>
        <w:rPr>
          <w:rFonts w:eastAsia="仿宋_GB2312"/>
          <w:sz w:val="32"/>
          <w:szCs w:val="32"/>
        </w:rPr>
        <w:t>室内装修遮挡散热器</w:t>
      </w:r>
      <w:r>
        <w:rPr>
          <w:rFonts w:hint="eastAsia" w:eastAsia="仿宋_GB2312"/>
          <w:sz w:val="32"/>
          <w:szCs w:val="32"/>
        </w:rPr>
        <w:t>、改动室内供热设施为由，拒绝为居民用户维修、养护室内供热设施。</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在供热工程保修期内的更新、改造、维修和养护费用由建设单位承担。</w:t>
      </w:r>
    </w:p>
    <w:p>
      <w:pPr>
        <w:pStyle w:val="Normal"/>
        <w:ind w:firstLineChars="100" w:startChars="0" w:start="0" w:endChars="0" w:end="0"/>
        <w:rPr>
          <w:rFonts w:ascii="仿宋_GB2312" w:hAnsi="仿宋_GB2312" w:eastAsia="仿宋_GB2312" w:hint="eastAsia"/>
          <w:sz w:val="32"/>
          <w:szCs w:val="32"/>
        </w:rPr>
      </w:pPr>
      <w:r>
        <w:rPr>
          <w:rFonts w:eastAsia="仿宋_GB2312" w:hint="eastAsia"/>
          <w:sz w:val="32"/>
          <w:szCs w:val="32"/>
        </w:rPr>
        <w:t xml:space="preserve">  </w:t>
      </w:r>
      <w:r>
        <w:rPr>
          <w:rFonts w:ascii="仿宋_GB2312" w:hAnsi="仿宋_GB2312" w:hint="eastAsia" w:eastAsia="仿宋_GB2312"/>
          <w:sz w:val="32"/>
          <w:szCs w:val="32"/>
        </w:rPr>
        <w:t>供热工程保修期满后，建设单位应当与供热单位签订供热工程交接协议书。供热设施存在质量问题尚未解决的，建设单位应当继续履行保修责任。</w:t>
      </w:r>
    </w:p>
    <w:p>
      <w:pPr>
        <w:pStyle w:val="Normal"/>
        <w:ind w:firstLine="645" w:end="0"/>
        <w:rPr>
          <w:rFonts w:ascii="仿宋_GB2312" w:hAnsi="仿宋_GB2312" w:eastAsia="仿宋_GB2312" w:hint="eastAsia"/>
          <w:sz w:val="32"/>
          <w:szCs w:val="32"/>
        </w:rPr>
      </w:pPr>
      <w:r>
        <w:rPr>
          <w:rFonts w:ascii="黑体;SimHei" w:hAnsi="黑体;SimHei" w:hint="eastAsia" w:eastAsia="黑体;SimHei"/>
          <w:sz w:val="32"/>
          <w:szCs w:val="32"/>
        </w:rPr>
        <w:t xml:space="preserve">第五十四条  </w:t>
      </w:r>
      <w:r>
        <w:rPr>
          <w:rFonts w:ascii="仿宋_GB2312" w:hAnsi="仿宋_GB2312" w:hint="eastAsia" w:eastAsia="仿宋_GB2312"/>
          <w:sz w:val="32"/>
          <w:szCs w:val="32"/>
        </w:rPr>
        <w:t>地板辐射采暖方式用户室内分水器等可见部分供热设施的维修和养护由供热单位负责。用户室内隐蔽工程部分供热设施维修、养护以及更新由供热单位实施，费用由房屋所有权人承担。室内隐蔽工程部分供热设施损坏给相邻用户造成损失的，由房屋所有权人承担责任。属于供热设施质量原因的，房屋所有权人有权向责任方追偿。</w:t>
      </w:r>
    </w:p>
    <w:p>
      <w:pPr>
        <w:pStyle w:val="Normal"/>
        <w:ind w:firstLineChars="100" w:startChars="0" w:start="0" w:endChars="0" w:end="0"/>
        <w:rPr>
          <w:rFonts w:ascii="仿宋_GB2312" w:hAnsi="仿宋_GB2312" w:eastAsia="仿宋_GB2312" w:hint="eastAsia"/>
          <w:sz w:val="32"/>
          <w:szCs w:val="32"/>
        </w:rPr>
      </w:pPr>
      <w:bookmarkStart w:id="31" w:name="34"/>
      <w:r>
        <w:rPr>
          <w:rFonts w:eastAsia="仿宋_GB2312" w:hint="eastAsia"/>
          <w:sz w:val="32"/>
          <w:szCs w:val="32"/>
        </w:rPr>
        <w:t xml:space="preserve">  </w:t>
      </w:r>
      <w:r>
        <w:rPr>
          <w:rFonts w:ascii="黑体;SimHei" w:hAnsi="黑体;SimHei" w:hint="eastAsia" w:eastAsia="黑体;SimHei"/>
          <w:sz w:val="32"/>
          <w:szCs w:val="32"/>
        </w:rPr>
        <w:t>第五十五条</w:t>
      </w:r>
      <w:bookmarkEnd w:id="31"/>
      <w:r>
        <w:rPr>
          <w:rFonts w:ascii="仿宋_GB2312" w:hAnsi="仿宋_GB2312" w:hint="eastAsia" w:eastAsia="仿宋_GB2312"/>
          <w:sz w:val="32"/>
          <w:szCs w:val="32"/>
        </w:rPr>
        <w:t>　供热单位检查、维修供热设施时，应当事先告知用户，用户应当予以配合，不得阻挠。</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供热单位的工作人员在上门服务时，应当佩带统一标志，文明服务。</w:t>
      </w:r>
    </w:p>
    <w:p>
      <w:pPr>
        <w:pStyle w:val="Normal"/>
        <w:ind w:firstLineChars="100" w:startChars="0" w:start="0" w:endChars="0" w:end="0"/>
        <w:rPr>
          <w:rFonts w:ascii="仿宋_GB2312" w:hAnsi="仿宋_GB2312" w:eastAsia="仿宋_GB2312" w:hint="eastAsia"/>
          <w:sz w:val="32"/>
          <w:szCs w:val="32"/>
        </w:rPr>
      </w:pPr>
      <w:bookmarkStart w:id="32" w:name="43"/>
      <w:r>
        <w:rPr>
          <w:rFonts w:eastAsia="仿宋_GB2312" w:hint="eastAsia"/>
          <w:sz w:val="32"/>
          <w:szCs w:val="32"/>
        </w:rPr>
        <w:t xml:space="preserve">  </w:t>
      </w:r>
      <w:r>
        <w:rPr>
          <w:rFonts w:ascii="黑体;SimHei" w:hAnsi="黑体;SimHei" w:hint="eastAsia" w:eastAsia="黑体;SimHei"/>
          <w:sz w:val="32"/>
          <w:szCs w:val="32"/>
        </w:rPr>
        <w:t>第五十六条</w:t>
      </w:r>
      <w:bookmarkEnd w:id="32"/>
      <w:r>
        <w:rPr>
          <w:rFonts w:ascii="仿宋_GB2312" w:hAnsi="仿宋_GB2312" w:hint="eastAsia" w:eastAsia="仿宋_GB2312"/>
          <w:sz w:val="32"/>
          <w:szCs w:val="32"/>
        </w:rPr>
        <w:t>　城市供热设施发生故障需要紧急抢修时，热源单位或者供热单位可以先行组织施工并向公安交通和路政管理部门报告，有关部门应当允许施工单位后期补办有关占、挖道审批手续。抢修结束后，应当立即将所占场地恢复原状。</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任何单位和个人不得阻挠、拒绝抢修供热设施或者按照经人民政府批准的计划改造供热设施。</w:t>
      </w:r>
    </w:p>
    <w:p>
      <w:pPr>
        <w:pStyle w:val="Normal"/>
        <w:ind w:firstLineChars="100" w:startChars="0" w:start="0" w:endChars="0" w:end="0"/>
        <w:rPr/>
      </w:pPr>
      <w:bookmarkStart w:id="33" w:name="44"/>
      <w:r>
        <w:rPr>
          <w:rFonts w:eastAsia="仿宋_GB2312" w:hint="eastAsia"/>
          <w:sz w:val="32"/>
          <w:szCs w:val="32"/>
        </w:rPr>
        <w:t xml:space="preserve">  </w:t>
      </w:r>
      <w:r>
        <w:rPr>
          <w:rFonts w:ascii="黑体;SimHei" w:hAnsi="黑体;SimHei" w:hint="eastAsia" w:eastAsia="黑体;SimHei"/>
          <w:sz w:val="32"/>
          <w:szCs w:val="32"/>
        </w:rPr>
        <w:t>第五十七条</w:t>
      </w:r>
      <w:bookmarkEnd w:id="33"/>
      <w:r>
        <w:rPr>
          <w:rFonts w:ascii="黑体;SimHei" w:hAnsi="黑体;SimHei" w:hint="eastAsia" w:eastAsia="黑体;SimHei"/>
          <w:sz w:val="32"/>
          <w:szCs w:val="32"/>
        </w:rPr>
        <w:t xml:space="preserve">  </w:t>
      </w:r>
      <w:r>
        <w:rPr>
          <w:rFonts w:ascii="仿宋_GB2312" w:hAnsi="仿宋_GB2312" w:hint="eastAsia" w:eastAsia="仿宋_GB2312"/>
          <w:sz w:val="32"/>
          <w:szCs w:val="32"/>
        </w:rPr>
        <w:t>确因危及公共安全，在情况紧急条件下，用户不能及时赶赴抢修现场的，供热单位应当会同供热主管部门、当地公安机关和居民委员会采取措施入室抢修。抢修后，现场四方负责人应当在抢修单上签字，并共同做好用户相关财产的安全保障工作。因抢修人员故意或者重大过失给用户造成损失的，供热单位承担赔偿责任。</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用户室内装修遮挡供热设施影响维修、抢修的，用户应当拆除，不得拒绝。用户未拆除的，由供热单位拆除，损失由用户承担。</w:t>
      </w:r>
    </w:p>
    <w:p>
      <w:pPr>
        <w:pStyle w:val="Normal"/>
        <w:ind w:firstLine="645" w:end="0"/>
        <w:rPr>
          <w:rFonts w:ascii="仿宋_GB2312" w:hAnsi="仿宋_GB2312" w:eastAsia="仿宋_GB2312" w:hint="eastAsia"/>
          <w:sz w:val="32"/>
          <w:szCs w:val="21"/>
        </w:rPr>
      </w:pPr>
      <w:r>
        <w:rPr>
          <w:rFonts w:eastAsia="仿宋_GB2312" w:hint="eastAsia" w:ascii="仿宋_GB2312" w:hAnsi="仿宋_GB2312"/>
          <w:sz w:val="32"/>
          <w:szCs w:val="21"/>
        </w:rPr>
      </w:r>
    </w:p>
    <w:p>
      <w:pPr>
        <w:pStyle w:val="Normal"/>
        <w:numPr>
          <w:ilvl w:val="0"/>
          <w:numId w:val="3"/>
        </w:numPr>
        <w:jc w:val="center"/>
        <w:rPr>
          <w:rFonts w:ascii="黑体;SimHei" w:hAnsi="黑体;SimHei" w:eastAsia="黑体;SimHei" w:hint="eastAsia"/>
          <w:b/>
          <w:sz w:val="32"/>
          <w:szCs w:val="32"/>
        </w:rPr>
      </w:pPr>
      <w:r>
        <w:rPr>
          <w:rFonts w:ascii="黑体;SimHei" w:hAnsi="黑体;SimHei" w:hint="eastAsia" w:eastAsia="黑体;SimHei"/>
          <w:b/>
          <w:sz w:val="32"/>
          <w:szCs w:val="32"/>
        </w:rPr>
        <w:t>法律责任</w:t>
      </w:r>
    </w:p>
    <w:p>
      <w:pPr>
        <w:pStyle w:val="Normal"/>
        <w:jc w:val="center"/>
        <w:rPr>
          <w:rFonts w:ascii="黑体;SimHei" w:hAnsi="黑体;SimHei" w:eastAsia="黑体;SimHei" w:hint="eastAsia"/>
          <w:b/>
          <w:sz w:val="32"/>
          <w:szCs w:val="21"/>
        </w:rPr>
      </w:pPr>
      <w:r>
        <w:rPr>
          <w:rFonts w:eastAsia="黑体;SimHei" w:hint="eastAsia" w:ascii="黑体;SimHei" w:hAnsi="黑体;SimHei"/>
          <w:b/>
          <w:sz w:val="32"/>
          <w:szCs w:val="21"/>
        </w:rPr>
      </w:r>
    </w:p>
    <w:p>
      <w:pPr>
        <w:pStyle w:val="Normal"/>
        <w:ind w:firstLineChars="98" w:startChars="0" w:start="0" w:endChars="0" w:end="0"/>
        <w:rPr>
          <w:rFonts w:ascii="仿宋_GB2312" w:hAnsi="仿宋_GB2312" w:eastAsia="仿宋_GB2312" w:hint="eastAsia"/>
          <w:sz w:val="32"/>
          <w:szCs w:val="32"/>
        </w:rPr>
      </w:pPr>
      <w:bookmarkStart w:id="34" w:name="45"/>
      <w:r>
        <w:rPr>
          <w:rFonts w:eastAsia="黑体;SimHei" w:hint="eastAsia" w:ascii="黑体;SimHei" w:hAnsi="黑体;SimHei"/>
          <w:b/>
          <w:sz w:val="32"/>
          <w:szCs w:val="32"/>
        </w:rPr>
        <w:t xml:space="preserve">  </w:t>
      </w:r>
      <w:r>
        <w:rPr>
          <w:rFonts w:ascii="黑体;SimHei" w:hAnsi="黑体;SimHei" w:hint="eastAsia" w:eastAsia="黑体;SimHei"/>
          <w:sz w:val="32"/>
          <w:szCs w:val="32"/>
        </w:rPr>
        <w:t>第五十八条</w:t>
      </w:r>
      <w:bookmarkEnd w:id="34"/>
      <w:r>
        <w:rPr>
          <w:rFonts w:ascii="仿宋_GB2312" w:hAnsi="仿宋_GB2312" w:hint="eastAsia" w:eastAsia="仿宋_GB2312"/>
          <w:sz w:val="32"/>
          <w:szCs w:val="32"/>
        </w:rPr>
        <w:t>　建设单位或者其他单位违反本条例第九条规定，由供热主管部门给予以下处罚：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（一）未按照供热主管部门批准的供热方案进行建设的，责令停止建设，逾期不改正的，予以拆除，并处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（二）未经验收或者验收不合格的供热工程投入使用的，责令限期改正并处以供热工程合同造价</w:t>
      </w:r>
      <w:r>
        <w:rPr>
          <w:rFonts w:eastAsia="仿宋_GB2312" w:hint="eastAsia" w:ascii="仿宋_GB2312" w:hAnsi="仿宋_GB2312"/>
          <w:sz w:val="32"/>
          <w:szCs w:val="32"/>
        </w:rPr>
        <w:t>10%</w:t>
      </w:r>
      <w:r>
        <w:rPr>
          <w:rFonts w:ascii="仿宋_GB2312" w:hAnsi="仿宋_GB2312" w:hint="eastAsia" w:eastAsia="仿宋_GB2312"/>
          <w:sz w:val="32"/>
          <w:szCs w:val="32"/>
        </w:rPr>
        <w:t>至</w:t>
      </w:r>
      <w:r>
        <w:rPr>
          <w:rFonts w:eastAsia="仿宋_GB2312" w:hint="eastAsia" w:ascii="仿宋_GB2312" w:hAnsi="仿宋_GB2312"/>
          <w:sz w:val="32"/>
          <w:szCs w:val="32"/>
        </w:rPr>
        <w:t>15%</w:t>
      </w:r>
      <w:r>
        <w:rPr>
          <w:rFonts w:ascii="仿宋_GB2312" w:hAnsi="仿宋_GB2312" w:hint="eastAsia" w:eastAsia="仿宋_GB2312"/>
          <w:sz w:val="32"/>
          <w:szCs w:val="32"/>
        </w:rPr>
        <w:t>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建设单位或者其他单位违反本条例第十条规定</w:t>
      </w:r>
      <w:r>
        <w:rPr>
          <w:rFonts w:hint="eastAsia" w:eastAsia="仿宋_GB2312"/>
          <w:sz w:val="32"/>
          <w:szCs w:val="32"/>
        </w:rPr>
        <w:t>擅自采购、安装供热计量装置和室温调控装置的，</w:t>
      </w:r>
      <w:r>
        <w:rPr>
          <w:rFonts w:ascii="仿宋_GB2312" w:hAnsi="仿宋_GB2312" w:hint="eastAsia" w:eastAsia="仿宋_GB2312"/>
          <w:sz w:val="32"/>
          <w:szCs w:val="32"/>
        </w:rPr>
        <w:t>责令停止安装或者拆除，逾期不改正的，由供热主管部门会同有关部门予以拆除。</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各类工程施工单位违反本条例第五十一条规定，因施工造成供热设施损坏的，处以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ind w:firstLineChars="98" w:startChars="0" w:start="0" w:endChars="0" w:end="0"/>
        <w:rPr>
          <w:rFonts w:ascii="仿宋_GB2312" w:hAnsi="仿宋_GB2312" w:eastAsia="仿宋_GB2312" w:hint="eastAsia"/>
          <w:sz w:val="32"/>
          <w:szCs w:val="32"/>
        </w:rPr>
      </w:pPr>
      <w:bookmarkStart w:id="35" w:name="46"/>
      <w:r>
        <w:rPr>
          <w:rFonts w:eastAsia="黑体;SimHei" w:hint="eastAsia" w:ascii="黑体;SimHei" w:hAnsi="黑体;SimHei"/>
          <w:b/>
          <w:sz w:val="32"/>
          <w:szCs w:val="32"/>
        </w:rPr>
        <w:t xml:space="preserve">  </w:t>
      </w:r>
      <w:r>
        <w:rPr>
          <w:rFonts w:ascii="黑体;SimHei" w:hAnsi="黑体;SimHei" w:hint="eastAsia" w:eastAsia="黑体;SimHei"/>
          <w:sz w:val="32"/>
          <w:szCs w:val="32"/>
        </w:rPr>
        <w:t>第五十九条</w:t>
      </w:r>
      <w:bookmarkEnd w:id="35"/>
      <w:r>
        <w:rPr>
          <w:rFonts w:ascii="仿宋_GB2312" w:hAnsi="仿宋_GB2312" w:hint="eastAsia" w:eastAsia="仿宋_GB2312"/>
          <w:sz w:val="32"/>
          <w:szCs w:val="32"/>
        </w:rPr>
        <w:t>　热源单位或者供热单位违反本条例规定，由供热主管部门给予以下处罚：</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（一）违反本条例第九条规定，未按照供热专项规划确定的管网布局和供热方案，擅自为建设单位接入供热管网的，没收其违法所得，并处以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（二）违反本条例第十二条第四款规定，擅自拆除、迁移、改建、变卖热源设施的，没收其违法所得，并处以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ind w:firstLine="660" w:end="0"/>
        <w:rPr/>
      </w:pPr>
      <w:r>
        <w:rPr>
          <w:rFonts w:ascii="仿宋_GB2312" w:hAnsi="仿宋_GB2312" w:hint="eastAsia" w:eastAsia="仿宋_GB2312"/>
          <w:sz w:val="32"/>
          <w:szCs w:val="32"/>
        </w:rPr>
        <w:t>（三）违反本条例第十七条规定，未取得《供热许可证》擅自从事供热经营的，责令停止违法活动，没收违法所得，并处以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ind w:firstLineChars="200" w:startChars="0" w:start="0" w:endChars="0" w:end="0"/>
        <w:rPr/>
      </w:pPr>
      <w:r>
        <w:rPr>
          <w:rFonts w:ascii="仿宋_GB2312" w:hAnsi="仿宋_GB2312" w:hint="eastAsia" w:eastAsia="仿宋_GB2312"/>
          <w:sz w:val="32"/>
          <w:szCs w:val="32"/>
        </w:rPr>
        <w:t>（四）违反本条例第二十五条规定，拒不与用户签订合同的，</w:t>
      </w:r>
      <w:r>
        <w:rPr>
          <w:rFonts w:ascii="仿宋_GB2312" w:hAnsi="仿宋_GB2312" w:hint="eastAsia" w:eastAsia="仿宋_GB2312"/>
          <w:color w:val="000000"/>
          <w:sz w:val="32"/>
          <w:szCs w:val="32"/>
        </w:rPr>
        <w:t>处以</w:t>
      </w:r>
      <w:r>
        <w:rPr>
          <w:rFonts w:eastAsia="仿宋_GB2312" w:hint="eastAsia" w:ascii="仿宋_GB2312" w:hAnsi="仿宋_GB2312"/>
          <w:sz w:val="32"/>
          <w:szCs w:val="32"/>
        </w:rPr>
        <w:t>5</w:t>
      </w:r>
      <w:r>
        <w:rPr>
          <w:rFonts w:ascii="仿宋_GB2312" w:hAnsi="仿宋_GB2312" w:hint="eastAsia" w:eastAsia="仿宋_GB2312"/>
          <w:sz w:val="32"/>
          <w:szCs w:val="32"/>
        </w:rPr>
        <w:t>千元以上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ind w:firstLineChars="200" w:startChars="0" w:start="0" w:endChars="0" w:end="0"/>
        <w:rPr/>
      </w:pPr>
      <w:r>
        <w:rPr>
          <w:rFonts w:ascii="仿宋_GB2312" w:hAnsi="仿宋_GB2312" w:hint="eastAsia" w:eastAsia="仿宋_GB2312"/>
          <w:sz w:val="32"/>
          <w:szCs w:val="32"/>
        </w:rPr>
        <w:t>（五）违反本条例第二十六条第二款规定，供热设施超负荷运行的，处以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ind w:firstLineChars="200" w:startChars="0" w:start="0" w:endChars="0" w:end="0"/>
        <w:rPr/>
      </w:pPr>
      <w:r>
        <w:rPr>
          <w:rFonts w:ascii="仿宋_GB2312" w:hAnsi="仿宋_GB2312" w:hint="eastAsia" w:eastAsia="仿宋_GB2312"/>
          <w:sz w:val="32"/>
          <w:szCs w:val="32"/>
        </w:rPr>
        <w:t>（六）违反本条例第二十八条规定，停热</w:t>
      </w:r>
      <w:r>
        <w:rPr>
          <w:rFonts w:eastAsia="仿宋_GB2312" w:hint="eastAsia" w:ascii="仿宋_GB2312" w:hAnsi="仿宋_GB2312"/>
          <w:sz w:val="32"/>
          <w:szCs w:val="32"/>
        </w:rPr>
        <w:t>8</w:t>
      </w:r>
      <w:r>
        <w:rPr>
          <w:rFonts w:ascii="仿宋_GB2312" w:hAnsi="仿宋_GB2312" w:hint="eastAsia" w:eastAsia="仿宋_GB2312"/>
          <w:sz w:val="32"/>
          <w:szCs w:val="32"/>
        </w:rPr>
        <w:t>小时以上未及时通知用户的，处以</w:t>
      </w:r>
      <w:r>
        <w:rPr>
          <w:rFonts w:eastAsia="仿宋_GB2312" w:hint="eastAsia" w:ascii="仿宋_GB2312" w:hAnsi="仿宋_GB2312"/>
          <w:sz w:val="32"/>
          <w:szCs w:val="32"/>
        </w:rPr>
        <w:t>5</w:t>
      </w:r>
      <w:r>
        <w:rPr>
          <w:rFonts w:ascii="仿宋_GB2312" w:hAnsi="仿宋_GB2312" w:hint="eastAsia" w:eastAsia="仿宋_GB2312"/>
          <w:sz w:val="32"/>
          <w:szCs w:val="32"/>
        </w:rPr>
        <w:t>千元罚款；供热设施发生故障，未立即组织抢修恢复供热的，处以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ind w:firstLineChars="200" w:startChars="0" w:start="0" w:endChars="0" w:end="0"/>
        <w:rPr/>
      </w:pPr>
      <w:r>
        <w:rPr>
          <w:rFonts w:ascii="仿宋_GB2312" w:hAnsi="仿宋_GB2312" w:hint="eastAsia" w:eastAsia="仿宋_GB2312"/>
          <w:sz w:val="32"/>
          <w:szCs w:val="32"/>
        </w:rPr>
        <w:t>（七）违反本条例第二十九条规定，</w:t>
      </w:r>
      <w:r>
        <w:rPr>
          <w:rFonts w:eastAsia="仿宋_GB2312"/>
          <w:sz w:val="32"/>
          <w:szCs w:val="32"/>
        </w:rPr>
        <w:t>分散锅炉间歇式供热</w:t>
      </w:r>
      <w:r>
        <w:rPr>
          <w:rFonts w:hint="eastAsia" w:eastAsia="仿宋_GB2312"/>
          <w:sz w:val="32"/>
          <w:szCs w:val="32"/>
        </w:rPr>
        <w:t>运行</w:t>
      </w:r>
      <w:r>
        <w:rPr>
          <w:rFonts w:eastAsia="仿宋_GB2312"/>
          <w:sz w:val="32"/>
          <w:szCs w:val="32"/>
        </w:rPr>
        <w:t>时间少于</w:t>
      </w:r>
      <w:r>
        <w:rPr>
          <w:rFonts w:eastAsia="仿宋_GB2312" w:hint="eastAsia" w:ascii="仿宋_GB2312" w:hAnsi="仿宋_GB2312"/>
          <w:sz w:val="32"/>
          <w:szCs w:val="32"/>
        </w:rPr>
        <w:t>16</w:t>
      </w:r>
      <w:r>
        <w:rPr>
          <w:rFonts w:eastAsia="仿宋_GB2312"/>
          <w:sz w:val="32"/>
          <w:szCs w:val="32"/>
        </w:rPr>
        <w:t>小时</w:t>
      </w:r>
      <w:r>
        <w:rPr>
          <w:rFonts w:hint="eastAsia" w:eastAsia="仿宋_GB2312"/>
          <w:sz w:val="32"/>
          <w:szCs w:val="32"/>
        </w:rPr>
        <w:t>的，</w:t>
      </w:r>
      <w:r>
        <w:rPr>
          <w:rFonts w:ascii="仿宋_GB2312" w:hAnsi="仿宋_GB2312" w:hint="eastAsia" w:eastAsia="仿宋_GB2312"/>
          <w:sz w:val="32"/>
          <w:szCs w:val="32"/>
        </w:rPr>
        <w:t>处以一万元罚款</w:t>
      </w:r>
      <w:r>
        <w:rPr>
          <w:rFonts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（八）违反本条例第三十条第二款规定的，应当按照推迟供热或者提前停热日数退还用户热费，并处以等额罚款；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（九）违反本条例第三十条第三款规定，截留、倒卖或者转售热能</w:t>
      </w:r>
      <w:r>
        <w:rPr>
          <w:rFonts w:hint="eastAsia" w:eastAsia="仿宋_GB2312"/>
          <w:sz w:val="32"/>
          <w:szCs w:val="32"/>
        </w:rPr>
        <w:t>的</w:t>
      </w:r>
      <w:r>
        <w:rPr>
          <w:rFonts w:ascii="仿宋_GB2312" w:hAnsi="仿宋_GB2312" w:hint="eastAsia" w:eastAsia="仿宋_GB2312"/>
          <w:sz w:val="32"/>
          <w:szCs w:val="32"/>
        </w:rPr>
        <w:t>，或者以节能减排、低温长供等为由降低供热温度的，处以</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（十）违反本条例第五十三条规定，未对居民室内供热设施进行维护、养护、清洗、除锈的，处以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ind w:firstLineChars="98" w:startChars="0" w:start="0" w:endChars="0" w:end="0"/>
        <w:rPr/>
      </w:pPr>
      <w:bookmarkStart w:id="36" w:name="47"/>
      <w:r>
        <w:rPr>
          <w:rFonts w:eastAsia="黑体;SimHei" w:hint="eastAsia" w:ascii="黑体;SimHei" w:hAnsi="黑体;SimHei"/>
          <w:b/>
          <w:sz w:val="32"/>
          <w:szCs w:val="32"/>
        </w:rPr>
        <w:t xml:space="preserve">  </w:t>
      </w:r>
      <w:r>
        <w:rPr>
          <w:rFonts w:ascii="黑体;SimHei" w:hAnsi="黑体;SimHei" w:hint="eastAsia" w:eastAsia="黑体;SimHei"/>
          <w:sz w:val="32"/>
          <w:szCs w:val="32"/>
        </w:rPr>
        <w:t>第六十条</w:t>
      </w:r>
      <w:bookmarkEnd w:id="36"/>
      <w:r>
        <w:rPr>
          <w:rFonts w:ascii="仿宋_GB2312" w:hAnsi="仿宋_GB2312" w:hint="eastAsia" w:eastAsia="仿宋_GB2312"/>
          <w:sz w:val="32"/>
          <w:szCs w:val="32"/>
        </w:rPr>
        <w:t>　用户违反本条例下列规定的，由供热主管部门给予以下处罚：</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（一）违反本条例第三十八条第一项、第二项、第三项、第四项、第五项的，责令停止违法行为，限期改正。逾期不改的，处以</w:t>
      </w:r>
      <w:r>
        <w:rPr>
          <w:rFonts w:eastAsia="仿宋_GB2312" w:hint="eastAsia" w:ascii="仿宋_GB2312" w:hAnsi="仿宋_GB2312"/>
          <w:sz w:val="32"/>
          <w:szCs w:val="32"/>
        </w:rPr>
        <w:t>5</w:t>
      </w:r>
      <w:r>
        <w:rPr>
          <w:rFonts w:ascii="仿宋_GB2312" w:hAnsi="仿宋_GB2312" w:hint="eastAsia" w:eastAsia="仿宋_GB2312"/>
          <w:sz w:val="32"/>
          <w:szCs w:val="32"/>
        </w:rPr>
        <w:t>千元以上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ind w:firstLine="660" w:end="0"/>
        <w:rPr/>
      </w:pPr>
      <w:r>
        <w:rPr>
          <w:rFonts w:ascii="仿宋_GB2312" w:hAnsi="仿宋_GB2312" w:hint="eastAsia" w:eastAsia="仿宋_GB2312"/>
          <w:sz w:val="32"/>
          <w:szCs w:val="32"/>
        </w:rPr>
        <w:t>（二）违反本条例第三十八条第六项规定，擅自改变供热采暖方式的，责令限期改正。对其他用户造成损害的，由用户负责赔偿；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（三）违反本条例第三十九条第二款规定，</w:t>
      </w:r>
      <w:r>
        <w:rPr>
          <w:rFonts w:hint="eastAsia" w:eastAsia="仿宋_GB2312"/>
          <w:sz w:val="32"/>
          <w:szCs w:val="32"/>
        </w:rPr>
        <w:t>盗用供热系统热水的，</w:t>
      </w:r>
      <w:r>
        <w:rPr>
          <w:rFonts w:ascii="仿宋_GB2312" w:hAnsi="仿宋_GB2312" w:hint="eastAsia" w:eastAsia="仿宋_GB2312"/>
          <w:sz w:val="32"/>
          <w:szCs w:val="32"/>
        </w:rPr>
        <w:t>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ind w:firstLineChars="98" w:startChars="0" w:start="0" w:endChars="0" w:end="0"/>
        <w:rPr/>
      </w:pPr>
      <w:bookmarkStart w:id="37" w:name="48"/>
      <w:r>
        <w:rPr>
          <w:rFonts w:eastAsia="黑体;SimHei" w:hint="eastAsia" w:ascii="黑体;SimHei" w:hAnsi="黑体;SimHei"/>
          <w:b/>
          <w:sz w:val="32"/>
          <w:szCs w:val="32"/>
        </w:rPr>
        <w:t xml:space="preserve">  </w:t>
      </w:r>
      <w:r>
        <w:rPr>
          <w:rFonts w:ascii="黑体;SimHei" w:hAnsi="黑体;SimHei" w:hint="eastAsia" w:eastAsia="黑体;SimHei"/>
          <w:sz w:val="32"/>
          <w:szCs w:val="32"/>
        </w:rPr>
        <w:t>第六十一条</w:t>
      </w:r>
      <w:bookmarkEnd w:id="37"/>
      <w:r>
        <w:rPr>
          <w:rFonts w:ascii="仿宋_GB2312" w:hAnsi="仿宋_GB2312" w:hint="eastAsia" w:eastAsia="仿宋_GB2312"/>
          <w:sz w:val="32"/>
          <w:szCs w:val="32"/>
        </w:rPr>
        <w:t>　违反本条例第四十九条、第五十条规定，由供热主管部门责令停止违法行为，限期采取改正、补救措施；逾期未改正、补救的，拆除违法建筑物、构筑物，对个人处以</w:t>
      </w:r>
      <w:r>
        <w:rPr>
          <w:rFonts w:eastAsia="仿宋_GB2312" w:hint="eastAsia" w:ascii="仿宋_GB2312" w:hAnsi="仿宋_GB2312"/>
          <w:sz w:val="32"/>
          <w:szCs w:val="32"/>
        </w:rPr>
        <w:t>2</w:t>
      </w:r>
      <w:r>
        <w:rPr>
          <w:rFonts w:ascii="仿宋_GB2312" w:hAnsi="仿宋_GB2312" w:hint="eastAsia" w:eastAsia="仿宋_GB2312"/>
          <w:sz w:val="32"/>
          <w:szCs w:val="32"/>
        </w:rPr>
        <w:t>百元以上</w:t>
      </w:r>
      <w:r>
        <w:rPr>
          <w:rFonts w:eastAsia="仿宋_GB2312" w:hint="eastAsia" w:ascii="仿宋_GB2312" w:hAnsi="仿宋_GB2312"/>
          <w:sz w:val="32"/>
          <w:szCs w:val="32"/>
        </w:rPr>
        <w:t>1</w:t>
      </w:r>
      <w:r>
        <w:rPr>
          <w:rFonts w:ascii="仿宋_GB2312" w:hAnsi="仿宋_GB2312" w:hint="eastAsia" w:eastAsia="仿宋_GB2312"/>
          <w:sz w:val="32"/>
          <w:szCs w:val="32"/>
        </w:rPr>
        <w:t>千元以下罚款，对单位处以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万元以下罚款；造成损害的，承担赔偿责任。</w:t>
      </w:r>
    </w:p>
    <w:p>
      <w:pPr>
        <w:pStyle w:val="Normal"/>
        <w:ind w:firstLineChars="98" w:startChars="0" w:start="0" w:endChars="0" w:end="0"/>
        <w:rPr>
          <w:rFonts w:ascii="仿宋_GB2312" w:hAnsi="仿宋_GB2312" w:eastAsia="仿宋_GB2312" w:hint="eastAsia"/>
          <w:sz w:val="32"/>
          <w:szCs w:val="32"/>
        </w:rPr>
      </w:pPr>
      <w:r>
        <w:rPr>
          <w:rFonts w:eastAsia="黑体;SimHei" w:hint="eastAsia" w:ascii="黑体;SimHei" w:hAnsi="黑体;SimHei"/>
          <w:b/>
          <w:sz w:val="32"/>
          <w:szCs w:val="32"/>
        </w:rPr>
        <w:t xml:space="preserve">  </w:t>
      </w:r>
      <w:r>
        <w:rPr>
          <w:rFonts w:ascii="黑体;SimHei" w:hAnsi="黑体;SimHei" w:hint="eastAsia" w:eastAsia="黑体;SimHei"/>
          <w:sz w:val="32"/>
          <w:szCs w:val="32"/>
        </w:rPr>
        <w:t>第六十二条</w:t>
      </w:r>
      <w:r>
        <w:rPr>
          <w:rFonts w:ascii="仿宋_GB2312" w:hAnsi="仿宋_GB2312" w:hint="eastAsia" w:eastAsia="仿宋_GB2312"/>
          <w:sz w:val="32"/>
          <w:szCs w:val="32"/>
        </w:rPr>
        <w:t xml:space="preserve">  供热主管部门和有关部门及其工作人员违反本条例规定，有下列行为之一，尚未构成犯罪的，由当地人民政府或者上级监察部门查处并追究行政责任：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（一）供热主管部门擅自变更经批准的供热专项规划的；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（二）供热主管部门违反本条例第十二条规定擅自批准建设供热工程项目的；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（三）供热主管部门挪用</w:t>
      </w:r>
      <w:r>
        <w:rPr>
          <w:rFonts w:eastAsia="仿宋_GB2312"/>
          <w:sz w:val="32"/>
          <w:szCs w:val="32"/>
        </w:rPr>
        <w:t>供热</w:t>
      </w:r>
      <w:r>
        <w:rPr>
          <w:rFonts w:hint="eastAsia" w:eastAsia="仿宋_GB2312"/>
          <w:sz w:val="32"/>
          <w:szCs w:val="32"/>
        </w:rPr>
        <w:t>基础设施配套费</w:t>
      </w:r>
      <w:r>
        <w:rPr>
          <w:rFonts w:ascii="仿宋_GB2312" w:hAnsi="仿宋_GB2312" w:hint="eastAsia" w:eastAsia="仿宋_GB2312"/>
          <w:sz w:val="32"/>
          <w:szCs w:val="32"/>
        </w:rPr>
        <w:t>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（四）供热主管部门接到举报、投诉不及时受理，或者发现违法行为未及时查处的；</w:t>
      </w:r>
    </w:p>
    <w:p>
      <w:pPr>
        <w:pStyle w:val="Normal"/>
        <w:ind w:firstLineChars="200" w:startChars="0" w:start="0" w:endChars="0" w:end="0"/>
        <w:rPr/>
      </w:pPr>
      <w:r>
        <w:rPr>
          <w:rFonts w:ascii="仿宋_GB2312" w:hAnsi="仿宋_GB2312" w:hint="eastAsia" w:eastAsia="仿宋_GB2312"/>
          <w:sz w:val="32"/>
          <w:szCs w:val="32"/>
        </w:rPr>
        <w:t>（五）</w:t>
      </w:r>
      <w:r>
        <w:rPr>
          <w:rFonts w:hint="eastAsia" w:eastAsia="仿宋_GB2312"/>
          <w:sz w:val="32"/>
          <w:szCs w:val="32"/>
        </w:rPr>
        <w:t>建设主管部门对建设单位或者其他单位擅自采购、安装供热计量装置和室温调控装置的建设工程予以验收备案的；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（六）电力行政管理部门以电量指标限制热电厂对外供热的；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（七）质量技术监督部门违反法律、法规和技术规程检测供热计量产品，增加供热单位负担的。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hint="eastAsia"/>
          <w:b/>
          <w:sz w:val="32"/>
          <w:szCs w:val="32"/>
        </w:rPr>
      </w:pPr>
      <w:r>
        <w:rPr>
          <w:rFonts w:ascii="黑体;SimHei" w:hAnsi="黑体;SimHei" w:hint="eastAsia" w:eastAsia="黑体;SimHei"/>
          <w:b/>
          <w:sz w:val="32"/>
          <w:szCs w:val="32"/>
        </w:rPr>
        <w:t>第八章　附  则</w:t>
      </w:r>
    </w:p>
    <w:p>
      <w:pPr>
        <w:pStyle w:val="Normal"/>
        <w:jc w:val="center"/>
        <w:rPr>
          <w:rFonts w:ascii="黑体;SimHei" w:hAnsi="黑体;SimHei" w:eastAsia="黑体;SimHei" w:hint="eastAsia"/>
          <w:b/>
          <w:sz w:val="32"/>
          <w:szCs w:val="32"/>
        </w:rPr>
      </w:pPr>
      <w:r>
        <w:rPr>
          <w:rFonts w:eastAsia="黑体;SimHei" w:hint="eastAsia" w:ascii="黑体;SimHei" w:hAnsi="黑体;SimHei"/>
          <w:b/>
          <w:sz w:val="32"/>
          <w:szCs w:val="32"/>
        </w:rPr>
      </w:r>
    </w:p>
    <w:p>
      <w:pPr>
        <w:pStyle w:val="Normal"/>
        <w:ind w:firstLineChars="98" w:startChars="0" w:start="0" w:endChars="0" w:end="0"/>
        <w:rPr>
          <w:rFonts w:ascii="仿宋_GB2312" w:hAnsi="仿宋_GB2312" w:eastAsia="仿宋_GB2312" w:hint="eastAsia"/>
          <w:sz w:val="32"/>
          <w:szCs w:val="32"/>
        </w:rPr>
      </w:pPr>
      <w:bookmarkStart w:id="38" w:name="50"/>
      <w:r>
        <w:rPr>
          <w:rFonts w:eastAsia="黑体;SimHei" w:hint="eastAsia" w:ascii="黑体;SimHei" w:hAnsi="黑体;SimHei"/>
          <w:b/>
          <w:sz w:val="32"/>
          <w:szCs w:val="32"/>
        </w:rPr>
        <w:t xml:space="preserve">  </w:t>
      </w:r>
      <w:r>
        <w:rPr>
          <w:rFonts w:ascii="黑体;SimHei" w:hAnsi="黑体;SimHei" w:hint="eastAsia" w:eastAsia="黑体;SimHei"/>
          <w:sz w:val="32"/>
          <w:szCs w:val="32"/>
        </w:rPr>
        <w:t>第六十三条</w:t>
      </w:r>
      <w:bookmarkEnd w:id="38"/>
      <w:r>
        <w:rPr>
          <w:rFonts w:ascii="仿宋_GB2312" w:hAnsi="仿宋_GB2312" w:hint="eastAsia" w:eastAsia="仿宋_GB2312"/>
          <w:sz w:val="32"/>
          <w:szCs w:val="32"/>
        </w:rPr>
        <w:t>　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8</w:t>
      </w:r>
      <w:r>
        <w:rPr>
          <w:rFonts w:ascii="仿宋_GB2312" w:hAnsi="仿宋_GB2312" w:hint="eastAsia" w:eastAsia="仿宋_GB2312"/>
          <w:sz w:val="32"/>
          <w:szCs w:val="32"/>
        </w:rPr>
        <w:t>日黑龙江省第十届人民代表大会常务委员会第十四次会议通过的《黑龙江省城市供热条例》同时废止。</w:t>
      </w:r>
    </w:p>
    <w:p>
      <w:pPr>
        <w:pStyle w:val="Normal"/>
        <w:rPr>
          <w:rFonts w:ascii="黑体;SimHei" w:hAnsi="黑体;SimHei" w:eastAsia="黑体;SimHei" w:hint="eastAsia"/>
          <w:sz w:val="32"/>
          <w:szCs w:val="32"/>
        </w:rPr>
      </w:pPr>
      <w:r>
        <w:rPr>
          <w:rFonts w:eastAsia="黑体;SimHei" w:hint="eastAsia" w:ascii="黑体;SimHei" w:hAnsi="黑体;SimHei"/>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1290"/>
        </w:tabs>
        <w:ind w:start="1290" w:hanging="1290"/>
      </w:pPr>
      <w:rPr/>
    </w:lvl>
  </w:abstractNum>
  <w:abstractNum w:abstractNumId="2">
    <w:lvl w:ilvl="0">
      <w:start w:val="2"/>
      <w:numFmt w:val="chineseCountingThousand"/>
      <w:lvlText w:val="第%1章"/>
      <w:lvlJc w:val="start"/>
      <w:pPr>
        <w:tabs>
          <w:tab w:val="num" w:pos="1290"/>
        </w:tabs>
        <w:ind w:start="1290" w:hanging="1290"/>
      </w:pPr>
      <w:rPr/>
    </w:lvl>
  </w:abstractNum>
  <w:abstractNum w:abstractNumId="3">
    <w:lvl w:ilvl="0">
      <w:start w:val="5"/>
      <w:numFmt w:val="chineseCountingThousand"/>
      <w:lvlText w:val="第%1章"/>
      <w:lvlJc w:val="start"/>
      <w:pPr>
        <w:tabs>
          <w:tab w:val="num" w:pos="1290"/>
        </w:tabs>
        <w:ind w:start="1290" w:hanging="129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rFonts w:ascii="黑体;SimHei" w:hAnsi="黑体;SimHei" w:eastAsia="黑体;SimHei"/>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Hyperlink">
    <w:name w:val="Hyperlink"/>
    <w:basedOn w:val="Style14"/>
    <w:rPr>
      <w:color w:val="261CDC"/>
      <w:u w:val="single"/>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jc w:val="start"/>
    </w:pPr>
    <w:rPr>
      <w:rFonts w:ascii="宋体;SimSun" w:hAnsi="宋体;SimSun" w:cs="宋体;SimSun"/>
      <w:color w:val="000000"/>
      <w:kern w:val="0"/>
      <w:sz w:val="24"/>
    </w:rPr>
  </w:style>
  <w:style w:type="paragraph" w:styleId="zhang">
    <w:name w:val="zhang"/>
    <w:basedOn w:val="Normal"/>
    <w:qFormat/>
    <w:pPr>
      <w:widowControl/>
      <w:jc w:val="start"/>
    </w:pPr>
    <w:rPr>
      <w:rFonts w:ascii="宋体;SimSun" w:hAnsi="宋体;SimSun" w:cs="宋体;SimSun"/>
      <w:b/>
      <w:bCs/>
      <w:smallCaps/>
      <w:color w:val="000000"/>
      <w:kern w:val="0"/>
      <w:sz w:val="20"/>
      <w:szCs w:val="20"/>
    </w:rPr>
  </w:style>
  <w:style w:type="paragraph" w:styleId="Style16">
    <w:name w:val="纯文本"/>
    <w:basedOn w:val="Normal"/>
    <w:qFormat/>
    <w:pPr/>
    <w:rPr>
      <w:rFonts w:ascii="宋体;SimSun" w:hAnsi="宋体;SimSun" w:cs="Courier New"/>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2017-01-03T16:34:00Z</dcterms:created>
  <dc:creator>番茄花园</dc:creator>
  <dc:description/>
  <cp:keywords/>
  <dc:language>en-US</dc:language>
  <cp:lastModifiedBy>Administrator</cp:lastModifiedBy>
  <cp:lastPrinted>2011-08-10T11:15:00Z</cp:lastPrinted>
  <dcterms:modified xsi:type="dcterms:W3CDTF">2018-07-03T11:11:00Z</dcterms:modified>
  <cp:revision>9</cp:revision>
  <dc:subject/>
  <dc:title>黑龙江省城市供热条例</dc:title>
</cp:coreProperties>
</file>