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b/>
          <w:sz w:val="32"/>
          <w:szCs w:val="44"/>
        </w:rPr>
      </w:pPr>
      <w:r>
        <w:rPr>
          <w:rFonts w:cs="宋体" w:ascii="宋体" w:hAnsi="宋体"/>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b/>
          <w:sz w:val="32"/>
          <w:szCs w:val="44"/>
        </w:rPr>
      </w:pPr>
      <w:r>
        <w:rPr>
          <w:rFonts w:cs="宋体" w:ascii="宋体" w:hAnsi="宋体"/>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b/>
          <w:sz w:val="44"/>
          <w:szCs w:val="44"/>
        </w:rPr>
      </w:pPr>
      <w:r>
        <w:rPr>
          <w:rFonts w:ascii="宋体" w:hAnsi="宋体" w:cs="宋体"/>
          <w:b/>
          <w:sz w:val="44"/>
          <w:szCs w:val="44"/>
        </w:rPr>
        <w:t>辽宁省道路运输管理条例</w:t>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ascii="宋体" w:hAnsi="宋体" w:cs="宋体" w:hint="eastAsia"/>
          <w:b/>
          <w:kern w:val="0"/>
          <w:sz w:val="32"/>
          <w:szCs w:val="44"/>
        </w:rPr>
      </w:pPr>
      <w:r>
        <w:rPr>
          <w:rFonts w:cs="宋体" w:hint="eastAsia" w:ascii="宋体" w:hAnsi="宋体"/>
          <w:b/>
          <w:kern w:val="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szCs w:val="28"/>
        </w:rPr>
      </w:pPr>
      <w:r>
        <w:rPr>
          <w:rFonts w:ascii="楷体_GB2312" w:hAnsi="楷体_GB2312" w:cs="楷体_GB2312" w:hint="eastAsia" w:eastAsia="楷体_GB2312"/>
          <w:sz w:val="32"/>
          <w:szCs w:val="28"/>
        </w:rPr>
        <w:t>（</w:t>
      </w:r>
      <w:r>
        <w:rPr>
          <w:rFonts w:eastAsia="楷体_GB2312" w:cs="楷体_GB2312" w:hint="eastAsia" w:ascii="楷体_GB2312" w:hAnsi="楷体_GB2312"/>
          <w:sz w:val="32"/>
          <w:szCs w:val="28"/>
        </w:rPr>
        <w:t>2003</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16</w:t>
      </w:r>
      <w:r>
        <w:rPr>
          <w:rFonts w:ascii="楷体_GB2312" w:hAnsi="楷体_GB2312" w:cs="楷体_GB2312" w:hint="eastAsia" w:eastAsia="楷体_GB2312"/>
          <w:sz w:val="32"/>
          <w:szCs w:val="28"/>
        </w:rPr>
        <w:t>日辽宁省第九届人民代表大会常务委员会第三十五次会议通过   根据</w:t>
      </w:r>
      <w:r>
        <w:rPr>
          <w:rFonts w:eastAsia="楷体_GB2312" w:cs="楷体_GB2312" w:hint="eastAsia" w:ascii="楷体_GB2312" w:hAnsi="楷体_GB2312"/>
          <w:sz w:val="32"/>
          <w:szCs w:val="28"/>
        </w:rPr>
        <w:t>2004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29</w:t>
      </w:r>
      <w:r>
        <w:rPr>
          <w:rFonts w:ascii="楷体_GB2312" w:hAnsi="楷体_GB2312" w:cs="楷体_GB2312" w:hint="eastAsia" w:eastAsia="楷体_GB2312"/>
          <w:sz w:val="32"/>
          <w:szCs w:val="28"/>
        </w:rPr>
        <w:t>日辽宁省第十届人民代表大会常务委员会第十四次会议《关于修改〈辽宁省道路运输管理条例〉的决定》第一次修正   根据</w:t>
      </w:r>
      <w:r>
        <w:rPr>
          <w:rFonts w:eastAsia="楷体_GB2312" w:cs="楷体_GB2312" w:hint="eastAsia" w:ascii="楷体_GB2312" w:hAnsi="楷体_GB2312"/>
          <w:sz w:val="32"/>
          <w:szCs w:val="28"/>
        </w:rPr>
        <w:t>2006</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13</w:t>
      </w:r>
      <w:r>
        <w:rPr>
          <w:rFonts w:ascii="楷体_GB2312" w:hAnsi="楷体_GB2312" w:cs="楷体_GB2312" w:hint="eastAsia" w:eastAsia="楷体_GB2312"/>
          <w:sz w:val="32"/>
          <w:szCs w:val="28"/>
        </w:rPr>
        <w:t>日辽宁省第十届人民代表大会常务委员会第二十三次会议《关于修改〈辽宁省道路运输管理条例〉的决定》第二次修正  根据</w:t>
      </w:r>
      <w:r>
        <w:rPr>
          <w:rFonts w:eastAsia="楷体_GB2312" w:cs="楷体_GB2312" w:hint="eastAsia" w:ascii="楷体_GB2312" w:hAnsi="楷体_GB2312"/>
          <w:sz w:val="32"/>
          <w:szCs w:val="28"/>
        </w:rPr>
        <w:t>2010</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7</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30</w:t>
      </w:r>
      <w:r>
        <w:rPr>
          <w:rFonts w:ascii="楷体_GB2312" w:hAnsi="楷体_GB2312" w:cs="楷体_GB2312" w:hint="eastAsia" w:eastAsia="楷体_GB2312"/>
          <w:sz w:val="32"/>
          <w:szCs w:val="28"/>
        </w:rPr>
        <w:t>日辽宁省第十一届人民代表大会常务委员会第十八次会议《关于修改部分地方性法规的决定》第三次修正  根据</w:t>
      </w:r>
      <w:r>
        <w:rPr>
          <w:rFonts w:eastAsia="楷体_GB2312" w:cs="楷体_GB2312" w:hint="eastAsia" w:ascii="楷体_GB2312" w:hAnsi="楷体_GB2312"/>
          <w:sz w:val="32"/>
          <w:szCs w:val="28"/>
        </w:rPr>
        <w:t>2011</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24</w:t>
      </w:r>
      <w:r>
        <w:rPr>
          <w:rFonts w:ascii="楷体_GB2312" w:hAnsi="楷体_GB2312" w:cs="楷体_GB2312" w:hint="eastAsia" w:eastAsia="楷体_GB2312"/>
          <w:sz w:val="32"/>
          <w:szCs w:val="28"/>
        </w:rPr>
        <w:t>日辽宁省第十一届人民代表大会常务委员会第二十六次会议《关于修改部分地方性法规的决定》第四次修正  根据</w:t>
      </w:r>
      <w:r>
        <w:rPr>
          <w:rFonts w:eastAsia="楷体_GB2312" w:cs="楷体_GB2312" w:hint="eastAsia" w:ascii="楷体_GB2312" w:hAnsi="楷体_GB2312"/>
          <w:sz w:val="32"/>
          <w:szCs w:val="28"/>
        </w:rPr>
        <w:t>2015</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25</w:t>
      </w:r>
      <w:r>
        <w:rPr>
          <w:rFonts w:ascii="楷体_GB2312" w:hAnsi="楷体_GB2312" w:cs="楷体_GB2312" w:hint="eastAsia" w:eastAsia="楷体_GB2312"/>
          <w:sz w:val="32"/>
          <w:szCs w:val="28"/>
        </w:rPr>
        <w:t>日辽宁省第十二届人民代表大会常务委员会第二十一次会议《关于修改部分地方性法规的决定》第五次修正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等部分地方性法规的决定》第六次修正</w:t>
      </w:r>
      <w:r>
        <w:rPr>
          <w:rFonts w:ascii="楷体_GB2312" w:hAnsi="楷体_GB2312" w:cs="楷体_GB2312" w:hint="eastAsia" w:eastAsia="楷体_GB2312"/>
          <w:sz w:val="32"/>
          <w:szCs w:val="28"/>
        </w:rPr>
        <w:t>）</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cs="宋体" w:ascii="宋体" w:hAnsi="宋体"/>
          <w:kern w:val="0"/>
          <w:szCs w:val="21"/>
        </w:rPr>
        <w:br/>
      </w:r>
      <w:r>
        <w:rPr>
          <w:rFonts w:ascii="黑体" w:hAnsi="黑体" w:cs="Arial" w:hint="eastAsia" w:eastAsia="黑体"/>
          <w:b w:val="false"/>
          <w:bCs w:val="false"/>
          <w:color w:val="000000"/>
          <w:kern w:val="0"/>
          <w:sz w:val="32"/>
          <w:szCs w:val="32"/>
        </w:rPr>
        <w:t>第一章  总则</w:t>
      </w:r>
      <w:r>
        <w:rPr>
          <w:rFonts w:eastAsia="黑体" w:cs="宋体" w:hint="eastAsia" w:ascii="黑体" w:hAnsi="黑体"/>
          <w:b w:val="false"/>
          <w:bCs w:val="false"/>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第一条</w:t>
      </w:r>
      <w:r>
        <w:rPr>
          <w:rFonts w:ascii="宋体" w:hAnsi="宋体" w:cs="宋体" w:hint="eastAsia" w:eastAsia="仿宋"/>
          <w:kern w:val="0"/>
          <w:sz w:val="32"/>
          <w:szCs w:val="32"/>
        </w:rPr>
        <w:t> </w:t>
      </w:r>
      <w:r>
        <w:rPr>
          <w:rFonts w:ascii="仿宋" w:hAnsi="仿宋" w:cs="宋体" w:hint="eastAsia" w:eastAsia="仿宋"/>
          <w:kern w:val="0"/>
          <w:sz w:val="32"/>
          <w:szCs w:val="32"/>
        </w:rPr>
        <w:t>为了维护道路运输市场秩序，保障道路运输经营者及其服务对象的合法权益，促进道路运输事业的发展，制定本条例。</w:t>
      </w:r>
      <w:r>
        <w:rPr>
          <w:rFonts w:eastAsia="仿宋" w:cs="宋体" w:hint="eastAsia" w:ascii="仿宋" w:hAnsi="仿宋"/>
          <w:kern w:val="0"/>
          <w:sz w:val="32"/>
          <w:szCs w:val="32"/>
        </w:rPr>
        <w:br/>
        <w:t xml:space="preserve">    </w:t>
      </w:r>
      <w:r>
        <w:rPr>
          <w:rFonts w:ascii="黑体" w:hAnsi="黑体" w:cs="黑体" w:hint="eastAsia" w:eastAsia="黑体"/>
          <w:sz w:val="32"/>
          <w:szCs w:val="32"/>
        </w:rPr>
        <w:t>第二条</w:t>
      </w:r>
      <w:r>
        <w:rPr>
          <w:rFonts w:ascii="宋体" w:hAnsi="宋体" w:cs="宋体" w:hint="eastAsia" w:eastAsia="仿宋"/>
          <w:kern w:val="0"/>
          <w:sz w:val="32"/>
          <w:szCs w:val="32"/>
        </w:rPr>
        <w:t> </w:t>
      </w:r>
      <w:r>
        <w:rPr>
          <w:rFonts w:ascii="仿宋" w:hAnsi="仿宋" w:cs="宋体" w:hint="eastAsia" w:eastAsia="仿宋"/>
          <w:kern w:val="0"/>
          <w:sz w:val="32"/>
          <w:szCs w:val="32"/>
        </w:rPr>
        <w:t>本条例所称道路运输，包括营业性道路货物运输（以下简称货运）、旅客运输（以下简称客运）、车辆维修和运输服务。</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营业性道路运输，是指为社会提供劳务、发生各种方式费用结算的道路运输。</w:t>
      </w:r>
      <w:r>
        <w:rPr>
          <w:rFonts w:eastAsia="仿宋" w:cs="宋体" w:hint="eastAsia" w:ascii="仿宋" w:hAnsi="仿宋"/>
          <w:kern w:val="0"/>
          <w:sz w:val="32"/>
          <w:szCs w:val="32"/>
        </w:rPr>
        <w:br/>
        <w:t xml:space="preserve">    </w:t>
      </w:r>
      <w:r>
        <w:rPr>
          <w:rFonts w:ascii="黑体" w:hAnsi="黑体" w:cs="黑体" w:hint="eastAsia" w:eastAsia="黑体"/>
          <w:sz w:val="32"/>
          <w:szCs w:val="32"/>
        </w:rPr>
        <w:t>第三条</w:t>
      </w:r>
      <w:r>
        <w:rPr>
          <w:rFonts w:ascii="宋体" w:hAnsi="宋体" w:cs="宋体" w:hint="eastAsia" w:eastAsia="仿宋"/>
          <w:kern w:val="0"/>
          <w:sz w:val="32"/>
          <w:szCs w:val="32"/>
        </w:rPr>
        <w:t> </w:t>
      </w:r>
      <w:r>
        <w:rPr>
          <w:rFonts w:ascii="仿宋" w:hAnsi="仿宋" w:cs="宋体" w:hint="eastAsia" w:eastAsia="仿宋"/>
          <w:kern w:val="0"/>
          <w:sz w:val="32"/>
          <w:szCs w:val="32"/>
        </w:rPr>
        <w:t>在我省行政区域内的道路运输经营者、道路运输从业人员（以下简称从业人员）及其服务对象和道路运输管理人员，应当遵守本条例。</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第四条</w:t>
      </w:r>
      <w:r>
        <w:rPr>
          <w:rFonts w:ascii="宋体" w:hAnsi="宋体" w:cs="宋体" w:hint="eastAsia" w:eastAsia="仿宋"/>
          <w:kern w:val="0"/>
          <w:sz w:val="32"/>
          <w:szCs w:val="32"/>
        </w:rPr>
        <w:t> </w:t>
      </w:r>
      <w:r>
        <w:rPr>
          <w:rFonts w:ascii="仿宋" w:hAnsi="仿宋" w:cs="宋体" w:hint="eastAsia" w:eastAsia="仿宋"/>
          <w:kern w:val="0"/>
          <w:sz w:val="32"/>
          <w:szCs w:val="32"/>
        </w:rPr>
        <w:t>省、市、县（含县级市、区，下同）人民政府交通行政主管部门是本行政区域内道路运输的主管部门，其所属的道路运输管理机构履行具体管理职责。</w:t>
      </w:r>
      <w:r>
        <w:rPr>
          <w:rFonts w:eastAsia="仿宋" w:cs="宋体" w:hint="eastAsia" w:ascii="仿宋" w:hAnsi="仿宋"/>
          <w:kern w:val="0"/>
          <w:sz w:val="32"/>
          <w:szCs w:val="32"/>
        </w:rPr>
        <w:br/>
        <w:t xml:space="preserve">    </w:t>
      </w:r>
      <w:r>
        <w:rPr>
          <w:rFonts w:ascii="黑体" w:hAnsi="黑体" w:cs="黑体" w:hint="eastAsia" w:eastAsia="黑体"/>
          <w:sz w:val="32"/>
          <w:szCs w:val="32"/>
        </w:rPr>
        <w:t>第五条</w:t>
      </w:r>
      <w:r>
        <w:rPr>
          <w:rFonts w:ascii="宋体" w:hAnsi="宋体" w:cs="宋体" w:hint="eastAsia" w:eastAsia="仿宋"/>
          <w:kern w:val="0"/>
          <w:sz w:val="32"/>
          <w:szCs w:val="32"/>
        </w:rPr>
        <w:t> </w:t>
      </w:r>
      <w:r>
        <w:rPr>
          <w:rFonts w:ascii="仿宋" w:hAnsi="仿宋" w:cs="宋体" w:hint="eastAsia" w:eastAsia="仿宋"/>
          <w:kern w:val="0"/>
          <w:sz w:val="32"/>
          <w:szCs w:val="32"/>
        </w:rPr>
        <w:t>县级以上交通行政主管部门应当根据国民经济和社会发展需要，按照建立统一开放、竞争有序的道路运输市场的要求，编制本行政区道路运输发展规划，并负责组织实施。</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县级以上交通行政主管部门应当加强道路运输市场管理，向社会宣传道路运输发展政策，发布客货流量、流向，运力投放、运力结构，车辆维修网点、客货运站点布局等信息，引导道路运输向规模化、集约化方向发展。</w:t>
      </w:r>
      <w:r>
        <w:rPr>
          <w:rFonts w:eastAsia="仿宋" w:cs="宋体" w:hint="eastAsia" w:ascii="仿宋" w:hAnsi="仿宋"/>
          <w:kern w:val="0"/>
          <w:sz w:val="32"/>
          <w:szCs w:val="32"/>
        </w:rPr>
        <w:br/>
        <w:t xml:space="preserve">    </w:t>
      </w:r>
      <w:r>
        <w:rPr>
          <w:rFonts w:ascii="黑体" w:hAnsi="黑体" w:cs="黑体" w:hint="eastAsia" w:eastAsia="黑体"/>
          <w:sz w:val="32"/>
          <w:szCs w:val="32"/>
        </w:rPr>
        <w:t>第六条</w:t>
      </w:r>
      <w:r>
        <w:rPr>
          <w:rFonts w:ascii="宋体" w:hAnsi="宋体" w:cs="宋体" w:hint="eastAsia" w:eastAsia="仿宋"/>
          <w:kern w:val="0"/>
          <w:sz w:val="32"/>
          <w:szCs w:val="32"/>
        </w:rPr>
        <w:t> </w:t>
      </w:r>
      <w:r>
        <w:rPr>
          <w:rFonts w:ascii="仿宋" w:hAnsi="仿宋" w:cs="宋体" w:hint="eastAsia" w:eastAsia="仿宋"/>
          <w:kern w:val="0"/>
          <w:sz w:val="32"/>
          <w:szCs w:val="32"/>
        </w:rPr>
        <w:t>县级以上交通行政主管部门应当通过设立举报电话、信箱、接待室以及聘请社会监督员等方式，受理群众投诉、举报，并将处理结果及时告知投诉人、举报人。</w:t>
      </w:r>
      <w:r>
        <w:rPr>
          <w:rFonts w:eastAsia="仿宋" w:cs="宋体" w:hint="eastAsia" w:ascii="仿宋" w:hAnsi="仿宋"/>
          <w:kern w:val="0"/>
          <w:sz w:val="32"/>
          <w:szCs w:val="32"/>
        </w:rPr>
        <w:br/>
        <w:t xml:space="preserve">    </w:t>
      </w:r>
      <w:r>
        <w:rPr>
          <w:rFonts w:ascii="黑体" w:hAnsi="黑体" w:cs="黑体" w:hint="eastAsia" w:eastAsia="黑体"/>
          <w:sz w:val="32"/>
          <w:szCs w:val="32"/>
        </w:rPr>
        <w:t>第七条</w:t>
      </w:r>
      <w:r>
        <w:rPr>
          <w:rFonts w:ascii="宋体" w:hAnsi="宋体" w:cs="宋体" w:hint="eastAsia" w:eastAsia="仿宋"/>
          <w:kern w:val="0"/>
          <w:sz w:val="32"/>
          <w:szCs w:val="32"/>
        </w:rPr>
        <w:t xml:space="preserve"> </w:t>
      </w:r>
      <w:r>
        <w:rPr>
          <w:rFonts w:ascii="仿宋" w:hAnsi="仿宋" w:cs="宋体" w:hint="eastAsia" w:eastAsia="仿宋"/>
          <w:kern w:val="0"/>
          <w:sz w:val="32"/>
          <w:szCs w:val="32"/>
        </w:rPr>
        <w:t>县级以上交通行政主管部门及其管理人员依法对道路运输活动进行监督检查，被检查对象应当接受检查，如实提供有关情况和资料。</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道路运输管理人员应当依法办事、忠于职守、礼貌待人。在进行监督检查时，必须持有国家或者省规定的统一标志和执法证件。</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经省人民政府批准，交通行政主管部门可在道路上设置征费稽查站，依法对运输车辆进行检查。</w:t>
      </w:r>
      <w:r>
        <w:rPr>
          <w:rFonts w:eastAsia="仿宋" w:cs="宋体" w:hint="eastAsia" w:ascii="仿宋" w:hAnsi="仿宋"/>
          <w:kern w:val="0"/>
          <w:sz w:val="32"/>
          <w:szCs w:val="32"/>
        </w:rPr>
        <w:b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Arial" w:hint="eastAsia" w:eastAsia="黑体"/>
          <w:b w:val="false"/>
          <w:bCs w:val="false"/>
          <w:color w:val="000000"/>
          <w:kern w:val="0"/>
          <w:sz w:val="32"/>
          <w:szCs w:val="32"/>
        </w:rPr>
        <w:t>第二章   开业和停业</w:t>
      </w:r>
      <w:r>
        <w:rPr>
          <w:rFonts w:cs="宋体" w:hint="eastAsia" w:ascii="宋体" w:hAnsi="宋体"/>
          <w:b/>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第八条</w:t>
      </w:r>
      <w:r>
        <w:rPr>
          <w:rFonts w:ascii="宋体" w:hAnsi="宋体" w:cs="宋体" w:hint="eastAsia" w:eastAsia="黑体"/>
          <w:kern w:val="0"/>
          <w:sz w:val="32"/>
          <w:szCs w:val="32"/>
        </w:rPr>
        <w:t> </w:t>
      </w:r>
      <w:r>
        <w:rPr>
          <w:rFonts w:ascii="仿宋" w:hAnsi="仿宋" w:cs="宋体" w:hint="eastAsia" w:eastAsia="仿宋"/>
          <w:kern w:val="0"/>
          <w:sz w:val="32"/>
          <w:szCs w:val="32"/>
        </w:rPr>
        <w:t>道路运输经营者应当按照国家有关规定具备与其经营种类、项目、规模和范围相适应的设备、设施和专业人员等条件。</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道路运输管理机构可以根据需要，对在岗从业人员进行基本知识培训。</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第九条</w:t>
      </w:r>
      <w:r>
        <w:rPr>
          <w:rFonts w:ascii="宋体" w:hAnsi="宋体" w:cs="宋体" w:hint="eastAsia" w:eastAsia="仿宋"/>
          <w:kern w:val="0"/>
          <w:sz w:val="32"/>
          <w:szCs w:val="32"/>
        </w:rPr>
        <w:t> </w:t>
      </w:r>
      <w:r>
        <w:rPr>
          <w:rFonts w:ascii="仿宋_GB2312" w:hAnsi="仿宋_GB2312" w:cs="宋体" w:hint="eastAsia" w:eastAsia="仿宋_GB2312"/>
          <w:color w:val="000000"/>
          <w:kern w:val="0"/>
          <w:sz w:val="32"/>
          <w:szCs w:val="32"/>
        </w:rPr>
        <w:t>申请从事实行行政许可道路运输的，应当依法向工商行政管理机关办理有关登记手续后，向道路运输管理机构提出书面申请，道路运输管理机构应当自受理申请之日起</w:t>
      </w:r>
      <w:r>
        <w:rPr>
          <w:rFonts w:eastAsia="仿宋_GB2312"/>
          <w:sz w:val="32"/>
          <w:szCs w:val="32"/>
        </w:rPr>
        <w:t>20</w:t>
      </w:r>
      <w:r>
        <w:rPr>
          <w:rFonts w:ascii="仿宋_GB2312" w:hAnsi="仿宋_GB2312" w:cs="宋体" w:hint="eastAsia" w:eastAsia="仿宋_GB2312"/>
          <w:color w:val="000000"/>
          <w:kern w:val="0"/>
          <w:sz w:val="32"/>
          <w:szCs w:val="32"/>
        </w:rPr>
        <w:t>日内审查完毕，作出许可或者不予许可的决定。予以许可的，向申请人颁发道路运输经营许可证，并向申请人投入运输的车辆配发车辆营运证；不予许可的，应当书面通知申请人并说明理由。</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道路运输经营许可实行分级审批，具体办法按照国家有关规定执行。</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申请从事实行行政许可之外道路运输的，应当在办理工商登记后</w:t>
      </w:r>
      <w:r>
        <w:rPr>
          <w:rFonts w:eastAsia="仿宋" w:cs="宋体" w:hint="eastAsia" w:ascii="仿宋" w:hAnsi="仿宋"/>
          <w:kern w:val="0"/>
          <w:sz w:val="32"/>
          <w:szCs w:val="32"/>
        </w:rPr>
        <w:t>30</w:t>
      </w:r>
      <w:r>
        <w:rPr>
          <w:rFonts w:ascii="仿宋" w:hAnsi="仿宋" w:cs="宋体" w:hint="eastAsia" w:eastAsia="仿宋"/>
          <w:kern w:val="0"/>
          <w:sz w:val="32"/>
          <w:szCs w:val="32"/>
        </w:rPr>
        <w:t>日内，向所在地县级以上道路运输管理机构备案。</w:t>
      </w:r>
      <w:r>
        <w:rPr>
          <w:rFonts w:eastAsia="仿宋" w:cs="宋体" w:hint="eastAsia" w:ascii="仿宋" w:hAnsi="仿宋"/>
          <w:kern w:val="0"/>
          <w:sz w:val="32"/>
          <w:szCs w:val="32"/>
        </w:rPr>
        <w:br/>
        <w:t xml:space="preserve">    </w:t>
      </w:r>
      <w:r>
        <w:rPr>
          <w:rFonts w:ascii="黑体" w:hAnsi="黑体" w:cs="黑体" w:hint="eastAsia" w:eastAsia="黑体"/>
          <w:sz w:val="32"/>
          <w:szCs w:val="32"/>
        </w:rPr>
        <w:t>第十条</w:t>
      </w:r>
      <w:r>
        <w:rPr>
          <w:rFonts w:ascii="宋体" w:hAnsi="宋体" w:cs="宋体" w:hint="eastAsia" w:eastAsia="仿宋"/>
          <w:kern w:val="0"/>
          <w:sz w:val="32"/>
          <w:szCs w:val="32"/>
        </w:rPr>
        <w:t> </w:t>
      </w:r>
      <w:r>
        <w:rPr>
          <w:rFonts w:ascii="仿宋" w:hAnsi="仿宋" w:cs="宋体" w:hint="eastAsia" w:eastAsia="仿宋"/>
          <w:kern w:val="0"/>
          <w:sz w:val="32"/>
          <w:szCs w:val="32"/>
        </w:rPr>
        <w:t>道路运输经营者应当按照道路运输经营许可证核定的范围经营。</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取得道路运输经营许可的道路运输经营者停业的，应当在停业前</w:t>
      </w:r>
      <w:r>
        <w:rPr>
          <w:rFonts w:eastAsia="仿宋" w:cs="宋体" w:hint="eastAsia" w:ascii="仿宋" w:hAnsi="仿宋"/>
          <w:kern w:val="0"/>
          <w:sz w:val="32"/>
          <w:szCs w:val="32"/>
        </w:rPr>
        <w:t>7</w:t>
      </w:r>
      <w:r>
        <w:rPr>
          <w:rFonts w:ascii="仿宋" w:hAnsi="仿宋" w:cs="宋体" w:hint="eastAsia" w:eastAsia="仿宋"/>
          <w:kern w:val="0"/>
          <w:sz w:val="32"/>
          <w:szCs w:val="32"/>
        </w:rPr>
        <w:t>日内报请批准其经营的道路运输管理机构批准；歇业的，应当在歇业前</w:t>
      </w:r>
      <w:r>
        <w:rPr>
          <w:rFonts w:eastAsia="仿宋" w:cs="宋体" w:hint="eastAsia" w:ascii="仿宋" w:hAnsi="仿宋"/>
          <w:kern w:val="0"/>
          <w:sz w:val="32"/>
          <w:szCs w:val="32"/>
        </w:rPr>
        <w:t>30</w:t>
      </w:r>
      <w:r>
        <w:rPr>
          <w:rFonts w:ascii="仿宋" w:hAnsi="仿宋" w:cs="宋体" w:hint="eastAsia" w:eastAsia="仿宋"/>
          <w:kern w:val="0"/>
          <w:sz w:val="32"/>
          <w:szCs w:val="32"/>
        </w:rPr>
        <w:t>日内到批准其经营的道路运输管理机构办理有关注销手续。</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取得道路运输经营许可的道路运输经营者在开业后</w:t>
      </w:r>
      <w:r>
        <w:rPr>
          <w:rFonts w:eastAsia="仿宋" w:cs="宋体" w:hint="eastAsia" w:ascii="仿宋" w:hAnsi="仿宋"/>
          <w:kern w:val="0"/>
          <w:sz w:val="32"/>
          <w:szCs w:val="32"/>
        </w:rPr>
        <w:t>6</w:t>
      </w:r>
      <w:r>
        <w:rPr>
          <w:rFonts w:ascii="仿宋" w:hAnsi="仿宋" w:cs="宋体" w:hint="eastAsia" w:eastAsia="仿宋"/>
          <w:kern w:val="0"/>
          <w:sz w:val="32"/>
          <w:szCs w:val="32"/>
        </w:rPr>
        <w:t>个月未经营或者停业时间超过</w:t>
      </w:r>
      <w:r>
        <w:rPr>
          <w:rFonts w:eastAsia="仿宋" w:cs="宋体" w:hint="eastAsia" w:ascii="仿宋" w:hAnsi="仿宋"/>
          <w:kern w:val="0"/>
          <w:sz w:val="32"/>
          <w:szCs w:val="32"/>
        </w:rPr>
        <w:t>6</w:t>
      </w:r>
      <w:r>
        <w:rPr>
          <w:rFonts w:ascii="仿宋" w:hAnsi="仿宋" w:cs="宋体" w:hint="eastAsia" w:eastAsia="仿宋"/>
          <w:kern w:val="0"/>
          <w:sz w:val="32"/>
          <w:szCs w:val="32"/>
        </w:rPr>
        <w:t>个月的，由道路运输管理机构注销其道路运输经营许可证和其他相关证件，并告知工商行政管理部门。</w:t>
      </w:r>
      <w:r>
        <w:rPr>
          <w:rFonts w:eastAsia="仿宋" w:cs="宋体" w:hint="eastAsia" w:ascii="仿宋" w:hAnsi="仿宋"/>
          <w:kern w:val="0"/>
          <w:sz w:val="32"/>
          <w:szCs w:val="32"/>
        </w:rPr>
        <w:b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Arial" w:hint="eastAsia" w:eastAsia="黑体"/>
          <w:b w:val="false"/>
          <w:bCs w:val="false"/>
          <w:color w:val="000000"/>
          <w:kern w:val="0"/>
          <w:sz w:val="32"/>
          <w:szCs w:val="32"/>
        </w:rPr>
        <w:t>第三章    运输车辆</w:t>
      </w:r>
      <w:r>
        <w:rPr>
          <w:rFonts w:cs="宋体" w:hint="eastAsia" w:ascii="宋体" w:hAnsi="宋体"/>
          <w:b/>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第十一条</w:t>
      </w:r>
      <w:r>
        <w:rPr>
          <w:rFonts w:ascii="宋体" w:hAnsi="宋体" w:cs="宋体" w:hint="eastAsia" w:eastAsia="仿宋"/>
          <w:kern w:val="0"/>
          <w:sz w:val="32"/>
          <w:szCs w:val="32"/>
        </w:rPr>
        <w:t> </w:t>
      </w:r>
      <w:r>
        <w:rPr>
          <w:rFonts w:ascii="仿宋" w:hAnsi="仿宋" w:cs="宋体" w:hint="eastAsia" w:eastAsia="仿宋"/>
          <w:kern w:val="0"/>
          <w:sz w:val="32"/>
          <w:szCs w:val="32"/>
        </w:rPr>
        <w:t>从事道路运输的车辆，应当持有批准其经营的道路运输管理机构核发的《中华人民共和国道路运输证》（以下简称道路运输证），并随车携带。</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禁止使用无效道路运输证从事道路运输。</w:t>
      </w:r>
      <w:r>
        <w:rPr>
          <w:rFonts w:eastAsia="仿宋" w:cs="宋体" w:hint="eastAsia" w:ascii="仿宋" w:hAnsi="仿宋"/>
          <w:kern w:val="0"/>
          <w:sz w:val="32"/>
          <w:szCs w:val="32"/>
        </w:rPr>
        <w:br/>
        <w:t xml:space="preserve">    </w:t>
      </w:r>
      <w:r>
        <w:rPr>
          <w:rFonts w:ascii="黑体" w:hAnsi="黑体" w:cs="黑体" w:hint="eastAsia" w:eastAsia="黑体"/>
          <w:sz w:val="32"/>
          <w:szCs w:val="32"/>
        </w:rPr>
        <w:t>第十二条</w:t>
      </w:r>
      <w:r>
        <w:rPr>
          <w:rFonts w:ascii="黑体" w:hAnsi="黑体" w:cs="宋体" w:hint="eastAsia" w:eastAsia="黑体"/>
          <w:kern w:val="0"/>
          <w:sz w:val="32"/>
          <w:szCs w:val="32"/>
        </w:rPr>
        <w:t xml:space="preserve"> </w:t>
      </w:r>
      <w:r>
        <w:rPr>
          <w:rFonts w:ascii="仿宋" w:hAnsi="仿宋" w:cs="宋体" w:hint="eastAsia" w:eastAsia="仿宋"/>
          <w:kern w:val="0"/>
          <w:sz w:val="32"/>
          <w:szCs w:val="32"/>
        </w:rPr>
        <w:t>生产（改装）客运车辆、货运车辆的企业应当按照国家规定标定车辆的核定人数或者载重量，严禁多标或者少标车辆的核定人数或者载重量。</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客运经营者、货运经营者应当使用符合国家规定标准的车辆从事道路运输经营，不得使用报废的、擅自改装的和其他不符合国家规定的车辆从事道路运输经营。</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第十三条</w:t>
      </w:r>
      <w:r>
        <w:rPr>
          <w:rFonts w:ascii="宋体" w:hAnsi="宋体" w:cs="宋体" w:hint="eastAsia" w:eastAsia="仿宋"/>
          <w:kern w:val="0"/>
          <w:sz w:val="32"/>
          <w:szCs w:val="32"/>
        </w:rPr>
        <w:t> </w:t>
      </w:r>
      <w:r>
        <w:rPr>
          <w:rFonts w:ascii="仿宋" w:hAnsi="仿宋" w:cs="宋体" w:hint="eastAsia" w:eastAsia="仿宋"/>
          <w:kern w:val="0"/>
          <w:sz w:val="32"/>
          <w:szCs w:val="32"/>
        </w:rPr>
        <w:t>从事道路运输的车辆应当按照规定建立车辆技术档案。道路运输经营者应当按照国家颁发的技术规范使用和维护车辆，保证车辆技术状况和装备完好，车容整洁，并按时接受车辆检测。车辆检测实行统一标准、社会化服务、政府监管的原则，具体办法由省人民政府制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禁止使用不符合国家标准、行业标准的车辆或者未按照规定检测及检测不合格的车辆从事道路运输。</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禁止使用货车、拖拉机以及其他禁止载客的车辆从事客运。</w:t>
      </w:r>
      <w:r>
        <w:rPr>
          <w:rFonts w:eastAsia="仿宋" w:cs="宋体" w:hint="eastAsia" w:ascii="仿宋" w:hAnsi="仿宋"/>
          <w:kern w:val="0"/>
          <w:sz w:val="32"/>
          <w:szCs w:val="32"/>
        </w:rPr>
        <w:br/>
        <w:t xml:space="preserve">    </w:t>
      </w:r>
      <w:r>
        <w:rPr>
          <w:rFonts w:ascii="黑体" w:hAnsi="黑体" w:cs="黑体" w:hint="eastAsia" w:eastAsia="黑体"/>
          <w:sz w:val="32"/>
          <w:szCs w:val="32"/>
        </w:rPr>
        <w:t>第十四条</w:t>
      </w:r>
      <w:r>
        <w:rPr>
          <w:rFonts w:ascii="宋体" w:hAnsi="宋体" w:cs="宋体" w:hint="eastAsia" w:eastAsia="仿宋"/>
          <w:kern w:val="0"/>
          <w:sz w:val="32"/>
          <w:szCs w:val="32"/>
        </w:rPr>
        <w:t> </w:t>
      </w:r>
      <w:r>
        <w:rPr>
          <w:rFonts w:ascii="仿宋" w:hAnsi="仿宋" w:cs="宋体" w:hint="eastAsia" w:eastAsia="仿宋"/>
          <w:kern w:val="0"/>
          <w:sz w:val="32"/>
          <w:szCs w:val="32"/>
        </w:rPr>
        <w:t>从事道路运输的车辆应当按照有关规定装置营业标志。客运、零担货运班车应当装置统一的线路牌；危险货物、大件货物运输车辆应当装置特种货物标志；出租客运汽车应当装置顶灯和计程计费器。</w:t>
      </w:r>
      <w:r>
        <w:rPr>
          <w:rFonts w:eastAsia="仿宋" w:cs="宋体" w:hint="eastAsia" w:ascii="仿宋" w:hAnsi="仿宋"/>
          <w:kern w:val="0"/>
          <w:sz w:val="32"/>
          <w:szCs w:val="32"/>
        </w:rPr>
        <w:b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仿宋" w:hAnsi="仿宋" w:eastAsia="仿宋" w:cs="仿宋" w:hint="eastAsia"/>
          <w:sz w:val="32"/>
          <w:szCs w:val="32"/>
        </w:rPr>
      </w:pPr>
      <w:r>
        <w:rPr>
          <w:rFonts w:ascii="黑体" w:hAnsi="黑体" w:cs="Arial" w:hint="eastAsia" w:eastAsia="黑体"/>
          <w:b w:val="false"/>
          <w:bCs w:val="false"/>
          <w:color w:val="000000"/>
          <w:kern w:val="0"/>
          <w:sz w:val="32"/>
          <w:szCs w:val="32"/>
        </w:rPr>
        <w:t>第四章   货物运输</w:t>
      </w:r>
      <w:r>
        <w:rPr>
          <w:rFonts w:eastAsia="仿宋" w:cs="仿宋" w:hint="eastAsia" w:ascii="仿宋" w:hAnsi="仿宋"/>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第十五条</w:t>
      </w:r>
      <w:r>
        <w:rPr>
          <w:rFonts w:ascii="宋体" w:hAnsi="宋体" w:cs="宋体" w:hint="eastAsia" w:eastAsia="仿宋"/>
          <w:kern w:val="0"/>
          <w:sz w:val="32"/>
          <w:szCs w:val="32"/>
        </w:rPr>
        <w:t> </w:t>
      </w:r>
      <w:r>
        <w:rPr>
          <w:rFonts w:ascii="仿宋" w:hAnsi="仿宋" w:cs="宋体" w:hint="eastAsia" w:eastAsia="仿宋"/>
          <w:kern w:val="0"/>
          <w:sz w:val="32"/>
          <w:szCs w:val="32"/>
        </w:rPr>
        <w:t>货运经营者的经营范围由道路运输管理机构按其资质等级确定。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货运经营者可由货主择优选择，任何单位和个人不得实行地区或部门封锁，垄断货源。</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货运经营者应当进入货运站场停车待货。</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第十六条</w:t>
      </w:r>
      <w:r>
        <w:rPr>
          <w:rFonts w:ascii="宋体" w:hAnsi="宋体" w:cs="宋体" w:hint="eastAsia" w:eastAsia="仿宋"/>
          <w:kern w:val="0"/>
          <w:sz w:val="32"/>
          <w:szCs w:val="32"/>
        </w:rPr>
        <w:t> </w:t>
      </w:r>
      <w:r>
        <w:rPr>
          <w:rFonts w:ascii="仿宋" w:hAnsi="仿宋" w:cs="宋体" w:hint="eastAsia" w:eastAsia="仿宋"/>
          <w:kern w:val="0"/>
          <w:sz w:val="32"/>
          <w:szCs w:val="32"/>
        </w:rPr>
        <w:t>运输国家和省规定限运、凭证运输物资的，货主必须按照有关规定办理准运手续。货主无准运手续的，货运经营者不得承运。</w:t>
      </w:r>
      <w:r>
        <w:rPr>
          <w:rFonts w:eastAsia="仿宋" w:cs="宋体" w:hint="eastAsia" w:ascii="仿宋" w:hAnsi="仿宋"/>
          <w:kern w:val="0"/>
          <w:sz w:val="32"/>
          <w:szCs w:val="32"/>
        </w:rPr>
        <w:br/>
        <w:t xml:space="preserve">    </w:t>
      </w:r>
      <w:r>
        <w:rPr>
          <w:rFonts w:ascii="黑体" w:hAnsi="黑体" w:cs="黑体" w:hint="eastAsia" w:eastAsia="黑体"/>
          <w:sz w:val="32"/>
          <w:szCs w:val="32"/>
        </w:rPr>
        <w:t>第十七条</w:t>
      </w:r>
      <w:r>
        <w:rPr>
          <w:rFonts w:ascii="宋体" w:hAnsi="宋体" w:cs="宋体" w:hint="eastAsia" w:eastAsia="仿宋"/>
          <w:kern w:val="0"/>
          <w:sz w:val="32"/>
          <w:szCs w:val="32"/>
        </w:rPr>
        <w:t> </w:t>
      </w:r>
      <w:r>
        <w:rPr>
          <w:rFonts w:ascii="仿宋" w:hAnsi="仿宋" w:cs="宋体" w:hint="eastAsia" w:eastAsia="仿宋"/>
          <w:kern w:val="0"/>
          <w:sz w:val="32"/>
          <w:szCs w:val="32"/>
        </w:rPr>
        <w:t>货运经营者应当按照《危险化学品安全管理条例》和国家其他有关规定承运危险化学品。</w:t>
      </w:r>
      <w:r>
        <w:rPr>
          <w:rFonts w:eastAsia="仿宋" w:cs="宋体" w:hint="eastAsia" w:ascii="仿宋" w:hAnsi="仿宋"/>
          <w:kern w:val="0"/>
          <w:sz w:val="32"/>
          <w:szCs w:val="32"/>
        </w:rPr>
        <w:br/>
        <w:t xml:space="preserve">    </w:t>
      </w:r>
      <w:r>
        <w:rPr>
          <w:rFonts w:ascii="黑体" w:hAnsi="黑体" w:cs="黑体" w:hint="eastAsia" w:eastAsia="黑体"/>
          <w:sz w:val="32"/>
          <w:szCs w:val="32"/>
        </w:rPr>
        <w:t>第十八条</w:t>
      </w:r>
      <w:r>
        <w:rPr>
          <w:rFonts w:ascii="宋体" w:hAnsi="宋体" w:cs="宋体" w:hint="eastAsia" w:eastAsia="仿宋"/>
          <w:kern w:val="0"/>
          <w:sz w:val="32"/>
          <w:szCs w:val="32"/>
        </w:rPr>
        <w:t> </w:t>
      </w:r>
      <w:r>
        <w:rPr>
          <w:rFonts w:ascii="仿宋" w:hAnsi="仿宋" w:cs="宋体" w:hint="eastAsia" w:eastAsia="仿宋"/>
          <w:kern w:val="0"/>
          <w:sz w:val="32"/>
          <w:szCs w:val="32"/>
        </w:rPr>
        <w:t>外省货运车辆驻在我省从事经营活动超过</w:t>
      </w:r>
      <w:r>
        <w:rPr>
          <w:rFonts w:eastAsia="仿宋" w:cs="宋体" w:hint="eastAsia" w:ascii="仿宋" w:hAnsi="仿宋"/>
          <w:kern w:val="0"/>
          <w:sz w:val="32"/>
          <w:szCs w:val="32"/>
        </w:rPr>
        <w:t>30</w:t>
      </w:r>
      <w:r>
        <w:rPr>
          <w:rFonts w:ascii="仿宋" w:hAnsi="仿宋" w:cs="宋体" w:hint="eastAsia" w:eastAsia="仿宋"/>
          <w:kern w:val="0"/>
          <w:sz w:val="32"/>
          <w:szCs w:val="32"/>
        </w:rPr>
        <w:t>日的，应当到经营所在地县级以上道路运输管理机构登记，并接受其管理。</w:t>
      </w:r>
      <w:r>
        <w:rPr>
          <w:rFonts w:eastAsia="仿宋" w:cs="宋体" w:hint="eastAsia" w:ascii="仿宋" w:hAnsi="仿宋"/>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宋体" w:hint="eastAsia" w:eastAsia="黑体"/>
          <w:b w:val="false"/>
          <w:bCs/>
          <w:kern w:val="0"/>
          <w:sz w:val="32"/>
          <w:szCs w:val="32"/>
        </w:rPr>
        <w:t>第五章   旅客运输</w:t>
      </w:r>
      <w:r>
        <w:rPr>
          <w:rFonts w:eastAsia="黑体" w:cs="宋体" w:hint="eastAsia" w:ascii="黑体" w:hAnsi="黑体"/>
          <w:b w:val="false"/>
          <w:bCs/>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宋体" w:hint="eastAsia"/>
          <w:kern w:val="0"/>
          <w:sz w:val="32"/>
          <w:szCs w:val="32"/>
        </w:rPr>
      </w:pPr>
      <w:r>
        <w:rPr>
          <w:rFonts w:ascii="黑体" w:hAnsi="黑体" w:cs="黑体" w:hint="eastAsia" w:eastAsia="黑体"/>
          <w:sz w:val="32"/>
          <w:szCs w:val="32"/>
        </w:rPr>
        <w:t>第十九条</w:t>
      </w:r>
      <w:r>
        <w:rPr>
          <w:rFonts w:ascii="宋体" w:hAnsi="宋体" w:cs="宋体" w:hint="eastAsia" w:eastAsia="仿宋"/>
          <w:kern w:val="0"/>
          <w:sz w:val="32"/>
          <w:szCs w:val="32"/>
        </w:rPr>
        <w:t> </w:t>
      </w:r>
      <w:r>
        <w:rPr>
          <w:rFonts w:ascii="仿宋" w:hAnsi="仿宋" w:cs="宋体" w:hint="eastAsia" w:eastAsia="仿宋"/>
          <w:kern w:val="0"/>
          <w:sz w:val="32"/>
          <w:szCs w:val="32"/>
        </w:rPr>
        <w:t>客运线路经营权（含旅游客运、出租汽车客运经营权，下同）由县级以上道路运输管理机构按照国家、省道路运输管理机构规定的管理权限和客运经营者的资质等级，采取招投标等方式确定。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客运线路经营权实行有限期使用制度。</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客运线路经营权招投标、有限期使用办法，由省道路运输管理机构另行制定。</w:t>
      </w:r>
      <w:r>
        <w:rPr>
          <w:rFonts w:eastAsia="仿宋" w:cs="宋体" w:hint="eastAsia" w:ascii="仿宋" w:hAnsi="仿宋"/>
          <w:kern w:val="0"/>
          <w:sz w:val="32"/>
          <w:szCs w:val="32"/>
        </w:rPr>
        <w:br/>
        <w:t xml:space="preserve">    </w:t>
      </w:r>
      <w:r>
        <w:rPr>
          <w:rFonts w:ascii="黑体" w:hAnsi="黑体" w:cs="黑体" w:hint="eastAsia" w:eastAsia="黑体"/>
          <w:sz w:val="32"/>
          <w:szCs w:val="32"/>
        </w:rPr>
        <w:t>第二十条</w:t>
      </w:r>
      <w:r>
        <w:rPr>
          <w:rFonts w:ascii="宋体" w:hAnsi="宋体" w:cs="宋体" w:hint="eastAsia" w:eastAsia="仿宋"/>
          <w:kern w:val="0"/>
          <w:sz w:val="32"/>
          <w:szCs w:val="32"/>
        </w:rPr>
        <w:t> </w:t>
      </w:r>
      <w:r>
        <w:rPr>
          <w:rFonts w:ascii="仿宋" w:hAnsi="仿宋" w:cs="宋体" w:hint="eastAsia" w:eastAsia="仿宋"/>
          <w:kern w:val="0"/>
          <w:sz w:val="32"/>
          <w:szCs w:val="32"/>
        </w:rPr>
        <w:t>班线客运经营者取得道路运输经营许可证后，应当向公众连续提供运输服务，不得擅自暂停、终止或者转让班线运输。</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第二十一条</w:t>
      </w:r>
      <w:r>
        <w:rPr>
          <w:rFonts w:ascii="宋体" w:hAnsi="宋体" w:cs="宋体" w:hint="eastAsia" w:eastAsia="仿宋"/>
          <w:kern w:val="0"/>
          <w:sz w:val="32"/>
          <w:szCs w:val="32"/>
        </w:rPr>
        <w:t> </w:t>
      </w:r>
      <w:r>
        <w:rPr>
          <w:rFonts w:ascii="仿宋" w:hAnsi="仿宋" w:cs="宋体" w:hint="eastAsia" w:eastAsia="仿宋"/>
          <w:kern w:val="0"/>
          <w:sz w:val="32"/>
          <w:szCs w:val="32"/>
        </w:rPr>
        <w:t>经道路运输管理机构确定的客运线路、站点、班次、时间及营运方式，客运经营者不得擅自变动。</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道路运输管理机构可以根据客运市场的要求，采取公开方式对客运线路、站点、班次、时间和营运方式进行调整。</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第二十二条</w:t>
      </w:r>
      <w:r>
        <w:rPr>
          <w:rFonts w:ascii="宋体" w:hAnsi="宋体" w:cs="宋体" w:hint="eastAsia" w:eastAsia="仿宋"/>
          <w:kern w:val="0"/>
          <w:sz w:val="32"/>
          <w:szCs w:val="32"/>
        </w:rPr>
        <w:t> </w:t>
      </w:r>
      <w:r>
        <w:rPr>
          <w:rFonts w:ascii="仿宋" w:hAnsi="仿宋" w:cs="宋体" w:hint="eastAsia" w:eastAsia="仿宋"/>
          <w:kern w:val="0"/>
          <w:sz w:val="32"/>
          <w:szCs w:val="32"/>
        </w:rPr>
        <w:t>客运班车应当进入指定的站场载客，按照公布的时间发车。</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定线不定班的班车，应当在指定站场按照调度排班，顺序发车。</w:t>
      </w:r>
      <w:r>
        <w:rPr>
          <w:rFonts w:eastAsia="仿宋" w:cs="宋体" w:hint="eastAsia" w:ascii="仿宋" w:hAnsi="仿宋"/>
          <w:kern w:val="0"/>
          <w:sz w:val="32"/>
          <w:szCs w:val="32"/>
        </w:rPr>
        <w:br/>
        <w:t xml:space="preserve">    </w:t>
      </w:r>
      <w:r>
        <w:rPr>
          <w:rFonts w:ascii="黑体" w:hAnsi="黑体" w:cs="黑体" w:hint="eastAsia" w:eastAsia="黑体"/>
          <w:sz w:val="32"/>
          <w:szCs w:val="32"/>
        </w:rPr>
        <w:t>第二十三条</w:t>
      </w:r>
      <w:r>
        <w:rPr>
          <w:rFonts w:ascii="宋体" w:hAnsi="宋体" w:cs="宋体" w:hint="eastAsia" w:eastAsia="仿宋"/>
          <w:kern w:val="0"/>
          <w:sz w:val="32"/>
          <w:szCs w:val="32"/>
        </w:rPr>
        <w:t> </w:t>
      </w:r>
      <w:r>
        <w:rPr>
          <w:rFonts w:ascii="仿宋" w:hAnsi="仿宋" w:cs="宋体" w:hint="eastAsia" w:eastAsia="仿宋"/>
          <w:kern w:val="0"/>
          <w:sz w:val="32"/>
          <w:szCs w:val="32"/>
        </w:rPr>
        <w:t>客运营运线路经由的地区不得设卡刁难客运经营者；线路终到地不得以对等发车为由，阻碍其发车。</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第二十四条</w:t>
      </w:r>
      <w:r>
        <w:rPr>
          <w:rFonts w:ascii="宋体" w:hAnsi="宋体" w:cs="宋体" w:hint="eastAsia" w:eastAsia="仿宋"/>
          <w:kern w:val="0"/>
          <w:sz w:val="32"/>
          <w:szCs w:val="32"/>
        </w:rPr>
        <w:t> </w:t>
      </w:r>
      <w:r>
        <w:rPr>
          <w:rFonts w:ascii="仿宋" w:hAnsi="仿宋" w:cs="宋体" w:hint="eastAsia" w:eastAsia="仿宋"/>
          <w:kern w:val="0"/>
          <w:sz w:val="32"/>
          <w:szCs w:val="32"/>
        </w:rPr>
        <w:t>客运经营者及其从业人员不得实施下列行为：</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（一）客运班车擅自停班；</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（二）包车运送零散旅客或者异地经营；</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（三）出租汽车客运固定线路经营或者空车待租拒载、强行并客；</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（四）旅游客车沿途揽客；</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（五）超过车辆核定的载客人数载客；</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（六）丢站甩客、绕行揽客和强行拉客；</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（七）直达班车途中乘降旅客；</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（八）客运车辆违反规定装载货物；</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（九）欺行霸市、干扰他人合法经营。</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第二十五条</w:t>
      </w:r>
      <w:r>
        <w:rPr>
          <w:rFonts w:ascii="宋体" w:hAnsi="宋体" w:cs="宋体" w:hint="eastAsia" w:eastAsia="仿宋"/>
          <w:kern w:val="0"/>
          <w:sz w:val="32"/>
          <w:szCs w:val="32"/>
        </w:rPr>
        <w:t> </w:t>
      </w:r>
      <w:r>
        <w:rPr>
          <w:rFonts w:ascii="仿宋" w:hAnsi="仿宋" w:cs="宋体" w:hint="eastAsia" w:eastAsia="仿宋"/>
          <w:kern w:val="0"/>
          <w:sz w:val="32"/>
          <w:szCs w:val="32"/>
        </w:rPr>
        <w:t>旅游客运经营者应当向旅客公布所经营的旅游线路、旅游车班次、车型、票价，并配有导游资格证书的导游员。</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旅游客车应当按照批准的线路行驶，在核定的发车点、旅游点停靠。</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第二十六条</w:t>
      </w:r>
      <w:r>
        <w:rPr>
          <w:rFonts w:ascii="宋体" w:hAnsi="宋体" w:cs="宋体" w:hint="eastAsia" w:eastAsia="黑体"/>
          <w:kern w:val="0"/>
          <w:sz w:val="32"/>
          <w:szCs w:val="32"/>
        </w:rPr>
        <w:t> </w:t>
      </w:r>
      <w:r>
        <w:rPr>
          <w:rFonts w:ascii="仿宋" w:hAnsi="仿宋" w:cs="宋体" w:hint="eastAsia" w:eastAsia="仿宋"/>
          <w:kern w:val="0"/>
          <w:sz w:val="32"/>
          <w:szCs w:val="32"/>
        </w:rPr>
        <w:t>出租汽车客运经营者及其从业人员应当按照乘车人指定的目的地，选择合理、经济的线路行驶。</w:t>
      </w:r>
      <w:r>
        <w:rPr>
          <w:rFonts w:eastAsia="仿宋" w:cs="宋体" w:hint="eastAsia" w:ascii="仿宋" w:hAnsi="仿宋"/>
          <w:kern w:val="0"/>
          <w:sz w:val="32"/>
          <w:szCs w:val="32"/>
        </w:rPr>
        <w:br/>
        <w:t xml:space="preserve">    </w:t>
      </w:r>
      <w:r>
        <w:rPr>
          <w:rFonts w:ascii="黑体" w:hAnsi="黑体" w:cs="黑体" w:hint="eastAsia" w:eastAsia="黑体"/>
          <w:sz w:val="32"/>
          <w:szCs w:val="32"/>
        </w:rPr>
        <w:t>第二十七条</w:t>
      </w:r>
      <w:r>
        <w:rPr>
          <w:rFonts w:ascii="宋体" w:hAnsi="宋体" w:cs="宋体" w:hint="eastAsia" w:eastAsia="仿宋"/>
          <w:kern w:val="0"/>
          <w:sz w:val="32"/>
          <w:szCs w:val="32"/>
        </w:rPr>
        <w:t> </w:t>
      </w:r>
      <w:r>
        <w:rPr>
          <w:rFonts w:ascii="仿宋" w:hAnsi="仿宋" w:cs="宋体" w:hint="eastAsia" w:eastAsia="仿宋"/>
          <w:kern w:val="0"/>
          <w:sz w:val="32"/>
          <w:szCs w:val="32"/>
        </w:rPr>
        <w:t>旅客客票是客运合同成立的凭证。客运经营者及其从业人员收取旅客票款时，应当付给客票，并按照客票标明的车次、时间、地点运送旅客；除车辆无法继续行驶外，不得中途更换车辆或者将旅客移交他人运送。</w:t>
      </w:r>
      <w:r>
        <w:rPr>
          <w:rFonts w:eastAsia="仿宋" w:cs="宋体" w:hint="eastAsia" w:ascii="仿宋" w:hAnsi="仿宋"/>
          <w:kern w:val="0"/>
          <w:sz w:val="32"/>
          <w:szCs w:val="32"/>
        </w:rPr>
        <w:br/>
      </w:r>
      <w:r>
        <w:rPr>
          <w:rFonts w:eastAsia="仿宋" w:cs="宋体" w:hint="eastAsia" w:ascii="宋体" w:hAnsi="宋体"/>
          <w:kern w:val="0"/>
          <w:sz w:val="32"/>
          <w:szCs w:val="32"/>
        </w:rPr>
        <w:t> </w:t>
      </w:r>
      <w:r>
        <w:rPr>
          <w:rFonts w:eastAsia="仿宋" w:cs="宋体" w:hint="eastAsia" w:ascii="仿宋" w:hAnsi="仿宋"/>
          <w:kern w:val="0"/>
          <w:sz w:val="32"/>
          <w:szCs w:val="32"/>
        </w:rPr>
        <w:t xml:space="preserve">   </w:t>
      </w:r>
      <w:r>
        <w:rPr>
          <w:rFonts w:ascii="仿宋" w:hAnsi="仿宋" w:cs="宋体" w:hint="eastAsia" w:eastAsia="仿宋"/>
          <w:kern w:val="0"/>
          <w:sz w:val="32"/>
          <w:szCs w:val="32"/>
        </w:rPr>
        <w:t>由于客运经营者及其从业人员的原因，造成旅客漏乘、误乘或者无法乘坐的，客运经营者应当按照旅客的要求退还票款或者安排改乘；造成旅客人身伤害或者行李丢失、损坏的，应当依法承担赔偿责任。</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第二十八条</w:t>
      </w:r>
      <w:r>
        <w:rPr>
          <w:rFonts w:ascii="宋体" w:hAnsi="宋体" w:cs="宋体" w:hint="eastAsia" w:eastAsia="仿宋"/>
          <w:kern w:val="0"/>
          <w:sz w:val="32"/>
          <w:szCs w:val="32"/>
        </w:rPr>
        <w:t> </w:t>
      </w:r>
      <w:r>
        <w:rPr>
          <w:rFonts w:ascii="仿宋" w:hAnsi="仿宋" w:cs="宋体" w:hint="eastAsia" w:eastAsia="仿宋"/>
          <w:kern w:val="0"/>
          <w:sz w:val="32"/>
          <w:szCs w:val="32"/>
        </w:rPr>
        <w:t>旅客应当持有效客票乘车，遵守乘车秩序，爱护公共设施，不得携带危险品或者污染环境的物品进站、乘车。</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宋体" w:hint="eastAsia" w:eastAsia="黑体"/>
          <w:b w:val="false"/>
          <w:bCs/>
          <w:kern w:val="0"/>
          <w:sz w:val="32"/>
          <w:szCs w:val="32"/>
        </w:rPr>
        <w:t>第六章   车辆维修与检测</w:t>
      </w:r>
      <w:r>
        <w:rPr>
          <w:rFonts w:cs="宋体" w:hint="eastAsia" w:ascii="宋体" w:hAnsi="宋体"/>
          <w:b/>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第二十九条</w:t>
      </w:r>
      <w:r>
        <w:rPr>
          <w:rFonts w:ascii="宋体" w:hAnsi="宋体" w:cs="宋体" w:hint="eastAsia" w:eastAsia="仿宋"/>
          <w:kern w:val="0"/>
          <w:sz w:val="32"/>
          <w:szCs w:val="32"/>
        </w:rPr>
        <w:t> </w:t>
      </w:r>
      <w:r>
        <w:rPr>
          <w:rFonts w:ascii="仿宋" w:hAnsi="仿宋" w:cs="宋体" w:hint="eastAsia" w:eastAsia="仿宋"/>
          <w:kern w:val="0"/>
          <w:sz w:val="32"/>
          <w:szCs w:val="32"/>
        </w:rPr>
        <w:t>车辆维修经营者应当按照国家和行业有关技术标准维修车辆，做好维修记录，执行国家和省规定的工时定额，并向车主开具结算票据和工时材料明细表。</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第三十条</w:t>
      </w:r>
      <w:r>
        <w:rPr>
          <w:rFonts w:ascii="宋体" w:hAnsi="宋体" w:cs="宋体" w:hint="eastAsia" w:eastAsia="仿宋"/>
          <w:kern w:val="0"/>
          <w:sz w:val="32"/>
          <w:szCs w:val="32"/>
        </w:rPr>
        <w:t> </w:t>
      </w:r>
      <w:r>
        <w:rPr>
          <w:rFonts w:ascii="仿宋" w:hAnsi="仿宋" w:cs="宋体" w:hint="eastAsia" w:eastAsia="仿宋"/>
          <w:kern w:val="0"/>
          <w:sz w:val="32"/>
          <w:szCs w:val="32"/>
        </w:rPr>
        <w:t>车辆维修经营者承接机动车大修、总成大修、小修和车辆二级维护，应当与车主签订维修合同。对维修竣工的车辆，应当签发出厂合格证。</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第三十一条</w:t>
      </w:r>
      <w:r>
        <w:rPr>
          <w:rFonts w:ascii="宋体" w:hAnsi="宋体" w:cs="宋体" w:hint="eastAsia" w:eastAsia="黑体"/>
          <w:kern w:val="0"/>
          <w:sz w:val="32"/>
          <w:szCs w:val="32"/>
        </w:rPr>
        <w:t> </w:t>
      </w:r>
      <w:r>
        <w:rPr>
          <w:rFonts w:ascii="仿宋" w:hAnsi="仿宋" w:cs="宋体" w:hint="eastAsia" w:eastAsia="仿宋"/>
          <w:kern w:val="0"/>
          <w:sz w:val="32"/>
          <w:szCs w:val="32"/>
        </w:rPr>
        <w:t>车辆维修实行质量保证期制度。在保证期内，因维修质量原因发生故障的车辆，承修者应当无偿返修；造成车辆损坏的，应当依法承担赔偿责任。</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发生维修质量争议的，当事人可协商解决，也可以向道路运输管理机构申请调解；当事人不愿通过协商、调解解决，或者协商、调解解决不成的，可依法申请仲裁或者向人民法院提起诉讼。</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第三十二条</w:t>
      </w:r>
      <w:r>
        <w:rPr>
          <w:rFonts w:ascii="宋体" w:hAnsi="宋体" w:cs="宋体" w:hint="eastAsia" w:eastAsia="仿宋"/>
          <w:kern w:val="0"/>
          <w:sz w:val="32"/>
          <w:szCs w:val="32"/>
        </w:rPr>
        <w:t> </w:t>
      </w:r>
      <w:r>
        <w:rPr>
          <w:rFonts w:ascii="仿宋" w:hAnsi="仿宋" w:cs="宋体" w:hint="eastAsia" w:eastAsia="仿宋"/>
          <w:kern w:val="0"/>
          <w:sz w:val="32"/>
          <w:szCs w:val="32"/>
        </w:rPr>
        <w:t>肇事车辆维修，由车主自行择厂修理。任何单位和个人不得强行为车主指定修理厂家。</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第三十三条</w:t>
      </w:r>
      <w:r>
        <w:rPr>
          <w:rFonts w:ascii="宋体" w:hAnsi="宋体" w:cs="宋体" w:hint="eastAsia" w:eastAsia="仿宋"/>
          <w:kern w:val="0"/>
          <w:sz w:val="32"/>
          <w:szCs w:val="32"/>
        </w:rPr>
        <w:t> </w:t>
      </w:r>
      <w:r>
        <w:rPr>
          <w:rFonts w:ascii="仿宋" w:hAnsi="仿宋" w:cs="宋体" w:hint="eastAsia" w:eastAsia="仿宋"/>
          <w:kern w:val="0"/>
          <w:sz w:val="32"/>
          <w:szCs w:val="32"/>
        </w:rPr>
        <w:t>车辆维修经营者不得实施下列行为：</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（一）承修报废车辆；</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（二）利用假劣配件修理车辆；</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（三）违反国家和省关于二级维护的规定，漏项、减项作业；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（四）擅自改装机动车。</w:t>
      </w:r>
      <w:r>
        <w:rPr>
          <w:rFonts w:eastAsia="仿宋" w:cs="宋体" w:hint="eastAsia" w:ascii="仿宋" w:hAnsi="仿宋"/>
          <w:kern w:val="0"/>
          <w:sz w:val="32"/>
          <w:szCs w:val="32"/>
        </w:rPr>
        <w:br/>
        <w:t xml:space="preserve">    </w:t>
      </w:r>
      <w:r>
        <w:rPr>
          <w:rFonts w:ascii="黑体" w:hAnsi="黑体" w:cs="黑体" w:hint="eastAsia" w:eastAsia="黑体"/>
          <w:sz w:val="32"/>
          <w:szCs w:val="32"/>
        </w:rPr>
        <w:t>第三十四条</w:t>
      </w:r>
      <w:r>
        <w:rPr>
          <w:rFonts w:ascii="宋体" w:hAnsi="宋体" w:cs="宋体" w:hint="eastAsia" w:eastAsia="仿宋"/>
          <w:kern w:val="0"/>
          <w:sz w:val="32"/>
          <w:szCs w:val="32"/>
        </w:rPr>
        <w:t> </w:t>
      </w:r>
      <w:r>
        <w:rPr>
          <w:rFonts w:ascii="仿宋" w:hAnsi="仿宋" w:cs="宋体" w:hint="eastAsia" w:eastAsia="仿宋"/>
          <w:kern w:val="0"/>
          <w:sz w:val="32"/>
          <w:szCs w:val="32"/>
        </w:rPr>
        <w:t>车辆检测经营者应当按照国家和省制定的标准进行检测，如实出具检测结果，并承担相应的责任。</w:t>
      </w:r>
      <w:r>
        <w:rPr>
          <w:rFonts w:eastAsia="仿宋" w:cs="宋体" w:hint="eastAsia" w:ascii="仿宋" w:hAnsi="仿宋"/>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宋体" w:hint="eastAsia" w:eastAsia="黑体"/>
          <w:b w:val="false"/>
          <w:bCs/>
          <w:kern w:val="0"/>
          <w:sz w:val="32"/>
          <w:szCs w:val="32"/>
        </w:rPr>
        <w:t>第七章   运输服务</w:t>
      </w:r>
      <w:r>
        <w:rPr>
          <w:rFonts w:cs="宋体" w:hint="eastAsia" w:ascii="宋体" w:hAnsi="宋体"/>
          <w:b/>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第三十五条</w:t>
      </w:r>
      <w:r>
        <w:rPr>
          <w:rFonts w:ascii="宋体" w:hAnsi="宋体" w:cs="宋体" w:hint="eastAsia" w:eastAsia="黑体"/>
          <w:kern w:val="0"/>
          <w:sz w:val="32"/>
          <w:szCs w:val="32"/>
        </w:rPr>
        <w:t> </w:t>
      </w:r>
      <w:r>
        <w:rPr>
          <w:rFonts w:ascii="仿宋" w:hAnsi="仿宋" w:cs="宋体" w:hint="eastAsia" w:eastAsia="仿宋"/>
          <w:kern w:val="0"/>
          <w:sz w:val="32"/>
          <w:szCs w:val="32"/>
        </w:rPr>
        <w:t>运输服务包括道路物流服务、客货运输代理、货运信息服务、搬运装卸、货物中转、货物联运、货物包装、仓储服务、集装箱中转经营、客运站经营、货运站经营、客货运停车场经营、商品车发送、机动车驾驶员培训、汽车租赁、从业人员培训等。</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第三十六条</w:t>
      </w:r>
      <w:r>
        <w:rPr>
          <w:rFonts w:ascii="宋体" w:hAnsi="宋体" w:cs="宋体" w:hint="eastAsia" w:eastAsia="黑体"/>
          <w:kern w:val="0"/>
          <w:sz w:val="32"/>
          <w:szCs w:val="32"/>
        </w:rPr>
        <w:t> </w:t>
      </w:r>
      <w:r>
        <w:rPr>
          <w:rFonts w:ascii="仿宋" w:hAnsi="仿宋" w:cs="宋体" w:hint="eastAsia" w:eastAsia="仿宋"/>
          <w:kern w:val="0"/>
          <w:sz w:val="32"/>
          <w:szCs w:val="32"/>
        </w:rPr>
        <w:t>搬运装卸经营者应当按照国家规定的安全操作规程组织搬运装卸，保证作业质量。因搬运装卸造成货损、货差的，</w:t>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ascii="仿宋" w:hAnsi="仿宋" w:eastAsia="仿宋" w:cs="宋体" w:hint="eastAsia"/>
          <w:kern w:val="0"/>
          <w:sz w:val="32"/>
          <w:szCs w:val="32"/>
        </w:rPr>
      </w:pPr>
      <w:r>
        <w:rPr>
          <w:rFonts w:ascii="仿宋" w:hAnsi="仿宋" w:cs="宋体" w:hint="eastAsia" w:eastAsia="仿宋"/>
          <w:kern w:val="0"/>
          <w:sz w:val="32"/>
          <w:szCs w:val="32"/>
        </w:rPr>
        <w:t>搬运装卸经营者应当依法承担赔偿责任。</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第三十七条</w:t>
      </w:r>
      <w:r>
        <w:rPr>
          <w:rFonts w:ascii="宋体" w:hAnsi="宋体" w:cs="宋体" w:hint="eastAsia" w:eastAsia="仿宋"/>
          <w:kern w:val="0"/>
          <w:sz w:val="32"/>
          <w:szCs w:val="32"/>
        </w:rPr>
        <w:t> </w:t>
      </w:r>
      <w:r>
        <w:rPr>
          <w:rFonts w:ascii="仿宋" w:hAnsi="仿宋" w:cs="宋体" w:hint="eastAsia" w:eastAsia="仿宋"/>
          <w:kern w:val="0"/>
          <w:sz w:val="32"/>
          <w:szCs w:val="32"/>
        </w:rPr>
        <w:t>客运站、货运站和营业性停车场，由道路运输管理机构按照城市规划统筹安排。站场的设置应当符合道路运输网络规划要求。</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站场经营者应当为承运人提供载客、配货、停车、发车等经营条件，并按期结算票款和运费；为旅客、货主在购票、候车、货物托运等方面提供方便；按核定的班次和营运方式售票。</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客、货运站和营业性停车场不得接纳无道路运输证或者持无效道路运输证的车辆进站场经营，不得违反规定向旅客、货物运输经营者收取费用。</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第三十八条</w:t>
      </w:r>
      <w:r>
        <w:rPr>
          <w:rFonts w:ascii="宋体" w:hAnsi="宋体" w:cs="宋体" w:hint="eastAsia" w:eastAsia="仿宋"/>
          <w:kern w:val="0"/>
          <w:sz w:val="32"/>
          <w:szCs w:val="32"/>
        </w:rPr>
        <w:t> </w:t>
      </w:r>
      <w:r>
        <w:rPr>
          <w:rFonts w:ascii="仿宋" w:hAnsi="仿宋" w:cs="宋体" w:hint="eastAsia" w:eastAsia="仿宋"/>
          <w:kern w:val="0"/>
          <w:sz w:val="32"/>
          <w:szCs w:val="32"/>
        </w:rPr>
        <w:t>货运代理、货物联运经营者在货运中发生货损、货差的，应当依法承担责任。</w:t>
      </w:r>
      <w:r>
        <w:rPr>
          <w:rFonts w:eastAsia="仿宋" w:cs="宋体" w:hint="eastAsia" w:ascii="仿宋" w:hAnsi="仿宋"/>
          <w:kern w:val="0"/>
          <w:sz w:val="32"/>
          <w:szCs w:val="32"/>
        </w:rPr>
        <w:br/>
        <w:t xml:space="preserve">    </w:t>
      </w:r>
      <w:r>
        <w:rPr>
          <w:rFonts w:ascii="黑体" w:hAnsi="黑体" w:cs="黑体" w:hint="eastAsia" w:eastAsia="黑体"/>
          <w:sz w:val="32"/>
          <w:szCs w:val="32"/>
        </w:rPr>
        <w:t>第三十九条</w:t>
      </w:r>
      <w:r>
        <w:rPr>
          <w:rFonts w:ascii="宋体" w:hAnsi="宋体" w:cs="宋体" w:hint="eastAsia" w:eastAsia="仿宋"/>
          <w:kern w:val="0"/>
          <w:sz w:val="32"/>
          <w:szCs w:val="32"/>
        </w:rPr>
        <w:t> </w:t>
      </w:r>
      <w:r>
        <w:rPr>
          <w:rFonts w:ascii="仿宋" w:hAnsi="仿宋" w:cs="宋体" w:hint="eastAsia" w:eastAsia="仿宋"/>
          <w:kern w:val="0"/>
          <w:sz w:val="32"/>
          <w:szCs w:val="32"/>
        </w:rPr>
        <w:t>货运信息服务经营者应当保证所提供信息的准确性，并对因信息误差造成的车辆空驶、运输延误等经济损失依照约定承担责任。</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第四十条</w:t>
      </w:r>
      <w:r>
        <w:rPr>
          <w:rFonts w:ascii="宋体" w:hAnsi="宋体" w:cs="宋体" w:hint="eastAsia" w:eastAsia="仿宋"/>
          <w:kern w:val="0"/>
          <w:sz w:val="32"/>
          <w:szCs w:val="32"/>
        </w:rPr>
        <w:t> </w:t>
      </w:r>
      <w:r>
        <w:rPr>
          <w:rFonts w:ascii="仿宋" w:hAnsi="仿宋" w:cs="宋体" w:hint="eastAsia" w:eastAsia="仿宋"/>
          <w:kern w:val="0"/>
          <w:sz w:val="32"/>
          <w:szCs w:val="32"/>
        </w:rPr>
        <w:t>仓储服务经营者应当按照货物的性质、保管条件和有效期限，对货物分类存放，保证货物完好无损。因保管不当造成损失的，应当依法承担赔偿责任。</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第四十一条</w:t>
      </w:r>
      <w:r>
        <w:rPr>
          <w:rFonts w:ascii="宋体" w:hAnsi="宋体" w:cs="宋体" w:hint="eastAsia" w:eastAsia="仿宋"/>
          <w:kern w:val="0"/>
          <w:sz w:val="32"/>
          <w:szCs w:val="32"/>
        </w:rPr>
        <w:t> </w:t>
      </w:r>
      <w:r>
        <w:rPr>
          <w:rFonts w:ascii="仿宋" w:hAnsi="仿宋" w:cs="宋体" w:hint="eastAsia" w:eastAsia="仿宋"/>
          <w:kern w:val="0"/>
          <w:sz w:val="32"/>
          <w:szCs w:val="32"/>
        </w:rPr>
        <w:t>机动车驾驶员培训经营者，应当按照省道路运输管理机构的有关规定开展培训。</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第四十二条</w:t>
      </w:r>
      <w:r>
        <w:rPr>
          <w:rFonts w:ascii="宋体" w:hAnsi="宋体" w:cs="宋体" w:hint="eastAsia" w:eastAsia="黑体"/>
          <w:kern w:val="0"/>
          <w:sz w:val="32"/>
          <w:szCs w:val="32"/>
        </w:rPr>
        <w:t> </w:t>
      </w:r>
      <w:r>
        <w:rPr>
          <w:rFonts w:ascii="仿宋" w:hAnsi="仿宋" w:cs="宋体" w:hint="eastAsia" w:eastAsia="仿宋"/>
          <w:kern w:val="0"/>
          <w:sz w:val="32"/>
          <w:szCs w:val="32"/>
        </w:rPr>
        <w:t>汽车（含客车、货车、特种车辆和其他车辆）租赁经营者应当为承租人提供技术良好、装备齐全的车辆。</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承租人利用租赁车辆申请从事实行行政许可道路运输的，应当按照本条例规定，办理道路运输经营许可证。</w:t>
      </w:r>
      <w:r>
        <w:rPr>
          <w:rFonts w:eastAsia="仿宋" w:cs="宋体" w:hint="eastAsia" w:ascii="仿宋" w:hAnsi="仿宋"/>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kern w:val="0"/>
          <w:sz w:val="32"/>
          <w:szCs w:val="32"/>
        </w:rPr>
      </w:pPr>
      <w:r>
        <w:rPr>
          <w:rFonts w:ascii="黑体" w:hAnsi="黑体" w:cs="宋体" w:hint="eastAsia" w:eastAsia="黑体"/>
          <w:b w:val="false"/>
          <w:bCs/>
          <w:kern w:val="0"/>
          <w:sz w:val="32"/>
          <w:szCs w:val="32"/>
        </w:rPr>
        <w:t>第八章   价格、票证和规费</w:t>
      </w:r>
      <w:r>
        <w:rPr>
          <w:rFonts w:cs="宋体" w:hint="eastAsia" w:ascii="宋体" w:hAnsi="宋体"/>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第四十三条</w:t>
      </w:r>
      <w:r>
        <w:rPr>
          <w:rFonts w:ascii="宋体" w:hAnsi="宋体" w:cs="宋体" w:hint="eastAsia" w:eastAsia="仿宋"/>
          <w:kern w:val="0"/>
          <w:sz w:val="32"/>
          <w:szCs w:val="32"/>
        </w:rPr>
        <w:t> </w:t>
      </w:r>
      <w:r>
        <w:rPr>
          <w:rFonts w:ascii="仿宋" w:hAnsi="仿宋" w:cs="宋体" w:hint="eastAsia" w:eastAsia="仿宋"/>
          <w:kern w:val="0"/>
          <w:sz w:val="32"/>
          <w:szCs w:val="32"/>
        </w:rPr>
        <w:t>道路运输价格形式、收费项目和标准，按照国家、省的规定执行。国家和省允许自行定价的，由道路运输经营者自行定价，报当地价格、道路运输管理机构备案，并予以公布。</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道路运输经营者应当明码标价，在其经营场所和客车内公布收费项目和标准。</w:t>
      </w:r>
      <w:r>
        <w:rPr>
          <w:rFonts w:eastAsia="仿宋" w:cs="宋体" w:hint="eastAsia" w:ascii="仿宋" w:hAnsi="仿宋"/>
          <w:kern w:val="0"/>
          <w:sz w:val="32"/>
          <w:szCs w:val="32"/>
        </w:rPr>
        <w:br/>
        <w:t xml:space="preserve">    </w:t>
      </w:r>
      <w:r>
        <w:rPr>
          <w:rFonts w:ascii="黑体" w:hAnsi="黑体" w:cs="黑体" w:hint="eastAsia" w:eastAsia="黑体"/>
          <w:sz w:val="32"/>
          <w:szCs w:val="32"/>
        </w:rPr>
        <w:t>第四十四条</w:t>
      </w:r>
      <w:r>
        <w:rPr>
          <w:rFonts w:ascii="宋体" w:hAnsi="宋体" w:cs="宋体" w:hint="eastAsia" w:eastAsia="仿宋"/>
          <w:kern w:val="0"/>
          <w:sz w:val="32"/>
          <w:szCs w:val="32"/>
        </w:rPr>
        <w:t> </w:t>
      </w:r>
      <w:r>
        <w:rPr>
          <w:rFonts w:ascii="仿宋" w:hAnsi="仿宋" w:cs="宋体" w:hint="eastAsia" w:eastAsia="仿宋"/>
          <w:kern w:val="0"/>
          <w:sz w:val="32"/>
          <w:szCs w:val="32"/>
        </w:rPr>
        <w:t>道路运输经营者应当使用符合国家规定的客票、货票等票据，任何单位和个人不得涂改、伪造、倒卖和转让。</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第四十五条</w:t>
      </w:r>
      <w:r>
        <w:rPr>
          <w:rFonts w:ascii="宋体" w:hAnsi="宋体" w:cs="宋体" w:hint="eastAsia" w:eastAsia="仿宋"/>
          <w:kern w:val="0"/>
          <w:sz w:val="32"/>
          <w:szCs w:val="32"/>
        </w:rPr>
        <w:t> </w:t>
      </w:r>
      <w:r>
        <w:rPr>
          <w:rFonts w:ascii="仿宋" w:hAnsi="仿宋" w:cs="宋体" w:hint="eastAsia" w:eastAsia="仿宋"/>
          <w:kern w:val="0"/>
          <w:sz w:val="32"/>
          <w:szCs w:val="32"/>
        </w:rPr>
        <w:t>道路运输经营者应当按照规定向所在地道路运输管理机构报送生产工具、从业人员以及经营情况等统计资料。</w:t>
      </w:r>
      <w:r>
        <w:rPr>
          <w:rFonts w:eastAsia="仿宋" w:cs="宋体" w:hint="eastAsia" w:ascii="仿宋" w:hAnsi="仿宋"/>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宋体" w:hint="eastAsia" w:eastAsia="黑体"/>
          <w:b w:val="false"/>
          <w:bCs/>
          <w:kern w:val="0"/>
          <w:sz w:val="32"/>
          <w:szCs w:val="32"/>
        </w:rPr>
        <w:t>第九章  法律责任</w:t>
      </w:r>
      <w:r>
        <w:rPr>
          <w:rFonts w:cs="宋体" w:hint="eastAsia" w:ascii="宋体" w:hAnsi="宋体"/>
          <w:b/>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宋体" w:hint="eastAsia"/>
          <w:kern w:val="0"/>
          <w:sz w:val="32"/>
          <w:szCs w:val="32"/>
        </w:rPr>
      </w:pPr>
      <w:r>
        <w:rPr>
          <w:rFonts w:ascii="黑体" w:hAnsi="黑体" w:cs="黑体" w:hint="eastAsia" w:eastAsia="黑体"/>
          <w:sz w:val="32"/>
          <w:szCs w:val="32"/>
        </w:rPr>
        <w:t>第四十六条</w:t>
      </w:r>
      <w:r>
        <w:rPr>
          <w:rFonts w:ascii="宋体" w:hAnsi="宋体" w:cs="宋体" w:hint="eastAsia" w:eastAsia="仿宋"/>
          <w:kern w:val="0"/>
          <w:sz w:val="32"/>
          <w:szCs w:val="32"/>
        </w:rPr>
        <w:t> </w:t>
      </w:r>
      <w:r>
        <w:rPr>
          <w:rFonts w:ascii="仿宋" w:hAnsi="仿宋" w:cs="宋体" w:hint="eastAsia" w:eastAsia="仿宋"/>
          <w:kern w:val="0"/>
          <w:sz w:val="32"/>
          <w:szCs w:val="32"/>
        </w:rPr>
        <w:t>违反本条例规定，使用货车从事客运的，处</w:t>
      </w:r>
      <w:r>
        <w:rPr>
          <w:rFonts w:eastAsia="仿宋" w:cs="宋体" w:hint="eastAsia" w:ascii="仿宋" w:hAnsi="仿宋"/>
          <w:kern w:val="0"/>
          <w:sz w:val="32"/>
          <w:szCs w:val="32"/>
        </w:rPr>
        <w:t>500</w:t>
      </w:r>
      <w:r>
        <w:rPr>
          <w:rFonts w:ascii="仿宋" w:hAnsi="仿宋" w:cs="宋体" w:hint="eastAsia" w:eastAsia="仿宋"/>
          <w:kern w:val="0"/>
          <w:sz w:val="32"/>
          <w:szCs w:val="32"/>
        </w:rPr>
        <w:t>元以上</w:t>
      </w:r>
      <w:r>
        <w:rPr>
          <w:rFonts w:eastAsia="仿宋" w:cs="宋体" w:hint="eastAsia" w:ascii="仿宋" w:hAnsi="仿宋"/>
          <w:kern w:val="0"/>
          <w:sz w:val="32"/>
          <w:szCs w:val="32"/>
        </w:rPr>
        <w:t>2000</w:t>
      </w:r>
      <w:r>
        <w:rPr>
          <w:rFonts w:ascii="仿宋" w:hAnsi="仿宋" w:cs="宋体" w:hint="eastAsia" w:eastAsia="仿宋"/>
          <w:kern w:val="0"/>
          <w:sz w:val="32"/>
          <w:szCs w:val="32"/>
        </w:rPr>
        <w:t>元以下的罚款；无道路运输经营许可证、道路运输证或者持无效道路运输证从事道路运输经营的，由县以上道路运输管理机构责令停止经营；有违法所得的，没收违法所得，处违法所得</w:t>
      </w:r>
      <w:r>
        <w:rPr>
          <w:rFonts w:eastAsia="仿宋" w:cs="宋体" w:hint="eastAsia" w:ascii="仿宋" w:hAnsi="仿宋"/>
          <w:kern w:val="0"/>
          <w:sz w:val="32"/>
          <w:szCs w:val="32"/>
        </w:rPr>
        <w:t>2</w:t>
      </w:r>
      <w:r>
        <w:rPr>
          <w:rFonts w:ascii="仿宋" w:hAnsi="仿宋" w:cs="宋体" w:hint="eastAsia" w:eastAsia="仿宋"/>
          <w:kern w:val="0"/>
          <w:sz w:val="32"/>
          <w:szCs w:val="32"/>
        </w:rPr>
        <w:t>倍以上</w:t>
      </w:r>
      <w:r>
        <w:rPr>
          <w:rFonts w:eastAsia="仿宋" w:cs="宋体" w:hint="eastAsia" w:ascii="仿宋" w:hAnsi="仿宋"/>
          <w:kern w:val="0"/>
          <w:sz w:val="32"/>
          <w:szCs w:val="32"/>
        </w:rPr>
        <w:t>10</w:t>
      </w:r>
      <w:r>
        <w:rPr>
          <w:rFonts w:ascii="仿宋" w:hAnsi="仿宋" w:cs="宋体" w:hint="eastAsia" w:eastAsia="仿宋"/>
          <w:kern w:val="0"/>
          <w:sz w:val="32"/>
          <w:szCs w:val="32"/>
        </w:rPr>
        <w:t>倍以下的罚款；没有违法所得或者违法所得不足</w:t>
      </w:r>
      <w:r>
        <w:rPr>
          <w:rFonts w:eastAsia="仿宋" w:cs="宋体" w:hint="eastAsia" w:ascii="仿宋" w:hAnsi="仿宋"/>
          <w:kern w:val="0"/>
          <w:sz w:val="32"/>
          <w:szCs w:val="32"/>
        </w:rPr>
        <w:t>2</w:t>
      </w:r>
      <w:r>
        <w:rPr>
          <w:rFonts w:ascii="仿宋" w:hAnsi="仿宋" w:cs="宋体" w:hint="eastAsia" w:eastAsia="仿宋"/>
          <w:kern w:val="0"/>
          <w:sz w:val="32"/>
          <w:szCs w:val="32"/>
        </w:rPr>
        <w:t>万元的，处</w:t>
      </w:r>
      <w:r>
        <w:rPr>
          <w:rFonts w:eastAsia="仿宋" w:cs="宋体" w:hint="eastAsia" w:ascii="仿宋" w:hAnsi="仿宋"/>
          <w:kern w:val="0"/>
          <w:sz w:val="32"/>
          <w:szCs w:val="32"/>
        </w:rPr>
        <w:t>3</w:t>
      </w:r>
      <w:r>
        <w:rPr>
          <w:rFonts w:ascii="仿宋" w:hAnsi="仿宋" w:cs="宋体" w:hint="eastAsia" w:eastAsia="仿宋"/>
          <w:kern w:val="0"/>
          <w:sz w:val="32"/>
          <w:szCs w:val="32"/>
        </w:rPr>
        <w:t>万元以上</w:t>
      </w:r>
      <w:r>
        <w:rPr>
          <w:rFonts w:eastAsia="仿宋" w:cs="宋体" w:hint="eastAsia" w:ascii="仿宋" w:hAnsi="仿宋"/>
          <w:kern w:val="0"/>
          <w:sz w:val="32"/>
          <w:szCs w:val="32"/>
        </w:rPr>
        <w:t>10</w:t>
      </w:r>
      <w:r>
        <w:rPr>
          <w:rFonts w:ascii="仿宋" w:hAnsi="仿宋" w:cs="宋体" w:hint="eastAsia" w:eastAsia="仿宋"/>
          <w:kern w:val="0"/>
          <w:sz w:val="32"/>
          <w:szCs w:val="32"/>
        </w:rPr>
        <w:t>万元以下的罚款；构成犯罪的，依法追究刑事责任。</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第四十七条</w:t>
      </w:r>
      <w:r>
        <w:rPr>
          <w:rFonts w:ascii="黑体" w:hAnsi="黑体" w:cs="宋体" w:hint="eastAsia" w:eastAsia="黑体"/>
          <w:kern w:val="0"/>
          <w:sz w:val="32"/>
          <w:szCs w:val="32"/>
        </w:rPr>
        <w:t> </w:t>
      </w:r>
      <w:r>
        <w:rPr>
          <w:rFonts w:ascii="仿宋" w:hAnsi="仿宋" w:cs="宋体" w:hint="eastAsia" w:eastAsia="仿宋"/>
          <w:kern w:val="0"/>
          <w:sz w:val="32"/>
          <w:szCs w:val="32"/>
        </w:rPr>
        <w:t>违反本条例规定，有下列行为之一的，由县以上道路运输管理机构责令改正，处</w:t>
      </w:r>
      <w:r>
        <w:rPr>
          <w:rFonts w:eastAsia="仿宋" w:cs="宋体" w:hint="eastAsia" w:ascii="仿宋" w:hAnsi="仿宋"/>
          <w:kern w:val="0"/>
          <w:sz w:val="32"/>
          <w:szCs w:val="32"/>
        </w:rPr>
        <w:t>1000</w:t>
      </w:r>
      <w:r>
        <w:rPr>
          <w:rFonts w:ascii="仿宋" w:hAnsi="仿宋" w:cs="宋体" w:hint="eastAsia" w:eastAsia="仿宋"/>
          <w:kern w:val="0"/>
          <w:sz w:val="32"/>
          <w:szCs w:val="32"/>
        </w:rPr>
        <w:t>元以上</w:t>
      </w:r>
      <w:r>
        <w:rPr>
          <w:rFonts w:eastAsia="仿宋" w:cs="宋体" w:hint="eastAsia" w:ascii="仿宋" w:hAnsi="仿宋"/>
          <w:kern w:val="0"/>
          <w:sz w:val="32"/>
          <w:szCs w:val="32"/>
        </w:rPr>
        <w:t>3000</w:t>
      </w:r>
      <w:r>
        <w:rPr>
          <w:rFonts w:ascii="仿宋" w:hAnsi="仿宋" w:cs="宋体" w:hint="eastAsia" w:eastAsia="仿宋"/>
          <w:kern w:val="0"/>
          <w:sz w:val="32"/>
          <w:szCs w:val="32"/>
        </w:rPr>
        <w:t>元以下的罚款；情节严重的，由原许可机关吊销道路运输经营许可证：</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（一）客运班车擅自停班，旅游客车不按照批准的线路行驶或者不在指定的发车点、旅游点停靠，货运车辆不进入货运站场停车待货的；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（二）直达班车途中乘降旅客，包车客运运送零散旅客或者异地经营，旅游客车沿途揽客以及出租汽车客运固定线路经营、空车待租拒载或者强行并客的。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客运车辆载客超过额定乘员的，处</w:t>
      </w:r>
      <w:r>
        <w:rPr>
          <w:rFonts w:eastAsia="仿宋" w:cs="宋体" w:hint="eastAsia" w:ascii="仿宋" w:hAnsi="仿宋"/>
          <w:kern w:val="0"/>
          <w:sz w:val="32"/>
          <w:szCs w:val="32"/>
        </w:rPr>
        <w:t>200</w:t>
      </w:r>
      <w:r>
        <w:rPr>
          <w:rFonts w:ascii="仿宋" w:hAnsi="仿宋" w:cs="宋体" w:hint="eastAsia" w:eastAsia="仿宋"/>
          <w:kern w:val="0"/>
          <w:sz w:val="32"/>
          <w:szCs w:val="32"/>
        </w:rPr>
        <w:t>元以上</w:t>
      </w:r>
      <w:r>
        <w:rPr>
          <w:rFonts w:eastAsia="仿宋" w:cs="宋体" w:hint="eastAsia" w:ascii="仿宋" w:hAnsi="仿宋"/>
          <w:kern w:val="0"/>
          <w:sz w:val="32"/>
          <w:szCs w:val="32"/>
        </w:rPr>
        <w:t>500</w:t>
      </w:r>
      <w:r>
        <w:rPr>
          <w:rFonts w:ascii="仿宋" w:hAnsi="仿宋" w:cs="宋体" w:hint="eastAsia" w:eastAsia="仿宋"/>
          <w:kern w:val="0"/>
          <w:sz w:val="32"/>
          <w:szCs w:val="32"/>
        </w:rPr>
        <w:t>元以下的罚款；超过额定乘员</w:t>
      </w:r>
      <w:r>
        <w:rPr>
          <w:rFonts w:eastAsia="仿宋" w:cs="宋体" w:hint="eastAsia" w:ascii="仿宋" w:hAnsi="仿宋"/>
          <w:kern w:val="0"/>
          <w:sz w:val="32"/>
          <w:szCs w:val="32"/>
        </w:rPr>
        <w:t>20</w:t>
      </w:r>
      <w:r>
        <w:rPr>
          <w:rFonts w:ascii="仿宋" w:hAnsi="仿宋" w:cs="宋体" w:hint="eastAsia" w:eastAsia="仿宋"/>
          <w:kern w:val="0"/>
          <w:sz w:val="32"/>
          <w:szCs w:val="32"/>
        </w:rPr>
        <w:t>％的或者违反规定载货的，处</w:t>
      </w:r>
      <w:r>
        <w:rPr>
          <w:rFonts w:eastAsia="仿宋" w:cs="宋体" w:hint="eastAsia" w:ascii="仿宋" w:hAnsi="仿宋"/>
          <w:kern w:val="0"/>
          <w:sz w:val="32"/>
          <w:szCs w:val="32"/>
        </w:rPr>
        <w:t>500</w:t>
      </w:r>
      <w:r>
        <w:rPr>
          <w:rFonts w:ascii="仿宋" w:hAnsi="仿宋" w:cs="宋体" w:hint="eastAsia" w:eastAsia="仿宋"/>
          <w:kern w:val="0"/>
          <w:sz w:val="32"/>
          <w:szCs w:val="32"/>
        </w:rPr>
        <w:t>元以上</w:t>
      </w:r>
      <w:r>
        <w:rPr>
          <w:rFonts w:eastAsia="仿宋" w:cs="宋体" w:hint="eastAsia" w:ascii="仿宋" w:hAnsi="仿宋"/>
          <w:kern w:val="0"/>
          <w:sz w:val="32"/>
          <w:szCs w:val="32"/>
        </w:rPr>
        <w:t>2000</w:t>
      </w:r>
      <w:r>
        <w:rPr>
          <w:rFonts w:ascii="仿宋" w:hAnsi="仿宋" w:cs="宋体" w:hint="eastAsia" w:eastAsia="仿宋"/>
          <w:kern w:val="0"/>
          <w:sz w:val="32"/>
          <w:szCs w:val="32"/>
        </w:rPr>
        <w:t>元以下的罚款。</w:t>
      </w:r>
      <w:r>
        <w:rPr>
          <w:rFonts w:eastAsia="仿宋" w:cs="宋体" w:hint="eastAsia" w:ascii="仿宋" w:hAnsi="仿宋"/>
          <w:kern w:val="0"/>
          <w:sz w:val="32"/>
          <w:szCs w:val="32"/>
        </w:rPr>
        <w:br/>
        <w:t xml:space="preserve">    </w:t>
      </w:r>
      <w:r>
        <w:rPr>
          <w:rFonts w:ascii="黑体" w:hAnsi="黑体" w:cs="黑体" w:hint="eastAsia" w:eastAsia="黑体"/>
          <w:sz w:val="32"/>
          <w:szCs w:val="32"/>
        </w:rPr>
        <w:t>第四十八条</w:t>
      </w:r>
      <w:r>
        <w:rPr>
          <w:rFonts w:ascii="仿宋" w:hAnsi="仿宋" w:cs="宋体" w:hint="eastAsia" w:eastAsia="仿宋"/>
          <w:kern w:val="0"/>
          <w:sz w:val="32"/>
          <w:szCs w:val="32"/>
        </w:rPr>
        <w:t> 违反本条例规定，取得道路运输证件不按照规定携带的，由县以上道路运输管理机构责令改正，处警告或者</w:t>
      </w:r>
      <w:r>
        <w:rPr>
          <w:rFonts w:eastAsia="仿宋" w:cs="宋体" w:hint="eastAsia" w:ascii="仿宋" w:hAnsi="仿宋"/>
          <w:kern w:val="0"/>
          <w:sz w:val="32"/>
          <w:szCs w:val="32"/>
        </w:rPr>
        <w:t>20</w:t>
      </w:r>
      <w:r>
        <w:rPr>
          <w:rFonts w:ascii="仿宋" w:hAnsi="仿宋" w:cs="宋体" w:hint="eastAsia" w:eastAsia="仿宋"/>
          <w:kern w:val="0"/>
          <w:sz w:val="32"/>
          <w:szCs w:val="32"/>
        </w:rPr>
        <w:t>元以上</w:t>
      </w:r>
      <w:r>
        <w:rPr>
          <w:rFonts w:eastAsia="仿宋" w:cs="宋体" w:hint="eastAsia" w:ascii="仿宋" w:hAnsi="仿宋"/>
          <w:kern w:val="0"/>
          <w:sz w:val="32"/>
          <w:szCs w:val="32"/>
        </w:rPr>
        <w:t>200</w:t>
      </w:r>
      <w:r>
        <w:rPr>
          <w:rFonts w:ascii="仿宋" w:hAnsi="仿宋" w:cs="宋体" w:hint="eastAsia" w:eastAsia="仿宋"/>
          <w:kern w:val="0"/>
          <w:sz w:val="32"/>
          <w:szCs w:val="32"/>
        </w:rPr>
        <w:t>元以下的罚款。</w:t>
      </w:r>
      <w:r>
        <w:rPr>
          <w:rFonts w:eastAsia="仿宋" w:cs="宋体" w:hint="eastAsia" w:ascii="仿宋" w:hAnsi="仿宋"/>
          <w:kern w:val="0"/>
          <w:sz w:val="32"/>
          <w:szCs w:val="32"/>
        </w:rPr>
        <w:br/>
        <w:t xml:space="preserve">    </w:t>
      </w:r>
      <w:r>
        <w:rPr>
          <w:rFonts w:ascii="黑体" w:hAnsi="黑体" w:cs="黑体" w:hint="eastAsia" w:eastAsia="黑体"/>
          <w:sz w:val="32"/>
          <w:szCs w:val="32"/>
        </w:rPr>
        <w:t>第四十九条</w:t>
      </w:r>
      <w:r>
        <w:rPr>
          <w:rFonts w:ascii="仿宋" w:hAnsi="仿宋" w:cs="宋体" w:hint="eastAsia" w:eastAsia="仿宋"/>
          <w:kern w:val="0"/>
          <w:sz w:val="32"/>
          <w:szCs w:val="32"/>
        </w:rPr>
        <w:t> 违反本条例规定，有下列行为之一的，由县以上道路运输管理机构按照下列规定予以处罚：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（一）客运班车不按照核定的线路、班次、站点、时间和营运方式营运，擅自终止客运线路以及欺行霸市、干扰他人合法经营的，责令改正，处</w:t>
      </w:r>
      <w:r>
        <w:rPr>
          <w:rFonts w:eastAsia="仿宋" w:cs="宋体" w:hint="eastAsia" w:ascii="仿宋" w:hAnsi="仿宋"/>
          <w:kern w:val="0"/>
          <w:sz w:val="32"/>
          <w:szCs w:val="32"/>
        </w:rPr>
        <w:t>1000</w:t>
      </w:r>
      <w:r>
        <w:rPr>
          <w:rFonts w:ascii="仿宋" w:hAnsi="仿宋" w:cs="宋体" w:hint="eastAsia" w:eastAsia="仿宋"/>
          <w:kern w:val="0"/>
          <w:sz w:val="32"/>
          <w:szCs w:val="32"/>
        </w:rPr>
        <w:t>元以上</w:t>
      </w:r>
      <w:r>
        <w:rPr>
          <w:rFonts w:eastAsia="仿宋" w:cs="宋体" w:hint="eastAsia" w:ascii="仿宋" w:hAnsi="仿宋"/>
          <w:kern w:val="0"/>
          <w:sz w:val="32"/>
          <w:szCs w:val="32"/>
        </w:rPr>
        <w:t>3000</w:t>
      </w:r>
      <w:r>
        <w:rPr>
          <w:rFonts w:ascii="仿宋" w:hAnsi="仿宋" w:cs="宋体" w:hint="eastAsia" w:eastAsia="仿宋"/>
          <w:kern w:val="0"/>
          <w:sz w:val="32"/>
          <w:szCs w:val="32"/>
        </w:rPr>
        <w:t>元以下的罚款；情节严重的，由原许可机关吊销道路运输经营许可证；</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（二）中途无故更换车辆、甩客、绕行揽客或者将旅客移交他人运送的，责令改正，处</w:t>
      </w:r>
      <w:r>
        <w:rPr>
          <w:rFonts w:eastAsia="仿宋" w:cs="宋体" w:hint="eastAsia" w:ascii="仿宋" w:hAnsi="仿宋"/>
          <w:kern w:val="0"/>
          <w:sz w:val="32"/>
          <w:szCs w:val="32"/>
        </w:rPr>
        <w:t>1000</w:t>
      </w:r>
      <w:r>
        <w:rPr>
          <w:rFonts w:ascii="仿宋" w:hAnsi="仿宋" w:cs="宋体" w:hint="eastAsia" w:eastAsia="仿宋"/>
          <w:kern w:val="0"/>
          <w:sz w:val="32"/>
          <w:szCs w:val="32"/>
        </w:rPr>
        <w:t>元以上</w:t>
      </w:r>
      <w:r>
        <w:rPr>
          <w:rFonts w:eastAsia="仿宋" w:cs="宋体" w:hint="eastAsia" w:ascii="仿宋" w:hAnsi="仿宋"/>
          <w:kern w:val="0"/>
          <w:sz w:val="32"/>
          <w:szCs w:val="32"/>
        </w:rPr>
        <w:t>3000</w:t>
      </w:r>
      <w:r>
        <w:rPr>
          <w:rFonts w:ascii="仿宋" w:hAnsi="仿宋" w:cs="宋体" w:hint="eastAsia" w:eastAsia="仿宋"/>
          <w:kern w:val="0"/>
          <w:sz w:val="32"/>
          <w:szCs w:val="32"/>
        </w:rPr>
        <w:t>元以下的罚款；情节严重的，由原许可机关吊销道路运输经营许可证；</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（三）客、货运站、营业性停车场接纳无道路运输证或者持无效道路运输证车辆进站场经营的，责令改正，处</w:t>
      </w:r>
      <w:r>
        <w:rPr>
          <w:rFonts w:eastAsia="仿宋" w:cs="宋体" w:hint="eastAsia" w:ascii="仿宋" w:hAnsi="仿宋"/>
          <w:kern w:val="0"/>
          <w:sz w:val="32"/>
          <w:szCs w:val="32"/>
        </w:rPr>
        <w:t>1</w:t>
      </w:r>
      <w:r>
        <w:rPr>
          <w:rFonts w:ascii="仿宋" w:hAnsi="仿宋" w:cs="宋体" w:hint="eastAsia" w:eastAsia="仿宋"/>
          <w:kern w:val="0"/>
          <w:sz w:val="32"/>
          <w:szCs w:val="32"/>
        </w:rPr>
        <w:t>万元以上</w:t>
      </w:r>
      <w:r>
        <w:rPr>
          <w:rFonts w:eastAsia="仿宋" w:cs="宋体" w:hint="eastAsia" w:ascii="仿宋" w:hAnsi="仿宋"/>
          <w:kern w:val="0"/>
          <w:sz w:val="32"/>
          <w:szCs w:val="32"/>
        </w:rPr>
        <w:t>3</w:t>
      </w:r>
      <w:r>
        <w:rPr>
          <w:rFonts w:ascii="仿宋" w:hAnsi="仿宋" w:cs="宋体" w:hint="eastAsia" w:eastAsia="仿宋"/>
          <w:kern w:val="0"/>
          <w:sz w:val="32"/>
          <w:szCs w:val="32"/>
        </w:rPr>
        <w:t>万元以下的罚款；</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（四）使用不符合国家标准和行业标准的车辆、未经检测或者检测不合格的车辆从事道路运输的，责令改正，处</w:t>
      </w:r>
      <w:r>
        <w:rPr>
          <w:rFonts w:eastAsia="仿宋" w:cs="宋体" w:hint="eastAsia" w:ascii="仿宋" w:hAnsi="仿宋"/>
          <w:kern w:val="0"/>
          <w:sz w:val="32"/>
          <w:szCs w:val="32"/>
        </w:rPr>
        <w:t>1000</w:t>
      </w:r>
      <w:r>
        <w:rPr>
          <w:rFonts w:ascii="仿宋" w:hAnsi="仿宋" w:cs="宋体" w:hint="eastAsia" w:eastAsia="仿宋"/>
          <w:kern w:val="0"/>
          <w:sz w:val="32"/>
          <w:szCs w:val="32"/>
        </w:rPr>
        <w:t>元以上</w:t>
      </w:r>
      <w:r>
        <w:rPr>
          <w:rFonts w:eastAsia="仿宋" w:cs="宋体" w:hint="eastAsia" w:ascii="仿宋" w:hAnsi="仿宋"/>
          <w:kern w:val="0"/>
          <w:sz w:val="32"/>
          <w:szCs w:val="32"/>
        </w:rPr>
        <w:t>5000</w:t>
      </w:r>
      <w:r>
        <w:rPr>
          <w:rFonts w:ascii="仿宋" w:hAnsi="仿宋" w:cs="宋体" w:hint="eastAsia" w:eastAsia="仿宋"/>
          <w:kern w:val="0"/>
          <w:sz w:val="32"/>
          <w:szCs w:val="32"/>
        </w:rPr>
        <w:t>元以下的罚款；</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（五）不按照核定的班次和营运方式售票的，责令改正，拒不改正的，处</w:t>
      </w:r>
      <w:r>
        <w:rPr>
          <w:rFonts w:eastAsia="仿宋" w:cs="宋体" w:hint="eastAsia" w:ascii="仿宋" w:hAnsi="仿宋"/>
          <w:kern w:val="0"/>
          <w:sz w:val="32"/>
          <w:szCs w:val="32"/>
        </w:rPr>
        <w:t>3000</w:t>
      </w:r>
      <w:r>
        <w:rPr>
          <w:rFonts w:ascii="仿宋" w:hAnsi="仿宋" w:cs="宋体" w:hint="eastAsia" w:eastAsia="仿宋"/>
          <w:kern w:val="0"/>
          <w:sz w:val="32"/>
          <w:szCs w:val="32"/>
        </w:rPr>
        <w:t>元以下的罚款；</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（六）不按照规定签发维修合格证的，责令改正；有违法所得的，没收违法所得，处违法所得</w:t>
      </w:r>
      <w:r>
        <w:rPr>
          <w:rFonts w:eastAsia="仿宋" w:cs="宋体" w:hint="eastAsia" w:ascii="仿宋" w:hAnsi="仿宋"/>
          <w:kern w:val="0"/>
          <w:sz w:val="32"/>
          <w:szCs w:val="32"/>
        </w:rPr>
        <w:t>2</w:t>
      </w:r>
      <w:r>
        <w:rPr>
          <w:rFonts w:ascii="仿宋" w:hAnsi="仿宋" w:cs="宋体" w:hint="eastAsia" w:eastAsia="仿宋"/>
          <w:kern w:val="0"/>
          <w:sz w:val="32"/>
          <w:szCs w:val="32"/>
        </w:rPr>
        <w:t>倍以上</w:t>
      </w:r>
      <w:r>
        <w:rPr>
          <w:rFonts w:eastAsia="仿宋" w:cs="宋体" w:hint="eastAsia" w:ascii="仿宋" w:hAnsi="仿宋"/>
          <w:kern w:val="0"/>
          <w:sz w:val="32"/>
          <w:szCs w:val="32"/>
        </w:rPr>
        <w:t>10</w:t>
      </w:r>
      <w:r>
        <w:rPr>
          <w:rFonts w:ascii="仿宋" w:hAnsi="仿宋" w:cs="宋体" w:hint="eastAsia" w:eastAsia="仿宋"/>
          <w:kern w:val="0"/>
          <w:sz w:val="32"/>
          <w:szCs w:val="32"/>
        </w:rPr>
        <w:t>倍以下的罚款；没有违法所得或者违法所得不足</w:t>
      </w:r>
      <w:r>
        <w:rPr>
          <w:rFonts w:eastAsia="仿宋" w:cs="宋体" w:hint="eastAsia" w:ascii="仿宋" w:hAnsi="仿宋"/>
          <w:kern w:val="0"/>
          <w:sz w:val="32"/>
          <w:szCs w:val="32"/>
        </w:rPr>
        <w:t>3000</w:t>
      </w:r>
      <w:r>
        <w:rPr>
          <w:rFonts w:ascii="仿宋" w:hAnsi="仿宋" w:cs="宋体" w:hint="eastAsia" w:eastAsia="仿宋"/>
          <w:kern w:val="0"/>
          <w:sz w:val="32"/>
          <w:szCs w:val="32"/>
        </w:rPr>
        <w:t>元的，处</w:t>
      </w:r>
      <w:r>
        <w:rPr>
          <w:rFonts w:eastAsia="仿宋" w:cs="宋体" w:hint="eastAsia" w:ascii="仿宋" w:hAnsi="仿宋"/>
          <w:kern w:val="0"/>
          <w:sz w:val="32"/>
          <w:szCs w:val="32"/>
        </w:rPr>
        <w:t>5000</w:t>
      </w:r>
      <w:r>
        <w:rPr>
          <w:rFonts w:ascii="仿宋" w:hAnsi="仿宋" w:cs="宋体" w:hint="eastAsia" w:eastAsia="仿宋"/>
          <w:kern w:val="0"/>
          <w:sz w:val="32"/>
          <w:szCs w:val="32"/>
        </w:rPr>
        <w:t>元以上</w:t>
      </w:r>
      <w:r>
        <w:rPr>
          <w:rFonts w:eastAsia="仿宋" w:cs="宋体" w:hint="eastAsia" w:ascii="仿宋" w:hAnsi="仿宋"/>
          <w:kern w:val="0"/>
          <w:sz w:val="32"/>
          <w:szCs w:val="32"/>
        </w:rPr>
        <w:t>2</w:t>
      </w:r>
      <w:r>
        <w:rPr>
          <w:rFonts w:ascii="仿宋" w:hAnsi="仿宋" w:cs="宋体" w:hint="eastAsia" w:eastAsia="仿宋"/>
          <w:kern w:val="0"/>
          <w:sz w:val="32"/>
          <w:szCs w:val="32"/>
        </w:rPr>
        <w:t>万元以下的罚款；情节严重的，由原许可机关吊销其经营许可证；构成犯罪的，依法追究刑事责任；</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（七）承修报废车辆，利用假劣配件维修车辆或者擅自改装机动车的，责令改正；有违法所得的，没收违法所得，处违法所得</w:t>
      </w:r>
      <w:r>
        <w:rPr>
          <w:rFonts w:eastAsia="仿宋" w:cs="宋体" w:hint="eastAsia" w:ascii="仿宋" w:hAnsi="仿宋"/>
          <w:kern w:val="0"/>
          <w:sz w:val="32"/>
          <w:szCs w:val="32"/>
        </w:rPr>
        <w:t>2</w:t>
      </w:r>
      <w:r>
        <w:rPr>
          <w:rFonts w:ascii="仿宋" w:hAnsi="仿宋" w:cs="宋体" w:hint="eastAsia" w:eastAsia="仿宋"/>
          <w:kern w:val="0"/>
          <w:sz w:val="32"/>
          <w:szCs w:val="32"/>
        </w:rPr>
        <w:t>倍以上</w:t>
      </w:r>
      <w:r>
        <w:rPr>
          <w:rFonts w:eastAsia="仿宋" w:cs="宋体" w:hint="eastAsia" w:ascii="仿宋" w:hAnsi="仿宋"/>
          <w:kern w:val="0"/>
          <w:sz w:val="32"/>
          <w:szCs w:val="32"/>
        </w:rPr>
        <w:t>10</w:t>
      </w:r>
      <w:r>
        <w:rPr>
          <w:rFonts w:ascii="仿宋" w:hAnsi="仿宋" w:cs="宋体" w:hint="eastAsia" w:eastAsia="仿宋"/>
          <w:kern w:val="0"/>
          <w:sz w:val="32"/>
          <w:szCs w:val="32"/>
        </w:rPr>
        <w:t>倍以下的罚款；没有违法所得或者违法所得不足</w:t>
      </w:r>
      <w:r>
        <w:rPr>
          <w:rFonts w:eastAsia="仿宋" w:cs="宋体" w:hint="eastAsia" w:ascii="仿宋" w:hAnsi="仿宋"/>
          <w:kern w:val="0"/>
          <w:sz w:val="32"/>
          <w:szCs w:val="32"/>
        </w:rPr>
        <w:t>1</w:t>
      </w:r>
      <w:r>
        <w:rPr>
          <w:rFonts w:ascii="仿宋" w:hAnsi="仿宋" w:cs="宋体" w:hint="eastAsia" w:eastAsia="仿宋"/>
          <w:kern w:val="0"/>
          <w:sz w:val="32"/>
          <w:szCs w:val="32"/>
        </w:rPr>
        <w:t>万元的，处</w:t>
      </w:r>
      <w:r>
        <w:rPr>
          <w:rFonts w:eastAsia="仿宋" w:cs="宋体" w:hint="eastAsia" w:ascii="仿宋" w:hAnsi="仿宋"/>
          <w:kern w:val="0"/>
          <w:sz w:val="32"/>
          <w:szCs w:val="32"/>
        </w:rPr>
        <w:t>2</w:t>
      </w:r>
      <w:r>
        <w:rPr>
          <w:rFonts w:ascii="仿宋" w:hAnsi="仿宋" w:cs="宋体" w:hint="eastAsia" w:eastAsia="仿宋"/>
          <w:kern w:val="0"/>
          <w:sz w:val="32"/>
          <w:szCs w:val="32"/>
        </w:rPr>
        <w:t>万元以上</w:t>
      </w:r>
      <w:r>
        <w:rPr>
          <w:rFonts w:eastAsia="仿宋" w:cs="宋体" w:hint="eastAsia" w:ascii="仿宋" w:hAnsi="仿宋"/>
          <w:kern w:val="0"/>
          <w:sz w:val="32"/>
          <w:szCs w:val="32"/>
        </w:rPr>
        <w:t>5</w:t>
      </w:r>
      <w:r>
        <w:rPr>
          <w:rFonts w:ascii="仿宋" w:hAnsi="仿宋" w:cs="宋体" w:hint="eastAsia" w:eastAsia="仿宋"/>
          <w:kern w:val="0"/>
          <w:sz w:val="32"/>
          <w:szCs w:val="32"/>
        </w:rPr>
        <w:t>万元以下的罚款，没收假冒伪劣配件及报废车辆；情节严重的，由原许可机关吊销其经营许可证；构成犯罪的，依法追究刑事责任。</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第五十条</w:t>
      </w:r>
      <w:r>
        <w:rPr>
          <w:rFonts w:ascii="仿宋" w:hAnsi="仿宋" w:cs="宋体" w:hint="eastAsia" w:eastAsia="仿宋"/>
          <w:kern w:val="0"/>
          <w:sz w:val="32"/>
          <w:szCs w:val="32"/>
        </w:rPr>
        <w:t> 对违反本条例规定不能当场处理的行为，道路运输管理机构可暂扣有关营运证件，签发待理证作为其继续营运的凭证。</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对拒不接受检查以及有本条例第四十六条行为的，道路运输管理机构可暂扣其车辆、设备、工具，并出具由省道路运输管理机构统一制发的暂扣凭证。被暂扣的车辆属报废车辆的，由道路运输管理机构移交有关部门处理。</w:t>
      </w:r>
      <w:r>
        <w:rPr>
          <w:rFonts w:eastAsia="仿宋" w:cs="宋体" w:hint="eastAsia" w:ascii="仿宋" w:hAnsi="仿宋"/>
          <w:kern w:val="0"/>
          <w:sz w:val="32"/>
          <w:szCs w:val="32"/>
        </w:rPr>
        <w:br/>
        <w:t xml:space="preserve">    </w:t>
      </w:r>
      <w:r>
        <w:rPr>
          <w:rFonts w:ascii="仿宋" w:hAnsi="仿宋" w:cs="Arial" w:hint="eastAsia" w:eastAsia="仿宋"/>
          <w:color w:val="000000"/>
          <w:sz w:val="32"/>
          <w:szCs w:val="32"/>
        </w:rPr>
        <w:t>违法当事人应当在车辆、设备、工具被暂扣之日起</w:t>
      </w:r>
      <w:r>
        <w:rPr>
          <w:rFonts w:eastAsia="仿宋" w:cs="Arial" w:hint="eastAsia" w:ascii="仿宋" w:hAnsi="仿宋"/>
          <w:color w:val="000000"/>
          <w:sz w:val="32"/>
          <w:szCs w:val="32"/>
        </w:rPr>
        <w:t>7</w:t>
      </w:r>
      <w:r>
        <w:rPr>
          <w:rFonts w:ascii="仿宋" w:hAnsi="仿宋" w:cs="Arial" w:hint="eastAsia" w:eastAsia="仿宋"/>
          <w:color w:val="000000"/>
          <w:sz w:val="32"/>
          <w:szCs w:val="32"/>
        </w:rPr>
        <w:t>日内到指定地点接受处理。逾期不接受处理的，道路运输管理机构可依法作出处罚决定，并将处罚决定书送达违法当事人。违法当事人无正当理由逾期不履行处罚决定的，道路运输管理机构可申请人民法院强制执行</w:t>
      </w:r>
      <w:r>
        <w:rPr>
          <w:rFonts w:ascii="仿宋" w:hAnsi="仿宋" w:cs="宋体" w:hint="eastAsia" w:eastAsia="仿宋"/>
          <w:kern w:val="0"/>
          <w:sz w:val="32"/>
          <w:szCs w:val="32"/>
        </w:rPr>
        <w:t>。</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道路运输管理机构及其管理人员违反规定暂扣车辆、设备、工具造成当事人经济损失的，应当依法予以赔偿。</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黑体" w:hint="eastAsia" w:eastAsia="黑体"/>
          <w:sz w:val="32"/>
          <w:szCs w:val="32"/>
        </w:rPr>
        <w:t>第五十一条</w:t>
      </w:r>
      <w:r>
        <w:rPr>
          <w:rFonts w:ascii="仿宋" w:hAnsi="仿宋" w:cs="宋体" w:hint="eastAsia" w:eastAsia="仿宋"/>
          <w:kern w:val="0"/>
          <w:sz w:val="32"/>
          <w:szCs w:val="32"/>
        </w:rPr>
        <w:t> 道路运输管理人员有下列行为之一的，由其所在单位或者上级主管部门给予行政处分；构成犯罪的，依法追究刑事责任：</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（一）违反规定条件，核发或者拒绝核发道路运输经营许可证、道路运输证和从业人员资格证的；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（二）参与或者变相参与道路运输经营活动的；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（三）违反国家有关规定向道路运输经营者摊派费用的；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（四）利用职务之便无偿使用道路运输经营者运输工具的；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（五）强行为肇事车主指定修理厂家的；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（六）违反规定暂扣车辆、设备、工具的；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（七）刁难当事人、乱收费或者索贿受贿的；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（八）其他滥用职权、徇私舞弊、玩忽职守的。</w:t>
      </w:r>
      <w:r>
        <w:rPr>
          <w:rFonts w:eastAsia="仿宋" w:cs="宋体" w:hint="eastAsia" w:ascii="仿宋" w:hAnsi="仿宋"/>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kern w:val="0"/>
          <w:sz w:val="32"/>
          <w:szCs w:val="32"/>
        </w:rPr>
      </w:pPr>
      <w:r>
        <w:rPr>
          <w:rFonts w:ascii="黑体" w:hAnsi="黑体" w:cs="宋体" w:hint="eastAsia" w:eastAsia="黑体"/>
          <w:b w:val="false"/>
          <w:bCs/>
          <w:kern w:val="0"/>
          <w:sz w:val="32"/>
          <w:szCs w:val="32"/>
        </w:rPr>
        <w:t>第十章   附则</w:t>
      </w:r>
      <w:r>
        <w:rPr>
          <w:rFonts w:eastAsia="黑体" w:cs="宋体" w:hint="eastAsia" w:ascii="黑体" w:hAnsi="黑体"/>
          <w:b w:val="false"/>
          <w:bCs/>
          <w:kern w:val="0"/>
          <w:sz w:val="32"/>
          <w:szCs w:val="32"/>
        </w:rPr>
        <w:b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第五十二条</w:t>
      </w:r>
      <w:r>
        <w:rPr>
          <w:rFonts w:ascii="仿宋" w:hAnsi="仿宋" w:cs="宋体" w:hint="eastAsia" w:eastAsia="仿宋"/>
          <w:kern w:val="0"/>
          <w:sz w:val="32"/>
          <w:szCs w:val="32"/>
        </w:rPr>
        <w:t> 本条例自</w:t>
      </w:r>
      <w:r>
        <w:rPr>
          <w:rFonts w:eastAsia="仿宋" w:cs="宋体" w:hint="eastAsia" w:ascii="仿宋" w:hAnsi="仿宋"/>
          <w:kern w:val="0"/>
          <w:sz w:val="32"/>
          <w:szCs w:val="32"/>
        </w:rPr>
        <w:t>2003</w:t>
      </w:r>
      <w:r>
        <w:rPr>
          <w:rFonts w:ascii="仿宋" w:hAnsi="仿宋" w:cs="宋体" w:hint="eastAsia" w:eastAsia="仿宋"/>
          <w:kern w:val="0"/>
          <w:sz w:val="32"/>
          <w:szCs w:val="32"/>
        </w:rPr>
        <w:t>年</w:t>
      </w:r>
      <w:r>
        <w:rPr>
          <w:rFonts w:eastAsia="仿宋" w:cs="宋体" w:hint="eastAsia" w:ascii="仿宋" w:hAnsi="仿宋"/>
          <w:kern w:val="0"/>
          <w:sz w:val="32"/>
          <w:szCs w:val="32"/>
        </w:rPr>
        <w:t>4</w:t>
      </w:r>
      <w:r>
        <w:rPr>
          <w:rFonts w:ascii="仿宋" w:hAnsi="仿宋" w:cs="宋体" w:hint="eastAsia" w:eastAsia="仿宋"/>
          <w:kern w:val="0"/>
          <w:sz w:val="32"/>
          <w:szCs w:val="32"/>
        </w:rPr>
        <w:t>月</w:t>
      </w:r>
      <w:r>
        <w:rPr>
          <w:rFonts w:eastAsia="仿宋" w:cs="宋体" w:hint="eastAsia" w:ascii="仿宋" w:hAnsi="仿宋"/>
          <w:kern w:val="0"/>
          <w:sz w:val="32"/>
          <w:szCs w:val="32"/>
        </w:rPr>
        <w:t>1</w:t>
      </w:r>
      <w:r>
        <w:rPr>
          <w:rFonts w:ascii="仿宋" w:hAnsi="仿宋" w:cs="宋体" w:hint="eastAsia" w:eastAsia="仿宋"/>
          <w:kern w:val="0"/>
          <w:sz w:val="32"/>
          <w:szCs w:val="32"/>
        </w:rPr>
        <w:t>日起实施。</w:t>
      </w:r>
      <w:r>
        <w:rPr>
          <w:rFonts w:eastAsia="仿宋" w:cs="宋体" w:hint="eastAsia" w:ascii="仿宋" w:hAnsi="仿宋"/>
          <w:kern w:val="0"/>
          <w:sz w:val="32"/>
          <w:szCs w:val="32"/>
        </w:rPr>
        <w:t>1994</w:t>
      </w:r>
      <w:r>
        <w:rPr>
          <w:rFonts w:ascii="仿宋" w:hAnsi="仿宋" w:cs="宋体" w:hint="eastAsia" w:eastAsia="仿宋"/>
          <w:kern w:val="0"/>
          <w:sz w:val="32"/>
          <w:szCs w:val="32"/>
        </w:rPr>
        <w:t>年</w:t>
      </w:r>
      <w:r>
        <w:rPr>
          <w:rFonts w:eastAsia="仿宋" w:cs="宋体" w:hint="eastAsia" w:ascii="仿宋" w:hAnsi="仿宋"/>
          <w:kern w:val="0"/>
          <w:sz w:val="32"/>
          <w:szCs w:val="32"/>
        </w:rPr>
        <w:t>11</w:t>
      </w:r>
      <w:r>
        <w:rPr>
          <w:rFonts w:ascii="仿宋" w:hAnsi="仿宋" w:cs="宋体" w:hint="eastAsia" w:eastAsia="仿宋"/>
          <w:kern w:val="0"/>
          <w:sz w:val="32"/>
          <w:szCs w:val="32"/>
        </w:rPr>
        <w:t>月</w:t>
      </w:r>
      <w:r>
        <w:rPr>
          <w:rFonts w:eastAsia="仿宋" w:cs="宋体" w:hint="eastAsia" w:ascii="仿宋" w:hAnsi="仿宋"/>
          <w:kern w:val="0"/>
          <w:sz w:val="32"/>
          <w:szCs w:val="32"/>
        </w:rPr>
        <w:t>25</w:t>
      </w:r>
      <w:r>
        <w:rPr>
          <w:rFonts w:ascii="仿宋" w:hAnsi="仿宋" w:cs="宋体" w:hint="eastAsia" w:eastAsia="仿宋"/>
          <w:kern w:val="0"/>
          <w:sz w:val="32"/>
          <w:szCs w:val="32"/>
        </w:rPr>
        <w:t>日辽宁省第八届人民代表大会常务委员会第十一次会议通过的《辽宁省道路运输管理条例》同时废止。</w:t>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ascii="仿宋" w:hAnsi="仿宋" w:eastAsia="仿宋" w:cs="仿宋"/>
          <w:sz w:val="32"/>
          <w:szCs w:val="32"/>
        </w:rPr>
      </w:pPr>
      <w:r>
        <w:rPr>
          <w:rFonts w:eastAsia="仿宋" w:cs="仿宋" w:ascii="仿宋" w:hAnsi="仿宋"/>
          <w:sz w:val="32"/>
          <w:szCs w:val="32"/>
        </w:rPr>
      </w:r>
    </w:p>
    <w:sectPr>
      <w:footerReference w:type="even" r:id="rId2"/>
      <w:footerReference w:type="default" r:id="rId3"/>
      <w:type w:val="nextPage"/>
      <w:pgSz w:w="11906" w:h="16838"/>
      <w:pgMar w:left="1587" w:right="1474" w:gutter="0" w:header="0"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Chars="0" w:firstLine="0" w:startChars="0" w:start="0" w:endChars="0" w:end="0"/>
      <w:rPr/>
    </w:pPr>
    <w:r>
      <w:rPr/>
    </w:r>
    <w:r>
      <mc:AlternateContent>
        <mc:Choice Requires="wps">
          <w:drawing>
            <wp:anchor distT="0" distB="0" distL="0" distR="0" simplePos="0" relativeHeight="24"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Normal"/>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Normal"/>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Style w:val="PageNumber"/>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Style w:val="PageNumber"/>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v:textbox>
              <w10:wrap type="square"/>
            </v:rect>
          </w:pict>
        </mc:Fallback>
      </mc:AlternateContent>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3" name="Frame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ind w:firstLineChars="0" w:firstLine="0" w:startChars="0" w:start="0" w:endChars="0" w:end="0"/>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20.55pt;mso-position-horizontal:center;mso-position-horizontal-relative:margin">
              <v:fill opacity="0f"/>
              <v:textbox inset="0in,0in,0in,0in">
                <w:txbxContent>
                  <w:p>
                    <w:pPr>
                      <w:pStyle w:val="Footer"/>
                      <w:ind w:firstLineChars="0" w:firstLine="0" w:startChars="0" w:start="0" w:endChars="0" w:end="0"/>
                      <w:rPr>
                        <w:rStyle w:val="PageNumber"/>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2015-09-08T09:42:00Z</dcterms:created>
  <dc:creator>lenovo</dc:creator>
  <dc:description/>
  <dc:language>en-US</dc:language>
  <cp:lastModifiedBy>lenovo</cp:lastModifiedBy>
  <dcterms:modified xsi:type="dcterms:W3CDTF">2020-05-22T09:07:48Z</dcterms:modified>
  <cp:revision>5</cp:revision>
  <dc:subject/>
  <dc:title>辽宁省道路运输管理条例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