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0" w:firstLine="0" w:endChars="0" w:end="0"/>
        <w:jc w:val="center"/>
        <w:rPr>
          <w:rFonts w:ascii="Times New Roman" w:hAnsi="Times New Roman" w:eastAsia="方正大标宋简体;微软雅黑" w:cs="Times New Roman" w:hint="eastAsia"/>
          <w:sz w:val="96"/>
          <w:szCs w:val="96"/>
        </w:rPr>
      </w:pPr>
      <w:r>
        <w:rPr>
          <w:rFonts w:eastAsia="方正大标宋简体;微软雅黑" w:cs="Times New Roman" w:hint="eastAsia" w:ascii="Times New Roman" w:hAnsi="Times New Roman"/>
          <w:sz w:val="96"/>
          <w:szCs w:val="96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方正大标宋简体;微软雅黑" w:cs="Times New Roman" w:hint="eastAsia"/>
          <w:sz w:val="96"/>
          <w:szCs w:val="96"/>
        </w:rPr>
      </w:pPr>
      <w:r>
        <w:rPr>
          <w:rFonts w:eastAsia="方正大标宋简体;微软雅黑" w:cs="Times New Roman" w:hint="eastAsia" w:ascii="Times New Roman" w:hAnsi="Times New Roman"/>
          <w:sz w:val="96"/>
          <w:szCs w:val="96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南京市人民代表大会常务委员会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关于废止《</w:t>
      </w:r>
      <w:r>
        <w:rPr>
          <w:rFonts w:ascii="Times New Roman" w:hAnsi="Times New Roman" w:cs="Times New Roman" w:eastAsia="宋体"/>
          <w:sz w:val="44"/>
          <w:szCs w:val="44"/>
        </w:rPr>
        <w:t>南京市民办中小学条例</w:t>
      </w:r>
      <w:r>
        <w:rPr>
          <w:rFonts w:ascii="Times New Roman" w:hAnsi="Times New Roman" w:cs="Times New Roman" w:hint="eastAsia" w:eastAsia="宋体"/>
          <w:sz w:val="44"/>
          <w:szCs w:val="44"/>
        </w:rPr>
        <w:t>》的决定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</w:rPr>
      </w:pPr>
      <w:r>
        <w:rPr>
          <w:rFonts w:ascii="Times New Roman" w:hAnsi="Times New Roman" w:cs="Times New Roman" w:hint="eastAsia" w:eastAsia="楷体_GB2312"/>
        </w:rPr>
        <w:t>（</w:t>
      </w:r>
      <w:r>
        <w:rPr>
          <w:rFonts w:eastAsia="楷体_GB2312" w:cs="Times New Roman" w:hint="eastAsia" w:ascii="Times New Roman" w:hAnsi="Times New Roman"/>
        </w:rPr>
        <w:t>2022</w:t>
      </w:r>
      <w:r>
        <w:rPr>
          <w:rFonts w:ascii="Times New Roman" w:hAnsi="Times New Roman" w:cs="Times New Roman" w:hint="eastAsia" w:eastAsia="楷体_GB2312"/>
        </w:rPr>
        <w:t>年</w:t>
      </w:r>
      <w:r>
        <w:rPr>
          <w:rFonts w:eastAsia="楷体_GB2312" w:cs="Times New Roman" w:hint="eastAsia" w:ascii="Times New Roman" w:hAnsi="Times New Roman"/>
        </w:rPr>
        <w:t>6</w:t>
      </w:r>
      <w:r>
        <w:rPr>
          <w:rFonts w:ascii="Times New Roman" w:hAnsi="Times New Roman" w:cs="Times New Roman" w:hint="eastAsia" w:eastAsia="楷体_GB2312"/>
        </w:rPr>
        <w:t>月</w:t>
      </w:r>
      <w:r>
        <w:rPr>
          <w:rFonts w:eastAsia="楷体_GB2312" w:cs="Times New Roman" w:hint="eastAsia" w:ascii="Times New Roman" w:hAnsi="Times New Roman"/>
        </w:rPr>
        <w:t>29</w:t>
      </w:r>
      <w:r>
        <w:rPr>
          <w:rFonts w:ascii="Times New Roman" w:hAnsi="Times New Roman" w:cs="Times New Roman" w:hint="eastAsia" w:eastAsia="楷体_GB2312"/>
        </w:rPr>
        <w:t>日南京市第十六届人民代表大会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</w:rPr>
      </w:pPr>
      <w:r>
        <w:rPr>
          <w:rFonts w:ascii="Times New Roman" w:hAnsi="Times New Roman" w:cs="Times New Roman" w:hint="eastAsia" w:eastAsia="楷体_GB2312"/>
        </w:rPr>
        <w:t xml:space="preserve">常务委员会第三十九次会议通过  </w:t>
      </w:r>
      <w:r>
        <w:rPr>
          <w:rFonts w:eastAsia="楷体_GB2312" w:cs="Times New Roman" w:hint="eastAsia" w:ascii="Times New Roman" w:hAnsi="Times New Roman"/>
        </w:rPr>
        <w:t>2022</w:t>
      </w:r>
      <w:r>
        <w:rPr>
          <w:rFonts w:ascii="Times New Roman" w:hAnsi="Times New Roman" w:cs="Times New Roman" w:hint="eastAsia" w:eastAsia="楷体_GB2312"/>
        </w:rPr>
        <w:t>年</w:t>
      </w:r>
      <w:r>
        <w:rPr>
          <w:rFonts w:eastAsia="楷体_GB2312" w:cs="Times New Roman" w:hint="eastAsia" w:ascii="Times New Roman" w:hAnsi="Times New Roman"/>
        </w:rPr>
        <w:t>7</w:t>
      </w:r>
      <w:r>
        <w:rPr>
          <w:rFonts w:ascii="Times New Roman" w:hAnsi="Times New Roman" w:cs="Times New Roman" w:hint="eastAsia" w:eastAsia="楷体_GB2312"/>
        </w:rPr>
        <w:t>月</w:t>
      </w:r>
      <w:r>
        <w:rPr>
          <w:rFonts w:eastAsia="楷体_GB2312" w:cs="Times New Roman" w:hint="eastAsia" w:ascii="Times New Roman" w:hAnsi="Times New Roman"/>
        </w:rPr>
        <w:t>29</w:t>
      </w:r>
      <w:r>
        <w:rPr>
          <w:rFonts w:ascii="Times New Roman" w:hAnsi="Times New Roman" w:cs="Times New Roman" w:hint="eastAsia" w:eastAsia="楷体_GB2312"/>
        </w:rPr>
        <w:t>日江苏省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</w:rPr>
      </w:pPr>
      <w:r>
        <w:rPr>
          <w:rFonts w:ascii="Times New Roman" w:hAnsi="Times New Roman" w:cs="Times New Roman" w:hint="eastAsia" w:eastAsia="楷体_GB2312"/>
        </w:rPr>
        <w:t>第十三届人民代表大会常务委员会第三十一次会议批准）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eastAsia="方正楷体简体" w:cs="Times New Roman" w:ascii="Times New Roman" w:hAnsi="Times New Roman"/>
        </w:rPr>
        <w:t xml:space="preserve"> 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南京市第十六届人民代表大会常务委员会第三十九次会议决定，废止《南京市民办中小学条例》。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本决定自公布之日起生效。</w:t>
      </w:r>
    </w:p>
    <w:p>
      <w:pPr>
        <w:pStyle w:val="Normal"/>
        <w:ind w:endChars="0" w:end="0"/>
        <w:rPr>
          <w:rFonts w:ascii="Times New Roman" w:hAnsi="Times New Roman" w:cs="Times New Roman" w:hint="eastAsia"/>
          <w:sz w:val="28"/>
          <w:szCs w:val="28"/>
        </w:rPr>
      </w:pPr>
      <w:r>
        <w:rPr>
          <w:rFonts w:cs="Times New Roman" w:hint="eastAsia" w:ascii="Times New Roman" w:hAnsi="Times New Roman"/>
          <w:sz w:val="28"/>
          <w:szCs w:val="28"/>
        </w:rPr>
        <w:t xml:space="preserve"> </w:t>
      </w:r>
    </w:p>
    <w:p>
      <w:pPr>
        <w:pStyle w:val="Normal"/>
        <w:ind w:endChars="0" w:end="0"/>
        <w:rPr>
          <w:rFonts w:ascii="Times New Roman" w:hAnsi="Times New Roman" w:cs="Times New Roman" w:hint="eastAsia"/>
          <w:sz w:val="28"/>
          <w:szCs w:val="28"/>
        </w:rPr>
      </w:pPr>
      <w:r>
        <w:rPr>
          <w:rFonts w:cs="Times New Roman" w:hint="eastAsia" w:ascii="Times New Roman" w:hAnsi="Times New Roman"/>
          <w:sz w:val="28"/>
          <w:szCs w:val="28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仿宋_GB2312" w:cs="Times New Roman" w:hint="eastAsia"/>
          <w:b w:val="false"/>
          <w:color w:val="000000"/>
          <w:sz w:val="32"/>
          <w:szCs w:val="20"/>
        </w:rPr>
      </w:pPr>
      <w:r>
        <w:rPr>
          <w:rFonts w:eastAsia="仿宋_GB2312" w:cs="Times New Roman" w:hint="eastAsia" w:ascii="Times New Roman" w:hAnsi="Times New Roman"/>
          <w:b w:val="false"/>
          <w:color w:val="000000"/>
          <w:sz w:val="32"/>
          <w:szCs w:val="20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Calibri">
    <w:charset w:val="00" w:characterSet="windows-1252"/>
    <w:family w:val="swiss"/>
    <w:pitch w:val="default"/>
  </w:font>
  <w:font w:name="方正仿宋_GBK">
    <w:altName w:val="微软雅黑"/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  <w:font w:name="方正黑体简体">
    <w:charset w:val="86"/>
    <w:family w:val="script"/>
    <w:pitch w:val="default"/>
  </w:font>
  <w:font w:name="方正楷体_GBK">
    <w:altName w:val="微软雅黑"/>
    <w:charset w:val="86"/>
    <w:family w:val="auto"/>
    <w:pitch w:val="default"/>
  </w:font>
  <w:font w:name="方正楷体简体">
    <w:charset w:val="86"/>
    <w:family w:val="script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45160" cy="20955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16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0.8pt;height:1.6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0388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88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7.55pt;height:20pt;mso-wrap-distance-left:0pt;mso-wrap-distance-right:0pt;mso-wrap-distance-top:0pt;mso-wrap-distance-bottom:0pt;margin-top:0.05pt;mso-position-vertical-relative:text;margin-left:394.6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3Char">
    <w:name w:val="标题3 Char"/>
    <w:qFormat/>
    <w:rPr>
      <w:rFonts w:ascii="Times New Roman" w:hAnsi="Times New Roman" w:eastAsia="方正黑体_GBK;微软雅黑" w:cs="Times New Roman"/>
      <w:kern w:val="0"/>
      <w:sz w:val="32"/>
      <w:szCs w:val="20"/>
    </w:rPr>
  </w:style>
  <w:style w:type="character" w:styleId="Heading1Char">
    <w:name w:val="Heading 1 Char"/>
    <w:qFormat/>
    <w:rPr>
      <w:rFonts w:ascii="Times;Times New Roman" w:hAnsi="Times;Times New Roman" w:eastAsia="仿宋_GB2312" w:cs="Times;Times New Roman"/>
      <w:b/>
      <w:bCs/>
      <w:kern w:val="2"/>
      <w:sz w:val="44"/>
      <w:szCs w:val="44"/>
      <w:lang w:bidi="ar-SA"/>
    </w:rPr>
  </w:style>
  <w:style w:type="character" w:styleId="NormalCharacter">
    <w:name w:val="NormalCharacter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正文缩进"/>
    <w:basedOn w:val="Normal"/>
    <w:next w:val="Normal"/>
    <w:qFormat/>
    <w:pPr>
      <w:snapToGrid w:val="true"/>
      <w:ind w:firstLineChars="200" w:startChars="0" w:start="0" w:endChars="0" w:end="0"/>
      <w:jc w:val="start"/>
    </w:pPr>
    <w:rPr>
      <w:spacing w:val="-25"/>
    </w:rPr>
  </w:style>
  <w:style w:type="paragraph" w:styleId="Style14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msolistparagraph">
    <w:name w:val="msolistparagraph"/>
    <w:basedOn w:val="Normal"/>
    <w:qFormat/>
    <w:pPr/>
    <w:rPr>
      <w:rFonts w:ascii="Calibri" w:hAnsi="Calibri" w:eastAsia="宋体" w:cs="Calibri"/>
      <w:sz w:val="21"/>
      <w:szCs w:val="22"/>
    </w:rPr>
  </w:style>
  <w:style w:type="paragraph" w:styleId="HTML">
    <w:name w:val="HTML 预设格式"/>
    <w:basedOn w:val="Normal"/>
    <w:qFormat/>
    <w:pPr>
      <w:widowControl/>
      <w:tabs>
        <w:tab w:val="clear" w:pos="425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cs="宋体"/>
      <w:kern w:val="0"/>
      <w:sz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 w:hint="eastAsia"/>
      <w:color w:val="000000"/>
      <w:sz w:val="24"/>
      <w:szCs w:val="22"/>
      <w:lang w:bidi="ar-SA" w:val="en-US" w:eastAsia="zh-CN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Style15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Style17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BodyText1">
    <w:name w:val="BodyText"/>
    <w:basedOn w:val="Normal"/>
    <w:qFormat/>
    <w:pPr>
      <w:widowControl/>
      <w:spacing w:before="100" w:after="100"/>
      <w:jc w:val="start"/>
      <w:textAlignment w:val="baseline"/>
    </w:pPr>
    <w:rPr>
      <w:rFonts w:ascii="宋体" w:hAnsi="宋体" w:eastAsia="宋体" w:cs="宋体"/>
      <w:sz w:val="24"/>
    </w:rPr>
  </w:style>
  <w:style w:type="paragraph" w:styleId="bt2">
    <w:name w:val="bt2"/>
    <w:basedOn w:val="Normal"/>
    <w:qFormat/>
    <w:pPr>
      <w:spacing w:lineRule="exact" w:line="368"/>
      <w:jc w:val="center"/>
    </w:pPr>
    <w:rPr>
      <w:rFonts w:ascii="黑体" w:hAnsi="黑体" w:eastAsia="黑体"/>
      <w:sz w:val="2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2022-08-17T16:44:00Z</dcterms:created>
  <dc:creator>admin</dc:creator>
  <dc:description/>
  <dc:language>en-US</dc:language>
  <cp:lastModifiedBy>何正喜</cp:lastModifiedBy>
  <cp:lastPrinted>2022-06-13T15:57:00Z</cp:lastPrinted>
  <dcterms:modified xsi:type="dcterms:W3CDTF">2022-08-30T10:31:34Z</dcterms:modified>
  <cp:revision>27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