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珠海市固体废物污染防治区域协同规定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（2025年10月31日珠海市第十届人民代表大会常务委员会第四十次会议通过　2025年12月4日广东省第十四届人民代表大会常务委员会第二十二次会议批准）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为了加强珠海市与中山市、江门市的固体废物污染协同防治，推进区域固体废物综合治理，保障公众健康，维护生态安全，促进经济社会高质量和可持续发展，根据有关法律、法规，结合本市实际，制定本规定。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本规定适用于本市与中山市、江门市固体废物污染协同防治及有关活动。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本市与中山市、江门市固体废物污染协同防治坚持减量化、资源化、无害化和污染担责原则，实行区域统筹、数字赋能、联防联控联治。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市人民政府应当加强对固体废物污染防治工作的领导，与中山市、江门市人民政府建立协同防治合作机制，组织开展固体废物污染协同防治的有关工作。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镇人民政府、街道办事处负责本辖区内固体废物污染防治有关工作。区人民政府、镇人民政府、街道办事处可以根据实际需要与中山市、江门市有关区人民政府、镇人民政府、街道办事处建立辖区间固体废物污染防治的协同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经济功能区管理机构履行区人民政府固体废物污染防治工作职责。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市人民政府应当会同中山市、江门市人民政府建立工作协调机制，并就下列事项开展协商研究：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（一）交流、研判固体废物污染防治形势、成效和问题；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（二）固体废物跨区域集中处置协作事项；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（三）联合打击跨市非法转移、倾倒、处置固体废物有关事项；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（四）固体废物跨区域污染环境案件联合办理事项；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（五）固体废物突发生态环境事件应急处置协作事项；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（六）其他需要协商研究的事项。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工作协调会议实行轮值制度，每年召开一次。遇有特殊情况，应当及时召开。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日常协调工作由市生态环境主管部门负责。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生态环境、发展改革、教育、科技、工业和信息化、公安、自然资源、住房城乡建设、交通运输、水务、农业农村、商务、卫生健康、应急管理、市场监管、城市管理综合执法等主管部门以及海事管理机构，在各自职责范围内做好固体废物污染防治的有关工作，加强与中山市、江门市对口部门的工作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本市在编制有关专项规划时，涉及与中山市、江门市市际交界地区固体废物环境治理基础设施建设的，应当加强与中山市、江门市的沟通和协商。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市人民政府及有关部门根据行业共性特点，会同中山市、江门市人民政府及有关部门研究固体废物分行业污染防治政策措施，共同推动有关行业源头减量和资源化利用。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市人民政府应当组织有关部门加强固体废物集中处置设施建设，推动固体废物处置能力与产生量总体匹配。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市人民政府应当与中山市、江门市人民政府协商建立固体废物集中处置设施跨市协作的联动机制，促进区域管理成本优化和利用处置能力提升。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鼓励和支持建设区域性固体废物利用、处置设施。鼓励和支持本市固体废物利用、处置单位按照主体资格和技术能力，参与协同保障粤港澳大湾区固体废物利用、处置。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加强固体废物信息化管理，与中山市、江门市人民政府有关部门建立固体废物污染协同防治的信息共享机制，通过实时共享数据，推进固体废物收集、转移、处置等全过程监控和信息化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市人民政府有关部门应当加快构建覆盖全类型、全过程的固体废物统计体系，建立固体废物种类、产生量、回收利用量等基础数据统计和发布制度。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市人民政府有关部门应当推动危险废物、城镇生活污水处理厂污泥、建筑垃圾、一般工业固体废物等固体废物转移电子化管理，会同中山市、江门市人民政府有关部门加强固体废物转移信息电子化共享。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部门应当会同中山市、江门市有关部门加大对跨区域陆路、水路运输通道检查力度，加强对从事固体废物跨市运输车辆、船舶的监督检查，强化对驾驶人员的宣传教育，督促运输单位和个人依法承担主体责任。加强固体废物运输车辆、船舶行驶轨迹和固体废物转移情况的联合监管，确保将固体废物按照规定运输到指定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市人民政府有关部门应当会同中山市、江门市人民政府有关部门联合建立固体废物处置、运输企业信用管理制度，探索建立信用评价的共享机制。对守信运输企业探索建立三市互认的白名单制度。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会同中山市、江门市人民政府开展固体废物综合利用合作，支持采用先进适用技术，完善固体废物综合利用方式，提高综合利用水平，降低固体废物填埋处置量。加强废弃物循环利用，鼓励再生材料推广应用，推进“无废城市”建设，促进循环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鼓励企业在环境风险可控的前提下，按照国家和省有关规定开展危险废物“点对点”定向利用。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市人民政府会同中山市、江门市人民政府探索建立再生资源区域交易中心，制定统一的交易规则和管理规范，促进再生资源规范化管理。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本市加强与中山市、江门市固体废物污染防治的科学研究、技术开发、先进技术推广以及科学普及等方面的合作，健全政策扶持机制，定期开展交流活动，推动固体废物污染防治技术创新及应用转化成果共享。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本市科研单位、高等院校、企业等与中山市、江门市有关单位开展联合攻关，研究开发固体废物源头减量、综合利用、集中处置等新技术。鼓励学会、协会、商会、联合会、产业技术联盟等社会团体制定有利于固体废物减量化、资源化、无害化的团体标准，推动技术成果产业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市人民政府应当健全突发生态环境事件应急预案，建立与中山市、江门市人民政府在固体废物突发生态环境事件应急准备、应急处置和事后恢复等方面的协同机制。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发生固体废物突发生态环境事件时，市人民政府应当根据需要及时向中山市、江门市通报可能或者已经发生的污染事件情况，开展联动处置、事后恢复等工作，协同预防和控制污染。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市人民政府有关部门应当会同中山市、江门市人民政府有关部门适时联合开展固体废物突发生态环境事件应急演练，提升应急协同能力。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市人民政府有关部门应当与中山市、江门市人民政府有关部门建立跨区域行政执法联动响应和对口协作机制，加强违法线索移送、案件移送、联合执法、执法协助、信息共享等工作的协同。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健全防范打击非法倾倒固体废物的工作机制，运用卫星遥感、无人机巡查、电子围栏等技术手段强化对生态环境敏感区、未利用地或者空闲地的动态监管和监控预警，适时与中山市、江门市人民政府对市际交界地区组织开展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市人民政府有关部门应当与中山市、江门市人民政府有关部门加强业务培训和执法经验交流，开展典型案件分析研判，共同提高执法水平。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与中山市、江门市共同建立健全固体废物污染防治领域司法工作协作机制，加强行政执法与刑事司法衔接工作，落实生态环境损害赔偿制度，支持和推动生态环境保护公益诉讼，共同预防和惩治固体废物污染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市人民代表大会常务委员会会同中山市、江门市人民代表大会常务委员会建立协同监督机制，通过联合开展执法检查、视察、调研等活动，加强对本规定实施情况的监督。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