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Override PartName="/word/document.xml" ContentType="application/vnd.openxmlformats-officedocument.wordprocessingml.document.main+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ew"/>
        <w:kinsoku w:val="false"/>
        <w:spacing w:lineRule="exact" w:line="576"/>
        <w:jc w:val="center"/>
        <w:rPr>
          <w:rFonts w:ascii="宋体" w:hAnsi="宋体" w:eastAsia="宋体" w:cs="方正小标宋简体" w:hint="eastAsia"/>
          <w:bCs/>
          <w:color w:val="000000"/>
          <w:sz w:val="32"/>
          <w:szCs w:val="44"/>
          <w:lang w:bidi="ar-SA"/>
        </w:rPr>
      </w:pPr>
      <w:r>
        <w:rPr>
          <w:rFonts w:eastAsia="宋体" w:cs="方正小标宋简体" w:hint="eastAsia" w:ascii="宋体" w:hAnsi="宋体"/>
          <w:bCs/>
          <w:color w:val="000000"/>
          <w:sz w:val="32"/>
          <w:szCs w:val="44"/>
          <w:lang w:bidi="ar-SA"/>
        </w:rPr>
      </w:r>
    </w:p>
    <w:p>
      <w:pPr>
        <w:pStyle w:val="New"/>
        <w:kinsoku w:val="false"/>
        <w:spacing w:lineRule="exact" w:line="576"/>
        <w:jc w:val="center"/>
        <w:rPr>
          <w:rFonts w:ascii="宋体" w:hAnsi="宋体" w:eastAsia="宋体" w:cs="方正小标宋简体" w:hint="eastAsia"/>
          <w:bCs/>
          <w:color w:val="000000"/>
          <w:sz w:val="44"/>
          <w:szCs w:val="44"/>
          <w:lang w:bidi="ar-SA"/>
        </w:rPr>
      </w:pPr>
      <w:r>
        <w:rPr>
          <w:rFonts w:ascii="宋体" w:hAnsi="宋体" w:cs="方正小标宋简体" w:hint="eastAsia"/>
          <w:bCs/>
          <w:color w:val="000000"/>
          <w:sz w:val="44"/>
          <w:szCs w:val="44"/>
          <w:lang w:bidi="ar-SA"/>
        </w:rPr>
        <w:t>山南市城乡绿化条例</w:t>
      </w:r>
    </w:p>
    <w:p>
      <w:pPr>
        <w:pStyle w:val="New"/>
        <w:kinsoku w:val="false"/>
        <w:overflowPunct w:val="false"/>
        <w:autoSpaceDE w:val="false"/>
        <w:spacing w:lineRule="exact" w:line="576"/>
        <w:ind w:firstLineChars="0" w:firstLine="0" w:startChars="200" w:endChars="200"/>
        <w:rPr>
          <w:rFonts w:ascii="楷体_GB2312" w:hAnsi="楷体_GB2312" w:eastAsia="楷体_GB2312" w:cs="楷体_GB2312" w:hint="eastAsia"/>
          <w:bCs/>
          <w:color w:val="000000"/>
          <w:sz w:val="32"/>
          <w:szCs w:val="44"/>
          <w:lang w:val="zh-CN" w:bidi="ar-SA"/>
        </w:rPr>
      </w:pPr>
      <w:r>
        <w:rPr>
          <w:rFonts w:eastAsia="楷体_GB2312" w:cs="楷体_GB2312" w:hint="eastAsia" w:ascii="楷体_GB2312" w:hAnsi="楷体_GB2312"/>
          <w:bCs/>
          <w:color w:val="000000"/>
          <w:sz w:val="32"/>
          <w:szCs w:val="44"/>
          <w:lang w:val="zh-CN" w:bidi="ar-SA"/>
        </w:rPr>
      </w:r>
    </w:p>
    <w:p>
      <w:pPr>
        <w:pStyle w:val="New"/>
        <w:kinsoku w:val="false"/>
        <w:overflowPunct w:val="false"/>
        <w:autoSpaceDE w:val="false"/>
        <w:spacing w:lineRule="exact" w:line="576"/>
        <w:ind w:firstLineChars="0" w:firstLine="0" w:startChars="200" w:endChars="200"/>
        <w:rPr>
          <w:rFonts w:ascii="楷体_GB2312" w:hAnsi="楷体_GB2312" w:eastAsia="楷体_GB2312" w:cs="楷体_GB2312" w:hint="eastAsia"/>
          <w:bCs/>
          <w:color w:val="000000"/>
          <w:sz w:val="32"/>
          <w:lang w:val="zh-CN"/>
        </w:rPr>
      </w:pPr>
      <w:r>
        <w:rPr>
          <w:rFonts w:ascii="楷体_GB2312" w:hAnsi="楷体_GB2312" w:cs="楷体_GB2312" w:hint="eastAsia" w:eastAsia="楷体_GB2312"/>
          <w:bCs/>
          <w:color w:val="000000"/>
          <w:sz w:val="32"/>
          <w:lang w:val="zh-CN"/>
        </w:rPr>
        <w:t>（</w:t>
      </w:r>
      <w:r>
        <w:rPr>
          <w:rFonts w:eastAsia="楷体_GB2312" w:cs="楷体_GB2312" w:hint="eastAsia" w:ascii="楷体_GB2312" w:hAnsi="楷体_GB2312"/>
          <w:bCs/>
          <w:color w:val="000000"/>
          <w:sz w:val="32"/>
          <w:lang w:val="zh-CN"/>
        </w:rPr>
        <w:t>20</w:t>
      </w:r>
      <w:r>
        <w:rPr>
          <w:rFonts w:eastAsia="楷体_GB2312" w:cs="楷体_GB2312" w:hint="eastAsia" w:ascii="楷体_GB2312" w:hAnsi="楷体_GB2312"/>
          <w:bCs/>
          <w:color w:val="000000"/>
          <w:sz w:val="32"/>
        </w:rPr>
        <w:t>20</w:t>
      </w:r>
      <w:r>
        <w:rPr>
          <w:rFonts w:ascii="楷体_GB2312" w:hAnsi="楷体_GB2312" w:cs="楷体_GB2312" w:hint="eastAsia" w:eastAsia="楷体_GB2312"/>
          <w:bCs/>
          <w:color w:val="000000"/>
          <w:sz w:val="32"/>
          <w:lang w:val="zh-CN"/>
        </w:rPr>
        <w:t>年</w:t>
      </w:r>
      <w:r>
        <w:rPr>
          <w:rFonts w:eastAsia="楷体_GB2312" w:cs="楷体_GB2312" w:hint="eastAsia" w:ascii="楷体_GB2312" w:hAnsi="楷体_GB2312"/>
          <w:bCs/>
          <w:color w:val="000000"/>
          <w:sz w:val="32"/>
        </w:rPr>
        <w:t>4</w:t>
      </w:r>
      <w:r>
        <w:rPr>
          <w:rFonts w:ascii="楷体_GB2312" w:hAnsi="楷体_GB2312" w:cs="楷体_GB2312" w:hint="eastAsia" w:eastAsia="楷体_GB2312"/>
          <w:bCs/>
          <w:color w:val="000000"/>
          <w:sz w:val="32"/>
          <w:lang w:val="zh-CN"/>
        </w:rPr>
        <w:t>月</w:t>
      </w:r>
      <w:r>
        <w:rPr>
          <w:rFonts w:eastAsia="楷体_GB2312" w:cs="楷体_GB2312" w:hint="eastAsia" w:ascii="楷体_GB2312" w:hAnsi="楷体_GB2312"/>
          <w:bCs/>
          <w:color w:val="000000"/>
          <w:sz w:val="32"/>
        </w:rPr>
        <w:t>10</w:t>
      </w:r>
      <w:r>
        <w:rPr>
          <w:rFonts w:ascii="楷体_GB2312" w:hAnsi="楷体_GB2312" w:cs="楷体_GB2312" w:hint="eastAsia" w:eastAsia="楷体_GB2312"/>
          <w:bCs/>
          <w:color w:val="000000"/>
          <w:sz w:val="32"/>
          <w:lang w:val="zh-CN"/>
        </w:rPr>
        <w:t>日山南市第一届人民代表大会常务委员会</w:t>
      </w:r>
      <w:r>
        <w:rPr>
          <w:rFonts w:ascii="楷体_GB2312" w:hAnsi="楷体_GB2312" w:cs="楷体_GB2312" w:hint="eastAsia" w:eastAsia="楷体_GB2312"/>
          <w:bCs/>
          <w:color w:val="000000"/>
          <w:spacing w:val="-6"/>
          <w:sz w:val="32"/>
          <w:lang w:val="zh-CN"/>
        </w:rPr>
        <w:t xml:space="preserve">第二十八次会议通过  </w:t>
      </w:r>
      <w:r>
        <w:rPr>
          <w:rFonts w:eastAsia="楷体_GB2312" w:cs="楷体_GB2312" w:hint="eastAsia" w:ascii="楷体_GB2312" w:hAnsi="楷体_GB2312"/>
          <w:bCs/>
          <w:color w:val="000000"/>
          <w:spacing w:val="-6"/>
          <w:sz w:val="32"/>
          <w:lang w:val="zh-CN"/>
        </w:rPr>
        <w:t>20</w:t>
      </w:r>
      <w:r>
        <w:rPr>
          <w:rFonts w:eastAsia="楷体_GB2312" w:cs="楷体_GB2312" w:hint="eastAsia" w:ascii="楷体_GB2312" w:hAnsi="楷体_GB2312"/>
          <w:bCs/>
          <w:color w:val="000000"/>
          <w:spacing w:val="-6"/>
          <w:sz w:val="32"/>
        </w:rPr>
        <w:t>20</w:t>
      </w:r>
      <w:r>
        <w:rPr>
          <w:rFonts w:ascii="楷体_GB2312" w:hAnsi="楷体_GB2312" w:cs="楷体_GB2312" w:hint="eastAsia" w:eastAsia="楷体_GB2312"/>
          <w:bCs/>
          <w:color w:val="000000"/>
          <w:spacing w:val="-6"/>
          <w:sz w:val="32"/>
          <w:lang w:val="zh-CN"/>
        </w:rPr>
        <w:t>年</w:t>
      </w:r>
      <w:r>
        <w:rPr>
          <w:rFonts w:eastAsia="楷体_GB2312" w:cs="楷体_GB2312" w:hint="eastAsia" w:ascii="楷体_GB2312" w:hAnsi="楷体_GB2312"/>
          <w:bCs/>
          <w:color w:val="000000"/>
          <w:spacing w:val="-6"/>
          <w:sz w:val="32"/>
        </w:rPr>
        <w:t>6</w:t>
      </w:r>
      <w:r>
        <w:rPr>
          <w:rFonts w:ascii="楷体_GB2312" w:hAnsi="楷体_GB2312" w:cs="楷体_GB2312" w:hint="eastAsia" w:eastAsia="楷体_GB2312"/>
          <w:bCs/>
          <w:color w:val="000000"/>
          <w:spacing w:val="-6"/>
          <w:sz w:val="32"/>
          <w:lang w:val="zh-CN"/>
        </w:rPr>
        <w:t>月</w:t>
      </w:r>
      <w:r>
        <w:rPr>
          <w:rFonts w:eastAsia="楷体_GB2312" w:cs="楷体_GB2312" w:hint="eastAsia" w:ascii="楷体_GB2312" w:hAnsi="楷体_GB2312"/>
          <w:bCs/>
          <w:color w:val="000000"/>
          <w:spacing w:val="-6"/>
          <w:sz w:val="32"/>
        </w:rPr>
        <w:t>9</w:t>
      </w:r>
      <w:r>
        <w:rPr>
          <w:rFonts w:ascii="楷体_GB2312" w:hAnsi="楷体_GB2312" w:cs="楷体_GB2312" w:hint="eastAsia" w:eastAsia="楷体_GB2312"/>
          <w:bCs/>
          <w:color w:val="000000"/>
          <w:spacing w:val="-6"/>
          <w:sz w:val="32"/>
          <w:lang w:val="zh-CN"/>
        </w:rPr>
        <w:t>日西藏自治区第十一届</w:t>
      </w:r>
      <w:r>
        <w:rPr>
          <w:rFonts w:ascii="楷体_GB2312" w:hAnsi="楷体_GB2312" w:cs="楷体_GB2312" w:hint="eastAsia" w:eastAsia="楷体_GB2312"/>
          <w:bCs/>
          <w:color w:val="000000"/>
          <w:sz w:val="32"/>
          <w:lang w:val="zh-CN"/>
        </w:rPr>
        <w:t>人民代表大会常务委员会第十九次会议批准）</w:t>
      </w:r>
    </w:p>
    <w:p>
      <w:pPr>
        <w:pStyle w:val="New"/>
        <w:kinsoku w:val="false"/>
        <w:spacing w:lineRule="exact" w:line="480"/>
        <w:ind w:firstLineChars="200" w:startChars="0" w:start="0" w:endChars="0" w:end="0"/>
        <w:jc w:val="center"/>
        <w:rPr>
          <w:rFonts w:ascii="仿宋_GB2312" w:hAnsi="仿宋_GB2312" w:eastAsia="仿宋_GB2312" w:cs="仿宋" w:hint="eastAsia"/>
          <w:bCs/>
          <w:color w:val="000000"/>
          <w:sz w:val="32"/>
          <w:szCs w:val="32"/>
          <w:lang w:val="zh-CN" w:bidi="ar-SA"/>
        </w:rPr>
      </w:pPr>
      <w:r>
        <w:rPr>
          <w:rFonts w:eastAsia="仿宋_GB2312" w:cs="仿宋" w:hint="eastAsia" w:ascii="仿宋_GB2312" w:hAnsi="仿宋_GB2312"/>
          <w:bCs/>
          <w:color w:val="000000"/>
          <w:sz w:val="32"/>
          <w:szCs w:val="32"/>
          <w:lang w:val="zh-CN" w:bidi="ar-SA"/>
        </w:rPr>
      </w:r>
    </w:p>
    <w:p>
      <w:pPr>
        <w:pStyle w:val="New"/>
        <w:kinsoku w:val="false"/>
        <w:spacing w:lineRule="exact" w:line="576"/>
        <w:jc w:val="center"/>
        <w:textAlignment w:val="bottom"/>
        <w:rPr>
          <w:rFonts w:ascii="楷体_GB2312" w:hAnsi="楷体_GB2312" w:eastAsia="楷体_GB2312" w:cs="微软雅黑" w:hint="eastAsia"/>
          <w:bCs/>
          <w:color w:val="000000"/>
          <w:kern w:val="0"/>
          <w:sz w:val="32"/>
          <w:szCs w:val="32"/>
          <w:shd w:fill="FFFFFF" w:val="clear"/>
          <w:lang w:bidi="ar-SA"/>
        </w:rPr>
      </w:pPr>
      <w:r>
        <w:rPr>
          <w:rFonts w:ascii="楷体_GB2312" w:hAnsi="楷体_GB2312" w:cs="微软雅黑" w:hint="eastAsia" w:eastAsia="楷体_GB2312"/>
          <w:bCs/>
          <w:color w:val="000000"/>
          <w:kern w:val="0"/>
          <w:sz w:val="32"/>
          <w:szCs w:val="32"/>
          <w:shd w:fill="FFFFFF" w:val="clear"/>
          <w:lang w:bidi="ar-SA"/>
        </w:rPr>
        <w:t>目    录</w:t>
      </w:r>
    </w:p>
    <w:p>
      <w:pPr>
        <w:pStyle w:val="New"/>
        <w:kinsoku w:val="false"/>
        <w:spacing w:lineRule="exact" w:line="576"/>
        <w:ind w:firstLineChars="200" w:startChars="0" w:start="0" w:endChars="0" w:end="0"/>
        <w:jc w:val="center"/>
        <w:textAlignment w:val="bottom"/>
        <w:rPr>
          <w:rFonts w:ascii="楷体_GB2312" w:hAnsi="楷体_GB2312" w:eastAsia="楷体_GB2312" w:cs="微软雅黑" w:hint="eastAsia"/>
          <w:bCs/>
          <w:color w:val="000000"/>
          <w:kern w:val="0"/>
          <w:sz w:val="32"/>
          <w:szCs w:val="32"/>
          <w:shd w:fill="FFFFFF" w:val="clear"/>
          <w:lang w:bidi="ar-SA"/>
        </w:rPr>
      </w:pPr>
      <w:r>
        <w:rPr>
          <w:rFonts w:eastAsia="楷体_GB2312" w:cs="微软雅黑" w:hint="eastAsia" w:ascii="楷体_GB2312" w:hAnsi="楷体_GB2312"/>
          <w:bCs/>
          <w:color w:val="000000"/>
          <w:kern w:val="0"/>
          <w:sz w:val="32"/>
          <w:szCs w:val="32"/>
          <w:shd w:fill="FFFFFF" w:val="clear"/>
          <w:lang w:bidi="ar-SA"/>
        </w:rPr>
      </w:r>
    </w:p>
    <w:p>
      <w:pPr>
        <w:pStyle w:val="New"/>
        <w:kinsoku w:val="false"/>
        <w:spacing w:lineRule="exact" w:line="576"/>
        <w:ind w:firstLineChars="0" w:firstLine="0" w:startChars="200" w:endChars="200"/>
        <w:textAlignment w:val="bottom"/>
        <w:rPr>
          <w:rFonts w:ascii="楷体_GB2312" w:hAnsi="楷体_GB2312" w:eastAsia="楷体_GB2312" w:cs="楷体_GB2312" w:hint="eastAsia"/>
          <w:bCs/>
          <w:color w:val="000000"/>
          <w:w w:val="95"/>
          <w:sz w:val="32"/>
          <w:szCs w:val="24"/>
          <w:lang w:val="zh-CN"/>
        </w:rPr>
      </w:pPr>
      <w:r>
        <w:rPr>
          <w:rFonts w:ascii="楷体_GB2312" w:hAnsi="楷体_GB2312" w:cs="楷体_GB2312" w:hint="eastAsia" w:eastAsia="楷体_GB2312"/>
          <w:bCs/>
          <w:color w:val="000000"/>
          <w:w w:val="95"/>
          <w:sz w:val="32"/>
          <w:szCs w:val="24"/>
          <w:lang w:val="zh-CN"/>
        </w:rPr>
        <w:t>第一章  总</w:t>
      </w:r>
      <w:r>
        <w:rPr>
          <w:rFonts w:ascii="楷体_GB2312" w:hAnsi="楷体_GB2312" w:cs="楷体_GB2312" w:hint="eastAsia" w:eastAsia="楷体_GB2312"/>
          <w:bCs/>
          <w:color w:val="000000"/>
          <w:w w:val="95"/>
          <w:sz w:val="32"/>
          <w:szCs w:val="24"/>
        </w:rPr>
        <w:t xml:space="preserve">  </w:t>
      </w:r>
      <w:r>
        <w:rPr>
          <w:rFonts w:ascii="楷体_GB2312" w:hAnsi="楷体_GB2312" w:cs="楷体_GB2312" w:hint="eastAsia" w:eastAsia="楷体_GB2312"/>
          <w:bCs/>
          <w:color w:val="000000"/>
          <w:w w:val="95"/>
          <w:sz w:val="32"/>
          <w:szCs w:val="24"/>
          <w:lang w:val="zh-CN"/>
        </w:rPr>
        <w:t>则</w:t>
      </w:r>
    </w:p>
    <w:p>
      <w:pPr>
        <w:pStyle w:val="New"/>
        <w:kinsoku w:val="false"/>
        <w:overflowPunct w:val="false"/>
        <w:autoSpaceDE w:val="false"/>
        <w:spacing w:lineRule="exact" w:line="576"/>
        <w:ind w:firstLineChars="0" w:firstLine="0" w:startChars="200" w:endChars="200"/>
        <w:textAlignment w:val="bottom"/>
        <w:rPr>
          <w:rFonts w:ascii="楷体_GB2312" w:hAnsi="楷体_GB2312" w:eastAsia="楷体_GB2312" w:cs="楷体_GB2312" w:hint="eastAsia"/>
          <w:bCs/>
          <w:color w:val="000000"/>
          <w:w w:val="95"/>
          <w:sz w:val="32"/>
          <w:szCs w:val="24"/>
          <w:lang w:val="zh-CN"/>
        </w:rPr>
      </w:pPr>
      <w:r>
        <w:rPr>
          <w:rFonts w:ascii="楷体_GB2312" w:hAnsi="楷体_GB2312" w:cs="楷体_GB2312" w:hint="eastAsia" w:eastAsia="楷体_GB2312"/>
          <w:bCs/>
          <w:color w:val="000000"/>
          <w:w w:val="95"/>
          <w:sz w:val="32"/>
          <w:szCs w:val="24"/>
          <w:lang w:val="zh-CN"/>
        </w:rPr>
        <w:t>第二章  规划与建设</w:t>
      </w:r>
    </w:p>
    <w:p>
      <w:pPr>
        <w:pStyle w:val="New"/>
        <w:kinsoku w:val="false"/>
        <w:overflowPunct w:val="false"/>
        <w:autoSpaceDE w:val="false"/>
        <w:spacing w:lineRule="exact" w:line="576"/>
        <w:ind w:firstLineChars="0" w:firstLine="0" w:startChars="200" w:endChars="200"/>
        <w:textAlignment w:val="bottom"/>
        <w:rPr>
          <w:rFonts w:ascii="楷体_GB2312" w:hAnsi="楷体_GB2312" w:eastAsia="楷体_GB2312" w:cs="楷体_GB2312" w:hint="eastAsia"/>
          <w:bCs/>
          <w:color w:val="000000"/>
          <w:w w:val="95"/>
          <w:sz w:val="32"/>
          <w:szCs w:val="24"/>
          <w:lang w:val="zh-CN"/>
        </w:rPr>
      </w:pPr>
      <w:r>
        <w:rPr>
          <w:rFonts w:ascii="楷体_GB2312" w:hAnsi="楷体_GB2312" w:cs="楷体_GB2312" w:hint="eastAsia" w:eastAsia="楷体_GB2312"/>
          <w:bCs/>
          <w:color w:val="000000"/>
          <w:w w:val="95"/>
          <w:sz w:val="32"/>
          <w:szCs w:val="24"/>
          <w:lang w:val="zh-CN"/>
        </w:rPr>
        <w:t>第三章  保护与管理</w:t>
      </w:r>
    </w:p>
    <w:p>
      <w:pPr>
        <w:pStyle w:val="New"/>
        <w:kinsoku w:val="false"/>
        <w:overflowPunct w:val="false"/>
        <w:autoSpaceDE w:val="false"/>
        <w:spacing w:lineRule="exact" w:line="576"/>
        <w:ind w:firstLineChars="0" w:firstLine="0" w:startChars="200" w:endChars="200"/>
        <w:textAlignment w:val="bottom"/>
        <w:rPr>
          <w:rFonts w:ascii="楷体_GB2312" w:hAnsi="楷体_GB2312" w:eastAsia="楷体_GB2312" w:cs="楷体_GB2312" w:hint="eastAsia"/>
          <w:bCs/>
          <w:color w:val="000000"/>
          <w:w w:val="95"/>
          <w:sz w:val="32"/>
          <w:szCs w:val="24"/>
          <w:lang w:val="zh-CN"/>
        </w:rPr>
      </w:pPr>
      <w:r>
        <w:rPr>
          <w:rFonts w:ascii="楷体_GB2312" w:hAnsi="楷体_GB2312" w:cs="楷体_GB2312" w:hint="eastAsia" w:eastAsia="楷体_GB2312"/>
          <w:bCs/>
          <w:color w:val="000000"/>
          <w:w w:val="95"/>
          <w:sz w:val="32"/>
          <w:szCs w:val="24"/>
          <w:lang w:val="zh-CN"/>
        </w:rPr>
        <w:t>第四章  保障与支持</w:t>
      </w:r>
    </w:p>
    <w:p>
      <w:pPr>
        <w:pStyle w:val="New"/>
        <w:kinsoku w:val="false"/>
        <w:overflowPunct w:val="false"/>
        <w:autoSpaceDE w:val="false"/>
        <w:spacing w:lineRule="exact" w:line="576"/>
        <w:ind w:firstLineChars="0" w:firstLine="0" w:startChars="200" w:endChars="200"/>
        <w:textAlignment w:val="bottom"/>
        <w:rPr>
          <w:rFonts w:ascii="楷体_GB2312" w:hAnsi="楷体_GB2312" w:eastAsia="楷体_GB2312" w:cs="楷体_GB2312" w:hint="eastAsia"/>
          <w:bCs/>
          <w:color w:val="000000"/>
          <w:w w:val="95"/>
          <w:sz w:val="32"/>
          <w:szCs w:val="24"/>
          <w:lang w:val="zh-CN"/>
        </w:rPr>
      </w:pPr>
      <w:r>
        <w:rPr>
          <w:rFonts w:ascii="楷体_GB2312" w:hAnsi="楷体_GB2312" w:cs="楷体_GB2312" w:hint="eastAsia" w:eastAsia="楷体_GB2312"/>
          <w:bCs/>
          <w:color w:val="000000"/>
          <w:w w:val="95"/>
          <w:sz w:val="32"/>
          <w:szCs w:val="24"/>
          <w:lang w:val="zh-CN"/>
        </w:rPr>
        <w:t>第五章  法律责任</w:t>
      </w:r>
    </w:p>
    <w:p>
      <w:pPr>
        <w:pStyle w:val="New"/>
        <w:kinsoku w:val="false"/>
        <w:overflowPunct w:val="false"/>
        <w:autoSpaceDE w:val="false"/>
        <w:spacing w:lineRule="exact" w:line="576"/>
        <w:ind w:firstLineChars="0" w:firstLine="0" w:startChars="200" w:endChars="200"/>
        <w:textAlignment w:val="bottom"/>
        <w:rPr>
          <w:rFonts w:ascii="楷体_GB2312" w:hAnsi="楷体_GB2312" w:eastAsia="楷体_GB2312" w:cs="楷体_GB2312" w:hint="eastAsia"/>
          <w:bCs/>
          <w:color w:val="000000"/>
          <w:w w:val="95"/>
          <w:sz w:val="32"/>
          <w:szCs w:val="24"/>
          <w:lang w:val="zh-CN"/>
        </w:rPr>
      </w:pPr>
      <w:r>
        <w:rPr>
          <w:rFonts w:ascii="楷体_GB2312" w:hAnsi="楷体_GB2312" w:cs="楷体_GB2312" w:hint="eastAsia" w:eastAsia="楷体_GB2312"/>
          <w:bCs/>
          <w:color w:val="000000"/>
          <w:w w:val="95"/>
          <w:sz w:val="32"/>
          <w:szCs w:val="24"/>
          <w:lang w:val="zh-CN"/>
        </w:rPr>
        <w:t>第六章  附</w:t>
      </w:r>
      <w:r>
        <w:rPr>
          <w:rFonts w:ascii="楷体_GB2312" w:hAnsi="楷体_GB2312" w:cs="楷体_GB2312" w:hint="eastAsia" w:eastAsia="楷体_GB2312"/>
          <w:bCs/>
          <w:color w:val="000000"/>
          <w:w w:val="95"/>
          <w:sz w:val="32"/>
          <w:szCs w:val="24"/>
        </w:rPr>
        <w:t xml:space="preserve">  </w:t>
      </w:r>
      <w:r>
        <w:rPr>
          <w:rFonts w:ascii="楷体_GB2312" w:hAnsi="楷体_GB2312" w:cs="楷体_GB2312" w:hint="eastAsia" w:eastAsia="楷体_GB2312"/>
          <w:bCs/>
          <w:color w:val="000000"/>
          <w:w w:val="95"/>
          <w:sz w:val="32"/>
          <w:szCs w:val="24"/>
          <w:lang w:val="zh-CN"/>
        </w:rPr>
        <w:t>则</w:t>
      </w:r>
    </w:p>
    <w:p>
      <w:pPr>
        <w:pStyle w:val="New"/>
        <w:spacing w:lineRule="exact" w:line="576"/>
        <w:rPr>
          <w:rFonts w:ascii="宋体" w:hAnsi="宋体" w:eastAsia="仿宋_GB2312" w:cs="宋体" w:hint="eastAsia"/>
          <w:bCs/>
          <w:color w:val="000000"/>
          <w:w w:val="95"/>
          <w:sz w:val="32"/>
          <w:szCs w:val="32"/>
          <w:lang w:val="zh-CN" w:bidi="ar-SA"/>
        </w:rPr>
      </w:pPr>
      <w:r>
        <w:rPr>
          <w:rFonts w:eastAsia="仿宋_GB2312" w:cs="宋体" w:hint="eastAsia" w:ascii="宋体" w:hAnsi="宋体"/>
          <w:bCs/>
          <w:color w:val="000000"/>
          <w:w w:val="95"/>
          <w:sz w:val="32"/>
          <w:szCs w:val="32"/>
          <w:lang w:val="zh-CN" w:bidi="ar-SA"/>
        </w:rPr>
      </w:r>
    </w:p>
    <w:p>
      <w:pPr>
        <w:pStyle w:val="New"/>
        <w:spacing w:lineRule="exact" w:line="576"/>
        <w:jc w:val="center"/>
        <w:rPr>
          <w:rFonts w:ascii="宋体" w:hAnsi="宋体" w:eastAsia="黑体" w:cs="宋体" w:hint="eastAsia"/>
          <w:color w:val="000000"/>
          <w:sz w:val="32"/>
          <w:szCs w:val="32"/>
          <w:lang w:bidi="ar-SA"/>
        </w:rPr>
      </w:pPr>
      <w:r>
        <w:rPr>
          <w:rFonts w:ascii="宋体" w:hAnsi="宋体" w:cs="宋体" w:hint="eastAsia" w:eastAsia="黑体"/>
          <w:color w:val="000000"/>
          <w:sz w:val="32"/>
          <w:szCs w:val="32"/>
          <w:lang w:bidi="ar-SA"/>
        </w:rPr>
        <w:t>第一章  总  则</w:t>
      </w:r>
    </w:p>
    <w:p>
      <w:pPr>
        <w:pStyle w:val="New"/>
        <w:spacing w:lineRule="exact" w:line="576"/>
        <w:jc w:val="center"/>
        <w:rPr>
          <w:rFonts w:ascii="宋体" w:hAnsi="宋体" w:eastAsia="黑体" w:cs="宋体" w:hint="eastAsia"/>
          <w:color w:val="000000"/>
          <w:sz w:val="32"/>
          <w:szCs w:val="32"/>
          <w:lang w:bidi="ar-SA"/>
        </w:rPr>
      </w:pPr>
      <w:r>
        <w:rPr>
          <w:rFonts w:eastAsia="黑体" w:cs="宋体" w:hint="eastAsia" w:ascii="宋体" w:hAnsi="宋体"/>
          <w:color w:val="000000"/>
          <w:sz w:val="32"/>
          <w:szCs w:val="32"/>
          <w:lang w:bidi="ar-SA"/>
        </w:rPr>
      </w:r>
    </w:p>
    <w:p>
      <w:pPr>
        <w:pStyle w:val="New"/>
        <w:overflowPunct w:val="false"/>
        <w:autoSpaceDE w:val="false"/>
        <w:spacing w:lineRule="exact" w:line="576"/>
        <w:ind w:firstLineChars="200" w:startChars="0" w:start="0" w:endChars="0" w:end="0"/>
        <w:rPr>
          <w:rFonts w:ascii="宋体" w:hAnsi="宋体" w:eastAsia="仿宋_GB2312" w:cs="宋体"/>
          <w:color w:val="000000"/>
          <w:sz w:val="32"/>
          <w:szCs w:val="32"/>
          <w:lang w:bidi="ar-SA"/>
        </w:rPr>
      </w:pPr>
      <w:r>
        <w:rPr>
          <w:rFonts w:ascii="宋体" w:hAnsi="宋体" w:cs="宋体" w:hint="eastAsia" w:eastAsia="黑体"/>
          <w:color w:val="000000"/>
          <w:sz w:val="32"/>
          <w:szCs w:val="32"/>
          <w:lang w:bidi="ar-SA"/>
        </w:rPr>
        <w:t>第一条</w:t>
      </w:r>
      <w:r>
        <w:rPr>
          <w:rFonts w:ascii="宋体" w:hAnsi="宋体" w:cs="宋体" w:hint="eastAsia" w:eastAsia="仿宋_GB2312"/>
          <w:b/>
          <w:color w:val="000000"/>
          <w:sz w:val="32"/>
          <w:szCs w:val="32"/>
          <w:lang w:bidi="ar-SA"/>
        </w:rPr>
        <w:t xml:space="preserve">  </w:t>
      </w:r>
      <w:r>
        <w:rPr>
          <w:rFonts w:ascii="宋体" w:hAnsi="宋体" w:cs="宋体" w:hint="eastAsia" w:eastAsia="仿宋_GB2312"/>
          <w:color w:val="000000"/>
          <w:sz w:val="32"/>
          <w:szCs w:val="32"/>
          <w:lang w:bidi="ar-SA"/>
        </w:rPr>
        <w:t>为了加强本市绿化工作，保护和改善生态环境，推动生态文明建设，根据《中华人民共和国森林法》《中华人民共和国防沙治沙法》《城市绿化条例》等法律法规，结合本市实际，制定本条例。</w:t>
      </w:r>
    </w:p>
    <w:p>
      <w:pPr>
        <w:pStyle w:val="New"/>
        <w:overflowPunct w:val="false"/>
        <w:autoSpaceDE w:val="false"/>
        <w:spacing w:lineRule="exact" w:line="576"/>
        <w:ind w:firstLineChars="200" w:startChars="0" w:start="0" w:endChars="0" w:end="0"/>
        <w:rPr>
          <w:rFonts w:ascii="宋体" w:hAnsi="宋体" w:eastAsia="仿宋_GB2312" w:cs="宋体"/>
          <w:color w:val="000000"/>
          <w:sz w:val="32"/>
          <w:szCs w:val="32"/>
          <w:lang w:bidi="ar-SA"/>
        </w:rPr>
      </w:pPr>
      <w:r>
        <w:rPr>
          <w:rFonts w:ascii="宋体" w:hAnsi="宋体" w:cs="宋体" w:hint="eastAsia" w:eastAsia="黑体"/>
          <w:color w:val="000000"/>
          <w:sz w:val="32"/>
          <w:szCs w:val="32"/>
          <w:lang w:bidi="ar-SA"/>
        </w:rPr>
        <w:t>第二条</w:t>
      </w:r>
      <w:r>
        <w:rPr>
          <w:rFonts w:ascii="宋体" w:hAnsi="宋体" w:cs="宋体" w:hint="eastAsia" w:eastAsia="华文楷体;楷体_GB2312"/>
          <w:color w:val="000000"/>
          <w:sz w:val="32"/>
          <w:szCs w:val="32"/>
          <w:lang w:bidi="ar-SA"/>
        </w:rPr>
        <w:t xml:space="preserve">  </w:t>
      </w:r>
      <w:r>
        <w:rPr>
          <w:rFonts w:ascii="宋体" w:hAnsi="宋体" w:cs="宋体" w:hint="eastAsia" w:eastAsia="仿宋_GB2312"/>
          <w:color w:val="000000"/>
          <w:sz w:val="32"/>
          <w:szCs w:val="32"/>
          <w:lang w:bidi="ar-SA"/>
        </w:rPr>
        <w:t>在本市行政区域内的绿化规划、建设、保护与监督管理，适用本条例。</w:t>
      </w:r>
    </w:p>
    <w:p>
      <w:pPr>
        <w:pStyle w:val="New"/>
        <w:overflowPunct w:val="false"/>
        <w:autoSpaceDE w:val="false"/>
        <w:spacing w:lineRule="exact" w:line="576"/>
        <w:ind w:firstLineChars="200" w:startChars="0" w:start="0" w:endChars="0" w:end="0"/>
        <w:rPr>
          <w:rFonts w:ascii="宋体" w:hAnsi="宋体" w:eastAsia="仿宋_GB2312" w:cs="宋体"/>
          <w:color w:val="000000"/>
          <w:sz w:val="32"/>
          <w:szCs w:val="32"/>
          <w:lang w:bidi="ar-SA"/>
        </w:rPr>
      </w:pPr>
      <w:r>
        <w:rPr>
          <w:rFonts w:ascii="宋体" w:hAnsi="宋体" w:cs="宋体" w:hint="eastAsia" w:eastAsia="黑体"/>
          <w:color w:val="000000"/>
          <w:sz w:val="32"/>
          <w:szCs w:val="32"/>
          <w:lang w:bidi="ar-SA"/>
        </w:rPr>
        <w:t>第三条</w:t>
      </w:r>
      <w:r>
        <w:rPr>
          <w:rFonts w:ascii="宋体" w:hAnsi="宋体" w:cs="宋体" w:hint="eastAsia" w:eastAsia="华文楷体;楷体_GB2312"/>
          <w:color w:val="000000"/>
          <w:sz w:val="32"/>
          <w:szCs w:val="32"/>
          <w:lang w:bidi="ar-SA"/>
        </w:rPr>
        <w:t xml:space="preserve">  </w:t>
      </w:r>
      <w:r>
        <w:rPr>
          <w:rFonts w:ascii="宋体" w:hAnsi="宋体" w:cs="宋体" w:hint="eastAsia" w:eastAsia="仿宋_GB2312"/>
          <w:color w:val="000000"/>
          <w:sz w:val="32"/>
          <w:lang w:bidi="ar-SA"/>
        </w:rPr>
        <w:t>绿化工作坚持生态优</w:t>
      </w:r>
      <w:r>
        <w:rPr>
          <w:rFonts w:ascii="宋体" w:hAnsi="宋体" w:cs="宋体" w:hint="eastAsia" w:eastAsia="仿宋_GB2312"/>
          <w:color w:val="000000"/>
          <w:sz w:val="32"/>
          <w:szCs w:val="32"/>
          <w:lang w:bidi="ar-SA"/>
        </w:rPr>
        <w:t>先、绿色发展，以人为本、因地制宜，科学规划、城乡统筹，政府组织、全民参与的原则，鼓励社会力量参与绿化事业，加强绿化养护和管理，提高绿化科技水平，促进绿化事业可持续发展。</w:t>
      </w:r>
    </w:p>
    <w:p>
      <w:pPr>
        <w:pStyle w:val="New"/>
        <w:overflowPunct w:val="false"/>
        <w:autoSpaceDE w:val="false"/>
        <w:spacing w:lineRule="exact" w:line="576"/>
        <w:ind w:firstLineChars="200" w:startChars="0" w:start="0" w:endChars="0" w:end="0"/>
        <w:rPr>
          <w:rFonts w:ascii="宋体" w:hAnsi="宋体" w:eastAsia="仿宋_GB2312" w:cs="宋体"/>
          <w:b/>
          <w:color w:val="000000"/>
          <w:sz w:val="32"/>
          <w:lang w:bidi="ar-SA"/>
        </w:rPr>
      </w:pPr>
      <w:r>
        <w:rPr>
          <w:rFonts w:ascii="宋体" w:hAnsi="宋体" w:cs="宋体" w:hint="eastAsia" w:eastAsia="黑体"/>
          <w:color w:val="000000"/>
          <w:sz w:val="32"/>
          <w:szCs w:val="32"/>
          <w:lang w:bidi="ar-SA"/>
        </w:rPr>
        <w:t>第四条</w:t>
      </w:r>
      <w:r>
        <w:rPr>
          <w:rFonts w:ascii="宋体" w:hAnsi="宋体" w:cs="宋体" w:hint="eastAsia" w:eastAsia="华文楷体;楷体_GB2312"/>
          <w:color w:val="000000"/>
          <w:sz w:val="32"/>
          <w:szCs w:val="32"/>
          <w:lang w:bidi="ar-SA"/>
        </w:rPr>
        <w:t xml:space="preserve">  </w:t>
      </w:r>
      <w:r>
        <w:rPr>
          <w:rFonts w:ascii="宋体" w:hAnsi="宋体" w:cs="宋体" w:hint="eastAsia" w:eastAsia="仿宋_GB2312"/>
          <w:color w:val="000000"/>
          <w:sz w:val="32"/>
          <w:lang w:bidi="ar-SA"/>
        </w:rPr>
        <w:t>市</w:t>
      </w:r>
      <w:r>
        <w:rPr>
          <w:rFonts w:ascii="宋体" w:hAnsi="宋体" w:cs="宋体" w:hint="eastAsia" w:eastAsia="仿宋_GB2312"/>
          <w:bCs/>
          <w:color w:val="000000"/>
          <w:sz w:val="32"/>
          <w:lang w:bidi="ar-SA"/>
        </w:rPr>
        <w:t>、县（区）</w:t>
      </w:r>
      <w:r>
        <w:rPr>
          <w:rFonts w:ascii="宋体" w:hAnsi="宋体" w:cs="宋体" w:hint="eastAsia" w:eastAsia="仿宋_GB2312"/>
          <w:color w:val="000000"/>
          <w:sz w:val="32"/>
          <w:lang w:bidi="ar-SA"/>
        </w:rPr>
        <w:t>人</w:t>
      </w:r>
      <w:r>
        <w:rPr>
          <w:rFonts w:ascii="宋体" w:hAnsi="宋体" w:cs="宋体" w:eastAsia="仿宋_GB2312"/>
          <w:color w:val="000000"/>
          <w:sz w:val="32"/>
          <w:lang w:bidi="ar-SA"/>
        </w:rPr>
        <w:t>民政府应当将</w:t>
      </w:r>
      <w:r>
        <w:rPr>
          <w:rFonts w:ascii="宋体" w:hAnsi="宋体" w:cs="宋体" w:hint="eastAsia" w:eastAsia="仿宋_GB2312"/>
          <w:color w:val="000000"/>
          <w:sz w:val="32"/>
          <w:lang w:bidi="ar-SA"/>
        </w:rPr>
        <w:t>绿化工作</w:t>
      </w:r>
      <w:r>
        <w:rPr>
          <w:rFonts w:ascii="宋体" w:hAnsi="宋体" w:cs="宋体" w:eastAsia="仿宋_GB2312"/>
          <w:color w:val="000000"/>
          <w:sz w:val="32"/>
          <w:lang w:bidi="ar-SA"/>
        </w:rPr>
        <w:t>纳入国民经济和社会发展计划</w:t>
      </w:r>
      <w:r>
        <w:rPr>
          <w:rFonts w:ascii="宋体" w:hAnsi="宋体" w:cs="宋体" w:hint="eastAsia" w:eastAsia="仿宋_GB2312"/>
          <w:color w:val="000000"/>
          <w:sz w:val="32"/>
          <w:lang w:bidi="ar-SA"/>
        </w:rPr>
        <w:t>、城市总体规划以及生态环境保护规划</w:t>
      </w:r>
      <w:r>
        <w:rPr>
          <w:rFonts w:ascii="宋体" w:hAnsi="宋体" w:cs="宋体" w:eastAsia="仿宋_GB2312"/>
          <w:color w:val="000000"/>
          <w:sz w:val="32"/>
          <w:lang w:bidi="ar-SA"/>
        </w:rPr>
        <w:t>，</w:t>
      </w:r>
      <w:r>
        <w:rPr>
          <w:rFonts w:ascii="宋体" w:hAnsi="宋体" w:cs="宋体" w:hint="eastAsia" w:eastAsia="仿宋_GB2312"/>
          <w:color w:val="000000"/>
          <w:sz w:val="32"/>
          <w:lang w:bidi="ar-SA"/>
        </w:rPr>
        <w:t>与乡村振兴战略相结合，</w:t>
      </w:r>
      <w:r>
        <w:rPr>
          <w:rFonts w:ascii="宋体" w:hAnsi="宋体" w:cs="宋体" w:eastAsia="仿宋_GB2312"/>
          <w:color w:val="000000"/>
          <w:sz w:val="32"/>
          <w:lang w:bidi="ar-SA"/>
        </w:rPr>
        <w:t>保障和支持</w:t>
      </w:r>
      <w:r>
        <w:rPr>
          <w:rFonts w:ascii="宋体" w:hAnsi="宋体" w:cs="宋体" w:hint="eastAsia" w:eastAsia="仿宋_GB2312"/>
          <w:color w:val="000000"/>
          <w:sz w:val="32"/>
          <w:lang w:bidi="ar-SA"/>
        </w:rPr>
        <w:t>绿化</w:t>
      </w:r>
      <w:r>
        <w:rPr>
          <w:rFonts w:ascii="宋体" w:hAnsi="宋体" w:cs="宋体" w:eastAsia="仿宋_GB2312"/>
          <w:color w:val="000000"/>
          <w:sz w:val="32"/>
          <w:lang w:bidi="ar-SA"/>
        </w:rPr>
        <w:t>工作的开展。</w:t>
      </w:r>
    </w:p>
    <w:p>
      <w:pPr>
        <w:pStyle w:val="New"/>
        <w:shd w:fill="FFFFFF" w:val="clear"/>
        <w:overflowPunct w:val="false"/>
        <w:autoSpaceDE w:val="false"/>
        <w:spacing w:lineRule="exact" w:line="576"/>
        <w:ind w:firstLineChars="200" w:startChars="0" w:start="0" w:endChars="0" w:end="0"/>
        <w:textAlignment w:val="baseline"/>
        <w:rPr>
          <w:rFonts w:ascii="仿宋_GB2312" w:hAnsi="仿宋_GB2312" w:eastAsia="仿宋_GB2312" w:cs="仿宋_GB2312" w:hint="eastAsia"/>
          <w:color w:val="000000"/>
          <w:sz w:val="32"/>
          <w:lang w:bidi="ar-SA"/>
        </w:rPr>
      </w:pPr>
      <w:r>
        <w:rPr>
          <w:rFonts w:ascii="宋体" w:hAnsi="宋体" w:cs="宋体" w:hint="eastAsia" w:eastAsia="黑体"/>
          <w:color w:val="000000"/>
          <w:sz w:val="32"/>
          <w:szCs w:val="32"/>
          <w:lang w:bidi="ar-SA"/>
        </w:rPr>
        <w:t>第五条</w:t>
      </w:r>
      <w:r>
        <w:rPr>
          <w:rFonts w:ascii="宋体" w:hAnsi="宋体" w:cs="宋体" w:hint="eastAsia" w:eastAsia="华文楷体;楷体_GB2312"/>
          <w:color w:val="000000"/>
          <w:sz w:val="32"/>
          <w:szCs w:val="32"/>
          <w:lang w:bidi="ar-SA"/>
        </w:rPr>
        <w:t xml:space="preserve">  </w:t>
      </w:r>
      <w:r>
        <w:rPr>
          <w:rFonts w:ascii="宋体" w:hAnsi="宋体" w:cs="宋体" w:hint="eastAsia" w:eastAsia="仿宋_GB2312"/>
          <w:color w:val="000000"/>
          <w:sz w:val="32"/>
          <w:lang w:bidi="ar-SA"/>
        </w:rPr>
        <w:t>市</w:t>
      </w:r>
      <w:r>
        <w:rPr>
          <w:rFonts w:ascii="宋体" w:hAnsi="宋体" w:cs="宋体" w:hint="eastAsia" w:eastAsia="仿宋_GB2312"/>
          <w:bCs/>
          <w:color w:val="000000"/>
          <w:sz w:val="32"/>
          <w:lang w:bidi="ar-SA"/>
        </w:rPr>
        <w:t>、县（区）</w:t>
      </w:r>
      <w:r>
        <w:rPr>
          <w:rFonts w:ascii="宋体" w:hAnsi="宋体" w:cs="宋体" w:hint="eastAsia" w:eastAsia="仿宋_GB2312"/>
          <w:color w:val="000000"/>
          <w:sz w:val="32"/>
          <w:lang w:bidi="ar-SA"/>
        </w:rPr>
        <w:t>人民政府设立</w:t>
      </w:r>
      <w:r>
        <w:rPr>
          <w:rFonts w:ascii="宋体" w:hAnsi="宋体" w:cs="宋体" w:eastAsia="仿宋_GB2312"/>
          <w:color w:val="000000"/>
          <w:sz w:val="32"/>
          <w:lang w:bidi="ar-SA"/>
        </w:rPr>
        <w:t>绿化委员会，统一领导</w:t>
      </w:r>
      <w:r>
        <w:rPr>
          <w:rFonts w:ascii="宋体" w:hAnsi="宋体" w:cs="宋体" w:hint="eastAsia" w:eastAsia="仿宋_GB2312"/>
          <w:color w:val="000000"/>
          <w:sz w:val="32"/>
          <w:lang w:bidi="ar-SA"/>
        </w:rPr>
        <w:t>本行政区域内</w:t>
      </w:r>
      <w:r>
        <w:rPr>
          <w:rFonts w:ascii="宋体" w:hAnsi="宋体" w:cs="宋体" w:eastAsia="仿宋_GB2312"/>
          <w:color w:val="000000"/>
          <w:sz w:val="32"/>
          <w:lang w:bidi="ar-SA"/>
        </w:rPr>
        <w:t>绿化工作</w:t>
      </w:r>
      <w:r>
        <w:rPr>
          <w:rFonts w:ascii="宋体" w:hAnsi="宋体" w:cs="宋体" w:hint="eastAsia" w:eastAsia="仿宋_GB2312"/>
          <w:color w:val="000000"/>
          <w:sz w:val="32"/>
          <w:lang w:bidi="ar-SA"/>
        </w:rPr>
        <w:t>，承担宣传、协调指导、监督检查、评比表彰等工作。绿化委员会</w:t>
      </w:r>
      <w:r>
        <w:rPr>
          <w:rFonts w:ascii="宋体" w:hAnsi="宋体" w:cs="宋体" w:eastAsia="仿宋_GB2312"/>
          <w:color w:val="000000"/>
          <w:sz w:val="32"/>
          <w:lang w:bidi="ar-SA"/>
        </w:rPr>
        <w:t>办公室设在</w:t>
      </w:r>
      <w:r>
        <w:rPr>
          <w:rFonts w:ascii="宋体" w:hAnsi="宋体" w:cs="宋体" w:hint="eastAsia" w:eastAsia="仿宋_GB2312"/>
          <w:color w:val="000000"/>
          <w:sz w:val="32"/>
          <w:lang w:bidi="ar-SA"/>
        </w:rPr>
        <w:t>本级人民政府</w:t>
      </w:r>
      <w:r>
        <w:rPr>
          <w:rFonts w:ascii="仿宋_GB2312" w:hAnsi="仿宋_GB2312" w:cs="仿宋_GB2312" w:hint="eastAsia" w:eastAsia="仿宋_GB2312"/>
          <w:color w:val="000000"/>
          <w:sz w:val="32"/>
          <w:lang w:bidi="ar-SA"/>
        </w:rPr>
        <w:t>林业和草原主管部门。</w:t>
      </w:r>
    </w:p>
    <w:p>
      <w:pPr>
        <w:pStyle w:val="New"/>
        <w:overflowPunct w:val="false"/>
        <w:autoSpaceDE w:val="false"/>
        <w:spacing w:lineRule="exact" w:line="576"/>
        <w:ind w:firstLineChars="200" w:startChars="0" w:start="0" w:endChars="0" w:end="0"/>
        <w:rPr>
          <w:rFonts w:ascii="宋体" w:hAnsi="宋体" w:eastAsia="仿宋_GB2312" w:cs="宋体"/>
          <w:color w:val="000000"/>
          <w:sz w:val="32"/>
          <w:lang w:bidi="ar-SA"/>
        </w:rPr>
      </w:pPr>
      <w:r>
        <w:rPr>
          <w:rFonts w:ascii="宋体" w:hAnsi="宋体" w:cs="宋体" w:hint="eastAsia" w:eastAsia="仿宋_GB2312"/>
          <w:color w:val="000000"/>
          <w:sz w:val="32"/>
          <w:lang w:bidi="ar-SA"/>
        </w:rPr>
        <w:t>市、县（区）人民政府绿化主管部门负责本行政区域内的绿化工作。</w:t>
      </w:r>
    </w:p>
    <w:p>
      <w:pPr>
        <w:pStyle w:val="New"/>
        <w:overflowPunct w:val="false"/>
        <w:autoSpaceDE w:val="false"/>
        <w:spacing w:lineRule="exact" w:line="576"/>
        <w:ind w:firstLineChars="200" w:startChars="0" w:start="0" w:endChars="0" w:end="0"/>
        <w:rPr>
          <w:rFonts w:ascii="宋体" w:hAnsi="宋体" w:eastAsia="仿宋_GB2312" w:cs="宋体" w:hint="eastAsia"/>
          <w:color w:val="000000"/>
          <w:sz w:val="32"/>
          <w:lang w:bidi="ar-SA"/>
        </w:rPr>
      </w:pPr>
      <w:r>
        <w:rPr>
          <w:rFonts w:ascii="宋体" w:hAnsi="宋体" w:cs="宋体" w:hint="eastAsia" w:eastAsia="仿宋_GB2312"/>
          <w:color w:val="000000"/>
          <w:sz w:val="32"/>
          <w:lang w:bidi="ar-SA"/>
        </w:rPr>
        <w:t>自然资源、生态环境、交通运输、水利、农业农村、城市管理等相关部门，依照各自职责做好绿化工作。</w:t>
      </w:r>
    </w:p>
    <w:p>
      <w:pPr>
        <w:pStyle w:val="New"/>
        <w:overflowPunct w:val="false"/>
        <w:autoSpaceDE w:val="false"/>
        <w:spacing w:lineRule="exact" w:line="576"/>
        <w:ind w:firstLineChars="200" w:startChars="0" w:start="0" w:endChars="0" w:end="0"/>
        <w:rPr>
          <w:rFonts w:ascii="宋体" w:hAnsi="宋体" w:eastAsia="仿宋_GB2312" w:cs="宋体" w:hint="eastAsia"/>
          <w:color w:val="000000"/>
          <w:spacing w:val="-6"/>
          <w:sz w:val="32"/>
          <w:lang w:bidi="ar-SA"/>
        </w:rPr>
      </w:pPr>
      <w:r>
        <w:rPr>
          <w:rFonts w:ascii="宋体" w:hAnsi="宋体" w:cs="宋体" w:hint="eastAsia" w:eastAsia="仿宋_GB2312"/>
          <w:color w:val="000000"/>
          <w:spacing w:val="-6"/>
          <w:sz w:val="32"/>
          <w:lang w:bidi="ar-SA"/>
        </w:rPr>
        <w:t>乡（镇）人民政府、街道办事处应当做好本辖区内的绿化工作。</w:t>
      </w:r>
    </w:p>
    <w:p>
      <w:pPr>
        <w:pStyle w:val="New"/>
        <w:overflowPunct w:val="false"/>
        <w:autoSpaceDE w:val="false"/>
        <w:spacing w:lineRule="exact" w:line="576"/>
        <w:ind w:firstLineChars="200" w:startChars="0" w:start="0" w:endChars="0" w:end="0"/>
        <w:rPr>
          <w:rFonts w:ascii="宋体" w:hAnsi="宋体" w:eastAsia="仿宋_GB2312" w:cs="宋体"/>
          <w:b/>
          <w:color w:val="000000"/>
          <w:sz w:val="32"/>
          <w:lang w:bidi="ar-SA"/>
        </w:rPr>
      </w:pPr>
      <w:r>
        <w:rPr>
          <w:rFonts w:ascii="宋体" w:hAnsi="宋体" w:cs="宋体" w:hint="eastAsia" w:eastAsia="黑体"/>
          <w:color w:val="000000"/>
          <w:sz w:val="32"/>
          <w:szCs w:val="32"/>
          <w:lang w:bidi="ar-SA"/>
        </w:rPr>
        <w:t>第六条</w:t>
      </w:r>
      <w:r>
        <w:rPr>
          <w:rFonts w:ascii="宋体" w:hAnsi="宋体" w:cs="宋体" w:hint="eastAsia" w:eastAsia="仿宋_GB2312"/>
          <w:b/>
          <w:color w:val="000000"/>
          <w:sz w:val="32"/>
          <w:szCs w:val="32"/>
          <w:lang w:bidi="ar-SA"/>
        </w:rPr>
        <w:t xml:space="preserve">  </w:t>
      </w:r>
      <w:r>
        <w:rPr>
          <w:rFonts w:ascii="宋体" w:hAnsi="宋体" w:cs="宋体" w:hint="eastAsia" w:eastAsia="仿宋_GB2312"/>
          <w:color w:val="000000"/>
          <w:sz w:val="32"/>
          <w:szCs w:val="32"/>
          <w:lang w:bidi="ar-SA"/>
        </w:rPr>
        <w:t>市、县（区）人民政府应当根据气候条件确定义务植树月。</w:t>
      </w:r>
      <w:r>
        <w:rPr>
          <w:rFonts w:ascii="宋体" w:hAnsi="宋体" w:cs="宋体" w:eastAsia="仿宋_GB2312"/>
          <w:color w:val="000000"/>
          <w:sz w:val="32"/>
          <w:szCs w:val="32"/>
          <w:lang w:bidi="ar-SA"/>
        </w:rPr>
        <w:t>单位和有劳动能力的适龄公民应当按照国家有关规定，履行植树的义务。</w:t>
      </w:r>
    </w:p>
    <w:p>
      <w:pPr>
        <w:pStyle w:val="New"/>
        <w:overflowPunct w:val="false"/>
        <w:autoSpaceDE w:val="false"/>
        <w:spacing w:lineRule="exact" w:line="576"/>
        <w:ind w:firstLineChars="200" w:startChars="0" w:start="0" w:endChars="0" w:end="0"/>
        <w:rPr>
          <w:rFonts w:ascii="宋体" w:hAnsi="宋体" w:eastAsia="仿宋_GB2312" w:cs="宋体"/>
          <w:color w:val="000000"/>
          <w:sz w:val="32"/>
          <w:szCs w:val="32"/>
          <w:lang w:bidi="ar-SA"/>
        </w:rPr>
      </w:pPr>
      <w:r>
        <w:rPr>
          <w:rFonts w:ascii="宋体" w:hAnsi="宋体" w:cs="宋体" w:hint="eastAsia" w:eastAsia="黑体"/>
          <w:color w:val="000000"/>
          <w:sz w:val="32"/>
          <w:szCs w:val="32"/>
          <w:lang w:bidi="ar-SA"/>
        </w:rPr>
        <w:t>第七条</w:t>
      </w:r>
      <w:r>
        <w:rPr>
          <w:rFonts w:ascii="宋体" w:hAnsi="宋体" w:cs="宋体" w:hint="eastAsia" w:eastAsia="华文楷体;楷体_GB2312"/>
          <w:color w:val="000000"/>
          <w:sz w:val="32"/>
          <w:szCs w:val="32"/>
          <w:lang w:bidi="ar-SA"/>
        </w:rPr>
        <w:t xml:space="preserve">  </w:t>
      </w:r>
      <w:r>
        <w:rPr>
          <w:rFonts w:ascii="宋体" w:hAnsi="宋体" w:cs="宋体" w:hint="eastAsia" w:eastAsia="仿宋_GB2312"/>
          <w:color w:val="000000"/>
          <w:sz w:val="32"/>
          <w:szCs w:val="32"/>
          <w:lang w:bidi="ar-SA"/>
        </w:rPr>
        <w:t>任何单位或者个人应当依法履行绿化义务，爱护绿</w:t>
      </w:r>
      <w:r>
        <w:rPr>
          <w:rFonts w:ascii="宋体" w:hAnsi="宋体" w:cs="宋体" w:hint="eastAsia" w:eastAsia="仿宋_GB2312"/>
          <w:color w:val="000000"/>
          <w:spacing w:val="-6"/>
          <w:sz w:val="32"/>
          <w:szCs w:val="32"/>
          <w:lang w:bidi="ar-SA"/>
        </w:rPr>
        <w:t>化成果，对破坏绿化工作和绿化设施的行为有权劝阻、投诉和举报</w:t>
      </w:r>
      <w:r>
        <w:rPr>
          <w:rFonts w:ascii="宋体" w:hAnsi="宋体" w:cs="宋体" w:hint="eastAsia" w:eastAsia="仿宋_GB2312"/>
          <w:color w:val="000000"/>
          <w:sz w:val="32"/>
          <w:szCs w:val="32"/>
          <w:lang w:bidi="ar-SA"/>
        </w:rPr>
        <w:t>。</w:t>
      </w:r>
    </w:p>
    <w:p>
      <w:pPr>
        <w:pStyle w:val="New"/>
        <w:overflowPunct w:val="false"/>
        <w:autoSpaceDE w:val="false"/>
        <w:spacing w:lineRule="exact" w:line="576"/>
        <w:ind w:firstLineChars="200" w:startChars="0" w:start="0" w:endChars="0" w:end="0"/>
        <w:rPr>
          <w:rFonts w:ascii="宋体" w:hAnsi="宋体" w:eastAsia="仿宋_GB2312" w:cs="宋体"/>
          <w:color w:val="000000"/>
          <w:sz w:val="32"/>
          <w:szCs w:val="32"/>
          <w:lang w:bidi="ar-SA"/>
        </w:rPr>
      </w:pPr>
      <w:r>
        <w:rPr>
          <w:rFonts w:ascii="宋体" w:hAnsi="宋体" w:cs="宋体" w:eastAsia="仿宋_GB2312"/>
          <w:color w:val="000000"/>
          <w:sz w:val="32"/>
          <w:szCs w:val="32"/>
          <w:lang w:bidi="ar-SA"/>
        </w:rPr>
        <w:t>各级人民政府应当对绿化工作做出显著成绩的单位</w:t>
      </w:r>
      <w:r>
        <w:rPr>
          <w:rFonts w:ascii="宋体" w:hAnsi="宋体" w:cs="宋体" w:hint="eastAsia" w:eastAsia="仿宋_GB2312"/>
          <w:color w:val="000000"/>
          <w:sz w:val="32"/>
          <w:szCs w:val="32"/>
          <w:lang w:bidi="ar-SA"/>
        </w:rPr>
        <w:t>或者</w:t>
      </w:r>
      <w:r>
        <w:rPr>
          <w:rFonts w:ascii="宋体" w:hAnsi="宋体" w:cs="宋体" w:eastAsia="仿宋_GB2312"/>
          <w:color w:val="000000"/>
          <w:sz w:val="32"/>
          <w:szCs w:val="32"/>
          <w:lang w:bidi="ar-SA"/>
        </w:rPr>
        <w:t>个人给予表彰</w:t>
      </w:r>
      <w:r>
        <w:rPr>
          <w:rFonts w:ascii="宋体" w:hAnsi="宋体" w:cs="宋体" w:hint="eastAsia" w:eastAsia="仿宋_GB2312"/>
          <w:color w:val="000000"/>
          <w:sz w:val="32"/>
          <w:szCs w:val="32"/>
          <w:lang w:bidi="ar-SA"/>
        </w:rPr>
        <w:t>和</w:t>
      </w:r>
      <w:r>
        <w:rPr>
          <w:rFonts w:ascii="宋体" w:hAnsi="宋体" w:cs="宋体" w:eastAsia="仿宋_GB2312"/>
          <w:color w:val="000000"/>
          <w:sz w:val="32"/>
          <w:szCs w:val="32"/>
          <w:lang w:bidi="ar-SA"/>
        </w:rPr>
        <w:t>奖励。</w:t>
      </w:r>
    </w:p>
    <w:p>
      <w:pPr>
        <w:pStyle w:val="New"/>
        <w:spacing w:lineRule="exact" w:line="576"/>
        <w:ind w:firstLineChars="200" w:startChars="0" w:start="0" w:endChars="0" w:end="0"/>
        <w:jc w:val="center"/>
        <w:rPr>
          <w:rFonts w:ascii="宋体" w:hAnsi="宋体" w:eastAsia="黑体" w:cs="宋体"/>
          <w:color w:val="000000"/>
          <w:sz w:val="32"/>
          <w:szCs w:val="32"/>
          <w:lang w:bidi="ar-SA"/>
        </w:rPr>
      </w:pPr>
      <w:r>
        <w:rPr>
          <w:rFonts w:eastAsia="黑体" w:cs="宋体" w:ascii="宋体" w:hAnsi="宋体"/>
          <w:color w:val="000000"/>
          <w:sz w:val="32"/>
          <w:szCs w:val="32"/>
          <w:lang w:bidi="ar-SA"/>
        </w:rPr>
      </w:r>
    </w:p>
    <w:p>
      <w:pPr>
        <w:pStyle w:val="New"/>
        <w:spacing w:lineRule="exact" w:line="576"/>
        <w:jc w:val="center"/>
        <w:rPr>
          <w:rFonts w:ascii="宋体" w:hAnsi="宋体" w:eastAsia="黑体" w:cs="宋体" w:hint="eastAsia"/>
          <w:color w:val="000000"/>
          <w:sz w:val="32"/>
          <w:szCs w:val="32"/>
          <w:lang w:bidi="ar-SA"/>
        </w:rPr>
      </w:pPr>
      <w:r>
        <w:rPr>
          <w:rFonts w:ascii="宋体" w:hAnsi="宋体" w:cs="宋体" w:hint="eastAsia" w:eastAsia="黑体"/>
          <w:color w:val="000000"/>
          <w:sz w:val="32"/>
          <w:szCs w:val="32"/>
          <w:lang w:bidi="ar-SA"/>
        </w:rPr>
        <w:t>第二章  规划与建设</w:t>
      </w:r>
    </w:p>
    <w:p>
      <w:pPr>
        <w:pStyle w:val="New"/>
        <w:spacing w:lineRule="exact" w:line="576"/>
        <w:jc w:val="center"/>
        <w:rPr>
          <w:rFonts w:ascii="宋体" w:hAnsi="宋体" w:eastAsia="黑体" w:cs="宋体" w:hint="eastAsia"/>
          <w:color w:val="000000"/>
          <w:sz w:val="32"/>
          <w:szCs w:val="32"/>
          <w:lang w:bidi="ar-SA"/>
        </w:rPr>
      </w:pPr>
      <w:r>
        <w:rPr>
          <w:rFonts w:eastAsia="黑体" w:cs="宋体" w:hint="eastAsia" w:ascii="宋体" w:hAnsi="宋体"/>
          <w:color w:val="000000"/>
          <w:sz w:val="32"/>
          <w:szCs w:val="32"/>
          <w:lang w:bidi="ar-SA"/>
        </w:rPr>
      </w:r>
    </w:p>
    <w:p>
      <w:pPr>
        <w:pStyle w:val="New"/>
        <w:overflowPunct w:val="false"/>
        <w:autoSpaceDE w:val="false"/>
        <w:spacing w:lineRule="exact" w:line="576"/>
        <w:ind w:firstLineChars="200" w:startChars="0" w:start="0" w:endChars="0" w:end="0"/>
        <w:rPr>
          <w:rFonts w:ascii="宋体" w:hAnsi="宋体" w:eastAsia="仿宋_GB2312" w:cs="宋体"/>
          <w:color w:val="000000"/>
          <w:sz w:val="32"/>
          <w:szCs w:val="32"/>
          <w:lang w:bidi="ar-SA"/>
        </w:rPr>
      </w:pPr>
      <w:r>
        <w:rPr>
          <w:rFonts w:ascii="宋体" w:hAnsi="宋体" w:cs="宋体" w:hint="eastAsia" w:eastAsia="黑体"/>
          <w:color w:val="000000"/>
          <w:sz w:val="32"/>
          <w:szCs w:val="32"/>
          <w:lang w:bidi="ar-SA"/>
        </w:rPr>
        <w:t>第八条</w:t>
      </w:r>
      <w:r>
        <w:rPr>
          <w:rFonts w:ascii="宋体" w:hAnsi="宋体" w:cs="宋体" w:hint="eastAsia" w:eastAsia="华文楷体;楷体_GB2312"/>
          <w:color w:val="000000"/>
          <w:sz w:val="32"/>
          <w:szCs w:val="32"/>
          <w:lang w:bidi="ar-SA"/>
        </w:rPr>
        <w:t xml:space="preserve">  </w:t>
      </w:r>
      <w:r>
        <w:rPr>
          <w:rFonts w:ascii="宋体" w:hAnsi="宋体" w:cs="宋体" w:hint="eastAsia" w:eastAsia="仿宋_GB2312"/>
          <w:color w:val="000000"/>
          <w:sz w:val="32"/>
          <w:szCs w:val="32"/>
          <w:lang w:bidi="ar-SA"/>
        </w:rPr>
        <w:t>市</w:t>
      </w:r>
      <w:r>
        <w:rPr>
          <w:rFonts w:ascii="宋体" w:hAnsi="宋体" w:cs="宋体" w:hint="eastAsia" w:eastAsia="仿宋_GB2312"/>
          <w:bCs/>
          <w:color w:val="000000"/>
          <w:sz w:val="32"/>
          <w:szCs w:val="32"/>
          <w:lang w:bidi="ar-SA"/>
        </w:rPr>
        <w:t>、县（区）</w:t>
      </w:r>
      <w:r>
        <w:rPr>
          <w:rFonts w:ascii="宋体" w:hAnsi="宋体" w:cs="宋体" w:hint="eastAsia" w:eastAsia="仿宋_GB2312"/>
          <w:color w:val="000000"/>
          <w:sz w:val="32"/>
          <w:szCs w:val="32"/>
          <w:lang w:bidi="ar-SA"/>
        </w:rPr>
        <w:t>绿化委员会应当按照国土空间规</w:t>
      </w:r>
      <w:r>
        <w:rPr>
          <w:rFonts w:ascii="宋体" w:hAnsi="宋体" w:cs="宋体" w:hint="eastAsia" w:eastAsia="仿宋_GB2312"/>
          <w:color w:val="000000"/>
          <w:sz w:val="32"/>
          <w:lang w:bidi="ar-SA"/>
        </w:rPr>
        <w:t>划的要求，</w:t>
      </w:r>
      <w:r>
        <w:rPr>
          <w:rFonts w:ascii="宋体" w:hAnsi="宋体" w:cs="宋体" w:hint="eastAsia" w:eastAsia="仿宋_GB2312"/>
          <w:color w:val="000000"/>
          <w:sz w:val="32"/>
          <w:szCs w:val="32"/>
          <w:lang w:bidi="ar-SA"/>
        </w:rPr>
        <w:t>会同有关部门编制绿化规划。</w:t>
      </w:r>
    </w:p>
    <w:p>
      <w:pPr>
        <w:pStyle w:val="New"/>
        <w:overflowPunct w:val="false"/>
        <w:autoSpaceDE w:val="false"/>
        <w:spacing w:lineRule="exact" w:line="576"/>
        <w:ind w:firstLineChars="200" w:startChars="0" w:start="0" w:endChars="0" w:end="0"/>
        <w:rPr>
          <w:rFonts w:ascii="宋体" w:hAnsi="宋体" w:eastAsia="仿宋_GB2312" w:cs="宋体" w:hint="eastAsia"/>
          <w:b/>
          <w:color w:val="000000"/>
          <w:sz w:val="32"/>
          <w:szCs w:val="32"/>
          <w:lang w:bidi="ar-SA"/>
        </w:rPr>
      </w:pPr>
      <w:r>
        <w:rPr>
          <w:rFonts w:ascii="宋体" w:hAnsi="宋体" w:cs="宋体" w:hint="eastAsia" w:eastAsia="仿宋_GB2312"/>
          <w:color w:val="000000"/>
          <w:sz w:val="32"/>
          <w:szCs w:val="32"/>
          <w:lang w:bidi="ar-SA"/>
        </w:rPr>
        <w:t>编制绿化规划应当遵循自然规律，宜林则林、宜草则草，坚持全面规划、突出重点、分类指导、分步实施的原则，体现地方特色，实行封育与植树种草相结合的措施，突出生态效益和经济效益。</w:t>
      </w:r>
    </w:p>
    <w:p>
      <w:pPr>
        <w:pStyle w:val="New"/>
        <w:overflowPunct w:val="false"/>
        <w:autoSpaceDE w:val="false"/>
        <w:spacing w:lineRule="exact" w:line="576"/>
        <w:ind w:firstLineChars="200" w:startChars="0" w:start="0" w:endChars="0" w:end="0"/>
        <w:rPr>
          <w:rFonts w:ascii="宋体" w:hAnsi="宋体" w:eastAsia="仿宋_GB2312" w:cs="宋体"/>
          <w:color w:val="000000"/>
          <w:sz w:val="32"/>
          <w:szCs w:val="32"/>
          <w:lang w:bidi="ar-SA"/>
        </w:rPr>
      </w:pPr>
      <w:r>
        <w:rPr>
          <w:rFonts w:ascii="宋体" w:hAnsi="宋体" w:cs="宋体" w:hint="eastAsia" w:eastAsia="黑体"/>
          <w:color w:val="000000"/>
          <w:sz w:val="32"/>
          <w:szCs w:val="32"/>
          <w:lang w:bidi="ar-SA"/>
        </w:rPr>
        <w:t>第九条</w:t>
      </w:r>
      <w:r>
        <w:rPr>
          <w:rFonts w:ascii="宋体" w:hAnsi="宋体" w:cs="宋体" w:hint="eastAsia" w:eastAsia="华文楷体;楷体_GB2312"/>
          <w:color w:val="000000"/>
          <w:sz w:val="32"/>
          <w:szCs w:val="32"/>
          <w:lang w:bidi="ar-SA"/>
        </w:rPr>
        <w:t xml:space="preserve">  </w:t>
      </w:r>
      <w:r>
        <w:rPr>
          <w:rFonts w:ascii="宋体" w:hAnsi="宋体" w:cs="宋体" w:hint="eastAsia" w:eastAsia="仿宋_GB2312"/>
          <w:color w:val="000000"/>
          <w:sz w:val="32"/>
          <w:szCs w:val="32"/>
          <w:lang w:bidi="ar-SA"/>
        </w:rPr>
        <w:t>市、县（区）人民政府应当根据绿化规划和责任分工，下达年度绿化任务，加强组织协调，推动绿化规划实施。绿化责任部门和单位应当按照绿化任务编制年度实施方案，严格按照造林技术规程组织实施，保证绿化质量和成效。</w:t>
      </w:r>
    </w:p>
    <w:p>
      <w:pPr>
        <w:pStyle w:val="New"/>
        <w:overflowPunct w:val="false"/>
        <w:autoSpaceDE w:val="false"/>
        <w:spacing w:lineRule="exact" w:line="576"/>
        <w:ind w:firstLineChars="200" w:startChars="0" w:start="0" w:endChars="0" w:end="0"/>
        <w:rPr>
          <w:rFonts w:ascii="宋体" w:hAnsi="宋体" w:eastAsia="仿宋_GB2312" w:cs="宋体"/>
          <w:color w:val="000000"/>
          <w:sz w:val="32"/>
          <w:szCs w:val="32"/>
          <w:lang w:bidi="ar-SA"/>
        </w:rPr>
      </w:pPr>
      <w:r>
        <w:rPr>
          <w:rFonts w:ascii="宋体" w:hAnsi="宋体" w:cs="宋体" w:hint="eastAsia" w:eastAsia="黑体"/>
          <w:color w:val="000000"/>
          <w:sz w:val="32"/>
          <w:szCs w:val="32"/>
          <w:lang w:bidi="ar-SA"/>
        </w:rPr>
        <w:t>第十条</w:t>
      </w:r>
      <w:r>
        <w:rPr>
          <w:rFonts w:ascii="宋体" w:hAnsi="宋体" w:cs="宋体" w:hint="eastAsia" w:eastAsia="华文楷体;楷体_GB2312"/>
          <w:color w:val="000000"/>
          <w:sz w:val="32"/>
          <w:szCs w:val="32"/>
          <w:lang w:bidi="ar-SA"/>
        </w:rPr>
        <w:t xml:space="preserve">  </w:t>
      </w:r>
      <w:r>
        <w:rPr>
          <w:rFonts w:ascii="宋体" w:hAnsi="宋体" w:cs="宋体" w:hint="eastAsia" w:eastAsia="仿宋_GB2312"/>
          <w:color w:val="000000"/>
          <w:sz w:val="32"/>
          <w:szCs w:val="32"/>
          <w:lang w:bidi="ar-SA"/>
        </w:rPr>
        <w:t>绿化工作实行部门和单位负责制，按照下列区域划分责任：</w:t>
      </w:r>
    </w:p>
    <w:p>
      <w:pPr>
        <w:pStyle w:val="New"/>
        <w:overflowPunct w:val="false"/>
        <w:autoSpaceDE w:val="false"/>
        <w:spacing w:lineRule="exact" w:line="576"/>
        <w:ind w:firstLineChars="200" w:startChars="0" w:start="0" w:endChars="0" w:end="0"/>
        <w:rPr>
          <w:rFonts w:ascii="宋体" w:hAnsi="宋体" w:eastAsia="仿宋_GB2312" w:cs="宋体" w:hint="eastAsia"/>
          <w:color w:val="000000"/>
          <w:sz w:val="32"/>
          <w:szCs w:val="32"/>
          <w:lang w:bidi="ar-SA"/>
        </w:rPr>
      </w:pPr>
      <w:r>
        <w:rPr>
          <w:rFonts w:ascii="宋体" w:hAnsi="宋体" w:cs="宋体" w:hint="eastAsia" w:eastAsia="仿宋_GB2312"/>
          <w:color w:val="000000"/>
          <w:sz w:val="32"/>
          <w:szCs w:val="32"/>
          <w:lang w:bidi="ar-SA"/>
        </w:rPr>
        <w:t>（一）宜林荒山荒地，属于国家所有的</w:t>
      </w:r>
      <w:r>
        <w:rPr>
          <w:rFonts w:ascii="仿宋_GB2312" w:hAnsi="仿宋_GB2312" w:cs="仿宋_GB2312" w:hint="eastAsia" w:eastAsia="仿宋_GB2312"/>
          <w:color w:val="000000"/>
          <w:sz w:val="32"/>
          <w:szCs w:val="32"/>
          <w:lang w:bidi="ar-SA"/>
        </w:rPr>
        <w:t>，由林业和草原主管部门和其他主管部门组织造林；属于集体所有的，由集体经济组织组织造林。林业和草原主管部门</w:t>
      </w:r>
      <w:r>
        <w:rPr>
          <w:rFonts w:ascii="仿宋_GB2312" w:hAnsi="仿宋_GB2312" w:cs="仿宋_GB2312" w:hint="eastAsia" w:eastAsia="仿宋_GB2312"/>
          <w:b/>
          <w:color w:val="000000"/>
          <w:sz w:val="32"/>
          <w:szCs w:val="32"/>
          <w:lang w:bidi="ar-SA"/>
        </w:rPr>
        <w:t>、</w:t>
      </w:r>
      <w:r>
        <w:rPr>
          <w:rFonts w:ascii="仿宋_GB2312" w:hAnsi="仿宋_GB2312" w:cs="仿宋_GB2312" w:hint="eastAsia" w:eastAsia="仿宋_GB2312"/>
          <w:color w:val="000000"/>
          <w:sz w:val="32"/>
          <w:szCs w:val="32"/>
          <w:lang w:bidi="ar-SA"/>
        </w:rPr>
        <w:t>乡（镇）人民政</w:t>
      </w:r>
      <w:r>
        <w:rPr>
          <w:rFonts w:ascii="宋体" w:hAnsi="宋体" w:cs="宋体" w:hint="eastAsia" w:eastAsia="仿宋_GB2312"/>
          <w:color w:val="000000"/>
          <w:sz w:val="32"/>
          <w:szCs w:val="32"/>
          <w:lang w:bidi="ar-SA"/>
        </w:rPr>
        <w:t>府应当做好</w:t>
      </w:r>
      <w:r>
        <w:rPr>
          <w:rFonts w:ascii="宋体" w:hAnsi="宋体" w:cs="宋体" w:hint="eastAsia" w:eastAsia="仿宋_GB2312"/>
          <w:bCs/>
          <w:color w:val="000000"/>
          <w:sz w:val="32"/>
          <w:szCs w:val="32"/>
          <w:lang w:bidi="ar-SA"/>
        </w:rPr>
        <w:t>监督</w:t>
      </w:r>
      <w:r>
        <w:rPr>
          <w:rFonts w:ascii="宋体" w:hAnsi="宋体" w:cs="宋体" w:hint="eastAsia" w:eastAsia="仿宋_GB2312"/>
          <w:color w:val="000000"/>
          <w:sz w:val="32"/>
          <w:szCs w:val="32"/>
          <w:lang w:bidi="ar-SA"/>
        </w:rPr>
        <w:t>协调。</w:t>
      </w:r>
    </w:p>
    <w:p>
      <w:pPr>
        <w:pStyle w:val="New"/>
        <w:overflowPunct w:val="false"/>
        <w:autoSpaceDE w:val="false"/>
        <w:spacing w:lineRule="exact" w:line="576"/>
        <w:ind w:firstLineChars="200" w:startChars="0" w:start="0" w:endChars="0" w:end="0"/>
        <w:rPr>
          <w:rFonts w:ascii="宋体" w:hAnsi="宋体" w:eastAsia="仿宋_GB2312" w:cs="宋体" w:hint="eastAsia"/>
          <w:color w:val="000000"/>
          <w:sz w:val="32"/>
          <w:szCs w:val="32"/>
          <w:lang w:bidi="ar-SA"/>
        </w:rPr>
      </w:pPr>
      <w:r>
        <w:rPr>
          <w:rFonts w:ascii="宋体" w:hAnsi="宋体" w:cs="宋体" w:hint="eastAsia" w:eastAsia="仿宋_GB2312"/>
          <w:color w:val="000000"/>
          <w:sz w:val="32"/>
          <w:szCs w:val="32"/>
          <w:lang w:bidi="ar-SA"/>
        </w:rPr>
        <w:t>（二）城镇的公共绿地、风景林地、防护绿地、公园及街道绿化带的绿化，由城市绿化主管部门负责。</w:t>
      </w:r>
    </w:p>
    <w:p>
      <w:pPr>
        <w:pStyle w:val="New"/>
        <w:overflowPunct w:val="false"/>
        <w:autoSpaceDE w:val="false"/>
        <w:spacing w:lineRule="exact" w:line="576"/>
        <w:ind w:firstLineChars="200" w:startChars="0" w:start="0" w:endChars="0" w:end="0"/>
        <w:rPr>
          <w:rFonts w:ascii="宋体" w:hAnsi="宋体" w:eastAsia="仿宋_GB2312" w:cs="宋体" w:hint="eastAsia"/>
          <w:color w:val="000000"/>
          <w:sz w:val="32"/>
          <w:szCs w:val="32"/>
          <w:lang w:bidi="ar-SA"/>
        </w:rPr>
      </w:pPr>
      <w:r>
        <w:rPr>
          <w:rFonts w:ascii="宋体" w:hAnsi="宋体" w:cs="宋体" w:hint="eastAsia" w:eastAsia="仿宋_GB2312"/>
          <w:color w:val="000000"/>
          <w:sz w:val="32"/>
          <w:szCs w:val="32"/>
          <w:lang w:bidi="ar-SA"/>
        </w:rPr>
        <w:t>（</w:t>
      </w:r>
      <w:r>
        <w:rPr>
          <w:rFonts w:ascii="宋体" w:hAnsi="宋体" w:cs="宋体" w:hint="eastAsia" w:eastAsia="仿宋_GB2312"/>
          <w:bCs/>
          <w:color w:val="000000"/>
          <w:sz w:val="32"/>
          <w:szCs w:val="32"/>
          <w:lang w:bidi="ar-SA"/>
        </w:rPr>
        <w:t>三</w:t>
      </w:r>
      <w:r>
        <w:rPr>
          <w:rFonts w:ascii="宋体" w:hAnsi="宋体" w:cs="宋体" w:hint="eastAsia" w:eastAsia="仿宋_GB2312"/>
          <w:color w:val="000000"/>
          <w:sz w:val="32"/>
          <w:szCs w:val="32"/>
          <w:lang w:bidi="ar-SA"/>
        </w:rPr>
        <w:t>）铁路、公路两侧、水库、灌溉渠以及水利设施管理区及用地管理区内的绿化，由各有关单位负责。</w:t>
      </w:r>
    </w:p>
    <w:p>
      <w:pPr>
        <w:pStyle w:val="New"/>
        <w:overflowPunct w:val="false"/>
        <w:autoSpaceDE w:val="false"/>
        <w:spacing w:lineRule="exact" w:line="576"/>
        <w:ind w:firstLineChars="200" w:startChars="0" w:start="0" w:endChars="0" w:end="0"/>
        <w:rPr>
          <w:rFonts w:ascii="宋体" w:hAnsi="宋体" w:eastAsia="仿宋_GB2312" w:cs="宋体" w:hint="eastAsia"/>
          <w:color w:val="000000"/>
          <w:sz w:val="32"/>
          <w:szCs w:val="32"/>
          <w:lang w:bidi="ar-SA"/>
        </w:rPr>
      </w:pPr>
      <w:r>
        <w:rPr>
          <w:rFonts w:ascii="宋体" w:hAnsi="宋体" w:cs="宋体" w:hint="eastAsia" w:eastAsia="仿宋_GB2312"/>
          <w:color w:val="000000"/>
          <w:sz w:val="32"/>
          <w:szCs w:val="32"/>
          <w:lang w:bidi="ar-SA"/>
        </w:rPr>
        <w:t>（</w:t>
      </w:r>
      <w:r>
        <w:rPr>
          <w:rFonts w:ascii="宋体" w:hAnsi="宋体" w:cs="宋体" w:hint="eastAsia" w:eastAsia="仿宋_GB2312"/>
          <w:bCs/>
          <w:color w:val="000000"/>
          <w:sz w:val="32"/>
          <w:szCs w:val="32"/>
          <w:lang w:bidi="ar-SA"/>
        </w:rPr>
        <w:t>四</w:t>
      </w:r>
      <w:r>
        <w:rPr>
          <w:rFonts w:ascii="宋体" w:hAnsi="宋体" w:cs="宋体" w:hint="eastAsia" w:eastAsia="仿宋_GB2312"/>
          <w:color w:val="000000"/>
          <w:sz w:val="32"/>
          <w:szCs w:val="32"/>
          <w:lang w:bidi="ar-SA"/>
        </w:rPr>
        <w:t>）机关、团体、企事业单位、学校、寺庙、部队营区、车站、机场及农场、牧场、风景名胜区、工矿企业、工业园区等单位的绿化，由各单位负责。新建企业应当按照有关规定和标准建设防护绿地。</w:t>
      </w:r>
    </w:p>
    <w:p>
      <w:pPr>
        <w:pStyle w:val="New"/>
        <w:overflowPunct w:val="false"/>
        <w:autoSpaceDE w:val="false"/>
        <w:spacing w:lineRule="exact" w:line="576"/>
        <w:ind w:firstLineChars="200" w:startChars="0" w:start="0" w:endChars="0" w:end="0"/>
        <w:rPr>
          <w:rFonts w:ascii="宋体" w:hAnsi="宋体" w:eastAsia="仿宋_GB2312" w:cs="宋体" w:hint="eastAsia"/>
          <w:color w:val="000000"/>
          <w:sz w:val="32"/>
          <w:szCs w:val="32"/>
          <w:lang w:bidi="ar-SA"/>
        </w:rPr>
      </w:pPr>
      <w:r>
        <w:rPr>
          <w:rFonts w:ascii="宋体" w:hAnsi="宋体" w:cs="宋体" w:hint="eastAsia" w:eastAsia="仿宋_GB2312"/>
          <w:color w:val="000000"/>
          <w:sz w:val="32"/>
          <w:szCs w:val="32"/>
          <w:lang w:bidi="ar-SA"/>
        </w:rPr>
        <w:t>（</w:t>
      </w:r>
      <w:r>
        <w:rPr>
          <w:rFonts w:ascii="宋体" w:hAnsi="宋体" w:cs="宋体" w:hint="eastAsia" w:eastAsia="仿宋_GB2312"/>
          <w:bCs/>
          <w:color w:val="000000"/>
          <w:sz w:val="32"/>
          <w:szCs w:val="32"/>
          <w:lang w:bidi="ar-SA"/>
        </w:rPr>
        <w:t>五</w:t>
      </w:r>
      <w:r>
        <w:rPr>
          <w:rFonts w:ascii="宋体" w:hAnsi="宋体" w:cs="宋体" w:hint="eastAsia" w:eastAsia="仿宋_GB2312"/>
          <w:color w:val="000000"/>
          <w:sz w:val="32"/>
          <w:szCs w:val="32"/>
          <w:lang w:bidi="ar-SA"/>
        </w:rPr>
        <w:t>）建设工程附属绿地由建设单位负责。</w:t>
      </w:r>
    </w:p>
    <w:p>
      <w:pPr>
        <w:pStyle w:val="New"/>
        <w:overflowPunct w:val="false"/>
        <w:autoSpaceDE w:val="false"/>
        <w:spacing w:lineRule="exact" w:line="576"/>
        <w:ind w:firstLineChars="200" w:startChars="0" w:start="0" w:endChars="0" w:end="0"/>
        <w:rPr>
          <w:rFonts w:ascii="宋体" w:hAnsi="宋体" w:eastAsia="仿宋_GB2312" w:cs="宋体" w:hint="eastAsia"/>
          <w:b/>
          <w:color w:val="000000"/>
          <w:sz w:val="32"/>
          <w:szCs w:val="32"/>
          <w:lang w:bidi="ar-SA"/>
        </w:rPr>
      </w:pPr>
      <w:r>
        <w:rPr>
          <w:rFonts w:ascii="宋体" w:hAnsi="宋体" w:cs="宋体" w:hint="eastAsia" w:eastAsia="仿宋_GB2312"/>
          <w:color w:val="000000"/>
          <w:sz w:val="32"/>
          <w:szCs w:val="32"/>
          <w:lang w:bidi="ar-SA"/>
        </w:rPr>
        <w:t>（</w:t>
      </w:r>
      <w:r>
        <w:rPr>
          <w:rFonts w:ascii="宋体" w:hAnsi="宋体" w:cs="宋体" w:hint="eastAsia" w:eastAsia="仿宋_GB2312"/>
          <w:bCs/>
          <w:color w:val="000000"/>
          <w:sz w:val="32"/>
          <w:szCs w:val="32"/>
          <w:lang w:bidi="ar-SA"/>
        </w:rPr>
        <w:t>六</w:t>
      </w:r>
      <w:r>
        <w:rPr>
          <w:rFonts w:ascii="宋体" w:hAnsi="宋体" w:cs="宋体" w:hint="eastAsia" w:eastAsia="仿宋_GB2312"/>
          <w:color w:val="000000"/>
          <w:sz w:val="32"/>
          <w:szCs w:val="32"/>
          <w:lang w:bidi="ar-SA"/>
        </w:rPr>
        <w:t>）单位和个人承包的宜林荒山荒地，由承包者负责。</w:t>
      </w:r>
    </w:p>
    <w:p>
      <w:pPr>
        <w:pStyle w:val="New"/>
        <w:pBdr/>
        <w:overflowPunct w:val="false"/>
        <w:autoSpaceDE w:val="false"/>
        <w:spacing w:lineRule="exact" w:line="576"/>
        <w:ind w:firstLineChars="200" w:startChars="0" w:start="0" w:endChars="0" w:end="0"/>
        <w:rPr>
          <w:rFonts w:ascii="宋体" w:hAnsi="宋体" w:eastAsia="仿宋_GB2312" w:cs="宋体"/>
          <w:color w:val="000000"/>
          <w:sz w:val="32"/>
          <w:szCs w:val="32"/>
          <w:lang w:bidi="ar-SA"/>
        </w:rPr>
      </w:pPr>
      <w:r>
        <w:rPr>
          <w:rFonts w:ascii="宋体" w:hAnsi="宋体" w:cs="宋体" w:hint="eastAsia" w:eastAsia="仿宋_GB2312"/>
          <w:color w:val="000000"/>
          <w:sz w:val="32"/>
          <w:szCs w:val="32"/>
          <w:lang w:bidi="ar-SA"/>
        </w:rPr>
        <w:t>前款规定以外的绿地建设责任不明确的，由市、县（区）人民政府确定。</w:t>
      </w:r>
      <w:r>
        <w:rPr>
          <w:rFonts w:ascii="宋体" w:hAnsi="宋体" w:cs="宋体" w:hint="eastAsia" w:eastAsia="仿宋_GB2312"/>
          <w:bCs/>
          <w:color w:val="000000"/>
          <w:sz w:val="32"/>
          <w:szCs w:val="32"/>
          <w:lang w:bidi="ar-SA"/>
        </w:rPr>
        <w:t>城镇</w:t>
      </w:r>
      <w:r>
        <w:rPr>
          <w:rFonts w:ascii="宋体" w:hAnsi="宋体" w:cs="宋体" w:hint="eastAsia" w:eastAsia="仿宋_GB2312"/>
          <w:color w:val="000000"/>
          <w:sz w:val="32"/>
          <w:szCs w:val="32"/>
          <w:lang w:bidi="ar-SA"/>
        </w:rPr>
        <w:t>公共绿地由市、县（区）人民政府确定并公布。</w:t>
      </w:r>
    </w:p>
    <w:p>
      <w:pPr>
        <w:pStyle w:val="New"/>
        <w:overflowPunct w:val="false"/>
        <w:autoSpaceDE w:val="false"/>
        <w:spacing w:lineRule="exact" w:line="576"/>
        <w:ind w:firstLineChars="200" w:startChars="0" w:start="0" w:endChars="0" w:end="0"/>
        <w:rPr>
          <w:rFonts w:ascii="宋体" w:hAnsi="宋体" w:eastAsia="仿宋_GB2312" w:cs="宋体"/>
          <w:color w:val="000000"/>
          <w:sz w:val="32"/>
          <w:szCs w:val="32"/>
          <w:lang w:bidi="ar-SA"/>
        </w:rPr>
      </w:pPr>
      <w:r>
        <w:rPr>
          <w:rFonts w:ascii="宋体" w:hAnsi="宋体" w:cs="宋体" w:hint="eastAsia" w:eastAsia="黑体"/>
          <w:color w:val="000000"/>
          <w:sz w:val="32"/>
          <w:szCs w:val="32"/>
          <w:lang w:bidi="ar-SA"/>
        </w:rPr>
        <w:t>第十一条</w:t>
      </w:r>
      <w:r>
        <w:rPr>
          <w:rFonts w:ascii="宋体" w:hAnsi="宋体" w:cs="宋体" w:hint="eastAsia" w:eastAsia="华文楷体;楷体_GB2312"/>
          <w:color w:val="000000"/>
          <w:sz w:val="32"/>
          <w:szCs w:val="32"/>
          <w:lang w:bidi="ar-SA"/>
        </w:rPr>
        <w:t xml:space="preserve">  </w:t>
      </w:r>
      <w:r>
        <w:rPr>
          <w:rFonts w:ascii="宋体" w:hAnsi="宋体" w:cs="宋体" w:hint="eastAsia" w:eastAsia="仿宋_GB2312"/>
          <w:color w:val="000000"/>
          <w:sz w:val="32"/>
          <w:szCs w:val="32"/>
          <w:lang w:bidi="ar-SA"/>
        </w:rPr>
        <w:t>市</w:t>
      </w:r>
      <w:r>
        <w:rPr>
          <w:rFonts w:ascii="宋体" w:hAnsi="宋体" w:cs="宋体" w:hint="eastAsia" w:eastAsia="仿宋_GB2312"/>
          <w:b/>
          <w:color w:val="000000"/>
          <w:sz w:val="32"/>
          <w:szCs w:val="32"/>
          <w:lang w:bidi="ar-SA"/>
        </w:rPr>
        <w:t>、</w:t>
      </w:r>
      <w:r>
        <w:rPr>
          <w:rFonts w:ascii="宋体" w:hAnsi="宋体" w:cs="宋体" w:hint="eastAsia" w:eastAsia="仿宋_GB2312"/>
          <w:color w:val="000000"/>
          <w:sz w:val="32"/>
          <w:szCs w:val="32"/>
          <w:lang w:bidi="ar-SA"/>
        </w:rPr>
        <w:t>县（区）人民政府应当加强对荒山、荒沟、荒丘、荒滩造林绿化。坚持合理规划、治理开发与绿化建设相结合、坚持生态效益与经济效益相结合，以小流域为单元进行综合治理。</w:t>
      </w:r>
    </w:p>
    <w:p>
      <w:pPr>
        <w:pStyle w:val="New"/>
        <w:overflowPunct w:val="false"/>
        <w:autoSpaceDE w:val="false"/>
        <w:spacing w:lineRule="exact" w:line="576"/>
        <w:ind w:firstLineChars="200" w:startChars="0" w:start="0" w:endChars="0" w:end="0"/>
        <w:rPr>
          <w:rFonts w:ascii="宋体" w:hAnsi="宋体" w:eastAsia="仿宋_GB2312" w:cs="宋体"/>
          <w:color w:val="000000"/>
          <w:sz w:val="32"/>
          <w:szCs w:val="32"/>
          <w:lang w:bidi="ar-SA"/>
        </w:rPr>
      </w:pPr>
      <w:r>
        <w:rPr>
          <w:rFonts w:ascii="宋体" w:hAnsi="宋体" w:cs="宋体" w:hint="eastAsia" w:eastAsia="黑体"/>
          <w:color w:val="000000"/>
          <w:sz w:val="32"/>
          <w:szCs w:val="32"/>
          <w:lang w:bidi="ar-SA"/>
        </w:rPr>
        <w:t>第十二条</w:t>
      </w:r>
      <w:r>
        <w:rPr>
          <w:rFonts w:ascii="宋体" w:hAnsi="宋体" w:cs="宋体" w:hint="eastAsia" w:eastAsia="华文楷体;楷体_GB2312"/>
          <w:color w:val="000000"/>
          <w:sz w:val="32"/>
          <w:szCs w:val="32"/>
          <w:lang w:bidi="ar-SA"/>
        </w:rPr>
        <w:t xml:space="preserve">  </w:t>
      </w:r>
      <w:r>
        <w:rPr>
          <w:rFonts w:ascii="宋体" w:hAnsi="宋体" w:cs="宋体" w:hint="eastAsia" w:eastAsia="仿宋_GB2312"/>
          <w:color w:val="000000"/>
          <w:sz w:val="32"/>
          <w:szCs w:val="32"/>
          <w:lang w:bidi="ar-SA"/>
        </w:rPr>
        <w:t>市</w:t>
      </w:r>
      <w:r>
        <w:rPr>
          <w:rFonts w:ascii="宋体" w:hAnsi="宋体" w:cs="宋体" w:hint="eastAsia" w:eastAsia="仿宋_GB2312"/>
          <w:b/>
          <w:color w:val="000000"/>
          <w:sz w:val="32"/>
          <w:szCs w:val="32"/>
          <w:lang w:bidi="ar-SA"/>
        </w:rPr>
        <w:t>、</w:t>
      </w:r>
      <w:r>
        <w:rPr>
          <w:rFonts w:ascii="宋体" w:hAnsi="宋体" w:cs="宋体" w:hint="eastAsia" w:eastAsia="仿宋_GB2312"/>
          <w:color w:val="000000"/>
          <w:sz w:val="32"/>
          <w:szCs w:val="32"/>
          <w:lang w:bidi="ar-SA"/>
        </w:rPr>
        <w:t>县（区）</w:t>
      </w:r>
      <w:r>
        <w:rPr>
          <w:rFonts w:ascii="宋体" w:hAnsi="宋体" w:cs="宋体" w:eastAsia="仿宋_GB2312"/>
          <w:color w:val="000000"/>
          <w:sz w:val="32"/>
          <w:szCs w:val="32"/>
          <w:lang w:bidi="ar-SA"/>
        </w:rPr>
        <w:t>人民政府应当按照防沙治沙规划，组织有关部门、单位和个人，因地制宜地采取人工造林种草、封沙育林育草和合理调配生态用水等措施，恢复和增加植被，治理已经沙化的土地。</w:t>
      </w:r>
    </w:p>
    <w:p>
      <w:pPr>
        <w:pStyle w:val="New"/>
        <w:overflowPunct w:val="false"/>
        <w:autoSpaceDE w:val="false"/>
        <w:spacing w:lineRule="exact" w:line="576"/>
        <w:ind w:firstLineChars="200" w:startChars="0" w:start="0" w:endChars="0" w:end="0"/>
        <w:rPr>
          <w:rFonts w:ascii="宋体" w:hAnsi="宋体" w:eastAsia="仿宋_GB2312" w:cs="宋体"/>
          <w:color w:val="000000"/>
          <w:sz w:val="32"/>
          <w:szCs w:val="32"/>
          <w:lang w:bidi="ar-SA"/>
        </w:rPr>
      </w:pPr>
      <w:r>
        <w:rPr>
          <w:rFonts w:ascii="宋体" w:hAnsi="宋体" w:cs="宋体" w:hint="eastAsia" w:eastAsia="黑体"/>
          <w:color w:val="000000"/>
          <w:sz w:val="32"/>
          <w:szCs w:val="32"/>
          <w:lang w:bidi="ar-SA"/>
        </w:rPr>
        <w:t>第十三条</w:t>
      </w:r>
      <w:r>
        <w:rPr>
          <w:rFonts w:ascii="宋体" w:hAnsi="宋体" w:cs="宋体" w:hint="eastAsia" w:eastAsia="华文楷体;楷体_GB2312"/>
          <w:color w:val="000000"/>
          <w:sz w:val="32"/>
          <w:szCs w:val="32"/>
          <w:lang w:bidi="ar-SA"/>
        </w:rPr>
        <w:t xml:space="preserve">  </w:t>
      </w:r>
      <w:r>
        <w:rPr>
          <w:rFonts w:ascii="宋体" w:hAnsi="宋体" w:cs="宋体" w:hint="eastAsia" w:eastAsia="仿宋_GB2312"/>
          <w:color w:val="000000"/>
          <w:sz w:val="32"/>
          <w:szCs w:val="32"/>
          <w:lang w:bidi="ar-SA"/>
        </w:rPr>
        <w:t>市、县（区）人民政府应当鼓励和支持单位、个人和企业在适宜开发利用的沙化土地区域依法开发沙化土地资源，种植沙生林果、沙生药材、固沙牧草等沙生经济作物；鼓励发展沙区特色种植业、养殖业、旅游业和其他沙产业。</w:t>
      </w:r>
    </w:p>
    <w:p>
      <w:pPr>
        <w:pStyle w:val="New"/>
        <w:overflowPunct w:val="false"/>
        <w:autoSpaceDE w:val="false"/>
        <w:spacing w:lineRule="exact" w:line="576"/>
        <w:ind w:firstLineChars="200" w:startChars="0" w:start="0" w:endChars="0" w:end="0"/>
        <w:rPr>
          <w:rFonts w:ascii="宋体" w:hAnsi="宋体" w:eastAsia="仿宋_GB2312" w:cs="宋体"/>
          <w:color w:val="000000"/>
          <w:sz w:val="32"/>
          <w:szCs w:val="32"/>
          <w:lang w:bidi="ar-SA"/>
        </w:rPr>
      </w:pPr>
      <w:r>
        <w:rPr>
          <w:rFonts w:ascii="宋体" w:hAnsi="宋体" w:cs="宋体" w:hint="eastAsia" w:eastAsia="黑体"/>
          <w:color w:val="000000"/>
          <w:sz w:val="32"/>
          <w:szCs w:val="32"/>
          <w:lang w:bidi="ar-SA"/>
        </w:rPr>
        <w:t>第十四条</w:t>
      </w:r>
      <w:r>
        <w:rPr>
          <w:rFonts w:ascii="宋体" w:hAnsi="宋体" w:cs="宋体" w:hint="eastAsia" w:eastAsia="华文楷体;楷体_GB2312"/>
          <w:color w:val="000000"/>
          <w:sz w:val="32"/>
          <w:szCs w:val="32"/>
          <w:lang w:bidi="ar-SA"/>
        </w:rPr>
        <w:t xml:space="preserve">  </w:t>
      </w:r>
      <w:r>
        <w:rPr>
          <w:rFonts w:ascii="宋体" w:hAnsi="宋体" w:cs="宋体" w:hint="eastAsia" w:eastAsia="仿宋_GB2312"/>
          <w:color w:val="000000"/>
          <w:sz w:val="32"/>
          <w:szCs w:val="32"/>
          <w:lang w:bidi="ar-SA"/>
        </w:rPr>
        <w:t>市、县（区）人民政府应当加强农村绿化规划，提高农村绿化水平。</w:t>
      </w:r>
    </w:p>
    <w:p>
      <w:pPr>
        <w:pStyle w:val="New"/>
        <w:overflowPunct w:val="false"/>
        <w:autoSpaceDE w:val="false"/>
        <w:spacing w:lineRule="exact" w:line="576"/>
        <w:ind w:firstLineChars="200" w:startChars="0" w:start="0" w:endChars="0" w:end="0"/>
        <w:rPr>
          <w:rFonts w:ascii="宋体" w:hAnsi="宋体" w:eastAsia="仿宋_GB2312" w:cs="宋体" w:hint="eastAsia"/>
          <w:color w:val="000000"/>
          <w:sz w:val="32"/>
          <w:szCs w:val="32"/>
          <w:lang w:bidi="ar-SA"/>
        </w:rPr>
      </w:pPr>
      <w:r>
        <w:rPr>
          <w:rFonts w:ascii="仿宋_GB2312" w:hAnsi="仿宋_GB2312" w:cs="仿宋_GB2312" w:hint="eastAsia" w:eastAsia="仿宋_GB2312"/>
          <w:color w:val="000000"/>
          <w:sz w:val="32"/>
          <w:szCs w:val="32"/>
          <w:lang w:bidi="ar-SA"/>
        </w:rPr>
        <w:t>林业和草原主管部门和</w:t>
      </w:r>
      <w:r>
        <w:rPr>
          <w:rFonts w:ascii="宋体" w:hAnsi="宋体" w:cs="宋体" w:hint="eastAsia" w:eastAsia="仿宋_GB2312"/>
          <w:color w:val="000000"/>
          <w:sz w:val="32"/>
          <w:szCs w:val="32"/>
          <w:lang w:bidi="ar-SA"/>
        </w:rPr>
        <w:t>乡（镇）人民政府、街道办事处指导村（居）民委员会或者村集体经济组织对村庄街道、庭院、隙地进行植树绿化，营造公共绿地休憩林；在村庄周围、乡村道路和</w:t>
      </w:r>
      <w:r>
        <w:rPr>
          <w:rFonts w:ascii="仿宋_GB2312" w:hAnsi="仿宋_GB2312" w:cs="宋体" w:hint="eastAsia" w:eastAsia="仿宋_GB2312"/>
          <w:color w:val="000000"/>
          <w:sz w:val="32"/>
          <w:szCs w:val="32"/>
          <w:lang w:bidi="ar-SA"/>
        </w:rPr>
        <w:t>沟渠等区域建设环村林和绿色林网。海拔</w:t>
      </w:r>
      <w:r>
        <w:rPr>
          <w:rFonts w:eastAsia="仿宋_GB2312" w:cs="宋体" w:hint="eastAsia" w:ascii="仿宋_GB2312" w:hAnsi="仿宋_GB2312"/>
          <w:color w:val="000000"/>
          <w:sz w:val="32"/>
          <w:szCs w:val="32"/>
          <w:lang w:bidi="ar-SA"/>
        </w:rPr>
        <w:t>4300</w:t>
      </w:r>
      <w:r>
        <w:rPr>
          <w:rFonts w:ascii="仿宋_GB2312" w:hAnsi="仿宋_GB2312" w:cs="宋体" w:hint="eastAsia" w:eastAsia="仿宋_GB2312"/>
          <w:color w:val="000000"/>
          <w:sz w:val="32"/>
          <w:szCs w:val="32"/>
          <w:lang w:bidi="ar-SA"/>
        </w:rPr>
        <w:t>米以下有条件的地</w:t>
      </w:r>
      <w:r>
        <w:rPr>
          <w:rFonts w:ascii="宋体" w:hAnsi="宋体" w:cs="宋体" w:hint="eastAsia" w:eastAsia="仿宋_GB2312"/>
          <w:color w:val="000000"/>
          <w:sz w:val="32"/>
          <w:szCs w:val="32"/>
          <w:lang w:bidi="ar-SA"/>
        </w:rPr>
        <w:t>方逐年消除无树村、无树户。</w:t>
      </w:r>
    </w:p>
    <w:p>
      <w:pPr>
        <w:pStyle w:val="New"/>
        <w:overflowPunct w:val="false"/>
        <w:autoSpaceDE w:val="false"/>
        <w:spacing w:lineRule="exact" w:line="576"/>
        <w:ind w:firstLineChars="200" w:startChars="0" w:start="0" w:endChars="0" w:end="0"/>
        <w:rPr>
          <w:rFonts w:ascii="宋体" w:hAnsi="宋体" w:eastAsia="仿宋_GB2312" w:cs="宋体"/>
          <w:color w:val="000000"/>
          <w:sz w:val="32"/>
          <w:szCs w:val="32"/>
          <w:lang w:bidi="ar-SA"/>
        </w:rPr>
      </w:pPr>
      <w:r>
        <w:rPr>
          <w:rFonts w:ascii="宋体" w:hAnsi="宋体" w:cs="宋体" w:hint="eastAsia" w:eastAsia="仿宋_GB2312"/>
          <w:color w:val="000000"/>
          <w:sz w:val="32"/>
          <w:szCs w:val="32"/>
          <w:lang w:bidi="ar-SA"/>
        </w:rPr>
        <w:t>鼓励村（居）民委员会将绿化工作纳入村规民约、居民公约。</w:t>
      </w:r>
    </w:p>
    <w:p>
      <w:pPr>
        <w:pStyle w:val="New"/>
        <w:overflowPunct w:val="false"/>
        <w:autoSpaceDE w:val="false"/>
        <w:spacing w:lineRule="exact" w:line="576"/>
        <w:ind w:firstLineChars="200" w:startChars="0" w:start="0" w:endChars="0" w:end="0"/>
        <w:rPr>
          <w:rFonts w:ascii="宋体" w:hAnsi="宋体" w:eastAsia="仿宋_GB2312" w:cs="宋体"/>
          <w:color w:val="000000"/>
          <w:sz w:val="32"/>
          <w:szCs w:val="32"/>
          <w:lang w:bidi="ar-SA"/>
        </w:rPr>
      </w:pPr>
      <w:r>
        <w:rPr>
          <w:rFonts w:ascii="宋体" w:hAnsi="宋体" w:cs="宋体" w:hint="eastAsia" w:eastAsia="黑体"/>
          <w:color w:val="000000"/>
          <w:sz w:val="32"/>
          <w:szCs w:val="32"/>
          <w:lang w:bidi="ar-SA"/>
        </w:rPr>
        <w:t>第十五条</w:t>
      </w:r>
      <w:r>
        <w:rPr>
          <w:rFonts w:ascii="宋体" w:hAnsi="宋体" w:cs="宋体" w:hint="eastAsia" w:eastAsia="华文楷体;楷体_GB2312"/>
          <w:color w:val="000000"/>
          <w:sz w:val="32"/>
          <w:szCs w:val="32"/>
          <w:lang w:bidi="ar-SA"/>
        </w:rPr>
        <w:t xml:space="preserve">  </w:t>
      </w:r>
      <w:r>
        <w:rPr>
          <w:rFonts w:ascii="宋体" w:hAnsi="宋体" w:cs="宋体" w:hint="eastAsia" w:eastAsia="仿宋_GB2312"/>
          <w:color w:val="000000"/>
          <w:sz w:val="32"/>
          <w:szCs w:val="32"/>
          <w:lang w:bidi="ar-SA"/>
        </w:rPr>
        <w:t>城市绿化由市</w:t>
      </w:r>
      <w:r>
        <w:rPr>
          <w:rFonts w:ascii="宋体" w:hAnsi="宋体" w:cs="宋体" w:hint="eastAsia" w:eastAsia="仿宋_GB2312"/>
          <w:bCs/>
          <w:color w:val="000000"/>
          <w:sz w:val="32"/>
          <w:szCs w:val="32"/>
          <w:lang w:bidi="ar-SA"/>
        </w:rPr>
        <w:t>、县（区）</w:t>
      </w:r>
      <w:r>
        <w:rPr>
          <w:rFonts w:ascii="宋体" w:hAnsi="宋体" w:cs="宋体" w:hint="eastAsia" w:eastAsia="仿宋_GB2312"/>
          <w:color w:val="000000"/>
          <w:sz w:val="32"/>
          <w:szCs w:val="32"/>
          <w:lang w:bidi="ar-SA"/>
        </w:rPr>
        <w:t>人民政府根据城市总体规划，合理确定生产绿地。生产绿地的用地面积应当不低于城市建成区面积的百分之二。</w:t>
      </w:r>
    </w:p>
    <w:p>
      <w:pPr>
        <w:pStyle w:val="New"/>
        <w:pBdr/>
        <w:overflowPunct w:val="false"/>
        <w:autoSpaceDE w:val="false"/>
        <w:spacing w:lineRule="exact" w:line="576"/>
        <w:ind w:firstLineChars="200" w:startChars="0" w:start="0" w:endChars="0" w:end="0"/>
        <w:rPr>
          <w:rFonts w:ascii="宋体" w:hAnsi="宋体" w:eastAsia="仿宋_GB2312" w:cs="宋体"/>
          <w:bCs/>
          <w:color w:val="000000"/>
          <w:sz w:val="32"/>
          <w:szCs w:val="32"/>
          <w:lang w:bidi="ar-SA"/>
        </w:rPr>
      </w:pPr>
      <w:r>
        <w:rPr>
          <w:rFonts w:ascii="宋体" w:hAnsi="宋体" w:cs="宋体" w:hint="eastAsia" w:eastAsia="仿宋_GB2312"/>
          <w:color w:val="000000"/>
          <w:sz w:val="32"/>
          <w:szCs w:val="32"/>
          <w:lang w:bidi="ar-SA"/>
        </w:rPr>
        <w:t>新建、改建、扩建工程建设项目，其园林绿化用地面积占总用地面积比例应当符合</w:t>
      </w:r>
      <w:r>
        <w:rPr>
          <w:rFonts w:ascii="宋体" w:hAnsi="宋体" w:cs="宋体" w:hint="eastAsia" w:eastAsia="仿宋_GB2312"/>
          <w:bCs/>
          <w:color w:val="000000"/>
          <w:sz w:val="32"/>
          <w:szCs w:val="32"/>
          <w:lang w:bidi="ar-SA"/>
        </w:rPr>
        <w:t>国家生态园林城市标准。</w:t>
      </w:r>
    </w:p>
    <w:p>
      <w:pPr>
        <w:pStyle w:val="New"/>
        <w:overflowPunct w:val="false"/>
        <w:autoSpaceDE w:val="false"/>
        <w:spacing w:lineRule="exact" w:line="576"/>
        <w:ind w:firstLineChars="200" w:startChars="0" w:start="0" w:endChars="0" w:end="0"/>
        <w:rPr>
          <w:rFonts w:ascii="宋体" w:hAnsi="宋体" w:eastAsia="仿宋_GB2312" w:cs="宋体"/>
          <w:color w:val="000000"/>
          <w:sz w:val="32"/>
          <w:szCs w:val="32"/>
          <w:lang w:bidi="ar-SA"/>
        </w:rPr>
      </w:pPr>
      <w:r>
        <w:rPr>
          <w:rFonts w:ascii="宋体" w:hAnsi="宋体" w:cs="宋体" w:hint="eastAsia" w:eastAsia="仿宋_GB2312"/>
          <w:color w:val="000000"/>
          <w:sz w:val="32"/>
          <w:szCs w:val="32"/>
          <w:lang w:bidi="ar-SA"/>
        </w:rPr>
        <w:t>建设项目城市绿地面积达不到规定的标准又确需进行建设的，应当经市、县（区）城市绿化、城市规划主管部门审核同意，并报同级人民政府批准，批准后建设单位应当按照规定向市、县（区）城市绿化主管部门缴纳城市绿化补偿费，由市、县（区）绿化主管部门统一组织异地绿化。</w:t>
      </w:r>
    </w:p>
    <w:p>
      <w:pPr>
        <w:pStyle w:val="New"/>
        <w:overflowPunct w:val="false"/>
        <w:autoSpaceDE w:val="false"/>
        <w:spacing w:lineRule="exact" w:line="576"/>
        <w:ind w:firstLineChars="200" w:startChars="0" w:start="0" w:endChars="0" w:end="0"/>
        <w:rPr>
          <w:rFonts w:ascii="宋体" w:hAnsi="宋体" w:eastAsia="仿宋_GB2312" w:cs="宋体"/>
          <w:color w:val="000000"/>
          <w:sz w:val="32"/>
          <w:szCs w:val="32"/>
          <w:lang w:bidi="ar-SA"/>
        </w:rPr>
      </w:pPr>
      <w:r>
        <w:rPr>
          <w:rFonts w:ascii="宋体" w:hAnsi="宋体" w:cs="宋体" w:hint="eastAsia" w:eastAsia="黑体"/>
          <w:color w:val="000000"/>
          <w:sz w:val="32"/>
          <w:szCs w:val="32"/>
          <w:lang w:bidi="ar-SA"/>
        </w:rPr>
        <w:t>第十六条</w:t>
      </w:r>
      <w:r>
        <w:rPr>
          <w:rFonts w:ascii="宋体" w:hAnsi="宋体" w:cs="宋体" w:hint="eastAsia" w:eastAsia="华文楷体;楷体_GB2312"/>
          <w:color w:val="000000"/>
          <w:sz w:val="32"/>
          <w:szCs w:val="32"/>
          <w:lang w:bidi="ar-SA"/>
        </w:rPr>
        <w:t xml:space="preserve">  </w:t>
      </w:r>
      <w:r>
        <w:rPr>
          <w:rFonts w:ascii="宋体" w:hAnsi="宋体" w:cs="宋体" w:eastAsia="仿宋_GB2312"/>
          <w:color w:val="000000"/>
          <w:sz w:val="32"/>
          <w:szCs w:val="32"/>
          <w:lang w:bidi="ar-SA"/>
        </w:rPr>
        <w:t>城市绿化工程的设计，</w:t>
      </w:r>
      <w:r>
        <w:rPr>
          <w:rFonts w:ascii="宋体" w:hAnsi="宋体" w:cs="宋体" w:hint="eastAsia" w:eastAsia="仿宋_GB2312"/>
          <w:color w:val="000000"/>
          <w:sz w:val="32"/>
          <w:szCs w:val="32"/>
          <w:lang w:bidi="ar-SA"/>
        </w:rPr>
        <w:t>应当</w:t>
      </w:r>
      <w:r>
        <w:rPr>
          <w:rFonts w:ascii="宋体" w:hAnsi="宋体" w:cs="宋体" w:eastAsia="仿宋_GB2312"/>
          <w:color w:val="000000"/>
          <w:sz w:val="32"/>
          <w:szCs w:val="32"/>
          <w:lang w:bidi="ar-SA"/>
        </w:rPr>
        <w:t>体现民族风格和地方特色。城市公共绿地和居住区绿地的建设，应当以植物造景为主，选用适合当地自然条件的树木花草。</w:t>
      </w:r>
    </w:p>
    <w:p>
      <w:pPr>
        <w:pStyle w:val="New"/>
        <w:overflowPunct w:val="false"/>
        <w:autoSpaceDE w:val="false"/>
        <w:spacing w:lineRule="exact" w:line="576"/>
        <w:ind w:firstLineChars="200" w:startChars="0" w:start="0" w:endChars="0" w:end="0"/>
        <w:rPr>
          <w:rFonts w:ascii="宋体" w:hAnsi="宋体" w:eastAsia="仿宋_GB2312" w:cs="宋体"/>
          <w:color w:val="000000"/>
          <w:sz w:val="32"/>
          <w:szCs w:val="32"/>
          <w:lang w:bidi="ar-SA"/>
        </w:rPr>
      </w:pPr>
      <w:r>
        <w:rPr>
          <w:rFonts w:ascii="宋体" w:hAnsi="宋体" w:cs="宋体" w:hint="eastAsia" w:eastAsia="黑体"/>
          <w:color w:val="000000"/>
          <w:sz w:val="32"/>
          <w:szCs w:val="32"/>
          <w:lang w:bidi="ar-SA"/>
        </w:rPr>
        <w:t>第十七条</w:t>
      </w:r>
      <w:r>
        <w:rPr>
          <w:rFonts w:ascii="宋体" w:hAnsi="宋体" w:cs="宋体" w:hint="eastAsia" w:eastAsia="华文楷体;楷体_GB2312"/>
          <w:color w:val="000000"/>
          <w:sz w:val="32"/>
          <w:szCs w:val="32"/>
          <w:lang w:bidi="ar-SA"/>
        </w:rPr>
        <w:t xml:space="preserve">  </w:t>
      </w:r>
      <w:r>
        <w:rPr>
          <w:rFonts w:ascii="宋体" w:hAnsi="宋体" w:cs="宋体" w:hint="eastAsia" w:eastAsia="仿宋_GB2312"/>
          <w:color w:val="000000"/>
          <w:sz w:val="32"/>
          <w:szCs w:val="32"/>
          <w:lang w:bidi="ar-SA"/>
        </w:rPr>
        <w:t>造林绿化应当遵守造林技术规程，实行科学造林，提高林木的成活率和保存率。市、县（区）人民政府应当对本行政区域内年度造林情况组织检查验收。</w:t>
      </w:r>
    </w:p>
    <w:p>
      <w:pPr>
        <w:pStyle w:val="New"/>
        <w:overflowPunct w:val="false"/>
        <w:autoSpaceDE w:val="false"/>
        <w:spacing w:lineRule="exact" w:line="576"/>
        <w:ind w:firstLineChars="200" w:startChars="0" w:start="0" w:endChars="0" w:end="0"/>
        <w:rPr>
          <w:rFonts w:ascii="宋体" w:hAnsi="宋体" w:eastAsia="仿宋_GB2312" w:cs="宋体"/>
          <w:color w:val="000000"/>
          <w:sz w:val="32"/>
          <w:szCs w:val="32"/>
          <w:lang w:bidi="ar-SA"/>
        </w:rPr>
      </w:pPr>
      <w:r>
        <w:rPr>
          <w:rFonts w:ascii="宋体" w:hAnsi="宋体" w:cs="宋体" w:hint="eastAsia" w:eastAsia="黑体"/>
          <w:color w:val="000000"/>
          <w:sz w:val="32"/>
          <w:szCs w:val="32"/>
          <w:lang w:bidi="ar-SA"/>
        </w:rPr>
        <w:t>第十八条</w:t>
      </w:r>
      <w:r>
        <w:rPr>
          <w:rFonts w:ascii="宋体" w:hAnsi="宋体" w:cs="宋体" w:hint="eastAsia" w:eastAsia="华文楷体;楷体_GB2312"/>
          <w:color w:val="000000"/>
          <w:sz w:val="32"/>
          <w:szCs w:val="32"/>
          <w:lang w:bidi="ar-SA"/>
        </w:rPr>
        <w:t xml:space="preserve">  </w:t>
      </w:r>
      <w:r>
        <w:rPr>
          <w:rFonts w:ascii="宋体" w:hAnsi="宋体" w:cs="宋体" w:hint="eastAsia" w:eastAsia="仿宋_GB2312"/>
          <w:color w:val="000000"/>
          <w:sz w:val="32"/>
          <w:szCs w:val="32"/>
          <w:lang w:bidi="ar-SA"/>
        </w:rPr>
        <w:t>市、县（区）人民政府</w:t>
      </w:r>
      <w:r>
        <w:rPr>
          <w:rFonts w:ascii="宋体" w:hAnsi="宋体" w:cs="宋体" w:eastAsia="仿宋_GB2312"/>
          <w:color w:val="000000"/>
          <w:sz w:val="32"/>
          <w:szCs w:val="32"/>
          <w:lang w:bidi="ar-SA"/>
        </w:rPr>
        <w:t>应当加强重点生态功能区、生态环境敏感脆弱区的天然林保护和防护林体系建设，营造水源涵养林、水土保持林以及防风固沙林。</w:t>
      </w:r>
    </w:p>
    <w:p>
      <w:pPr>
        <w:pStyle w:val="New"/>
        <w:overflowPunct w:val="false"/>
        <w:autoSpaceDE w:val="false"/>
        <w:spacing w:lineRule="exact" w:line="576"/>
        <w:ind w:firstLineChars="200" w:startChars="0" w:start="0" w:endChars="0" w:end="0"/>
        <w:rPr>
          <w:rFonts w:ascii="宋体" w:hAnsi="宋体" w:eastAsia="仿宋_GB2312" w:cs="宋体"/>
          <w:b/>
          <w:color w:val="000000"/>
          <w:sz w:val="32"/>
          <w:szCs w:val="32"/>
          <w:lang w:bidi="ar-SA"/>
        </w:rPr>
      </w:pPr>
      <w:r>
        <w:rPr>
          <w:rFonts w:ascii="宋体" w:hAnsi="宋体" w:cs="宋体" w:hint="eastAsia" w:eastAsia="仿宋_GB2312"/>
          <w:color w:val="000000"/>
          <w:sz w:val="32"/>
          <w:szCs w:val="32"/>
          <w:lang w:bidi="ar-SA"/>
        </w:rPr>
        <w:t>加强森林公园建设，合理利用森林风景资源，积极发展生态旅游。</w:t>
      </w:r>
    </w:p>
    <w:p>
      <w:pPr>
        <w:pStyle w:val="New"/>
        <w:overflowPunct w:val="false"/>
        <w:autoSpaceDE w:val="false"/>
        <w:spacing w:lineRule="exact" w:line="576"/>
        <w:ind w:firstLineChars="200" w:startChars="0" w:start="0" w:endChars="0" w:end="0"/>
        <w:rPr>
          <w:rFonts w:ascii="宋体" w:hAnsi="宋体" w:eastAsia="仿宋_GB2312" w:cs="宋体"/>
          <w:b/>
          <w:color w:val="000000"/>
          <w:sz w:val="32"/>
          <w:szCs w:val="32"/>
          <w:lang w:bidi="ar-SA"/>
        </w:rPr>
      </w:pPr>
      <w:r>
        <w:rPr>
          <w:rFonts w:ascii="宋体" w:hAnsi="宋体" w:cs="宋体" w:hint="eastAsia" w:eastAsia="黑体"/>
          <w:color w:val="000000"/>
          <w:sz w:val="32"/>
          <w:szCs w:val="32"/>
          <w:lang w:bidi="ar-SA"/>
        </w:rPr>
        <w:t>第十九条</w:t>
      </w:r>
      <w:r>
        <w:rPr>
          <w:rFonts w:ascii="宋体" w:hAnsi="宋体" w:cs="宋体" w:hint="eastAsia" w:eastAsia="华文楷体;楷体_GB2312"/>
          <w:color w:val="000000"/>
          <w:sz w:val="32"/>
          <w:szCs w:val="32"/>
          <w:lang w:bidi="ar-SA"/>
        </w:rPr>
        <w:t xml:space="preserve">  </w:t>
      </w:r>
      <w:r>
        <w:rPr>
          <w:rFonts w:ascii="宋体" w:hAnsi="宋体" w:cs="宋体" w:hint="eastAsia" w:eastAsia="仿宋_GB2312"/>
          <w:color w:val="000000"/>
          <w:sz w:val="32"/>
          <w:szCs w:val="32"/>
          <w:lang w:bidi="ar-SA"/>
        </w:rPr>
        <w:t>采伐林木的单位或者个人应当在采伐的当年或者次年，按照有关规定完成迹地更新任务。更新树木株次不得少于采伐株数的</w:t>
      </w:r>
      <w:r>
        <w:rPr>
          <w:rFonts w:ascii="仿宋_GB2312" w:hAnsi="仿宋_GB2312" w:cs="仿宋_GB2312" w:hint="eastAsia" w:eastAsia="仿宋_GB2312"/>
          <w:color w:val="000000"/>
          <w:sz w:val="32"/>
          <w:szCs w:val="32"/>
          <w:lang w:bidi="ar-SA"/>
        </w:rPr>
        <w:t>三</w:t>
      </w:r>
      <w:r>
        <w:rPr>
          <w:rFonts w:ascii="宋体" w:hAnsi="宋体" w:cs="宋体" w:hint="eastAsia" w:eastAsia="仿宋_GB2312"/>
          <w:color w:val="000000"/>
          <w:sz w:val="32"/>
          <w:szCs w:val="32"/>
          <w:lang w:bidi="ar-SA"/>
        </w:rPr>
        <w:t xml:space="preserve">倍，并达到验收标准。  </w:t>
      </w:r>
    </w:p>
    <w:p>
      <w:pPr>
        <w:pStyle w:val="New"/>
        <w:spacing w:lineRule="exact" w:line="576"/>
        <w:jc w:val="center"/>
        <w:rPr>
          <w:rFonts w:ascii="宋体" w:hAnsi="宋体" w:eastAsia="黑体" w:cs="宋体" w:hint="eastAsia"/>
          <w:b/>
          <w:color w:val="000000"/>
          <w:sz w:val="32"/>
          <w:szCs w:val="32"/>
          <w:lang w:bidi="ar-SA"/>
        </w:rPr>
      </w:pPr>
      <w:r>
        <w:rPr>
          <w:rFonts w:eastAsia="黑体" w:cs="宋体" w:hint="eastAsia" w:ascii="宋体" w:hAnsi="宋体"/>
          <w:b/>
          <w:color w:val="000000"/>
          <w:sz w:val="32"/>
          <w:szCs w:val="32"/>
          <w:lang w:bidi="ar-SA"/>
        </w:rPr>
      </w:r>
    </w:p>
    <w:p>
      <w:pPr>
        <w:pStyle w:val="New"/>
        <w:spacing w:lineRule="exact" w:line="576"/>
        <w:jc w:val="center"/>
        <w:rPr>
          <w:rFonts w:ascii="宋体" w:hAnsi="宋体" w:eastAsia="黑体" w:cs="宋体" w:hint="eastAsia"/>
          <w:color w:val="000000"/>
          <w:sz w:val="32"/>
          <w:szCs w:val="32"/>
          <w:lang w:bidi="ar-SA"/>
        </w:rPr>
      </w:pPr>
      <w:r>
        <w:rPr>
          <w:rFonts w:ascii="宋体" w:hAnsi="宋体" w:cs="宋体" w:hint="eastAsia" w:eastAsia="黑体"/>
          <w:color w:val="000000"/>
          <w:sz w:val="32"/>
          <w:szCs w:val="32"/>
          <w:lang w:bidi="ar-SA"/>
        </w:rPr>
        <w:t>第三章  保护与管理</w:t>
      </w:r>
    </w:p>
    <w:p>
      <w:pPr>
        <w:pStyle w:val="New"/>
        <w:spacing w:lineRule="exact" w:line="576"/>
        <w:jc w:val="center"/>
        <w:rPr>
          <w:rFonts w:ascii="宋体" w:hAnsi="宋体" w:eastAsia="黑体" w:cs="宋体" w:hint="eastAsia"/>
          <w:color w:val="000000"/>
          <w:sz w:val="32"/>
          <w:szCs w:val="32"/>
          <w:lang w:bidi="ar-SA"/>
        </w:rPr>
      </w:pPr>
      <w:r>
        <w:rPr>
          <w:rFonts w:eastAsia="黑体" w:cs="宋体" w:hint="eastAsia" w:ascii="宋体" w:hAnsi="宋体"/>
          <w:color w:val="000000"/>
          <w:sz w:val="32"/>
          <w:szCs w:val="32"/>
          <w:lang w:bidi="ar-SA"/>
        </w:rPr>
      </w:r>
    </w:p>
    <w:p>
      <w:pPr>
        <w:pStyle w:val="New"/>
        <w:spacing w:lineRule="exact" w:line="576"/>
        <w:ind w:firstLineChars="200" w:startChars="0" w:start="0" w:endChars="0" w:end="0"/>
        <w:rPr>
          <w:rFonts w:ascii="宋体" w:hAnsi="宋体" w:eastAsia="仿宋_GB2312" w:cs="宋体"/>
          <w:color w:val="000000"/>
          <w:sz w:val="32"/>
          <w:szCs w:val="32"/>
          <w:lang w:bidi="ar-SA"/>
        </w:rPr>
      </w:pPr>
      <w:r>
        <w:rPr>
          <w:rFonts w:ascii="宋体" w:hAnsi="宋体" w:cs="宋体" w:hint="eastAsia" w:eastAsia="黑体"/>
          <w:color w:val="000000"/>
          <w:sz w:val="32"/>
          <w:szCs w:val="32"/>
          <w:lang w:bidi="ar-SA"/>
        </w:rPr>
        <w:t>第二十条</w:t>
      </w:r>
      <w:r>
        <w:rPr>
          <w:rFonts w:ascii="宋体" w:hAnsi="宋体" w:cs="宋体" w:hint="eastAsia" w:eastAsia="华文楷体;楷体_GB2312"/>
          <w:color w:val="000000"/>
          <w:sz w:val="32"/>
          <w:szCs w:val="32"/>
          <w:lang w:bidi="ar-SA"/>
        </w:rPr>
        <w:t xml:space="preserve">  </w:t>
      </w:r>
      <w:r>
        <w:rPr>
          <w:rFonts w:ascii="宋体" w:hAnsi="宋体" w:cs="宋体" w:hint="eastAsia" w:eastAsia="仿宋_GB2312"/>
          <w:color w:val="000000"/>
          <w:sz w:val="32"/>
          <w:szCs w:val="32"/>
          <w:lang w:bidi="ar-SA"/>
        </w:rPr>
        <w:t>市、县（区）人民政府根据实际需要，划定绿化管护责任区，实行管护责任制，巩固绿化成果。绿化责任区和承包区由责任单位或者承包人负责管护。国有或者集体的宜林荒山荒地由指定的承包人或者生态护林员负责管护。鼓励政府以购买服务的方式参与绿化工作经营管护。</w:t>
      </w:r>
    </w:p>
    <w:p>
      <w:pPr>
        <w:pStyle w:val="New"/>
        <w:spacing w:lineRule="exact" w:line="576"/>
        <w:ind w:firstLineChars="200" w:startChars="0" w:start="0" w:endChars="0" w:end="0"/>
        <w:rPr>
          <w:rFonts w:ascii="宋体" w:hAnsi="宋体" w:eastAsia="仿宋_GB2312" w:cs="宋体"/>
          <w:color w:val="000000"/>
          <w:sz w:val="32"/>
          <w:szCs w:val="32"/>
          <w:lang w:bidi="ar-SA"/>
        </w:rPr>
      </w:pPr>
      <w:r>
        <w:rPr>
          <w:rFonts w:ascii="宋体" w:hAnsi="宋体" w:cs="宋体" w:hint="eastAsia" w:eastAsia="黑体"/>
          <w:color w:val="000000"/>
          <w:sz w:val="32"/>
          <w:szCs w:val="32"/>
          <w:lang w:bidi="ar-SA"/>
        </w:rPr>
        <w:t>第二十一条</w:t>
      </w:r>
      <w:r>
        <w:rPr>
          <w:rFonts w:ascii="宋体" w:hAnsi="宋体" w:cs="宋体" w:hint="eastAsia" w:eastAsia="华文楷体;楷体_GB2312"/>
          <w:color w:val="000000"/>
          <w:sz w:val="32"/>
          <w:szCs w:val="32"/>
          <w:lang w:bidi="ar-SA"/>
        </w:rPr>
        <w:t xml:space="preserve">  </w:t>
      </w:r>
      <w:r>
        <w:rPr>
          <w:rFonts w:ascii="宋体" w:hAnsi="宋体" w:cs="宋体" w:hint="eastAsia" w:eastAsia="仿宋_GB2312"/>
          <w:color w:val="000000"/>
          <w:sz w:val="32"/>
          <w:szCs w:val="32"/>
          <w:lang w:bidi="ar-SA"/>
        </w:rPr>
        <w:t>市、县（区）人民政府根据绿化工作需要，划定绿化封育区，设立封育标识，公布封育范围和封育期限，落实封育措施。</w:t>
      </w:r>
    </w:p>
    <w:p>
      <w:pPr>
        <w:pStyle w:val="New"/>
        <w:spacing w:lineRule="exact" w:line="576"/>
        <w:ind w:firstLineChars="200" w:startChars="0" w:start="0" w:endChars="0" w:end="0"/>
        <w:rPr>
          <w:rFonts w:ascii="宋体" w:hAnsi="宋体" w:eastAsia="仿宋_GB2312" w:cs="宋体"/>
          <w:color w:val="000000"/>
          <w:sz w:val="32"/>
          <w:szCs w:val="32"/>
          <w:lang w:bidi="ar-SA"/>
        </w:rPr>
      </w:pPr>
      <w:r>
        <w:rPr>
          <w:rFonts w:ascii="宋体" w:hAnsi="宋体" w:cs="宋体" w:hint="eastAsia" w:eastAsia="仿宋_GB2312"/>
          <w:color w:val="000000"/>
          <w:sz w:val="32"/>
          <w:szCs w:val="32"/>
          <w:lang w:bidi="ar-SA"/>
        </w:rPr>
        <w:t>新造幼林地和其他应当封山育林的地方，由当地人民政府组织封山育林，连续封山育林时间不得少于五年。</w:t>
      </w:r>
    </w:p>
    <w:p>
      <w:pPr>
        <w:pStyle w:val="New"/>
        <w:spacing w:lineRule="exact" w:line="576"/>
        <w:ind w:firstLineChars="200" w:startChars="0" w:start="0" w:endChars="0" w:end="0"/>
        <w:rPr>
          <w:rFonts w:ascii="宋体" w:hAnsi="宋体" w:eastAsia="仿宋_GB2312" w:cs="宋体"/>
          <w:color w:val="000000"/>
          <w:sz w:val="32"/>
          <w:szCs w:val="32"/>
          <w:lang w:bidi="ar-SA"/>
        </w:rPr>
      </w:pPr>
      <w:r>
        <w:rPr>
          <w:rFonts w:ascii="宋体" w:hAnsi="宋体" w:cs="宋体" w:hint="eastAsia" w:eastAsia="黑体"/>
          <w:color w:val="000000"/>
          <w:sz w:val="32"/>
          <w:szCs w:val="32"/>
          <w:lang w:bidi="ar-SA"/>
        </w:rPr>
        <w:t>第二十二条</w:t>
      </w:r>
      <w:r>
        <w:rPr>
          <w:rFonts w:ascii="宋体" w:hAnsi="宋体" w:cs="宋体" w:hint="eastAsia" w:eastAsia="华文楷体;楷体_GB2312"/>
          <w:color w:val="000000"/>
          <w:sz w:val="32"/>
          <w:szCs w:val="32"/>
          <w:lang w:bidi="ar-SA"/>
        </w:rPr>
        <w:t xml:space="preserve">  </w:t>
      </w:r>
      <w:r>
        <w:rPr>
          <w:rFonts w:ascii="宋体" w:hAnsi="宋体" w:cs="宋体" w:hint="eastAsia" w:eastAsia="仿宋_GB2312"/>
          <w:color w:val="000000"/>
          <w:spacing w:val="-6"/>
          <w:sz w:val="32"/>
          <w:szCs w:val="32"/>
          <w:lang w:bidi="ar-SA"/>
        </w:rPr>
        <w:t>市、县（区）</w:t>
      </w:r>
      <w:r>
        <w:rPr>
          <w:rFonts w:ascii="宋体" w:hAnsi="宋体" w:cs="宋体" w:eastAsia="仿宋_GB2312"/>
          <w:color w:val="000000"/>
          <w:spacing w:val="-6"/>
          <w:sz w:val="32"/>
          <w:szCs w:val="32"/>
          <w:lang w:bidi="ar-SA"/>
        </w:rPr>
        <w:t>人民政府应当加强草原的管理和建设，指导</w:t>
      </w:r>
      <w:r>
        <w:rPr>
          <w:rFonts w:ascii="宋体" w:hAnsi="宋体" w:cs="宋体" w:hint="eastAsia" w:eastAsia="仿宋_GB2312"/>
          <w:color w:val="000000"/>
          <w:spacing w:val="-6"/>
          <w:sz w:val="32"/>
          <w:szCs w:val="32"/>
          <w:lang w:bidi="ar-SA"/>
        </w:rPr>
        <w:t>、</w:t>
      </w:r>
      <w:r>
        <w:rPr>
          <w:rFonts w:ascii="宋体" w:hAnsi="宋体" w:cs="宋体" w:eastAsia="仿宋_GB2312"/>
          <w:color w:val="000000"/>
          <w:spacing w:val="-6"/>
          <w:sz w:val="32"/>
          <w:szCs w:val="32"/>
          <w:lang w:bidi="ar-SA"/>
        </w:rPr>
        <w:t>组织农牧民建设人工草场，控制载畜量，调整牲畜结构，改良牲畜品种，推行牲畜圈养和</w:t>
      </w:r>
      <w:r>
        <w:rPr>
          <w:rFonts w:ascii="宋体" w:hAnsi="宋体" w:cs="宋体" w:hint="eastAsia" w:eastAsia="仿宋_GB2312"/>
          <w:color w:val="000000"/>
          <w:spacing w:val="-6"/>
          <w:sz w:val="32"/>
          <w:szCs w:val="32"/>
          <w:lang w:bidi="ar-SA"/>
        </w:rPr>
        <w:t>落实</w:t>
      </w:r>
      <w:r>
        <w:rPr>
          <w:rFonts w:ascii="宋体" w:hAnsi="宋体" w:cs="宋体" w:eastAsia="仿宋_GB2312"/>
          <w:color w:val="000000"/>
          <w:spacing w:val="-6"/>
          <w:sz w:val="32"/>
          <w:szCs w:val="32"/>
          <w:lang w:bidi="ar-SA"/>
        </w:rPr>
        <w:t>草场轮牧</w:t>
      </w:r>
      <w:r>
        <w:rPr>
          <w:rFonts w:ascii="宋体" w:hAnsi="宋体" w:cs="宋体" w:hint="eastAsia" w:eastAsia="仿宋_GB2312"/>
          <w:color w:val="000000"/>
          <w:spacing w:val="-6"/>
          <w:sz w:val="32"/>
          <w:szCs w:val="32"/>
          <w:lang w:bidi="ar-SA"/>
        </w:rPr>
        <w:t>、休牧、禁牧制度</w:t>
      </w:r>
      <w:r>
        <w:rPr>
          <w:rFonts w:ascii="宋体" w:hAnsi="宋体" w:cs="宋体" w:eastAsia="仿宋_GB2312"/>
          <w:color w:val="000000"/>
          <w:spacing w:val="-6"/>
          <w:sz w:val="32"/>
          <w:szCs w:val="32"/>
          <w:lang w:bidi="ar-SA"/>
        </w:rPr>
        <w:t>，</w:t>
      </w:r>
      <w:r>
        <w:rPr>
          <w:rFonts w:ascii="宋体" w:hAnsi="宋体" w:cs="宋体" w:hint="eastAsia" w:eastAsia="仿宋_GB2312"/>
          <w:color w:val="000000"/>
          <w:spacing w:val="-6"/>
          <w:sz w:val="32"/>
          <w:szCs w:val="32"/>
          <w:lang w:bidi="ar-SA"/>
        </w:rPr>
        <w:t>防治</w:t>
      </w:r>
      <w:r>
        <w:rPr>
          <w:rFonts w:ascii="宋体" w:hAnsi="宋体" w:cs="宋体" w:eastAsia="仿宋_GB2312"/>
          <w:color w:val="000000"/>
          <w:spacing w:val="-6"/>
          <w:sz w:val="32"/>
          <w:szCs w:val="32"/>
          <w:lang w:bidi="ar-SA"/>
        </w:rPr>
        <w:t>草原鼠害、虫害，保护草原植被，防止草原退化和沙化。</w:t>
      </w:r>
    </w:p>
    <w:p>
      <w:pPr>
        <w:pStyle w:val="New"/>
        <w:spacing w:lineRule="exact" w:line="576"/>
        <w:ind w:firstLineChars="200" w:startChars="0" w:start="0" w:endChars="0" w:end="0"/>
        <w:rPr>
          <w:rFonts w:ascii="宋体" w:hAnsi="宋体" w:eastAsia="仿宋_GB2312" w:cs="宋体"/>
          <w:color w:val="000000"/>
          <w:sz w:val="32"/>
          <w:szCs w:val="32"/>
          <w:lang w:bidi="ar-SA"/>
        </w:rPr>
      </w:pPr>
      <w:r>
        <w:rPr>
          <w:rFonts w:ascii="宋体" w:hAnsi="宋体" w:cs="宋体" w:hint="eastAsia" w:eastAsia="黑体"/>
          <w:color w:val="000000"/>
          <w:sz w:val="32"/>
          <w:szCs w:val="32"/>
          <w:lang w:bidi="ar-SA"/>
        </w:rPr>
        <w:t>第二十三条</w:t>
      </w:r>
      <w:r>
        <w:rPr>
          <w:rFonts w:ascii="宋体" w:hAnsi="宋体" w:cs="宋体" w:hint="eastAsia" w:eastAsia="华文楷体;楷体_GB2312"/>
          <w:color w:val="000000"/>
          <w:sz w:val="32"/>
          <w:szCs w:val="32"/>
          <w:lang w:bidi="ar-SA"/>
        </w:rPr>
        <w:t xml:space="preserve">  </w:t>
      </w:r>
      <w:r>
        <w:rPr>
          <w:rFonts w:ascii="宋体" w:hAnsi="宋体" w:cs="宋体" w:hint="eastAsia" w:eastAsia="仿宋_GB2312"/>
          <w:color w:val="000000"/>
          <w:sz w:val="32"/>
          <w:szCs w:val="32"/>
          <w:lang w:bidi="ar-SA"/>
        </w:rPr>
        <w:t>任何单位和个人不得擅自占用城市绿化用地，占用的城市绿化用地，应当限期归还。因建设或者其他特殊需要临时占用城市绿化用地，应当经市、县（区）人民政府绿化主管部门同意，并按照有关规定办理临时用地手续。经批准临时占用的，占用期满后，占用单位和个人应当恢复原貌。</w:t>
      </w:r>
    </w:p>
    <w:p>
      <w:pPr>
        <w:pStyle w:val="New"/>
        <w:spacing w:lineRule="exact" w:line="576"/>
        <w:ind w:firstLineChars="200" w:startChars="0" w:start="0" w:endChars="0" w:end="0"/>
        <w:rPr>
          <w:rFonts w:ascii="宋体" w:hAnsi="宋体" w:eastAsia="仿宋_GB2312" w:cs="宋体"/>
          <w:color w:val="000000"/>
          <w:sz w:val="32"/>
          <w:szCs w:val="32"/>
          <w:lang w:bidi="ar-SA"/>
        </w:rPr>
      </w:pPr>
      <w:r>
        <w:rPr>
          <w:rFonts w:ascii="宋体" w:hAnsi="宋体" w:cs="宋体" w:hint="eastAsia" w:eastAsia="黑体"/>
          <w:color w:val="000000"/>
          <w:sz w:val="32"/>
          <w:szCs w:val="32"/>
          <w:lang w:bidi="ar-SA"/>
        </w:rPr>
        <w:t>第二十四条</w:t>
      </w:r>
      <w:r>
        <w:rPr>
          <w:rFonts w:ascii="宋体" w:hAnsi="宋体" w:cs="宋体" w:hint="eastAsia" w:eastAsia="华文楷体;楷体_GB2312"/>
          <w:color w:val="000000"/>
          <w:sz w:val="32"/>
          <w:szCs w:val="32"/>
          <w:lang w:bidi="ar-SA"/>
        </w:rPr>
        <w:t xml:space="preserve">  </w:t>
      </w:r>
      <w:r>
        <w:rPr>
          <w:rFonts w:ascii="宋体" w:hAnsi="宋体" w:cs="宋体" w:hint="eastAsia" w:eastAsia="仿宋_GB2312"/>
          <w:color w:val="000000"/>
          <w:sz w:val="32"/>
          <w:szCs w:val="32"/>
          <w:lang w:bidi="ar-SA"/>
        </w:rPr>
        <w:t>在城市公共绿地内开设商业、服务摊点的，应当经市、县（区）人民政府绿化主管部门同意后，持市场监督管理部门批准的营业执照，在公共绿地管理单位指定的地点从事经营活动，并遵守公共绿地和市场监督管理的规定。</w:t>
      </w:r>
    </w:p>
    <w:p>
      <w:pPr>
        <w:pStyle w:val="New"/>
        <w:spacing w:lineRule="exact" w:line="576"/>
        <w:ind w:firstLineChars="200" w:startChars="0" w:start="0" w:endChars="0" w:end="0"/>
        <w:rPr>
          <w:rFonts w:ascii="宋体" w:hAnsi="宋体" w:eastAsia="仿宋_GB2312" w:cs="宋体"/>
          <w:color w:val="000000"/>
          <w:sz w:val="32"/>
          <w:szCs w:val="32"/>
          <w:lang w:bidi="ar-SA"/>
        </w:rPr>
      </w:pPr>
      <w:r>
        <w:rPr>
          <w:rFonts w:ascii="宋体" w:hAnsi="宋体" w:cs="宋体" w:hint="eastAsia" w:eastAsia="黑体"/>
          <w:color w:val="000000"/>
          <w:sz w:val="32"/>
          <w:szCs w:val="32"/>
          <w:lang w:bidi="ar-SA"/>
        </w:rPr>
        <w:t>第二十五条</w:t>
      </w:r>
      <w:r>
        <w:rPr>
          <w:rFonts w:ascii="宋体" w:hAnsi="宋体" w:cs="宋体" w:hint="eastAsia" w:eastAsia="华文楷体;楷体_GB2312"/>
          <w:color w:val="000000"/>
          <w:sz w:val="32"/>
          <w:szCs w:val="32"/>
          <w:lang w:bidi="ar-SA"/>
        </w:rPr>
        <w:t xml:space="preserve">  </w:t>
      </w:r>
      <w:r>
        <w:rPr>
          <w:rFonts w:ascii="仿宋_GB2312" w:hAnsi="仿宋_GB2312" w:cs="仿宋_GB2312" w:hint="eastAsia" w:eastAsia="仿宋_GB2312"/>
          <w:color w:val="000000"/>
          <w:sz w:val="32"/>
          <w:szCs w:val="32"/>
          <w:lang w:bidi="ar-SA"/>
        </w:rPr>
        <w:t>林业和草原主管部门应</w:t>
      </w:r>
      <w:r>
        <w:rPr>
          <w:rFonts w:ascii="宋体" w:hAnsi="宋体" w:cs="宋体" w:hint="eastAsia" w:eastAsia="仿宋_GB2312"/>
          <w:color w:val="000000"/>
          <w:sz w:val="32"/>
          <w:szCs w:val="32"/>
          <w:lang w:bidi="ar-SA"/>
        </w:rPr>
        <w:t>当依法做好种苗产地检疫、调运检疫和复检工作。对</w:t>
      </w:r>
      <w:r>
        <w:rPr>
          <w:rFonts w:ascii="宋体" w:hAnsi="宋体" w:cs="宋体" w:hint="eastAsia" w:eastAsia="仿宋_GB2312"/>
          <w:bCs/>
          <w:color w:val="000000"/>
          <w:sz w:val="32"/>
          <w:szCs w:val="32"/>
          <w:lang w:bidi="ar-SA"/>
        </w:rPr>
        <w:t>本行政区域</w:t>
      </w:r>
      <w:r>
        <w:rPr>
          <w:rFonts w:ascii="宋体" w:hAnsi="宋体" w:cs="宋体" w:hint="eastAsia" w:eastAsia="仿宋_GB2312"/>
          <w:color w:val="000000"/>
          <w:sz w:val="32"/>
          <w:szCs w:val="32"/>
          <w:lang w:bidi="ar-SA"/>
        </w:rPr>
        <w:t>外调运的种苗，要进行查证查验，严禁携带检疫性、危险性林草业有害生物的种苗用于绿化。防止植物病虫害、杂草及其他有害生物的传播和蔓延。</w:t>
      </w:r>
    </w:p>
    <w:p>
      <w:pPr>
        <w:pStyle w:val="New"/>
        <w:spacing w:lineRule="exact" w:line="576"/>
        <w:ind w:firstLineChars="200" w:startChars="0" w:start="0" w:endChars="0" w:end="0"/>
        <w:rPr>
          <w:rFonts w:ascii="宋体" w:hAnsi="宋体" w:eastAsia="仿宋_GB2312" w:cs="宋体"/>
          <w:color w:val="000000"/>
          <w:sz w:val="32"/>
          <w:szCs w:val="32"/>
          <w:lang w:bidi="ar-SA"/>
        </w:rPr>
      </w:pPr>
      <w:r>
        <w:rPr>
          <w:rFonts w:ascii="宋体" w:hAnsi="宋体" w:cs="宋体" w:hint="eastAsia" w:eastAsia="黑体"/>
          <w:color w:val="000000"/>
          <w:sz w:val="32"/>
          <w:szCs w:val="32"/>
          <w:lang w:bidi="ar-SA"/>
        </w:rPr>
        <w:t>第二十六条</w:t>
      </w:r>
      <w:r>
        <w:rPr>
          <w:rFonts w:ascii="宋体" w:hAnsi="宋体" w:cs="宋体" w:hint="eastAsia" w:eastAsia="华文楷体;楷体_GB2312"/>
          <w:color w:val="000000"/>
          <w:sz w:val="32"/>
          <w:szCs w:val="32"/>
          <w:lang w:bidi="ar-SA"/>
        </w:rPr>
        <w:t xml:space="preserve">  </w:t>
      </w:r>
      <w:r>
        <w:rPr>
          <w:rFonts w:ascii="宋体" w:hAnsi="宋体" w:cs="宋体" w:hint="eastAsia" w:eastAsia="仿宋_GB2312"/>
          <w:color w:val="000000"/>
          <w:sz w:val="32"/>
          <w:szCs w:val="32"/>
          <w:lang w:bidi="ar-SA"/>
        </w:rPr>
        <w:t xml:space="preserve">市、县（区）人民政府负责古树名木的认定工作，按照国家和自治区有关规定在古树名木或者古树名木群落周围划定保护范围，科学设置保护设施和保护标牌。 </w:t>
      </w:r>
    </w:p>
    <w:p>
      <w:pPr>
        <w:pStyle w:val="New"/>
        <w:spacing w:lineRule="exact" w:line="576"/>
        <w:ind w:firstLineChars="200" w:startChars="0" w:start="0" w:endChars="0" w:end="0"/>
        <w:rPr>
          <w:rFonts w:ascii="宋体" w:hAnsi="宋体" w:eastAsia="仿宋_GB2312" w:cs="宋体"/>
          <w:color w:val="000000"/>
          <w:sz w:val="32"/>
          <w:szCs w:val="32"/>
          <w:lang w:bidi="ar-SA"/>
        </w:rPr>
      </w:pPr>
      <w:r>
        <w:rPr>
          <w:rFonts w:ascii="宋体" w:hAnsi="宋体" w:cs="宋体" w:hint="eastAsia" w:eastAsia="仿宋_GB2312"/>
          <w:color w:val="000000"/>
          <w:sz w:val="32"/>
          <w:szCs w:val="32"/>
          <w:lang w:bidi="ar-SA"/>
        </w:rPr>
        <w:t xml:space="preserve">新建、改建、扩建工程项目影响古树名木生长的，应当采取避让和保护措施。 </w:t>
      </w:r>
    </w:p>
    <w:p>
      <w:pPr>
        <w:pStyle w:val="New"/>
        <w:spacing w:lineRule="exact" w:line="576"/>
        <w:ind w:firstLineChars="200" w:startChars="0" w:start="0" w:endChars="0" w:end="0"/>
        <w:rPr>
          <w:rFonts w:ascii="宋体" w:hAnsi="宋体" w:eastAsia="仿宋_GB2312" w:cs="宋体"/>
          <w:color w:val="000000"/>
          <w:sz w:val="32"/>
          <w:szCs w:val="32"/>
          <w:lang w:bidi="ar-SA"/>
        </w:rPr>
      </w:pPr>
      <w:r>
        <w:rPr>
          <w:rFonts w:ascii="宋体" w:hAnsi="宋体" w:cs="宋体" w:hint="eastAsia" w:eastAsia="仿宋_GB2312"/>
          <w:color w:val="000000"/>
          <w:sz w:val="32"/>
          <w:szCs w:val="32"/>
          <w:lang w:bidi="ar-SA"/>
        </w:rPr>
        <w:t>因特殊需要迁移古树名木，应当依照有关法律法规规定办理</w:t>
      </w:r>
      <w:r>
        <w:rPr>
          <w:rFonts w:ascii="宋体" w:hAnsi="宋体" w:cs="宋体" w:hint="eastAsia" w:eastAsia="仿宋_GB2312"/>
          <w:bCs/>
          <w:color w:val="000000"/>
          <w:sz w:val="32"/>
          <w:szCs w:val="32"/>
          <w:lang w:bidi="ar-SA"/>
        </w:rPr>
        <w:t>审批</w:t>
      </w:r>
      <w:r>
        <w:rPr>
          <w:rFonts w:ascii="宋体" w:hAnsi="宋体" w:cs="宋体" w:hint="eastAsia" w:eastAsia="仿宋_GB2312"/>
          <w:color w:val="000000"/>
          <w:sz w:val="32"/>
          <w:szCs w:val="32"/>
          <w:lang w:bidi="ar-SA"/>
        </w:rPr>
        <w:t>手续。</w:t>
      </w:r>
    </w:p>
    <w:p>
      <w:pPr>
        <w:pStyle w:val="New"/>
        <w:spacing w:lineRule="exact" w:line="576"/>
        <w:ind w:firstLineChars="200" w:startChars="0" w:start="0" w:endChars="0" w:end="0"/>
        <w:rPr>
          <w:rFonts w:ascii="宋体" w:hAnsi="宋体" w:eastAsia="仿宋_GB2312" w:cs="宋体"/>
          <w:color w:val="000000"/>
          <w:sz w:val="32"/>
          <w:szCs w:val="32"/>
          <w:lang w:bidi="ar-SA"/>
        </w:rPr>
      </w:pPr>
      <w:r>
        <w:rPr>
          <w:rFonts w:ascii="宋体" w:hAnsi="宋体" w:cs="宋体" w:hint="eastAsia" w:eastAsia="黑体"/>
          <w:color w:val="000000"/>
          <w:sz w:val="32"/>
          <w:szCs w:val="32"/>
          <w:lang w:bidi="ar-SA"/>
        </w:rPr>
        <w:t>第二十七条</w:t>
      </w:r>
      <w:r>
        <w:rPr>
          <w:rFonts w:ascii="宋体" w:hAnsi="宋体" w:cs="宋体" w:hint="eastAsia" w:eastAsia="华文楷体;楷体_GB2312"/>
          <w:color w:val="000000"/>
          <w:sz w:val="32"/>
          <w:szCs w:val="32"/>
          <w:lang w:bidi="ar-SA"/>
        </w:rPr>
        <w:t xml:space="preserve">  </w:t>
      </w:r>
      <w:r>
        <w:rPr>
          <w:rFonts w:ascii="宋体" w:hAnsi="宋体" w:cs="宋体" w:eastAsia="仿宋_GB2312"/>
          <w:color w:val="000000"/>
          <w:sz w:val="32"/>
          <w:szCs w:val="32"/>
          <w:lang w:bidi="ar-SA"/>
        </w:rPr>
        <w:t>任何单位和个人都不得损</w:t>
      </w:r>
      <w:r>
        <w:rPr>
          <w:rFonts w:ascii="宋体" w:hAnsi="宋体" w:cs="宋体" w:hint="eastAsia" w:eastAsia="仿宋_GB2312"/>
          <w:color w:val="000000"/>
          <w:sz w:val="32"/>
          <w:szCs w:val="32"/>
          <w:lang w:bidi="ar-SA"/>
        </w:rPr>
        <w:t>伤</w:t>
      </w:r>
      <w:r>
        <w:rPr>
          <w:rFonts w:ascii="宋体" w:hAnsi="宋体" w:cs="宋体" w:eastAsia="仿宋_GB2312"/>
          <w:color w:val="000000"/>
          <w:sz w:val="32"/>
          <w:szCs w:val="32"/>
          <w:lang w:bidi="ar-SA"/>
        </w:rPr>
        <w:t>城市树</w:t>
      </w:r>
      <w:r>
        <w:rPr>
          <w:rFonts w:ascii="仿宋_GB2312" w:hAnsi="仿宋_GB2312" w:cs="仿宋_GB2312" w:hint="eastAsia" w:eastAsia="仿宋_GB2312"/>
          <w:color w:val="000000"/>
          <w:sz w:val="32"/>
          <w:szCs w:val="32"/>
          <w:lang w:bidi="ar-SA"/>
        </w:rPr>
        <w:t>木花草绿</w:t>
      </w:r>
      <w:r>
        <w:rPr>
          <w:rFonts w:ascii="宋体" w:hAnsi="宋体" w:cs="宋体" w:eastAsia="仿宋_GB2312"/>
          <w:color w:val="000000"/>
          <w:sz w:val="32"/>
          <w:szCs w:val="32"/>
          <w:lang w:bidi="ar-SA"/>
        </w:rPr>
        <w:t>化设施。砍伐</w:t>
      </w:r>
      <w:r>
        <w:rPr>
          <w:rFonts w:ascii="宋体" w:hAnsi="宋体" w:cs="宋体" w:hint="eastAsia" w:eastAsia="仿宋_GB2312"/>
          <w:color w:val="000000"/>
          <w:sz w:val="32"/>
          <w:szCs w:val="32"/>
          <w:lang w:bidi="ar-SA"/>
        </w:rPr>
        <w:t>或者移植</w:t>
      </w:r>
      <w:r>
        <w:rPr>
          <w:rFonts w:ascii="宋体" w:hAnsi="宋体" w:cs="宋体" w:eastAsia="仿宋_GB2312"/>
          <w:color w:val="000000"/>
          <w:sz w:val="32"/>
          <w:szCs w:val="32"/>
          <w:lang w:bidi="ar-SA"/>
        </w:rPr>
        <w:t>城市树木，</w:t>
      </w:r>
      <w:r>
        <w:rPr>
          <w:rFonts w:ascii="宋体" w:hAnsi="宋体" w:cs="宋体" w:hint="eastAsia" w:eastAsia="仿宋_GB2312"/>
          <w:color w:val="000000"/>
          <w:sz w:val="32"/>
          <w:szCs w:val="32"/>
          <w:lang w:bidi="ar-SA"/>
        </w:rPr>
        <w:t>应当</w:t>
      </w:r>
      <w:r>
        <w:rPr>
          <w:rFonts w:ascii="宋体" w:hAnsi="宋体" w:cs="宋体" w:eastAsia="仿宋_GB2312"/>
          <w:color w:val="000000"/>
          <w:sz w:val="32"/>
          <w:szCs w:val="32"/>
          <w:lang w:bidi="ar-SA"/>
        </w:rPr>
        <w:t>经</w:t>
      </w:r>
      <w:r>
        <w:rPr>
          <w:rFonts w:ascii="宋体" w:hAnsi="宋体" w:cs="宋体" w:hint="eastAsia" w:eastAsia="仿宋_GB2312"/>
          <w:color w:val="000000"/>
          <w:sz w:val="32"/>
          <w:szCs w:val="32"/>
          <w:lang w:bidi="ar-SA"/>
        </w:rPr>
        <w:t>市</w:t>
      </w:r>
      <w:r>
        <w:rPr>
          <w:rFonts w:ascii="仿宋_GB2312" w:hAnsi="仿宋_GB2312" w:cs="仿宋_GB2312" w:hint="eastAsia" w:eastAsia="仿宋_GB2312"/>
          <w:color w:val="000000"/>
          <w:sz w:val="32"/>
          <w:szCs w:val="32"/>
          <w:lang w:bidi="ar-SA"/>
        </w:rPr>
        <w:t>、县（区）人民政府绿化主管部门批准，并按照国家有关规定补植树木或者采取其他</w:t>
      </w:r>
      <w:r>
        <w:rPr>
          <w:rFonts w:ascii="宋体" w:hAnsi="宋体" w:cs="宋体" w:eastAsia="仿宋_GB2312"/>
          <w:color w:val="000000"/>
          <w:sz w:val="32"/>
          <w:szCs w:val="32"/>
          <w:lang w:bidi="ar-SA"/>
        </w:rPr>
        <w:t>补救措施。</w:t>
      </w:r>
    </w:p>
    <w:p>
      <w:pPr>
        <w:pStyle w:val="New"/>
        <w:spacing w:lineRule="exact" w:line="576"/>
        <w:ind w:firstLineChars="200" w:startChars="0" w:start="0" w:endChars="0" w:end="0"/>
        <w:rPr>
          <w:rFonts w:ascii="宋体" w:hAnsi="宋体" w:eastAsia="仿宋_GB2312" w:cs="宋体"/>
          <w:color w:val="000000"/>
          <w:sz w:val="32"/>
          <w:szCs w:val="32"/>
          <w:lang w:bidi="ar-SA"/>
        </w:rPr>
      </w:pPr>
      <w:r>
        <w:rPr>
          <w:rFonts w:ascii="宋体" w:hAnsi="宋体" w:cs="宋体" w:hint="eastAsia" w:eastAsia="黑体"/>
          <w:color w:val="000000"/>
          <w:sz w:val="32"/>
          <w:szCs w:val="32"/>
          <w:lang w:bidi="ar-SA"/>
        </w:rPr>
        <w:t>第二十八条</w:t>
      </w:r>
      <w:r>
        <w:rPr>
          <w:rFonts w:ascii="宋体" w:hAnsi="宋体" w:cs="宋体" w:hint="eastAsia" w:eastAsia="华文楷体;楷体_GB2312"/>
          <w:color w:val="000000"/>
          <w:sz w:val="32"/>
          <w:szCs w:val="32"/>
          <w:lang w:bidi="ar-SA"/>
        </w:rPr>
        <w:t xml:space="preserve">  </w:t>
      </w:r>
      <w:r>
        <w:rPr>
          <w:rFonts w:ascii="宋体" w:hAnsi="宋体" w:cs="宋体" w:hint="eastAsia" w:eastAsia="仿宋_GB2312"/>
          <w:color w:val="000000"/>
          <w:sz w:val="32"/>
          <w:szCs w:val="32"/>
          <w:lang w:bidi="ar-SA"/>
        </w:rPr>
        <w:t>禁止下列损害绿化的行为：</w:t>
      </w:r>
    </w:p>
    <w:p>
      <w:pPr>
        <w:pStyle w:val="New"/>
        <w:spacing w:lineRule="exact" w:line="576"/>
        <w:ind w:firstLineChars="200" w:startChars="0" w:start="0" w:endChars="0" w:end="0"/>
        <w:rPr>
          <w:rFonts w:ascii="宋体" w:hAnsi="宋体" w:eastAsia="仿宋_GB2312" w:cs="宋体"/>
          <w:color w:val="000000"/>
          <w:sz w:val="32"/>
          <w:szCs w:val="32"/>
          <w:lang w:bidi="ar-SA"/>
        </w:rPr>
      </w:pPr>
      <w:r>
        <w:rPr>
          <w:rFonts w:ascii="宋体" w:hAnsi="宋体" w:cs="宋体" w:hint="eastAsia" w:eastAsia="仿宋_GB2312"/>
          <w:color w:val="000000"/>
          <w:sz w:val="32"/>
          <w:szCs w:val="32"/>
          <w:lang w:bidi="ar-SA"/>
        </w:rPr>
        <w:t>（一）毁林开垦和毁林采石、采砂、采土；</w:t>
      </w:r>
    </w:p>
    <w:p>
      <w:pPr>
        <w:pStyle w:val="New"/>
        <w:spacing w:lineRule="exact" w:line="576"/>
        <w:ind w:firstLineChars="200" w:startChars="0" w:start="0" w:endChars="0" w:end="0"/>
        <w:rPr>
          <w:rFonts w:ascii="宋体" w:hAnsi="宋体" w:eastAsia="仿宋_GB2312" w:cs="宋体"/>
          <w:color w:val="000000"/>
          <w:sz w:val="32"/>
          <w:szCs w:val="32"/>
          <w:lang w:bidi="ar-SA"/>
        </w:rPr>
      </w:pPr>
      <w:r>
        <w:rPr>
          <w:rFonts w:ascii="宋体" w:hAnsi="宋体" w:cs="宋体" w:hint="eastAsia" w:eastAsia="仿宋_GB2312"/>
          <w:color w:val="000000"/>
          <w:sz w:val="32"/>
          <w:szCs w:val="32"/>
          <w:lang w:bidi="ar-SA"/>
        </w:rPr>
        <w:t>（二）擅自改变林地用途；</w:t>
      </w:r>
    </w:p>
    <w:p>
      <w:pPr>
        <w:pStyle w:val="New"/>
        <w:spacing w:lineRule="exact" w:line="576"/>
        <w:ind w:firstLineChars="200" w:startChars="0" w:start="0" w:endChars="0" w:end="0"/>
        <w:rPr>
          <w:rFonts w:ascii="宋体" w:hAnsi="宋体" w:eastAsia="仿宋_GB2312" w:cs="宋体"/>
          <w:color w:val="000000"/>
          <w:sz w:val="32"/>
          <w:szCs w:val="32"/>
          <w:lang w:bidi="ar-SA"/>
        </w:rPr>
      </w:pPr>
      <w:r>
        <w:rPr>
          <w:rFonts w:ascii="宋体" w:hAnsi="宋体" w:cs="宋体" w:hint="eastAsia" w:eastAsia="仿宋_GB2312"/>
          <w:color w:val="000000"/>
          <w:sz w:val="32"/>
          <w:szCs w:val="32"/>
          <w:lang w:bidi="ar-SA"/>
        </w:rPr>
        <w:t>（三）擅自在绿地内搭建建筑物、构筑物；</w:t>
      </w:r>
    </w:p>
    <w:p>
      <w:pPr>
        <w:pStyle w:val="New"/>
        <w:spacing w:lineRule="exact" w:line="576"/>
        <w:ind w:firstLineChars="200" w:startChars="0" w:start="0" w:endChars="0" w:end="0"/>
        <w:rPr>
          <w:rFonts w:ascii="宋体" w:hAnsi="宋体" w:eastAsia="仿宋_GB2312" w:cs="宋体" w:hint="eastAsia"/>
          <w:color w:val="000000"/>
          <w:sz w:val="32"/>
          <w:szCs w:val="32"/>
          <w:lang w:bidi="ar-SA"/>
        </w:rPr>
      </w:pPr>
      <w:r>
        <w:rPr>
          <w:rFonts w:ascii="宋体" w:hAnsi="宋体" w:cs="宋体" w:hint="eastAsia" w:eastAsia="仿宋_GB2312"/>
          <w:color w:val="000000"/>
          <w:sz w:val="32"/>
          <w:szCs w:val="32"/>
          <w:lang w:bidi="ar-SA"/>
        </w:rPr>
        <w:t>（四）在绿地内堆放杂物，焚烧物品，倾倒、排放垃圾、污水等废弃物，倾倒有毒有害物质；</w:t>
      </w:r>
    </w:p>
    <w:p>
      <w:pPr>
        <w:pStyle w:val="New"/>
        <w:spacing w:lineRule="exact" w:line="576"/>
        <w:ind w:firstLineChars="200" w:startChars="0" w:start="0" w:endChars="0" w:end="0"/>
        <w:rPr>
          <w:rFonts w:ascii="宋体" w:hAnsi="宋体" w:eastAsia="仿宋_GB2312" w:cs="宋体"/>
          <w:color w:val="000000"/>
          <w:sz w:val="32"/>
          <w:szCs w:val="32"/>
          <w:lang w:bidi="ar-SA"/>
        </w:rPr>
      </w:pPr>
      <w:r>
        <w:rPr>
          <w:rFonts w:ascii="宋体" w:hAnsi="宋体" w:cs="宋体" w:hint="eastAsia" w:eastAsia="仿宋_GB2312"/>
          <w:color w:val="000000"/>
          <w:sz w:val="32"/>
          <w:szCs w:val="32"/>
          <w:lang w:bidi="ar-SA"/>
        </w:rPr>
        <w:t>（五）擅自采挖树木，</w:t>
      </w:r>
      <w:r>
        <w:rPr>
          <w:rFonts w:ascii="仿宋_GB2312" w:hAnsi="仿宋_GB2312" w:cs="仿宋_GB2312" w:hint="eastAsia" w:eastAsia="仿宋_GB2312"/>
          <w:color w:val="000000"/>
          <w:sz w:val="32"/>
          <w:szCs w:val="32"/>
          <w:lang w:bidi="ar-SA"/>
        </w:rPr>
        <w:t>践</w:t>
      </w:r>
      <w:r>
        <w:rPr>
          <w:rFonts w:ascii="宋体" w:hAnsi="宋体" w:cs="宋体" w:hint="eastAsia" w:eastAsia="仿宋_GB2312"/>
          <w:color w:val="000000"/>
          <w:sz w:val="32"/>
          <w:szCs w:val="32"/>
          <w:lang w:bidi="ar-SA"/>
        </w:rPr>
        <w:t>踏绿地，损伤树木花草；</w:t>
      </w:r>
    </w:p>
    <w:p>
      <w:pPr>
        <w:pStyle w:val="New"/>
        <w:spacing w:lineRule="exact" w:line="576"/>
        <w:ind w:firstLineChars="200" w:startChars="0" w:start="0" w:endChars="0" w:end="0"/>
        <w:rPr>
          <w:rFonts w:ascii="宋体" w:hAnsi="宋体" w:eastAsia="仿宋_GB2312" w:cs="宋体"/>
          <w:color w:val="000000"/>
          <w:sz w:val="32"/>
          <w:szCs w:val="32"/>
          <w:lang w:bidi="ar-SA"/>
        </w:rPr>
      </w:pPr>
      <w:r>
        <w:rPr>
          <w:rFonts w:ascii="宋体" w:hAnsi="宋体" w:cs="宋体" w:hint="eastAsia" w:eastAsia="仿宋_GB2312"/>
          <w:color w:val="000000"/>
          <w:sz w:val="32"/>
          <w:szCs w:val="32"/>
          <w:lang w:bidi="ar-SA"/>
        </w:rPr>
        <w:t>（六）损毁绿化设施；</w:t>
      </w:r>
    </w:p>
    <w:p>
      <w:pPr>
        <w:pStyle w:val="New"/>
        <w:spacing w:lineRule="exact" w:line="576"/>
        <w:ind w:firstLineChars="200" w:startChars="0" w:start="0" w:endChars="0" w:end="0"/>
        <w:rPr>
          <w:rFonts w:ascii="宋体" w:hAnsi="宋体" w:eastAsia="仿宋_GB2312" w:cs="宋体"/>
          <w:color w:val="000000"/>
          <w:sz w:val="32"/>
          <w:szCs w:val="32"/>
          <w:lang w:bidi="ar-SA"/>
        </w:rPr>
      </w:pPr>
      <w:r>
        <w:rPr>
          <w:rFonts w:ascii="宋体" w:hAnsi="宋体" w:cs="宋体" w:hint="eastAsia" w:eastAsia="仿宋_GB2312"/>
          <w:color w:val="000000"/>
          <w:sz w:val="32"/>
          <w:szCs w:val="32"/>
          <w:lang w:bidi="ar-SA"/>
        </w:rPr>
        <w:t>（七）在树木上设置广告牌、标语牌或者牵拉绳索、架设电线，以树承重；</w:t>
      </w:r>
    </w:p>
    <w:p>
      <w:pPr>
        <w:pStyle w:val="New"/>
        <w:spacing w:lineRule="exact" w:line="576"/>
        <w:ind w:firstLineChars="200" w:startChars="0" w:start="0" w:endChars="0" w:end="0"/>
        <w:rPr>
          <w:rFonts w:ascii="宋体" w:hAnsi="宋体" w:eastAsia="仿宋_GB2312" w:cs="宋体"/>
          <w:color w:val="000000"/>
          <w:sz w:val="32"/>
          <w:szCs w:val="32"/>
          <w:lang w:bidi="ar-SA"/>
        </w:rPr>
      </w:pPr>
      <w:r>
        <w:rPr>
          <w:rFonts w:ascii="宋体" w:hAnsi="宋体" w:cs="宋体" w:hint="eastAsia" w:eastAsia="仿宋_GB2312"/>
          <w:color w:val="000000"/>
          <w:sz w:val="32"/>
          <w:szCs w:val="32"/>
          <w:lang w:bidi="ar-SA"/>
        </w:rPr>
        <w:t>（八）其他损害绿化的行为。</w:t>
      </w:r>
    </w:p>
    <w:p>
      <w:pPr>
        <w:pStyle w:val="New"/>
        <w:spacing w:lineRule="exact" w:line="576"/>
        <w:ind w:firstLineChars="200" w:startChars="0" w:start="0" w:endChars="0" w:end="0"/>
        <w:rPr>
          <w:rFonts w:ascii="宋体" w:hAnsi="宋体" w:eastAsia="仿宋_GB2312" w:cs="宋体"/>
          <w:color w:val="000000"/>
          <w:sz w:val="32"/>
          <w:szCs w:val="32"/>
          <w:lang w:bidi="ar-SA"/>
        </w:rPr>
      </w:pPr>
      <w:r>
        <w:rPr>
          <w:rFonts w:ascii="宋体" w:hAnsi="宋体" w:cs="宋体" w:hint="eastAsia" w:eastAsia="黑体"/>
          <w:color w:val="000000"/>
          <w:sz w:val="32"/>
          <w:szCs w:val="32"/>
          <w:lang w:bidi="ar-SA"/>
        </w:rPr>
        <w:t xml:space="preserve">第二十九条  </w:t>
      </w:r>
      <w:r>
        <w:rPr>
          <w:rFonts w:ascii="宋体" w:hAnsi="宋体" w:cs="宋体" w:hint="eastAsia" w:eastAsia="仿宋_GB2312"/>
          <w:color w:val="000000"/>
          <w:sz w:val="32"/>
          <w:szCs w:val="32"/>
          <w:lang w:bidi="ar-SA"/>
        </w:rPr>
        <w:t>市、县（区）人民政府及相关部门</w:t>
      </w:r>
      <w:r>
        <w:rPr>
          <w:rFonts w:ascii="宋体" w:hAnsi="宋体" w:cs="宋体" w:eastAsia="仿宋_GB2312"/>
          <w:color w:val="000000"/>
          <w:sz w:val="32"/>
          <w:szCs w:val="32"/>
          <w:lang w:bidi="ar-SA"/>
        </w:rPr>
        <w:t>应当切实做好森林</w:t>
      </w:r>
      <w:r>
        <w:rPr>
          <w:rFonts w:ascii="宋体" w:hAnsi="宋体" w:cs="宋体" w:hint="eastAsia" w:eastAsia="仿宋_GB2312"/>
          <w:color w:val="000000"/>
          <w:sz w:val="32"/>
          <w:szCs w:val="32"/>
          <w:lang w:bidi="ar-SA"/>
        </w:rPr>
        <w:t>和草原</w:t>
      </w:r>
      <w:r>
        <w:rPr>
          <w:rFonts w:ascii="宋体" w:hAnsi="宋体" w:cs="宋体" w:eastAsia="仿宋_GB2312"/>
          <w:color w:val="000000"/>
          <w:sz w:val="32"/>
          <w:szCs w:val="32"/>
          <w:lang w:bidi="ar-SA"/>
        </w:rPr>
        <w:t>火灾的预防和扑救工作</w:t>
      </w:r>
      <w:r>
        <w:rPr>
          <w:rFonts w:ascii="宋体" w:hAnsi="宋体" w:cs="宋体" w:hint="eastAsia" w:eastAsia="仿宋_GB2312"/>
          <w:color w:val="000000"/>
          <w:sz w:val="32"/>
          <w:szCs w:val="32"/>
          <w:lang w:bidi="ar-SA"/>
        </w:rPr>
        <w:t>。</w:t>
      </w:r>
    </w:p>
    <w:p>
      <w:pPr>
        <w:pStyle w:val="New"/>
        <w:spacing w:lineRule="exact" w:line="576"/>
        <w:jc w:val="center"/>
        <w:rPr>
          <w:rFonts w:ascii="宋体" w:hAnsi="宋体" w:eastAsia="黑体" w:cs="宋体" w:hint="eastAsia"/>
          <w:color w:val="000000"/>
          <w:sz w:val="32"/>
          <w:szCs w:val="32"/>
          <w:lang w:bidi="ar-SA"/>
        </w:rPr>
      </w:pPr>
      <w:r>
        <w:rPr>
          <w:rFonts w:ascii="宋体" w:hAnsi="宋体" w:cs="宋体" w:hint="eastAsia" w:eastAsia="黑体"/>
          <w:color w:val="000000"/>
          <w:sz w:val="32"/>
          <w:szCs w:val="32"/>
          <w:lang w:bidi="ar-SA"/>
        </w:rPr>
        <w:t>第四章  保障与支持</w:t>
      </w:r>
    </w:p>
    <w:p>
      <w:pPr>
        <w:pStyle w:val="New"/>
        <w:spacing w:lineRule="exact" w:line="576"/>
        <w:jc w:val="center"/>
        <w:rPr>
          <w:rFonts w:ascii="宋体" w:hAnsi="宋体" w:eastAsia="黑体" w:cs="宋体" w:hint="eastAsia"/>
          <w:color w:val="000000"/>
          <w:sz w:val="32"/>
          <w:szCs w:val="32"/>
          <w:lang w:bidi="ar-SA"/>
        </w:rPr>
      </w:pPr>
      <w:r>
        <w:rPr>
          <w:rFonts w:eastAsia="黑体" w:cs="宋体" w:hint="eastAsia" w:ascii="宋体" w:hAnsi="宋体"/>
          <w:color w:val="000000"/>
          <w:sz w:val="32"/>
          <w:szCs w:val="32"/>
          <w:lang w:bidi="ar-SA"/>
        </w:rPr>
      </w:r>
    </w:p>
    <w:p>
      <w:pPr>
        <w:pStyle w:val="New"/>
        <w:overflowPunct w:val="false"/>
        <w:autoSpaceDE w:val="false"/>
        <w:spacing w:lineRule="exact" w:line="576"/>
        <w:ind w:firstLineChars="200" w:startChars="0" w:start="0" w:endChars="0" w:end="0"/>
        <w:rPr>
          <w:rFonts w:ascii="宋体" w:hAnsi="宋体" w:eastAsia="仿宋_GB2312" w:cs="宋体"/>
          <w:color w:val="000000"/>
          <w:sz w:val="32"/>
          <w:szCs w:val="32"/>
          <w:lang w:bidi="ar-SA"/>
        </w:rPr>
      </w:pPr>
      <w:r>
        <w:rPr>
          <w:rFonts w:ascii="宋体" w:hAnsi="宋体" w:cs="宋体" w:hint="eastAsia" w:eastAsia="黑体"/>
          <w:color w:val="000000"/>
          <w:sz w:val="32"/>
          <w:szCs w:val="32"/>
          <w:lang w:bidi="ar-SA"/>
        </w:rPr>
        <w:t>第三十条</w:t>
      </w:r>
      <w:r>
        <w:rPr>
          <w:rFonts w:ascii="宋体" w:hAnsi="宋体" w:cs="宋体" w:hint="eastAsia" w:eastAsia="华文楷体;楷体_GB2312"/>
          <w:color w:val="000000"/>
          <w:sz w:val="32"/>
          <w:szCs w:val="32"/>
          <w:lang w:bidi="ar-SA"/>
        </w:rPr>
        <w:t xml:space="preserve">  </w:t>
      </w:r>
      <w:r>
        <w:rPr>
          <w:rFonts w:ascii="宋体" w:hAnsi="宋体" w:cs="宋体" w:hint="eastAsia" w:eastAsia="仿宋_GB2312"/>
          <w:color w:val="000000"/>
          <w:sz w:val="32"/>
          <w:szCs w:val="32"/>
          <w:lang w:bidi="ar-SA"/>
        </w:rPr>
        <w:t>市、县（区）人民政府根据本行政区域绿化规划和年度绿化计划，每年安排一定数额的资金用于绿化事业。</w:t>
      </w:r>
    </w:p>
    <w:p>
      <w:pPr>
        <w:pStyle w:val="New"/>
        <w:overflowPunct w:val="false"/>
        <w:autoSpaceDE w:val="false"/>
        <w:spacing w:lineRule="exact" w:line="576"/>
        <w:ind w:firstLineChars="200" w:startChars="0" w:start="0" w:endChars="0" w:end="0"/>
        <w:rPr>
          <w:rFonts w:ascii="宋体" w:hAnsi="宋体" w:eastAsia="仿宋_GB2312" w:cs="宋体"/>
          <w:color w:val="000000"/>
          <w:sz w:val="32"/>
          <w:szCs w:val="32"/>
          <w:lang w:bidi="ar-SA"/>
        </w:rPr>
      </w:pPr>
      <w:r>
        <w:rPr>
          <w:rFonts w:ascii="宋体" w:hAnsi="宋体" w:cs="宋体" w:hint="eastAsia" w:eastAsia="仿宋_GB2312"/>
          <w:color w:val="000000"/>
          <w:sz w:val="32"/>
          <w:szCs w:val="32"/>
          <w:lang w:bidi="ar-SA"/>
        </w:rPr>
        <w:t xml:space="preserve">鼓励多渠道筹集绿化资金，引导信贷资金、社会资金投向绿化，保障绿化需要。鼓励单位和个人以捐赠、认建、认养和自愿服务等形式参与绿化。 </w:t>
      </w:r>
    </w:p>
    <w:p>
      <w:pPr>
        <w:pStyle w:val="New"/>
        <w:overflowPunct w:val="false"/>
        <w:autoSpaceDE w:val="false"/>
        <w:spacing w:lineRule="exact" w:line="576"/>
        <w:ind w:firstLineChars="200" w:startChars="0" w:start="0" w:endChars="0" w:end="0"/>
        <w:rPr>
          <w:rFonts w:ascii="宋体" w:hAnsi="宋体" w:eastAsia="仿宋_GB2312" w:cs="宋体"/>
          <w:color w:val="000000"/>
          <w:sz w:val="32"/>
          <w:szCs w:val="32"/>
          <w:lang w:bidi="ar-SA"/>
        </w:rPr>
      </w:pPr>
      <w:r>
        <w:rPr>
          <w:rFonts w:ascii="宋体" w:hAnsi="宋体" w:cs="宋体" w:hint="eastAsia" w:eastAsia="黑体"/>
          <w:color w:val="000000"/>
          <w:sz w:val="32"/>
          <w:szCs w:val="32"/>
          <w:lang w:bidi="ar-SA"/>
        </w:rPr>
        <w:t>第三十一条</w:t>
      </w:r>
      <w:r>
        <w:rPr>
          <w:rFonts w:ascii="宋体" w:hAnsi="宋体" w:cs="宋体" w:hint="eastAsia" w:eastAsia="华文楷体;楷体_GB2312"/>
          <w:color w:val="000000"/>
          <w:sz w:val="32"/>
          <w:szCs w:val="32"/>
          <w:lang w:bidi="ar-SA"/>
        </w:rPr>
        <w:t xml:space="preserve">  </w:t>
      </w:r>
      <w:r>
        <w:rPr>
          <w:rFonts w:ascii="宋体" w:hAnsi="宋体" w:cs="宋体" w:hint="eastAsia" w:eastAsia="仿宋_GB2312"/>
          <w:color w:val="000000"/>
          <w:sz w:val="32"/>
          <w:szCs w:val="32"/>
          <w:lang w:bidi="ar-SA"/>
        </w:rPr>
        <w:t>积极开展碳汇造林绿化，推动碳汇交易。</w:t>
      </w:r>
    </w:p>
    <w:p>
      <w:pPr>
        <w:pStyle w:val="New"/>
        <w:overflowPunct w:val="false"/>
        <w:autoSpaceDE w:val="false"/>
        <w:spacing w:lineRule="exact" w:line="576"/>
        <w:ind w:firstLineChars="200" w:startChars="0" w:start="0" w:endChars="0" w:end="0"/>
        <w:rPr>
          <w:rFonts w:ascii="宋体" w:hAnsi="宋体" w:eastAsia="仿宋_GB2312" w:cs="宋体"/>
          <w:color w:val="000000"/>
          <w:sz w:val="32"/>
          <w:szCs w:val="32"/>
          <w:lang w:bidi="ar-SA"/>
        </w:rPr>
      </w:pPr>
      <w:r>
        <w:rPr>
          <w:rFonts w:ascii="宋体" w:hAnsi="宋体" w:cs="宋体" w:hint="eastAsia" w:eastAsia="仿宋_GB2312"/>
          <w:color w:val="000000"/>
          <w:sz w:val="32"/>
          <w:szCs w:val="32"/>
          <w:lang w:bidi="ar-SA"/>
        </w:rPr>
        <w:t>鼓励和支持保险机构开展绿化保险，逐步扩大绿化保险品种和范围。</w:t>
      </w:r>
    </w:p>
    <w:p>
      <w:pPr>
        <w:pStyle w:val="New"/>
        <w:overflowPunct w:val="false"/>
        <w:autoSpaceDE w:val="false"/>
        <w:spacing w:lineRule="exact" w:line="576"/>
        <w:ind w:firstLineChars="200" w:startChars="0" w:start="0" w:endChars="0" w:end="0"/>
        <w:rPr>
          <w:rFonts w:ascii="宋体" w:hAnsi="宋体" w:eastAsia="仿宋_GB2312" w:cs="宋体"/>
          <w:color w:val="000000"/>
          <w:sz w:val="32"/>
          <w:szCs w:val="32"/>
          <w:lang w:bidi="ar-SA"/>
        </w:rPr>
      </w:pPr>
      <w:r>
        <w:rPr>
          <w:rFonts w:ascii="宋体" w:hAnsi="宋体" w:cs="宋体" w:hint="eastAsia" w:eastAsia="黑体"/>
          <w:color w:val="000000"/>
          <w:sz w:val="32"/>
          <w:szCs w:val="32"/>
          <w:lang w:bidi="ar-SA"/>
        </w:rPr>
        <w:t xml:space="preserve">第三十二条  </w:t>
      </w:r>
      <w:r>
        <w:rPr>
          <w:rFonts w:ascii="宋体" w:hAnsi="宋体" w:cs="宋体" w:hint="eastAsia" w:eastAsia="仿宋_GB2312"/>
          <w:color w:val="000000"/>
          <w:sz w:val="32"/>
          <w:szCs w:val="32"/>
          <w:lang w:bidi="ar-SA"/>
        </w:rPr>
        <w:t>市、县（区）人民政府应当完善林权的确权、登记和颁证制度。鼓励和引导农牧民采取转包、出租、入股等方式，培育壮大造林专业合作社、专业大户、龙头企业等新型经营主体，推动林业适度规模经营。</w:t>
      </w:r>
    </w:p>
    <w:p>
      <w:pPr>
        <w:pStyle w:val="New"/>
        <w:overflowPunct w:val="false"/>
        <w:autoSpaceDE w:val="false"/>
        <w:spacing w:lineRule="exact" w:line="576"/>
        <w:ind w:firstLineChars="200" w:startChars="0" w:start="0" w:endChars="0" w:end="0"/>
        <w:rPr>
          <w:rFonts w:ascii="宋体" w:hAnsi="宋体" w:eastAsia="仿宋_GB2312" w:cs="宋体"/>
          <w:color w:val="000000"/>
          <w:sz w:val="32"/>
          <w:szCs w:val="32"/>
          <w:lang w:bidi="ar-SA"/>
        </w:rPr>
      </w:pPr>
      <w:r>
        <w:rPr>
          <w:rFonts w:ascii="宋体" w:hAnsi="宋体" w:cs="宋体" w:hint="eastAsia" w:eastAsia="黑体"/>
          <w:color w:val="000000"/>
          <w:sz w:val="32"/>
          <w:szCs w:val="32"/>
          <w:lang w:bidi="ar-SA"/>
        </w:rPr>
        <w:t>第三十三条</w:t>
      </w:r>
      <w:r>
        <w:rPr>
          <w:rFonts w:ascii="宋体" w:hAnsi="宋体" w:cs="宋体" w:hint="eastAsia" w:eastAsia="华文楷体;楷体_GB2312"/>
          <w:color w:val="000000"/>
          <w:sz w:val="32"/>
          <w:szCs w:val="32"/>
          <w:lang w:bidi="ar-SA"/>
        </w:rPr>
        <w:t xml:space="preserve">  </w:t>
      </w:r>
      <w:r>
        <w:rPr>
          <w:rFonts w:ascii="宋体" w:hAnsi="宋体" w:cs="宋体" w:hint="eastAsia" w:eastAsia="仿宋_GB2312"/>
          <w:color w:val="000000"/>
          <w:sz w:val="32"/>
          <w:szCs w:val="32"/>
          <w:lang w:bidi="ar-SA"/>
        </w:rPr>
        <w:t>市、县（区）人民政府绿化相关部门应当建立有害生物预警、预防控制体系，编制有害生物灾害事件应急预案，做好绿化植物的防疫和有害生物的监测、预报和防治工作，保证生态安全。</w:t>
      </w:r>
    </w:p>
    <w:p>
      <w:pPr>
        <w:pStyle w:val="New"/>
        <w:overflowPunct w:val="false"/>
        <w:autoSpaceDE w:val="false"/>
        <w:spacing w:lineRule="exact" w:line="576"/>
        <w:ind w:firstLineChars="200" w:startChars="0" w:start="0" w:endChars="0" w:end="0"/>
        <w:rPr>
          <w:rFonts w:ascii="宋体" w:hAnsi="宋体" w:eastAsia="仿宋_GB2312" w:cs="宋体"/>
          <w:color w:val="000000"/>
          <w:sz w:val="32"/>
          <w:szCs w:val="32"/>
          <w:lang w:bidi="ar-SA"/>
        </w:rPr>
      </w:pPr>
      <w:r>
        <w:rPr>
          <w:rFonts w:ascii="宋体" w:hAnsi="宋体" w:cs="宋体" w:hint="eastAsia" w:eastAsia="黑体"/>
          <w:color w:val="000000"/>
          <w:sz w:val="32"/>
          <w:szCs w:val="32"/>
          <w:lang w:bidi="ar-SA"/>
        </w:rPr>
        <w:t>第三十四条</w:t>
      </w:r>
      <w:r>
        <w:rPr>
          <w:rFonts w:ascii="宋体" w:hAnsi="宋体" w:cs="宋体" w:hint="eastAsia" w:eastAsia="华文楷体;楷体_GB2312"/>
          <w:color w:val="000000"/>
          <w:sz w:val="32"/>
          <w:szCs w:val="32"/>
          <w:lang w:bidi="ar-SA"/>
        </w:rPr>
        <w:t xml:space="preserve">  </w:t>
      </w:r>
      <w:r>
        <w:rPr>
          <w:rFonts w:ascii="仿宋_GB2312" w:hAnsi="仿宋_GB2312" w:cs="仿宋_GB2312" w:hint="eastAsia" w:eastAsia="仿宋_GB2312"/>
          <w:color w:val="000000"/>
          <w:sz w:val="32"/>
          <w:szCs w:val="32"/>
          <w:lang w:bidi="ar-SA"/>
        </w:rPr>
        <w:t>林业和草原主管部门应当根据绿化造林规划，鼓励和支持苗木产业发展，培育乡土树草</w:t>
      </w:r>
      <w:r>
        <w:rPr>
          <w:rFonts w:ascii="宋体" w:hAnsi="宋体" w:cs="宋体" w:hint="eastAsia" w:eastAsia="仿宋_GB2312"/>
          <w:color w:val="000000"/>
          <w:sz w:val="32"/>
          <w:szCs w:val="32"/>
          <w:lang w:bidi="ar-SA"/>
        </w:rPr>
        <w:t>花种，选育引进适应本地区自然条件、对人体无害的植物品种，建立良种苗木和草种生产基地，满足绿化需要。</w:t>
      </w:r>
    </w:p>
    <w:p>
      <w:pPr>
        <w:pStyle w:val="New"/>
        <w:shd w:fill="FFFFFF" w:val="clear"/>
        <w:overflowPunct w:val="false"/>
        <w:autoSpaceDE w:val="false"/>
        <w:spacing w:lineRule="exact" w:line="576"/>
        <w:ind w:firstLineChars="200" w:startChars="0" w:start="0" w:endChars="0" w:end="0"/>
        <w:rPr>
          <w:rFonts w:ascii="宋体" w:hAnsi="宋体" w:eastAsia="仿宋_GB2312" w:cs="宋体"/>
          <w:color w:val="000000"/>
          <w:sz w:val="32"/>
          <w:szCs w:val="32"/>
          <w:lang w:bidi="ar-SA"/>
        </w:rPr>
      </w:pPr>
      <w:r>
        <w:rPr>
          <w:rFonts w:ascii="宋体" w:hAnsi="宋体" w:cs="宋体" w:hint="eastAsia" w:eastAsia="黑体"/>
          <w:color w:val="000000"/>
          <w:sz w:val="32"/>
          <w:szCs w:val="32"/>
          <w:lang w:bidi="ar-SA"/>
        </w:rPr>
        <w:t>第三十五条</w:t>
      </w:r>
      <w:r>
        <w:rPr>
          <w:rFonts w:ascii="宋体" w:hAnsi="宋体" w:cs="宋体" w:hint="eastAsia" w:eastAsia="华文楷体;楷体_GB2312"/>
          <w:color w:val="000000"/>
          <w:sz w:val="32"/>
          <w:szCs w:val="32"/>
          <w:lang w:bidi="ar-SA"/>
        </w:rPr>
        <w:t xml:space="preserve">  </w:t>
      </w:r>
      <w:r>
        <w:rPr>
          <w:rFonts w:ascii="宋体" w:hAnsi="宋体" w:cs="宋体" w:eastAsia="仿宋_GB2312"/>
          <w:color w:val="000000"/>
          <w:sz w:val="32"/>
          <w:szCs w:val="32"/>
          <w:lang w:bidi="ar-SA"/>
        </w:rPr>
        <w:t>绿化工程的设计、施工、监理，应当符合国家和本市有关设计、施工、监理的技术标准和规范，法律、行政法规有资质要求的，应当由具有相应资质的单位承担。</w:t>
      </w:r>
    </w:p>
    <w:p>
      <w:pPr>
        <w:pStyle w:val="New"/>
        <w:overflowPunct w:val="false"/>
        <w:autoSpaceDE w:val="false"/>
        <w:spacing w:lineRule="exact" w:line="576"/>
        <w:ind w:firstLineChars="200" w:startChars="0" w:start="0" w:endChars="0" w:end="0"/>
        <w:rPr>
          <w:rFonts w:ascii="宋体" w:hAnsi="宋体" w:eastAsia="仿宋_GB2312" w:cs="宋体"/>
          <w:color w:val="000000"/>
          <w:sz w:val="32"/>
          <w:szCs w:val="32"/>
          <w:lang w:bidi="ar-SA"/>
        </w:rPr>
      </w:pPr>
      <w:r>
        <w:rPr>
          <w:rFonts w:ascii="宋体" w:hAnsi="宋体" w:cs="宋体" w:hint="eastAsia" w:eastAsia="黑体"/>
          <w:color w:val="000000"/>
          <w:sz w:val="32"/>
          <w:szCs w:val="32"/>
          <w:lang w:bidi="ar-SA"/>
        </w:rPr>
        <w:t>第三十六条</w:t>
      </w:r>
      <w:r>
        <w:rPr>
          <w:rFonts w:ascii="宋体" w:hAnsi="宋体" w:cs="宋体" w:hint="eastAsia" w:eastAsia="华文楷体;楷体_GB2312"/>
          <w:color w:val="000000"/>
          <w:sz w:val="32"/>
          <w:szCs w:val="32"/>
          <w:lang w:bidi="ar-SA"/>
        </w:rPr>
        <w:t xml:space="preserve">  </w:t>
      </w:r>
      <w:r>
        <w:rPr>
          <w:rFonts w:ascii="宋体" w:hAnsi="宋体" w:cs="宋体" w:hint="eastAsia" w:eastAsia="仿宋_GB2312"/>
          <w:color w:val="000000"/>
          <w:sz w:val="32"/>
          <w:szCs w:val="32"/>
          <w:lang w:bidi="ar-SA"/>
        </w:rPr>
        <w:t>水</w:t>
      </w:r>
      <w:r>
        <w:rPr>
          <w:rFonts w:ascii="宋体" w:hAnsi="宋体" w:cs="宋体" w:hint="eastAsia" w:eastAsia="仿宋_GB2312"/>
          <w:bCs/>
          <w:color w:val="000000"/>
          <w:sz w:val="32"/>
          <w:szCs w:val="32"/>
          <w:lang w:bidi="ar-SA"/>
        </w:rPr>
        <w:t>行政</w:t>
      </w:r>
      <w:r>
        <w:rPr>
          <w:rFonts w:ascii="宋体" w:hAnsi="宋体" w:cs="宋体" w:hint="eastAsia" w:eastAsia="仿宋_GB2312"/>
          <w:color w:val="000000"/>
          <w:sz w:val="32"/>
          <w:szCs w:val="32"/>
          <w:lang w:bidi="ar-SA"/>
        </w:rPr>
        <w:t>主管部门应当合理配置和开发水资源，提高水资源利用率，保障绿化用水，推广、利用节水技术，建设配套水源工程和小型蓄水节水设施。</w:t>
      </w:r>
    </w:p>
    <w:p>
      <w:pPr>
        <w:pStyle w:val="New"/>
        <w:overflowPunct w:val="false"/>
        <w:autoSpaceDE w:val="false"/>
        <w:spacing w:lineRule="exact" w:line="576"/>
        <w:ind w:firstLineChars="200" w:startChars="0" w:start="0" w:endChars="0" w:end="0"/>
        <w:rPr>
          <w:rFonts w:ascii="宋体" w:hAnsi="宋体" w:eastAsia="仿宋_GB2312" w:cs="宋体"/>
          <w:color w:val="000000"/>
          <w:sz w:val="32"/>
          <w:szCs w:val="32"/>
          <w:lang w:bidi="ar-SA"/>
        </w:rPr>
      </w:pPr>
      <w:r>
        <w:rPr>
          <w:rFonts w:ascii="宋体" w:hAnsi="宋体" w:cs="宋体" w:hint="eastAsia" w:eastAsia="黑体"/>
          <w:color w:val="000000"/>
          <w:sz w:val="32"/>
          <w:szCs w:val="32"/>
          <w:lang w:bidi="ar-SA"/>
        </w:rPr>
        <w:t>第三十七条</w:t>
      </w:r>
      <w:r>
        <w:rPr>
          <w:rFonts w:ascii="宋体" w:hAnsi="宋体" w:cs="宋体" w:hint="eastAsia" w:eastAsia="华文楷体;楷体_GB2312"/>
          <w:color w:val="000000"/>
          <w:sz w:val="32"/>
          <w:szCs w:val="32"/>
          <w:lang w:bidi="ar-SA"/>
        </w:rPr>
        <w:t xml:space="preserve">  </w:t>
      </w:r>
      <w:r>
        <w:rPr>
          <w:rFonts w:ascii="宋体" w:hAnsi="宋体" w:cs="宋体" w:eastAsia="仿宋_GB2312"/>
          <w:color w:val="000000"/>
          <w:sz w:val="32"/>
          <w:szCs w:val="32"/>
          <w:lang w:bidi="ar-SA"/>
        </w:rPr>
        <w:t>勘查、开采矿藏和修建道路、水利、电力、通讯等工程，需要占用或者征用林</w:t>
      </w:r>
      <w:r>
        <w:rPr>
          <w:rFonts w:ascii="宋体" w:hAnsi="宋体" w:cs="宋体" w:hint="eastAsia" w:eastAsia="仿宋_GB2312"/>
          <w:color w:val="000000"/>
          <w:sz w:val="32"/>
          <w:szCs w:val="32"/>
          <w:lang w:bidi="ar-SA"/>
        </w:rPr>
        <w:t>草</w:t>
      </w:r>
      <w:r>
        <w:rPr>
          <w:rFonts w:ascii="宋体" w:hAnsi="宋体" w:cs="宋体" w:eastAsia="仿宋_GB2312"/>
          <w:color w:val="000000"/>
          <w:sz w:val="32"/>
          <w:szCs w:val="32"/>
          <w:lang w:bidi="ar-SA"/>
        </w:rPr>
        <w:t>地的，应当依法办理占用征用林</w:t>
      </w:r>
      <w:r>
        <w:rPr>
          <w:rFonts w:ascii="宋体" w:hAnsi="宋体" w:cs="宋体" w:hint="eastAsia" w:eastAsia="仿宋_GB2312"/>
          <w:color w:val="000000"/>
          <w:sz w:val="32"/>
          <w:szCs w:val="32"/>
          <w:lang w:bidi="ar-SA"/>
        </w:rPr>
        <w:t>草</w:t>
      </w:r>
      <w:r>
        <w:rPr>
          <w:rFonts w:ascii="宋体" w:hAnsi="宋体" w:cs="宋体" w:eastAsia="仿宋_GB2312"/>
          <w:color w:val="000000"/>
          <w:sz w:val="32"/>
          <w:szCs w:val="32"/>
          <w:lang w:bidi="ar-SA"/>
        </w:rPr>
        <w:t>地手续。需要临时占用林</w:t>
      </w:r>
      <w:r>
        <w:rPr>
          <w:rFonts w:ascii="宋体" w:hAnsi="宋体" w:cs="宋体" w:hint="eastAsia" w:eastAsia="仿宋_GB2312"/>
          <w:color w:val="000000"/>
          <w:sz w:val="32"/>
          <w:szCs w:val="32"/>
          <w:lang w:bidi="ar-SA"/>
        </w:rPr>
        <w:t>草</w:t>
      </w:r>
      <w:r>
        <w:rPr>
          <w:rFonts w:ascii="宋体" w:hAnsi="宋体" w:cs="宋体" w:eastAsia="仿宋_GB2312"/>
          <w:color w:val="000000"/>
          <w:sz w:val="32"/>
          <w:szCs w:val="32"/>
          <w:lang w:bidi="ar-SA"/>
        </w:rPr>
        <w:t>地的，应当经县级以上</w:t>
      </w:r>
      <w:r>
        <w:rPr>
          <w:rFonts w:ascii="仿宋_GB2312" w:hAnsi="仿宋_GB2312" w:cs="仿宋_GB2312" w:hint="eastAsia" w:eastAsia="仿宋_GB2312"/>
          <w:color w:val="000000"/>
          <w:sz w:val="32"/>
          <w:szCs w:val="32"/>
          <w:lang w:bidi="ar-SA"/>
        </w:rPr>
        <w:t>人民政府林业和草原主管部门批准。业主单位应当督促施工方在开工前办理林草地</w:t>
      </w:r>
      <w:r>
        <w:rPr>
          <w:rFonts w:ascii="宋体" w:hAnsi="宋体" w:cs="宋体" w:hint="eastAsia" w:eastAsia="仿宋_GB2312"/>
          <w:color w:val="000000"/>
          <w:sz w:val="32"/>
          <w:szCs w:val="32"/>
          <w:lang w:bidi="ar-SA"/>
        </w:rPr>
        <w:t>使用手续，待批复后方可开工建设。</w:t>
      </w:r>
    </w:p>
    <w:p>
      <w:pPr>
        <w:pStyle w:val="New"/>
        <w:overflowPunct w:val="false"/>
        <w:autoSpaceDE w:val="false"/>
        <w:spacing w:lineRule="exact" w:line="576"/>
        <w:ind w:firstLineChars="200" w:startChars="0" w:start="0" w:endChars="0" w:end="0"/>
        <w:rPr>
          <w:rFonts w:ascii="宋体" w:hAnsi="宋体" w:eastAsia="仿宋_GB2312" w:cs="宋体" w:hint="eastAsia"/>
          <w:color w:val="000000"/>
          <w:sz w:val="32"/>
          <w:szCs w:val="32"/>
          <w:lang w:bidi="ar-SA"/>
        </w:rPr>
      </w:pPr>
      <w:r>
        <w:rPr>
          <w:rFonts w:ascii="宋体" w:hAnsi="宋体" w:cs="宋体" w:hint="eastAsia" w:eastAsia="仿宋_GB2312"/>
          <w:bCs/>
          <w:color w:val="000000"/>
          <w:sz w:val="32"/>
          <w:szCs w:val="32"/>
          <w:lang w:bidi="ar-SA"/>
        </w:rPr>
        <w:t>经批准临时占用林草地</w:t>
      </w:r>
      <w:r>
        <w:rPr>
          <w:rFonts w:ascii="宋体" w:hAnsi="宋体" w:cs="宋体" w:hint="eastAsia" w:eastAsia="仿宋_GB2312"/>
          <w:color w:val="000000"/>
          <w:sz w:val="32"/>
          <w:szCs w:val="32"/>
          <w:lang w:bidi="ar-SA"/>
        </w:rPr>
        <w:t>的，建设单位应当在工程竣工后一年内恢复森林植被，或者缴纳森林植被恢复费，由当地人民政府委托的单位实施绿化。</w:t>
      </w:r>
    </w:p>
    <w:p>
      <w:pPr>
        <w:pStyle w:val="New"/>
        <w:spacing w:lineRule="exact" w:line="576"/>
        <w:ind w:firstLineChars="200" w:startChars="0" w:start="0" w:endChars="0" w:end="0"/>
        <w:rPr>
          <w:rFonts w:ascii="宋体" w:hAnsi="宋体" w:eastAsia="黑体" w:cs="宋体" w:hint="eastAsia"/>
          <w:color w:val="000000"/>
          <w:sz w:val="32"/>
          <w:szCs w:val="32"/>
          <w:lang w:bidi="ar-SA"/>
        </w:rPr>
      </w:pPr>
      <w:r>
        <w:rPr>
          <w:rFonts w:eastAsia="黑体" w:cs="宋体" w:hint="eastAsia" w:ascii="宋体" w:hAnsi="宋体"/>
          <w:color w:val="000000"/>
          <w:sz w:val="32"/>
          <w:szCs w:val="32"/>
          <w:lang w:bidi="ar-SA"/>
        </w:rPr>
      </w:r>
    </w:p>
    <w:p>
      <w:pPr>
        <w:pStyle w:val="New"/>
        <w:overflowPunct w:val="false"/>
        <w:autoSpaceDE w:val="false"/>
        <w:spacing w:lineRule="exact" w:line="576"/>
        <w:jc w:val="center"/>
        <w:rPr>
          <w:rFonts w:ascii="宋体" w:hAnsi="宋体" w:eastAsia="黑体" w:cs="宋体" w:hint="eastAsia"/>
          <w:color w:val="000000"/>
          <w:sz w:val="32"/>
          <w:szCs w:val="32"/>
          <w:lang w:bidi="ar-SA"/>
        </w:rPr>
      </w:pPr>
      <w:r>
        <w:rPr>
          <w:rFonts w:ascii="宋体" w:hAnsi="宋体" w:cs="宋体" w:hint="eastAsia" w:eastAsia="黑体"/>
          <w:color w:val="000000"/>
          <w:sz w:val="32"/>
          <w:szCs w:val="32"/>
          <w:lang w:bidi="ar-SA"/>
        </w:rPr>
        <w:t>第五章  法律责任</w:t>
      </w:r>
    </w:p>
    <w:p>
      <w:pPr>
        <w:pStyle w:val="New"/>
        <w:spacing w:lineRule="exact" w:line="576"/>
        <w:jc w:val="start"/>
        <w:rPr>
          <w:rFonts w:ascii="宋体" w:hAnsi="宋体" w:eastAsia="黑体" w:cs="宋体" w:hint="eastAsia"/>
          <w:color w:val="000000"/>
          <w:sz w:val="32"/>
          <w:szCs w:val="32"/>
          <w:lang w:bidi="ar-SA"/>
        </w:rPr>
      </w:pPr>
      <w:r>
        <w:rPr>
          <w:rFonts w:eastAsia="黑体" w:cs="宋体" w:hint="eastAsia" w:ascii="宋体" w:hAnsi="宋体"/>
          <w:color w:val="000000"/>
          <w:sz w:val="32"/>
          <w:szCs w:val="32"/>
          <w:lang w:bidi="ar-SA"/>
        </w:rPr>
      </w:r>
    </w:p>
    <w:p>
      <w:pPr>
        <w:pStyle w:val="New"/>
        <w:overflowPunct w:val="false"/>
        <w:autoSpaceDE w:val="false"/>
        <w:spacing w:lineRule="exact" w:line="576"/>
        <w:ind w:firstLineChars="200" w:startChars="0" w:start="0" w:endChars="0" w:end="0"/>
        <w:rPr>
          <w:rFonts w:ascii="仿宋_GB2312" w:hAnsi="仿宋_GB2312" w:eastAsia="仿宋_GB2312" w:cs="仿宋_GB2312" w:hint="eastAsia"/>
          <w:color w:val="000000"/>
          <w:sz w:val="32"/>
          <w:szCs w:val="32"/>
          <w:lang w:bidi="ar-SA"/>
        </w:rPr>
      </w:pPr>
      <w:r>
        <w:rPr>
          <w:rFonts w:ascii="宋体" w:hAnsi="宋体" w:cs="宋体" w:hint="eastAsia" w:eastAsia="黑体"/>
          <w:color w:val="000000"/>
          <w:sz w:val="32"/>
          <w:szCs w:val="32"/>
          <w:lang w:bidi="ar-SA"/>
        </w:rPr>
        <w:t xml:space="preserve">第三十八条  </w:t>
      </w:r>
      <w:r>
        <w:rPr>
          <w:rFonts w:ascii="宋体" w:hAnsi="宋体" w:cs="宋体" w:hint="eastAsia" w:eastAsia="仿宋_GB2312"/>
          <w:color w:val="000000"/>
          <w:sz w:val="32"/>
          <w:szCs w:val="32"/>
          <w:lang w:bidi="ar-SA"/>
        </w:rPr>
        <w:t>违反本条例规定，进行开垦、采石、采砂、采土和其他活动，致使森林、林木受到损坏的，依法赔偿损失；由县级以上林业和草原主管部门责令停止违法行为，补种毁坏株数一倍以上三倍以下的树木，</w:t>
      </w:r>
      <w:r>
        <w:rPr>
          <w:rFonts w:ascii="仿宋_GB2312" w:hAnsi="仿宋_GB2312" w:cs="仿宋_GB2312" w:hint="eastAsia" w:eastAsia="仿宋_GB2312"/>
          <w:color w:val="000000"/>
          <w:sz w:val="32"/>
          <w:szCs w:val="32"/>
          <w:lang w:bidi="ar-SA"/>
        </w:rPr>
        <w:t>可以处毁坏林木价值五倍以下的罚款。造成林地毁坏的，</w:t>
      </w:r>
      <w:r>
        <w:rPr>
          <w:rFonts w:ascii="宋体" w:hAnsi="宋体" w:cs="宋体" w:hint="eastAsia" w:eastAsia="仿宋_GB2312"/>
          <w:color w:val="000000"/>
          <w:sz w:val="32"/>
          <w:szCs w:val="32"/>
          <w:lang w:bidi="ar-SA"/>
        </w:rPr>
        <w:t>由县级以上林业和草原主管部门责令停止违法行为，限期恢复植被和林业生产条件，可以处恢复植被和林业生产条件所需费用三倍以下的罚款。</w:t>
      </w:r>
    </w:p>
    <w:p>
      <w:pPr>
        <w:pStyle w:val="New"/>
        <w:overflowPunct w:val="false"/>
        <w:autoSpaceDE w:val="false"/>
        <w:spacing w:lineRule="exact" w:line="576"/>
        <w:ind w:firstLineChars="200" w:startChars="0" w:start="0" w:endChars="0" w:end="0"/>
        <w:rPr>
          <w:rFonts w:ascii="宋体" w:hAnsi="宋体" w:eastAsia="黑体" w:cs="宋体" w:hint="eastAsia"/>
          <w:color w:val="000000"/>
          <w:sz w:val="32"/>
          <w:szCs w:val="32"/>
          <w:lang w:bidi="ar-SA"/>
        </w:rPr>
      </w:pPr>
      <w:r>
        <w:rPr>
          <w:rFonts w:ascii="宋体" w:hAnsi="宋体" w:cs="宋体" w:hint="eastAsia" w:eastAsia="黑体"/>
          <w:color w:val="000000"/>
          <w:sz w:val="32"/>
          <w:szCs w:val="32"/>
          <w:lang w:bidi="ar-SA"/>
        </w:rPr>
        <w:t xml:space="preserve">第三十九条  </w:t>
      </w:r>
      <w:r>
        <w:rPr>
          <w:rFonts w:ascii="宋体" w:hAnsi="宋体" w:cs="宋体" w:hint="eastAsia" w:eastAsia="仿宋_GB2312"/>
          <w:color w:val="000000"/>
          <w:sz w:val="32"/>
          <w:szCs w:val="32"/>
          <w:lang w:bidi="ar-SA"/>
        </w:rPr>
        <w:t>违反本条例规定，未经县级以上人民政府林业主管部门审核同意，擅自改变林地用途的，由县级以上人民政府林业和草原主管部门责令限期恢复原状，可以处恢复植被和林业生产条件所需费用三倍以下的罚款。</w:t>
      </w:r>
    </w:p>
    <w:p>
      <w:pPr>
        <w:pStyle w:val="New"/>
        <w:overflowPunct w:val="false"/>
        <w:autoSpaceDE w:val="false"/>
        <w:spacing w:lineRule="exact" w:line="576"/>
        <w:ind w:firstLineChars="200" w:startChars="0" w:start="0" w:endChars="0" w:end="0"/>
        <w:rPr>
          <w:rFonts w:ascii="宋体" w:hAnsi="宋体" w:eastAsia="黑体" w:cs="宋体" w:hint="eastAsia"/>
          <w:color w:val="000000"/>
          <w:sz w:val="32"/>
          <w:szCs w:val="32"/>
          <w:lang w:bidi="ar-SA"/>
        </w:rPr>
      </w:pPr>
      <w:r>
        <w:rPr>
          <w:rFonts w:ascii="宋体" w:hAnsi="宋体" w:cs="宋体" w:hint="eastAsia" w:eastAsia="仿宋_GB2312"/>
          <w:color w:val="000000"/>
          <w:sz w:val="32"/>
          <w:szCs w:val="32"/>
          <w:lang w:bidi="ar-SA"/>
        </w:rPr>
        <w:t>临时占用林地，逾期不归还的，依照前款规定处罚。</w:t>
      </w:r>
    </w:p>
    <w:p>
      <w:pPr>
        <w:pStyle w:val="New"/>
        <w:overflowPunct w:val="false"/>
        <w:autoSpaceDE w:val="false"/>
        <w:spacing w:lineRule="exact" w:line="576"/>
        <w:ind w:firstLineChars="200" w:startChars="0" w:start="0" w:endChars="0" w:end="0"/>
        <w:rPr>
          <w:rFonts w:ascii="宋体" w:hAnsi="宋体" w:eastAsia="黑体" w:cs="宋体" w:hint="eastAsia"/>
          <w:color w:val="000000"/>
          <w:sz w:val="32"/>
          <w:szCs w:val="32"/>
          <w:lang w:bidi="ar-SA"/>
        </w:rPr>
      </w:pPr>
      <w:r>
        <w:rPr>
          <w:rFonts w:ascii="宋体" w:hAnsi="宋体" w:cs="宋体" w:hint="eastAsia" w:eastAsia="黑体"/>
          <w:color w:val="000000"/>
          <w:sz w:val="32"/>
          <w:szCs w:val="32"/>
          <w:lang w:bidi="ar-SA"/>
        </w:rPr>
        <w:t xml:space="preserve">第四十条  </w:t>
      </w:r>
      <w:r>
        <w:rPr>
          <w:rFonts w:ascii="宋体" w:hAnsi="宋体" w:cs="宋体" w:hint="eastAsia" w:eastAsia="仿宋_GB2312"/>
          <w:color w:val="000000"/>
          <w:sz w:val="32"/>
          <w:szCs w:val="32"/>
          <w:lang w:bidi="ar-SA"/>
        </w:rPr>
        <w:t>违反本条例规定，擅自在绿地内搭建建筑物、构筑物的，由县级以上人民政</w:t>
      </w:r>
      <w:r>
        <w:rPr>
          <w:rFonts w:ascii="仿宋_GB2312" w:hAnsi="仿宋_GB2312" w:cs="仿宋_GB2312" w:hint="eastAsia" w:eastAsia="仿宋_GB2312"/>
          <w:color w:val="000000"/>
          <w:sz w:val="32"/>
          <w:szCs w:val="32"/>
          <w:lang w:bidi="ar-SA"/>
        </w:rPr>
        <w:t>府城市管理主管部门责</w:t>
      </w:r>
      <w:r>
        <w:rPr>
          <w:rFonts w:ascii="宋体" w:hAnsi="宋体" w:cs="宋体" w:hint="eastAsia" w:eastAsia="仿宋_GB2312"/>
          <w:color w:val="000000"/>
          <w:sz w:val="32"/>
          <w:szCs w:val="32"/>
          <w:lang w:bidi="ar-SA"/>
        </w:rPr>
        <w:t>令停止违法建设，限期改正，并依据有关法律法规予以处罚。</w:t>
      </w:r>
    </w:p>
    <w:p>
      <w:pPr>
        <w:pStyle w:val="New"/>
        <w:overflowPunct w:val="false"/>
        <w:autoSpaceDE w:val="false"/>
        <w:spacing w:lineRule="exact" w:line="576"/>
        <w:ind w:firstLineChars="200" w:startChars="0" w:start="0" w:endChars="0" w:end="0"/>
        <w:rPr>
          <w:rFonts w:ascii="宋体" w:hAnsi="宋体" w:eastAsia="仿宋_GB2312" w:cs="宋体" w:hint="eastAsia"/>
          <w:color w:val="000000"/>
          <w:sz w:val="32"/>
          <w:szCs w:val="32"/>
          <w:lang w:bidi="ar-SA"/>
        </w:rPr>
      </w:pPr>
      <w:r>
        <w:rPr>
          <w:rFonts w:ascii="宋体" w:hAnsi="宋体" w:cs="宋体" w:hint="eastAsia" w:eastAsia="黑体"/>
          <w:color w:val="000000"/>
          <w:sz w:val="32"/>
          <w:szCs w:val="32"/>
          <w:lang w:bidi="ar-SA"/>
        </w:rPr>
        <w:t xml:space="preserve">第四十一条  </w:t>
      </w:r>
      <w:r>
        <w:rPr>
          <w:rFonts w:ascii="宋体" w:hAnsi="宋体" w:cs="宋体" w:hint="eastAsia" w:eastAsia="仿宋_GB2312"/>
          <w:color w:val="000000"/>
          <w:sz w:val="32"/>
          <w:szCs w:val="32"/>
          <w:lang w:bidi="ar-SA"/>
        </w:rPr>
        <w:t>违反本条例规定，有下列行为之一的，由县级以上人民政</w:t>
      </w:r>
      <w:r>
        <w:rPr>
          <w:rFonts w:ascii="仿宋_GB2312" w:hAnsi="仿宋_GB2312" w:cs="仿宋_GB2312" w:hint="eastAsia" w:eastAsia="仿宋_GB2312"/>
          <w:color w:val="000000"/>
          <w:sz w:val="32"/>
          <w:szCs w:val="32"/>
          <w:lang w:bidi="ar-SA"/>
        </w:rPr>
        <w:t>府城市管理主管部</w:t>
      </w:r>
      <w:r>
        <w:rPr>
          <w:rFonts w:ascii="宋体" w:hAnsi="宋体" w:cs="宋体" w:hint="eastAsia" w:eastAsia="仿宋_GB2312"/>
          <w:color w:val="000000"/>
          <w:sz w:val="32"/>
          <w:szCs w:val="32"/>
          <w:lang w:bidi="ar-SA"/>
        </w:rPr>
        <w:t>门给予警告或者责令停止违法行为、限期改正、赔偿损失，逾期不改正的，并处罚款：</w:t>
      </w:r>
    </w:p>
    <w:p>
      <w:pPr>
        <w:pStyle w:val="New"/>
        <w:overflowPunct w:val="false"/>
        <w:autoSpaceDE w:val="false"/>
        <w:spacing w:lineRule="exact" w:line="576"/>
        <w:ind w:firstLineChars="200" w:startChars="0" w:start="0" w:endChars="0" w:end="0"/>
        <w:rPr>
          <w:rFonts w:ascii="宋体" w:hAnsi="宋体" w:eastAsia="仿宋_GB2312" w:cs="宋体" w:hint="eastAsia"/>
          <w:color w:val="000000"/>
          <w:sz w:val="32"/>
          <w:szCs w:val="32"/>
          <w:lang w:bidi="ar-SA"/>
        </w:rPr>
      </w:pPr>
      <w:r>
        <w:rPr>
          <w:rFonts w:ascii="宋体" w:hAnsi="宋体" w:cs="宋体" w:hint="eastAsia" w:eastAsia="仿宋_GB2312"/>
          <w:color w:val="000000"/>
          <w:sz w:val="32"/>
          <w:szCs w:val="32"/>
          <w:lang w:bidi="ar-SA"/>
        </w:rPr>
        <w:t>（一）践踏绿地，损伤树木花草，</w:t>
      </w:r>
      <w:r>
        <w:rPr>
          <w:rFonts w:ascii="仿宋_GB2312" w:hAnsi="仿宋_GB2312" w:cs="仿宋_GB2312" w:hint="eastAsia" w:eastAsia="仿宋_GB2312"/>
          <w:color w:val="000000"/>
          <w:sz w:val="32"/>
          <w:szCs w:val="32"/>
          <w:lang w:bidi="ar-SA"/>
        </w:rPr>
        <w:t>在绿地内堆放杂物，焚烧物品，倾倒、排放垃圾、污水等废弃物的，处三百元以</w:t>
      </w:r>
      <w:r>
        <w:rPr>
          <w:rFonts w:ascii="宋体" w:hAnsi="宋体" w:cs="宋体" w:hint="eastAsia" w:eastAsia="仿宋_GB2312"/>
          <w:color w:val="000000"/>
          <w:sz w:val="32"/>
          <w:szCs w:val="32"/>
          <w:lang w:bidi="ar-SA"/>
        </w:rPr>
        <w:t>上五百元以下的罚款；</w:t>
      </w:r>
    </w:p>
    <w:p>
      <w:pPr>
        <w:pStyle w:val="New"/>
        <w:overflowPunct w:val="false"/>
        <w:autoSpaceDE w:val="false"/>
        <w:spacing w:lineRule="exact" w:line="576"/>
        <w:ind w:firstLineChars="200" w:startChars="0" w:start="0" w:endChars="0" w:end="0"/>
        <w:rPr>
          <w:rFonts w:ascii="宋体" w:hAnsi="宋体" w:eastAsia="仿宋_GB2312" w:cs="宋体" w:hint="eastAsia"/>
          <w:color w:val="000000"/>
          <w:sz w:val="32"/>
          <w:szCs w:val="32"/>
          <w:lang w:bidi="ar-SA"/>
        </w:rPr>
      </w:pPr>
      <w:r>
        <w:rPr>
          <w:rFonts w:ascii="宋体" w:hAnsi="宋体" w:cs="宋体" w:hint="eastAsia" w:eastAsia="仿宋_GB2312"/>
          <w:color w:val="000000"/>
          <w:sz w:val="32"/>
          <w:szCs w:val="32"/>
          <w:lang w:bidi="ar-SA"/>
        </w:rPr>
        <w:t>（二）在绿地内倾倒有毒有害物质的，处一千元以上三千元以下的罚款；</w:t>
      </w:r>
    </w:p>
    <w:p>
      <w:pPr>
        <w:pStyle w:val="New"/>
        <w:overflowPunct w:val="false"/>
        <w:autoSpaceDE w:val="false"/>
        <w:spacing w:lineRule="exact" w:line="576"/>
        <w:ind w:firstLineChars="200" w:startChars="0" w:start="0" w:endChars="0" w:end="0"/>
        <w:rPr>
          <w:rFonts w:ascii="宋体" w:hAnsi="宋体" w:eastAsia="仿宋_GB2312" w:cs="宋体" w:hint="eastAsia"/>
          <w:color w:val="000000"/>
          <w:sz w:val="32"/>
          <w:szCs w:val="32"/>
          <w:lang w:bidi="ar-SA"/>
        </w:rPr>
      </w:pPr>
      <w:r>
        <w:rPr>
          <w:rFonts w:ascii="宋体" w:hAnsi="宋体" w:cs="宋体" w:hint="eastAsia" w:eastAsia="仿宋_GB2312"/>
          <w:color w:val="000000"/>
          <w:sz w:val="32"/>
          <w:szCs w:val="32"/>
          <w:lang w:bidi="ar-SA"/>
        </w:rPr>
        <w:t>（三）</w:t>
      </w:r>
      <w:r>
        <w:rPr>
          <w:rFonts w:ascii="仿宋_GB2312" w:hAnsi="仿宋_GB2312" w:cs="仿宋_GB2312" w:hint="eastAsia" w:eastAsia="仿宋_GB2312"/>
          <w:color w:val="000000"/>
          <w:sz w:val="32"/>
          <w:szCs w:val="32"/>
          <w:lang w:bidi="ar-SA"/>
        </w:rPr>
        <w:t>损毁绿地设施的，处五百元以上一千元以下的罚款；</w:t>
      </w:r>
    </w:p>
    <w:p>
      <w:pPr>
        <w:pStyle w:val="New"/>
        <w:overflowPunct w:val="false"/>
        <w:autoSpaceDE w:val="false"/>
        <w:spacing w:lineRule="exact" w:line="576"/>
        <w:ind w:firstLineChars="200" w:startChars="0" w:start="0" w:endChars="0" w:end="0"/>
        <w:rPr>
          <w:rFonts w:ascii="宋体" w:hAnsi="宋体" w:eastAsia="仿宋_GB2312" w:cs="宋体" w:hint="eastAsia"/>
          <w:color w:val="000000"/>
          <w:sz w:val="32"/>
          <w:szCs w:val="32"/>
          <w:lang w:bidi="ar-SA"/>
        </w:rPr>
      </w:pPr>
      <w:r>
        <w:rPr>
          <w:rFonts w:ascii="宋体" w:hAnsi="宋体" w:cs="宋体" w:hint="eastAsia" w:eastAsia="仿宋_GB2312"/>
          <w:color w:val="000000"/>
          <w:sz w:val="32"/>
          <w:szCs w:val="32"/>
          <w:lang w:bidi="ar-SA"/>
        </w:rPr>
        <w:t>（四）在树木上设置广告牌、标语牌或者牵拉绳索、架设电线，以树承重的，</w:t>
      </w:r>
      <w:r>
        <w:rPr>
          <w:rFonts w:ascii="仿宋_GB2312" w:hAnsi="仿宋_GB2312" w:cs="仿宋_GB2312" w:hint="eastAsia" w:eastAsia="仿宋_GB2312"/>
          <w:color w:val="000000"/>
          <w:sz w:val="32"/>
          <w:szCs w:val="32"/>
          <w:lang w:bidi="ar-SA"/>
        </w:rPr>
        <w:t>处二百元以上五百元以下的罚款</w:t>
      </w:r>
      <w:r>
        <w:rPr>
          <w:rFonts w:ascii="宋体" w:hAnsi="宋体" w:cs="宋体" w:hint="eastAsia" w:eastAsia="仿宋_GB2312"/>
          <w:color w:val="000000"/>
          <w:sz w:val="32"/>
          <w:szCs w:val="32"/>
          <w:lang w:bidi="ar-SA"/>
        </w:rPr>
        <w:t>；</w:t>
      </w:r>
    </w:p>
    <w:p>
      <w:pPr>
        <w:pStyle w:val="New"/>
        <w:overflowPunct w:val="false"/>
        <w:autoSpaceDE w:val="false"/>
        <w:spacing w:lineRule="exact" w:line="576"/>
        <w:ind w:firstLineChars="200" w:startChars="0" w:start="0" w:endChars="0" w:end="0"/>
        <w:rPr>
          <w:rFonts w:ascii="宋体" w:hAnsi="宋体" w:eastAsia="仿宋_GB2312" w:cs="宋体" w:hint="eastAsia"/>
          <w:color w:val="000000"/>
          <w:sz w:val="32"/>
          <w:szCs w:val="32"/>
          <w:lang w:bidi="ar-SA"/>
        </w:rPr>
      </w:pPr>
      <w:r>
        <w:rPr>
          <w:rFonts w:ascii="宋体" w:hAnsi="宋体" w:cs="宋体" w:hint="eastAsia" w:eastAsia="仿宋_GB2312"/>
          <w:color w:val="000000"/>
          <w:sz w:val="32"/>
          <w:szCs w:val="32"/>
          <w:lang w:bidi="ar-SA"/>
        </w:rPr>
        <w:t>（五）擅自采挖树木的，处采挖树木价值一倍以上三倍以下的罚款；</w:t>
      </w:r>
    </w:p>
    <w:p>
      <w:pPr>
        <w:pStyle w:val="New"/>
        <w:overflowPunct w:val="false"/>
        <w:autoSpaceDE w:val="false"/>
        <w:spacing w:lineRule="exact" w:line="576"/>
        <w:ind w:firstLineChars="200" w:startChars="0" w:start="0" w:endChars="0" w:end="0"/>
        <w:rPr>
          <w:rFonts w:ascii="宋体" w:hAnsi="宋体" w:eastAsia="仿宋_GB2312" w:cs="宋体" w:hint="eastAsia"/>
          <w:color w:val="000000"/>
          <w:sz w:val="32"/>
          <w:szCs w:val="32"/>
          <w:lang w:bidi="ar-SA"/>
        </w:rPr>
      </w:pPr>
      <w:r>
        <w:rPr>
          <w:rFonts w:ascii="宋体" w:hAnsi="宋体" w:cs="宋体" w:hint="eastAsia" w:eastAsia="仿宋_GB2312"/>
          <w:color w:val="000000"/>
          <w:sz w:val="32"/>
          <w:szCs w:val="32"/>
          <w:lang w:bidi="ar-SA"/>
        </w:rPr>
        <w:t>（六）因损害绿化行为，造成树木死亡的，处树木基准价值五倍以上十倍以下的罚款。</w:t>
      </w:r>
    </w:p>
    <w:p>
      <w:pPr>
        <w:pStyle w:val="New"/>
        <w:overflowPunct w:val="false"/>
        <w:autoSpaceDE w:val="false"/>
        <w:spacing w:lineRule="exact" w:line="576"/>
        <w:ind w:firstLineChars="200" w:startChars="0" w:start="0" w:endChars="0" w:end="0"/>
        <w:rPr>
          <w:rFonts w:ascii="宋体" w:hAnsi="宋体" w:eastAsia="仿宋_GB2312" w:cs="宋体"/>
          <w:color w:val="000000"/>
          <w:sz w:val="32"/>
          <w:szCs w:val="32"/>
          <w:lang w:bidi="ar-SA"/>
        </w:rPr>
      </w:pPr>
      <w:r>
        <w:rPr>
          <w:rFonts w:ascii="宋体" w:hAnsi="宋体" w:cs="宋体" w:hint="eastAsia" w:eastAsia="黑体"/>
          <w:color w:val="000000"/>
          <w:sz w:val="32"/>
          <w:szCs w:val="32"/>
          <w:lang w:bidi="ar-SA"/>
        </w:rPr>
        <w:t>第四十二条</w:t>
      </w:r>
      <w:r>
        <w:rPr>
          <w:rFonts w:ascii="宋体" w:hAnsi="宋体" w:cs="宋体" w:hint="eastAsia" w:eastAsia="华文楷体;楷体_GB2312"/>
          <w:color w:val="000000"/>
          <w:sz w:val="32"/>
          <w:szCs w:val="32"/>
          <w:lang w:bidi="ar-SA"/>
        </w:rPr>
        <w:t xml:space="preserve">  </w:t>
      </w:r>
      <w:r>
        <w:rPr>
          <w:rFonts w:ascii="仿宋_GB2312" w:hAnsi="仿宋_GB2312" w:cs="仿宋_GB2312" w:hint="eastAsia" w:eastAsia="仿宋_GB2312"/>
          <w:color w:val="000000"/>
          <w:sz w:val="32"/>
          <w:szCs w:val="32"/>
          <w:lang w:bidi="ar-SA"/>
        </w:rPr>
        <w:t>违反本条例规定，有下列行为之一的，由县级以上林业</w:t>
      </w:r>
      <w:r>
        <w:rPr>
          <w:rFonts w:ascii="宋体" w:hAnsi="宋体" w:cs="宋体" w:hint="eastAsia" w:eastAsia="仿宋_GB2312"/>
          <w:color w:val="000000"/>
          <w:sz w:val="32"/>
          <w:szCs w:val="32"/>
          <w:lang w:bidi="ar-SA"/>
        </w:rPr>
        <w:t>和草原</w:t>
      </w:r>
      <w:r>
        <w:rPr>
          <w:rFonts w:ascii="仿宋_GB2312" w:hAnsi="仿宋_GB2312" w:cs="仿宋_GB2312" w:hint="eastAsia" w:eastAsia="仿宋_GB2312"/>
          <w:color w:val="000000"/>
          <w:sz w:val="32"/>
          <w:szCs w:val="32"/>
          <w:lang w:bidi="ar-SA"/>
        </w:rPr>
        <w:t>主管部门责令限期完</w:t>
      </w:r>
      <w:r>
        <w:rPr>
          <w:rFonts w:ascii="宋体" w:hAnsi="宋体" w:cs="宋体" w:hint="eastAsia" w:eastAsia="仿宋_GB2312"/>
          <w:color w:val="000000"/>
          <w:sz w:val="32"/>
          <w:szCs w:val="32"/>
          <w:lang w:bidi="ar-SA"/>
        </w:rPr>
        <w:t>成造林任务；逾期未完成的，可以处未完成造林任务所需费用两倍以下的罚款；对直接负责的主管人员和其他直接责任人员，依法</w:t>
      </w:r>
      <w:r>
        <w:rPr>
          <w:rFonts w:ascii="仿宋_GB2312" w:hAnsi="仿宋_GB2312" w:cs="仿宋_GB2312" w:hint="eastAsia" w:eastAsia="仿宋_GB2312"/>
          <w:color w:val="000000"/>
          <w:sz w:val="32"/>
          <w:szCs w:val="32"/>
          <w:lang w:bidi="ar-SA"/>
        </w:rPr>
        <w:t>给予行政处分</w:t>
      </w:r>
      <w:r>
        <w:rPr>
          <w:rFonts w:ascii="宋体" w:hAnsi="宋体" w:cs="宋体" w:hint="eastAsia" w:eastAsia="仿宋_GB2312"/>
          <w:color w:val="000000"/>
          <w:sz w:val="32"/>
          <w:szCs w:val="32"/>
          <w:lang w:bidi="ar-SA"/>
        </w:rPr>
        <w:t>：</w:t>
      </w:r>
    </w:p>
    <w:p>
      <w:pPr>
        <w:pStyle w:val="New"/>
        <w:overflowPunct w:val="false"/>
        <w:autoSpaceDE w:val="false"/>
        <w:spacing w:lineRule="exact" w:line="576"/>
        <w:ind w:firstLineChars="200" w:startChars="0" w:start="0" w:endChars="0" w:end="0"/>
        <w:rPr>
          <w:rFonts w:ascii="宋体" w:hAnsi="宋体" w:eastAsia="仿宋_GB2312" w:cs="宋体"/>
          <w:color w:val="000000"/>
          <w:sz w:val="32"/>
          <w:szCs w:val="32"/>
          <w:lang w:bidi="ar-SA"/>
        </w:rPr>
      </w:pPr>
      <w:r>
        <w:rPr>
          <w:rFonts w:ascii="宋体" w:hAnsi="宋体" w:cs="宋体" w:hint="eastAsia" w:eastAsia="仿宋_GB2312"/>
          <w:color w:val="000000"/>
          <w:sz w:val="32"/>
          <w:szCs w:val="32"/>
          <w:lang w:bidi="ar-SA"/>
        </w:rPr>
        <w:t>（一）连续两年未完成造林任务的；</w:t>
      </w:r>
    </w:p>
    <w:p>
      <w:pPr>
        <w:pStyle w:val="New"/>
        <w:overflowPunct w:val="false"/>
        <w:autoSpaceDE w:val="false"/>
        <w:spacing w:lineRule="exact" w:line="576"/>
        <w:ind w:firstLineChars="200" w:startChars="0" w:start="0" w:endChars="0" w:end="0"/>
        <w:rPr>
          <w:rFonts w:ascii="宋体" w:hAnsi="宋体" w:eastAsia="仿宋_GB2312" w:cs="宋体"/>
          <w:color w:val="000000"/>
          <w:sz w:val="32"/>
          <w:szCs w:val="32"/>
          <w:lang w:bidi="ar-SA"/>
        </w:rPr>
      </w:pPr>
      <w:r>
        <w:rPr>
          <w:rFonts w:ascii="宋体" w:hAnsi="宋体" w:cs="宋体" w:hint="eastAsia" w:eastAsia="仿宋_GB2312"/>
          <w:color w:val="000000"/>
          <w:sz w:val="32"/>
          <w:szCs w:val="32"/>
          <w:lang w:bidi="ar-SA"/>
        </w:rPr>
        <w:t>（二）当年造林成活率未达到规定要求的；</w:t>
      </w:r>
    </w:p>
    <w:p>
      <w:pPr>
        <w:pStyle w:val="New"/>
        <w:overflowPunct w:val="false"/>
        <w:autoSpaceDE w:val="false"/>
        <w:spacing w:lineRule="exact" w:line="576"/>
        <w:ind w:firstLineChars="200" w:startChars="0" w:start="0" w:endChars="0" w:end="0"/>
        <w:rPr>
          <w:rFonts w:ascii="宋体" w:hAnsi="宋体" w:eastAsia="仿宋_GB2312" w:cs="宋体" w:hint="eastAsia"/>
          <w:color w:val="000000"/>
          <w:sz w:val="32"/>
          <w:szCs w:val="32"/>
          <w:bdr w:val="single" w:sz="4" w:space="0" w:color="000000"/>
          <w:lang w:bidi="ar-SA"/>
        </w:rPr>
      </w:pPr>
      <w:r>
        <w:rPr>
          <w:rFonts w:ascii="宋体" w:hAnsi="宋体" w:cs="宋体" w:hint="eastAsia" w:eastAsia="仿宋_GB2312"/>
          <w:color w:val="000000"/>
          <w:sz w:val="32"/>
          <w:szCs w:val="32"/>
          <w:lang w:bidi="ar-SA"/>
        </w:rPr>
        <w:t>（三）植树造林责任单位未按照绿化要求完成任务的。</w:t>
      </w:r>
    </w:p>
    <w:p>
      <w:pPr>
        <w:pStyle w:val="New"/>
        <w:overflowPunct w:val="false"/>
        <w:autoSpaceDE w:val="false"/>
        <w:spacing w:lineRule="exact" w:line="576"/>
        <w:ind w:firstLineChars="200" w:startChars="0" w:start="0" w:endChars="0" w:end="0"/>
        <w:rPr>
          <w:rFonts w:ascii="宋体" w:hAnsi="宋体" w:eastAsia="仿宋_GB2312" w:cs="宋体"/>
          <w:color w:val="000000"/>
          <w:sz w:val="32"/>
          <w:szCs w:val="32"/>
          <w:lang w:bidi="ar-SA"/>
        </w:rPr>
      </w:pPr>
      <w:r>
        <w:rPr>
          <w:rFonts w:ascii="宋体" w:hAnsi="宋体" w:cs="宋体" w:hint="eastAsia" w:eastAsia="黑体"/>
          <w:color w:val="000000"/>
          <w:sz w:val="32"/>
          <w:szCs w:val="32"/>
          <w:lang w:bidi="ar-SA"/>
        </w:rPr>
        <w:t>第四十三条</w:t>
      </w:r>
      <w:r>
        <w:rPr>
          <w:rFonts w:ascii="宋体" w:hAnsi="宋体" w:cs="宋体" w:hint="eastAsia" w:eastAsia="仿宋_GB2312"/>
          <w:color w:val="000000"/>
          <w:sz w:val="32"/>
          <w:szCs w:val="32"/>
          <w:lang w:bidi="ar-SA"/>
        </w:rPr>
        <w:t xml:space="preserve">  违反本条例规定，未经同意擅自占用城市绿地的，由</w:t>
      </w:r>
      <w:r>
        <w:rPr>
          <w:rFonts w:ascii="宋体" w:hAnsi="宋体" w:cs="宋体" w:eastAsia="仿宋_GB2312"/>
          <w:color w:val="000000"/>
          <w:sz w:val="32"/>
          <w:szCs w:val="32"/>
          <w:lang w:bidi="ar-SA"/>
        </w:rPr>
        <w:t>城市绿化主管部门责令限期</w:t>
      </w:r>
      <w:r>
        <w:rPr>
          <w:rFonts w:ascii="宋体" w:hAnsi="宋体" w:cs="宋体" w:hint="eastAsia" w:eastAsia="仿宋_GB2312"/>
          <w:color w:val="000000"/>
          <w:sz w:val="32"/>
          <w:szCs w:val="32"/>
          <w:lang w:bidi="ar-SA"/>
        </w:rPr>
        <w:t>退还</w:t>
      </w:r>
      <w:r>
        <w:rPr>
          <w:rFonts w:ascii="宋体" w:hAnsi="宋体" w:cs="宋体" w:eastAsia="仿宋_GB2312"/>
          <w:color w:val="000000"/>
          <w:sz w:val="32"/>
          <w:szCs w:val="32"/>
          <w:lang w:bidi="ar-SA"/>
        </w:rPr>
        <w:t>，</w:t>
      </w:r>
      <w:r>
        <w:rPr>
          <w:rFonts w:ascii="宋体" w:hAnsi="宋体" w:cs="宋体" w:hint="eastAsia" w:eastAsia="仿宋_GB2312"/>
          <w:color w:val="000000"/>
          <w:sz w:val="32"/>
          <w:szCs w:val="32"/>
          <w:lang w:bidi="ar-SA"/>
        </w:rPr>
        <w:t>恢复原状，可以</w:t>
      </w:r>
      <w:r>
        <w:rPr>
          <w:rFonts w:ascii="宋体" w:hAnsi="宋体" w:cs="宋体" w:eastAsia="仿宋_GB2312"/>
          <w:color w:val="000000"/>
          <w:sz w:val="32"/>
          <w:szCs w:val="32"/>
          <w:lang w:bidi="ar-SA"/>
        </w:rPr>
        <w:t>并处所占绿地价值三倍以上五倍以下的罚款。</w:t>
      </w:r>
    </w:p>
    <w:p>
      <w:pPr>
        <w:pStyle w:val="New"/>
        <w:overflowPunct w:val="false"/>
        <w:autoSpaceDE w:val="false"/>
        <w:spacing w:lineRule="exact" w:line="576"/>
        <w:ind w:firstLineChars="200" w:startChars="0" w:start="0" w:endChars="0" w:end="0"/>
        <w:rPr>
          <w:rFonts w:ascii="宋体" w:hAnsi="宋体" w:eastAsia="仿宋_GB2312" w:cs="宋体"/>
          <w:color w:val="000000"/>
          <w:sz w:val="32"/>
          <w:szCs w:val="32"/>
          <w:lang w:bidi="ar-SA"/>
        </w:rPr>
      </w:pPr>
      <w:r>
        <w:rPr>
          <w:rFonts w:ascii="宋体" w:hAnsi="宋体" w:cs="宋体" w:hint="eastAsia" w:eastAsia="黑体"/>
          <w:color w:val="000000"/>
          <w:sz w:val="32"/>
          <w:szCs w:val="32"/>
          <w:lang w:bidi="ar-SA"/>
        </w:rPr>
        <w:t>第四十四条</w:t>
      </w:r>
      <w:r>
        <w:rPr>
          <w:rFonts w:ascii="宋体" w:hAnsi="宋体" w:cs="宋体" w:hint="eastAsia" w:eastAsia="华文楷体;楷体_GB2312"/>
          <w:color w:val="000000"/>
          <w:sz w:val="32"/>
          <w:szCs w:val="32"/>
          <w:lang w:bidi="ar-SA"/>
        </w:rPr>
        <w:t xml:space="preserve">  </w:t>
      </w:r>
      <w:r>
        <w:rPr>
          <w:rFonts w:ascii="宋体" w:hAnsi="宋体" w:cs="宋体" w:eastAsia="仿宋_GB2312"/>
          <w:color w:val="000000"/>
          <w:sz w:val="32"/>
          <w:szCs w:val="32"/>
          <w:lang w:bidi="ar-SA"/>
        </w:rPr>
        <w:t>违反本条例规定，擅自砍伐或者移植城市树木的，由城市绿化主管部门责令限期补植；擅自砍伐的，并处树木基准价值五倍以上十倍以下的罚款；擅自移植的，并处树木基准价值三倍以上五倍以下的罚款。</w:t>
      </w:r>
    </w:p>
    <w:p>
      <w:pPr>
        <w:pStyle w:val="New"/>
        <w:overflowPunct w:val="false"/>
        <w:autoSpaceDE w:val="false"/>
        <w:spacing w:lineRule="exact" w:line="576"/>
        <w:ind w:firstLineChars="200" w:startChars="0" w:start="0" w:endChars="0" w:end="0"/>
        <w:rPr>
          <w:rFonts w:ascii="宋体" w:hAnsi="宋体" w:eastAsia="仿宋_GB2312" w:cs="宋体"/>
          <w:color w:val="000000"/>
          <w:sz w:val="32"/>
          <w:szCs w:val="32"/>
          <w:lang w:bidi="ar-SA"/>
        </w:rPr>
      </w:pPr>
      <w:r>
        <w:rPr>
          <w:rFonts w:ascii="宋体" w:hAnsi="宋体" w:cs="宋体" w:hint="eastAsia" w:eastAsia="黑体"/>
          <w:color w:val="000000"/>
          <w:sz w:val="32"/>
          <w:szCs w:val="32"/>
          <w:lang w:bidi="ar-SA"/>
        </w:rPr>
        <w:t>第四十五条</w:t>
      </w:r>
      <w:r>
        <w:rPr>
          <w:rFonts w:ascii="宋体" w:hAnsi="宋体" w:cs="宋体" w:hint="eastAsia" w:eastAsia="华文楷体;楷体_GB2312"/>
          <w:color w:val="000000"/>
          <w:sz w:val="32"/>
          <w:szCs w:val="32"/>
          <w:lang w:bidi="ar-SA"/>
        </w:rPr>
        <w:t xml:space="preserve">  </w:t>
      </w:r>
      <w:r>
        <w:rPr>
          <w:rFonts w:ascii="宋体" w:hAnsi="宋体" w:cs="宋体" w:hint="eastAsia" w:eastAsia="仿宋_GB2312"/>
          <w:color w:val="000000"/>
          <w:sz w:val="32"/>
          <w:szCs w:val="32"/>
          <w:lang w:bidi="ar-SA"/>
        </w:rPr>
        <w:t>违反本条例规定，擅自移植古树名木的，由绿化相关主管部门责令限期改正；擅自砍伐古树名木或者擅自移植致使古树名木死亡的，处死亡古树名木价值三倍以上五倍以下的罚款。</w:t>
      </w:r>
    </w:p>
    <w:p>
      <w:pPr>
        <w:pStyle w:val="New"/>
        <w:overflowPunct w:val="false"/>
        <w:autoSpaceDE w:val="false"/>
        <w:spacing w:lineRule="exact" w:line="576"/>
        <w:ind w:firstLineChars="200" w:startChars="0" w:start="0" w:endChars="0" w:end="0"/>
        <w:rPr>
          <w:rFonts w:ascii="宋体" w:hAnsi="宋体" w:eastAsia="仿宋_GB2312" w:cs="宋体"/>
          <w:color w:val="000000"/>
          <w:sz w:val="32"/>
          <w:szCs w:val="32"/>
          <w:lang w:bidi="ar-SA"/>
        </w:rPr>
      </w:pPr>
      <w:r>
        <w:rPr>
          <w:rFonts w:ascii="宋体" w:hAnsi="宋体" w:cs="宋体" w:hint="eastAsia" w:eastAsia="黑体"/>
          <w:color w:val="000000"/>
          <w:sz w:val="32"/>
          <w:szCs w:val="32"/>
          <w:lang w:bidi="ar-SA"/>
        </w:rPr>
        <w:t>第四十六条</w:t>
      </w:r>
      <w:r>
        <w:rPr>
          <w:rFonts w:ascii="宋体" w:hAnsi="宋体" w:cs="宋体" w:hint="eastAsia" w:eastAsia="华文楷体;楷体_GB2312"/>
          <w:color w:val="000000"/>
          <w:sz w:val="32"/>
          <w:szCs w:val="32"/>
          <w:lang w:bidi="ar-SA"/>
        </w:rPr>
        <w:t xml:space="preserve">  </w:t>
      </w:r>
      <w:r>
        <w:rPr>
          <w:rFonts w:ascii="宋体" w:hAnsi="宋体" w:cs="宋体" w:eastAsia="仿宋_GB2312"/>
          <w:color w:val="000000"/>
          <w:sz w:val="32"/>
          <w:szCs w:val="32"/>
          <w:lang w:bidi="ar-SA"/>
        </w:rPr>
        <w:t>绿化相关主管部门及其工作人员违反本条例规定，</w:t>
      </w:r>
      <w:r>
        <w:rPr>
          <w:rFonts w:ascii="宋体" w:hAnsi="宋体" w:cs="宋体" w:hint="eastAsia" w:eastAsia="仿宋_GB2312"/>
          <w:color w:val="000000"/>
          <w:sz w:val="32"/>
          <w:szCs w:val="32"/>
          <w:lang w:bidi="ar-SA"/>
        </w:rPr>
        <w:t>在绿化工作中玩忽职守，滥用职权，徇私舞弊，由有管辖</w:t>
      </w:r>
      <w:r>
        <w:rPr>
          <w:rFonts w:ascii="宋体" w:hAnsi="宋体" w:cs="宋体" w:hint="eastAsia" w:eastAsia="仿宋_GB2312"/>
          <w:color w:val="000000"/>
          <w:spacing w:val="-6"/>
          <w:sz w:val="32"/>
          <w:szCs w:val="32"/>
          <w:lang w:bidi="ar-SA"/>
        </w:rPr>
        <w:t>权的主管部门依法给予政务处分；构成犯罪的，依法追究刑事责任</w:t>
      </w:r>
      <w:r>
        <w:rPr>
          <w:rFonts w:ascii="宋体" w:hAnsi="宋体" w:cs="宋体" w:hint="eastAsia" w:eastAsia="仿宋_GB2312"/>
          <w:color w:val="000000"/>
          <w:sz w:val="32"/>
          <w:szCs w:val="32"/>
          <w:lang w:bidi="ar-SA"/>
        </w:rPr>
        <w:t>。</w:t>
      </w:r>
    </w:p>
    <w:p>
      <w:pPr>
        <w:pStyle w:val="New"/>
        <w:pBdr/>
        <w:overflowPunct w:val="false"/>
        <w:autoSpaceDE w:val="false"/>
        <w:spacing w:lineRule="exact" w:line="576"/>
        <w:ind w:firstLineChars="200" w:startChars="0" w:start="0" w:endChars="0" w:end="0"/>
        <w:rPr>
          <w:rFonts w:ascii="宋体" w:hAnsi="宋体" w:eastAsia="仿宋_GB2312" w:cs="宋体" w:hint="eastAsia"/>
          <w:color w:val="000000"/>
          <w:sz w:val="32"/>
          <w:szCs w:val="32"/>
          <w:lang w:bidi="ar-SA"/>
        </w:rPr>
      </w:pPr>
      <w:r>
        <w:rPr>
          <w:rFonts w:ascii="宋体" w:hAnsi="宋体" w:cs="宋体" w:hint="eastAsia" w:eastAsia="黑体"/>
          <w:color w:val="000000"/>
          <w:sz w:val="32"/>
          <w:szCs w:val="32"/>
          <w:lang w:bidi="ar-SA"/>
        </w:rPr>
        <w:t>第四十七条</w:t>
      </w:r>
      <w:r>
        <w:rPr>
          <w:rFonts w:ascii="宋体" w:hAnsi="宋体" w:cs="宋体" w:hint="eastAsia" w:eastAsia="华文楷体;楷体_GB2312"/>
          <w:color w:val="000000"/>
          <w:sz w:val="32"/>
          <w:szCs w:val="32"/>
          <w:lang w:bidi="ar-SA"/>
        </w:rPr>
        <w:t xml:space="preserve">  </w:t>
      </w:r>
      <w:r>
        <w:rPr>
          <w:rFonts w:ascii="宋体" w:hAnsi="宋体" w:cs="宋体" w:hint="eastAsia" w:eastAsia="仿宋_GB2312"/>
          <w:color w:val="000000"/>
          <w:sz w:val="32"/>
          <w:szCs w:val="32"/>
          <w:lang w:bidi="ar-SA"/>
        </w:rPr>
        <w:t>违反本条例规定的其他行为，法律、行政法规规定处罚的，依照有关法律、行政法规的规定处罚。</w:t>
      </w:r>
    </w:p>
    <w:p>
      <w:pPr>
        <w:pStyle w:val="New"/>
        <w:spacing w:lineRule="exact" w:line="576"/>
        <w:jc w:val="center"/>
        <w:rPr>
          <w:rFonts w:ascii="宋体" w:hAnsi="宋体" w:eastAsia="黑体" w:cs="宋体" w:hint="eastAsia"/>
          <w:color w:val="000000"/>
          <w:sz w:val="32"/>
          <w:szCs w:val="32"/>
          <w:lang w:bidi="ar-SA"/>
        </w:rPr>
      </w:pPr>
      <w:r>
        <w:rPr>
          <w:rFonts w:eastAsia="黑体" w:cs="宋体" w:hint="eastAsia" w:ascii="宋体" w:hAnsi="宋体"/>
          <w:color w:val="000000"/>
          <w:sz w:val="32"/>
          <w:szCs w:val="32"/>
          <w:lang w:bidi="ar-SA"/>
        </w:rPr>
      </w:r>
    </w:p>
    <w:p>
      <w:pPr>
        <w:pStyle w:val="New"/>
        <w:spacing w:lineRule="exact" w:line="576"/>
        <w:jc w:val="center"/>
        <w:rPr>
          <w:rFonts w:ascii="宋体" w:hAnsi="宋体" w:eastAsia="黑体" w:cs="宋体" w:hint="eastAsia"/>
          <w:color w:val="000000"/>
          <w:sz w:val="32"/>
          <w:szCs w:val="32"/>
          <w:lang w:bidi="ar-SA"/>
        </w:rPr>
      </w:pPr>
      <w:r>
        <w:rPr>
          <w:rFonts w:ascii="宋体" w:hAnsi="宋体" w:cs="宋体" w:hint="eastAsia" w:eastAsia="黑体"/>
          <w:color w:val="000000"/>
          <w:sz w:val="32"/>
          <w:szCs w:val="32"/>
          <w:lang w:bidi="ar-SA"/>
        </w:rPr>
        <w:t>第六章  附则</w:t>
      </w:r>
    </w:p>
    <w:p>
      <w:pPr>
        <w:pStyle w:val="New"/>
        <w:spacing w:lineRule="exact" w:line="576"/>
        <w:jc w:val="center"/>
        <w:rPr>
          <w:rFonts w:ascii="宋体" w:hAnsi="宋体" w:eastAsia="黑体" w:cs="宋体" w:hint="eastAsia"/>
          <w:color w:val="000000"/>
          <w:sz w:val="32"/>
          <w:szCs w:val="32"/>
          <w:lang w:bidi="ar-SA"/>
        </w:rPr>
      </w:pPr>
      <w:r>
        <w:rPr>
          <w:rFonts w:eastAsia="黑体" w:cs="宋体" w:hint="eastAsia" w:ascii="宋体" w:hAnsi="宋体"/>
          <w:color w:val="000000"/>
          <w:sz w:val="32"/>
          <w:szCs w:val="32"/>
          <w:lang w:bidi="ar-SA"/>
        </w:rPr>
      </w:r>
    </w:p>
    <w:p>
      <w:pPr>
        <w:pStyle w:val="New"/>
        <w:widowControl/>
        <w:spacing w:lineRule="exact" w:line="576"/>
        <w:ind w:firstLineChars="200" w:startChars="0" w:start="0" w:endChars="0" w:end="0"/>
        <w:rPr/>
      </w:pPr>
      <w:r>
        <w:rPr>
          <w:rFonts w:ascii="宋体" w:hAnsi="宋体" w:cs="宋体" w:hint="eastAsia" w:eastAsia="黑体"/>
          <w:color w:val="000000"/>
          <w:sz w:val="32"/>
          <w:szCs w:val="32"/>
          <w:lang w:bidi="ar-SA"/>
        </w:rPr>
        <w:t>第四十八条</w:t>
      </w:r>
      <w:r>
        <w:rPr>
          <w:rFonts w:ascii="宋体" w:hAnsi="宋体" w:cs="宋体" w:hint="eastAsia" w:eastAsia="仿宋_GB2312"/>
          <w:color w:val="000000"/>
          <w:sz w:val="32"/>
          <w:szCs w:val="32"/>
          <w:lang w:bidi="ar-SA"/>
        </w:rPr>
        <w:t xml:space="preserve">  本条例自</w:t>
      </w:r>
      <w:r>
        <w:rPr>
          <w:rFonts w:eastAsia="仿宋_GB2312" w:cs="宋体" w:hint="eastAsia" w:ascii="宋体" w:hAnsi="宋体"/>
          <w:color w:val="000000"/>
          <w:sz w:val="32"/>
          <w:szCs w:val="32"/>
          <w:lang w:bidi="ar-SA"/>
        </w:rPr>
        <w:t>2020</w:t>
      </w:r>
      <w:r>
        <w:rPr>
          <w:rFonts w:ascii="宋体" w:hAnsi="宋体" w:cs="宋体" w:hint="eastAsia" w:eastAsia="仿宋_GB2312"/>
          <w:color w:val="000000"/>
          <w:sz w:val="32"/>
          <w:szCs w:val="32"/>
          <w:lang w:bidi="ar-SA"/>
        </w:rPr>
        <w:t>年</w:t>
      </w:r>
      <w:r>
        <w:rPr>
          <w:rFonts w:eastAsia="仿宋_GB2312" w:cs="宋体" w:hint="eastAsia" w:ascii="宋体" w:hAnsi="宋体"/>
          <w:color w:val="000000"/>
          <w:sz w:val="32"/>
          <w:szCs w:val="32"/>
          <w:lang w:bidi="ar-SA"/>
        </w:rPr>
        <w:t>9</w:t>
      </w:r>
      <w:r>
        <w:rPr>
          <w:rFonts w:ascii="宋体" w:hAnsi="宋体" w:cs="宋体" w:hint="eastAsia" w:eastAsia="仿宋_GB2312"/>
          <w:color w:val="000000"/>
          <w:sz w:val="32"/>
          <w:szCs w:val="32"/>
          <w:lang w:bidi="ar-SA"/>
        </w:rPr>
        <w:t>月</w:t>
      </w:r>
      <w:r>
        <w:rPr>
          <w:rFonts w:eastAsia="仿宋_GB2312" w:cs="宋体" w:hint="eastAsia" w:ascii="宋体" w:hAnsi="宋体"/>
          <w:color w:val="000000"/>
          <w:sz w:val="32"/>
          <w:szCs w:val="32"/>
          <w:lang w:bidi="ar-SA"/>
        </w:rPr>
        <w:t>1</w:t>
      </w:r>
      <w:r>
        <w:rPr>
          <w:rFonts w:ascii="宋体" w:hAnsi="宋体" w:cs="宋体" w:hint="eastAsia" w:eastAsia="仿宋_GB2312"/>
          <w:color w:val="000000"/>
          <w:sz w:val="32"/>
          <w:szCs w:val="32"/>
          <w:lang w:bidi="ar-SA"/>
        </w:rPr>
        <w:t>日起施行。</w:t>
      </w:r>
    </w:p>
    <w:sectPr>
      <w:type w:val="nextPage"/>
      <w:pgSz w:w="11906" w:h="16838"/>
      <w:pgMar w:left="1587" w:right="1474" w:gutter="0" w:header="0" w:top="2097" w:footer="0" w:bottom="1984"/>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宋体">
    <w:charset w:val="86"/>
    <w:family w:val="auto"/>
    <w:pitch w:val="default"/>
  </w:font>
  <w:font w:name="楷体_GB2312">
    <w:charset w:val="86"/>
    <w:family w:val="modern"/>
    <w:pitch w:val="default"/>
  </w:font>
  <w:font w:name="仿宋_GB2312">
    <w:charset w:val="86"/>
    <w:family w:val="modern"/>
    <w:pitch w:val="default"/>
  </w:font>
</w:fonts>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21"/>
      <w:szCs w:val="20"/>
      <w:lang w:val="en-US" w:eastAsia="zh-CN" w:bidi="hi-IN"/>
    </w:rPr>
  </w:style>
  <w:style w:type="character" w:styleId="Style14">
    <w:name w:val="默认段落字体"/>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rFonts w:ascii="Times New Roman" w:hAnsi="Times New Roman" w:cs="Times New Roman"/>
      <w:sz w:val="18"/>
    </w:rPr>
  </w:style>
  <w:style w:type="paragraph" w:styleId="New">
    <w:name w:val="正文 New"/>
    <w:qFormat/>
    <w:pPr>
      <w:widowControl w:val="false"/>
      <w:bidi w:val="0"/>
      <w:jc w:val="both"/>
    </w:pPr>
    <w:rPr>
      <w:rFonts w:ascii="Times New Roman" w:hAnsi="Times New Roman" w:eastAsia="宋体" w:cs="Times New Roman"/>
      <w:color w:val="auto"/>
      <w:kern w:val="2"/>
      <w:sz w:val="21"/>
      <w:szCs w:val="20"/>
      <w:lang w:bidi="mn-Mong-CN" w:val="en-US" w:eastAsia="zh-CN"/>
    </w:rPr>
  </w:style>
  <w:style w:type="paragraph" w:styleId="New1">
    <w:name w:val="页脚 New"/>
    <w:basedOn w:val="New"/>
    <w:qFormat/>
    <w:pPr>
      <w:tabs>
        <w:tab w:val="clear" w:pos="420"/>
        <w:tab w:val="center" w:pos="4153" w:leader="none"/>
        <w:tab w:val="right" w:pos="8306" w:leader="none"/>
      </w:tabs>
      <w:snapToGrid w:val="false"/>
      <w:jc w:val="start"/>
    </w:pPr>
    <w:rPr>
      <w:kern w:val="2"/>
      <w:sz w:val="18"/>
    </w:rPr>
  </w:style>
  <w:style w:type="paragraph" w:styleId="Footer">
    <w:name w:val="footer"/>
    <w:basedOn w:val="Normal"/>
    <w:pPr>
      <w:tabs>
        <w:tab w:val="clear" w:pos="420"/>
        <w:tab w:val="center" w:pos="4153" w:leader="none"/>
        <w:tab w:val="right" w:pos="8306" w:leader="none"/>
      </w:tabs>
      <w:snapToGrid w:val="false"/>
      <w:jc w:val="start"/>
    </w:pPr>
    <w:rPr>
      <w:sz w:val="18"/>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Normal.wpt</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2020-06-19T17:54:50Z</dcterms:created>
  <dc:creator>Administrator</dc:creator>
  <dc:description/>
  <dc:language>en-US</dc:language>
  <cp:lastModifiedBy/>
  <dcterms:modified xsi:type="dcterms:W3CDTF">2020-06-19T17:55:36Z</dcterms:modified>
  <cp:revision>0</cp:revision>
  <dc:subject/>
  <dc:title>山南市城乡绿化条例</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2052-8.1.0.3199</vt:lpwstr>
  </property>
</Properties>
</file>