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widowControl w:val="false"/>
        <w:spacing w:lineRule="exact" w:line="576" w:before="0" w:after="0"/>
        <w:jc w:val="center"/>
        <w:rPr>
          <w:rFonts w:hint="eastAsia"/>
          <w:bCs/>
          <w:color w:val="000000"/>
          <w:sz w:val="44"/>
          <w:szCs w:val="44"/>
        </w:rPr>
      </w:pPr>
      <w:r>
        <w:rPr>
          <w:rFonts w:hint="eastAsia"/>
          <w:bCs/>
          <w:color w:val="000000"/>
          <w:sz w:val="44"/>
          <w:szCs w:val="44"/>
        </w:rPr>
      </w:r>
    </w:p>
    <w:p>
      <w:pPr>
        <w:pStyle w:val="Style15"/>
        <w:widowControl w:val="false"/>
        <w:spacing w:lineRule="exact" w:line="576" w:before="0" w:after="0"/>
        <w:jc w:val="center"/>
        <w:rPr>
          <w:rFonts w:hint="eastAsia"/>
          <w:bCs/>
          <w:color w:val="000000"/>
          <w:sz w:val="44"/>
          <w:szCs w:val="44"/>
        </w:rPr>
      </w:pPr>
      <w:r>
        <w:rPr>
          <w:rFonts w:hint="eastAsia"/>
          <w:bCs/>
          <w:color w:val="000000"/>
          <w:sz w:val="44"/>
          <w:szCs w:val="44"/>
        </w:rPr>
      </w:r>
    </w:p>
    <w:p>
      <w:pPr>
        <w:pStyle w:val="Style15"/>
        <w:widowControl w:val="false"/>
        <w:spacing w:lineRule="exact" w:line="576" w:before="0" w:after="0"/>
        <w:jc w:val="center"/>
        <w:rPr>
          <w:rFonts w:hint="eastAsia"/>
          <w:bCs/>
          <w:color w:val="000000"/>
          <w:sz w:val="44"/>
          <w:szCs w:val="44"/>
        </w:rPr>
      </w:pPr>
      <w:r>
        <w:rPr>
          <w:rFonts w:hint="eastAsia"/>
          <w:bCs/>
          <w:color w:val="000000"/>
          <w:sz w:val="44"/>
          <w:szCs w:val="44"/>
        </w:rPr>
        <w:t>西藏自治区人民代表大会关于设立</w:t>
      </w:r>
    </w:p>
    <w:p>
      <w:pPr>
        <w:pStyle w:val="Style15"/>
        <w:widowControl w:val="false"/>
        <w:spacing w:lineRule="exact" w:line="576" w:before="0" w:after="0"/>
        <w:jc w:val="center"/>
        <w:rPr>
          <w:rFonts w:hint="eastAsia"/>
          <w:bCs/>
          <w:color w:val="000000"/>
          <w:sz w:val="44"/>
          <w:szCs w:val="44"/>
        </w:rPr>
      </w:pPr>
      <w:r>
        <w:rPr>
          <w:rFonts w:hint="eastAsia"/>
          <w:bCs/>
          <w:color w:val="000000"/>
          <w:sz w:val="44"/>
          <w:szCs w:val="44"/>
        </w:rPr>
        <w:t>“</w:t>
      </w:r>
      <w:r>
        <w:rPr>
          <w:rFonts w:hint="eastAsia"/>
          <w:bCs/>
          <w:color w:val="000000"/>
          <w:sz w:val="44"/>
          <w:szCs w:val="44"/>
        </w:rPr>
        <w:t>西藏百万农奴解放纪念日”的决定</w:t>
      </w:r>
    </w:p>
    <w:p>
      <w:pPr>
        <w:pStyle w:val="Style15"/>
        <w:widowControl w:val="false"/>
        <w:spacing w:lineRule="exact" w:line="576" w:before="0" w:after="0"/>
        <w:jc w:val="center"/>
        <w:rPr>
          <w:rFonts w:hint="eastAsia"/>
          <w:bCs/>
          <w:color w:val="000000"/>
          <w:sz w:val="44"/>
          <w:szCs w:val="44"/>
        </w:rPr>
      </w:pPr>
      <w:r>
        <w:rPr>
          <w:rFonts w:hint="eastAsia"/>
          <w:bCs/>
          <w:color w:val="000000"/>
          <w:sz w:val="44"/>
          <w:szCs w:val="44"/>
        </w:rPr>
      </w:r>
    </w:p>
    <w:p>
      <w:pPr>
        <w:pStyle w:val="Style15"/>
        <w:widowControl w:val="false"/>
        <w:spacing w:lineRule="exact" w:line="576" w:before="0" w:after="0"/>
        <w:ind w:firstLineChars="0" w:firstLine="0" w:startChars="200" w:endChars="200"/>
        <w:jc w:val="both"/>
        <w:rPr>
          <w:rFonts w:ascii="楷体_GB2312" w:hAnsi="楷体_GB2312" w:eastAsia="楷体_GB2312" w:hint="eastAsia"/>
          <w:color w:val="000000"/>
          <w:sz w:val="32"/>
          <w:szCs w:val="32"/>
        </w:rPr>
      </w:pPr>
      <w:r>
        <w:rPr>
          <w:rFonts w:ascii="楷体_GB2312" w:hAnsi="楷体_GB2312" w:hint="eastAsia" w:eastAsia="楷体_GB2312"/>
          <w:color w:val="000000"/>
          <w:sz w:val="32"/>
          <w:szCs w:val="32"/>
        </w:rPr>
        <w:t>（</w:t>
      </w:r>
      <w:r>
        <w:rPr>
          <w:rFonts w:eastAsia="楷体_GB2312" w:hint="eastAsia" w:ascii="楷体_GB2312" w:hAnsi="楷体_GB2312"/>
          <w:color w:val="000000"/>
          <w:sz w:val="32"/>
          <w:szCs w:val="32"/>
        </w:rPr>
        <w:t>2009</w:t>
      </w:r>
      <w:r>
        <w:rPr>
          <w:rFonts w:ascii="楷体_GB2312" w:hAnsi="楷体_GB2312" w:hint="eastAsia" w:eastAsia="楷体_GB2312"/>
          <w:color w:val="000000"/>
          <w:sz w:val="32"/>
          <w:szCs w:val="32"/>
        </w:rPr>
        <w:t>年</w:t>
      </w:r>
      <w:r>
        <w:rPr>
          <w:rFonts w:eastAsia="楷体_GB2312" w:hint="eastAsia" w:ascii="楷体_GB2312" w:hAnsi="楷体_GB2312"/>
          <w:color w:val="000000"/>
          <w:sz w:val="32"/>
          <w:szCs w:val="32"/>
        </w:rPr>
        <w:t>1</w:t>
      </w:r>
      <w:r>
        <w:rPr>
          <w:rFonts w:ascii="楷体_GB2312" w:hAnsi="楷体_GB2312" w:hint="eastAsia" w:eastAsia="楷体_GB2312"/>
          <w:color w:val="000000"/>
          <w:sz w:val="32"/>
          <w:szCs w:val="32"/>
        </w:rPr>
        <w:t>月</w:t>
      </w:r>
      <w:r>
        <w:rPr>
          <w:rFonts w:eastAsia="楷体_GB2312" w:hint="eastAsia" w:ascii="楷体_GB2312" w:hAnsi="楷体_GB2312"/>
          <w:color w:val="000000"/>
          <w:sz w:val="32"/>
          <w:szCs w:val="32"/>
        </w:rPr>
        <w:t>19</w:t>
      </w:r>
      <w:r>
        <w:rPr>
          <w:rFonts w:ascii="楷体_GB2312" w:hAnsi="楷体_GB2312" w:hint="eastAsia" w:eastAsia="楷体_GB2312"/>
          <w:color w:val="000000"/>
          <w:sz w:val="32"/>
          <w:szCs w:val="32"/>
        </w:rPr>
        <w:t>日西藏自治区第九届人民代表大会第二次会议通过）</w:t>
      </w:r>
    </w:p>
    <w:p>
      <w:pPr>
        <w:pStyle w:val="Style15"/>
        <w:widowControl w:val="false"/>
        <w:spacing w:lineRule="exact" w:line="576" w:before="0" w:after="0"/>
        <w:ind w:firstLineChars="0" w:firstLine="0" w:startChars="200" w:endChars="200"/>
        <w:jc w:val="both"/>
        <w:rPr>
          <w:rFonts w:ascii="楷体_GB2312" w:hAnsi="楷体_GB2312" w:eastAsia="楷体_GB2312" w:hint="eastAsia"/>
          <w:color w:val="000000"/>
          <w:sz w:val="32"/>
          <w:szCs w:val="32"/>
        </w:rPr>
      </w:pPr>
      <w:r>
        <w:rPr>
          <w:rFonts w:eastAsia="楷体_GB2312" w:hint="eastAsia" w:ascii="楷体_GB2312" w:hAnsi="楷体_GB2312"/>
          <w:color w:val="000000"/>
          <w:sz w:val="32"/>
          <w:szCs w:val="32"/>
        </w:rPr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西藏自治区第九届人民代表大会第二次会议决定：</w:t>
      </w:r>
      <w:r>
        <w:rPr>
          <w:rFonts w:eastAsia="仿宋_GB2312" w:hint="eastAsia" w:ascii="仿宋_GB2312" w:hAnsi="仿宋_GB2312"/>
          <w:sz w:val="32"/>
          <w:szCs w:val="32"/>
        </w:rPr>
        <w:t>3</w:t>
      </w:r>
      <w:r>
        <w:rPr>
          <w:rFonts w:ascii="仿宋_GB2312" w:hAnsi="仿宋_GB2312" w:hint="eastAsia" w:eastAsia="仿宋_GB2312"/>
          <w:sz w:val="32"/>
          <w:szCs w:val="32"/>
        </w:rPr>
        <w:t>月</w:t>
      </w:r>
      <w:r>
        <w:rPr>
          <w:rFonts w:eastAsia="仿宋_GB2312" w:hint="eastAsia" w:ascii="仿宋_GB2312" w:hAnsi="仿宋_GB2312"/>
          <w:sz w:val="32"/>
          <w:szCs w:val="32"/>
        </w:rPr>
        <w:t>28</w:t>
      </w:r>
      <w:r>
        <w:rPr>
          <w:rFonts w:ascii="仿宋_GB2312" w:hAnsi="仿宋_GB2312" w:hint="eastAsia" w:eastAsia="仿宋_GB2312"/>
          <w:sz w:val="32"/>
          <w:szCs w:val="32"/>
        </w:rPr>
        <w:t>日为西藏百万农奴解放纪念日。</w:t>
      </w:r>
    </w:p>
    <w:sectPr>
      <w:type w:val="nextPage"/>
      <w:pgSz w:w="11906" w:h="16838"/>
      <w:pgMar w:left="1531" w:right="1531" w:gutter="0" w:header="0" w:top="2098" w:footer="0" w:bottom="1985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眉 Char"/>
    <w:basedOn w:val="Style14"/>
    <w:qFormat/>
    <w:rPr>
      <w:kern w:val="2"/>
      <w:sz w:val="18"/>
      <w:szCs w:val="18"/>
    </w:rPr>
  </w:style>
  <w:style w:type="character" w:styleId="Char1">
    <w:name w:val="页脚 Char"/>
    <w:basedOn w:val="Style14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2016-03-09T17:04:00Z</dcterms:created>
  <dc:creator>微软中国</dc:creator>
  <dc:description/>
  <cp:keywords/>
  <dc:language>en-US</dc:language>
  <cp:lastModifiedBy>lenovoe40</cp:lastModifiedBy>
  <dcterms:modified xsi:type="dcterms:W3CDTF">2017-01-01T12:31:00Z</dcterms:modified>
  <cp:revision>3</cp:revision>
  <dc:subject/>
  <dc:title>西藏自治区人民代表大会关于设立“西藏百万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2052-8.1.0.3199</vt:lpwstr>
  </property>
</Properties>
</file>