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连南瑶族自治县森林资源保护管理条例</w:t>
      </w:r>
    </w:p>
    <w:p>
      <w:pPr>
        <w:pStyle w:val="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b/>
          <w:color w:val="000000"/>
          <w:kern w:val="0"/>
          <w:sz w:val="32"/>
          <w:szCs w:val="32"/>
        </w:rPr>
      </w:pPr>
      <w:r>
        <w:rPr>
          <w:rFonts w:eastAsia="仿宋_GB2312" w:cs="Arial" w:hint="eastAsia" w:ascii="宋体" w:hAnsi="宋体"/>
          <w:b/>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640" w:end="0"/>
        <w:jc w:val="both"/>
        <w:textAlignment w:val="auto"/>
        <w:rPr>
          <w:rFonts w:ascii="宋体" w:hAnsi="宋体" w:eastAsia="楷体_GB2312" w:cs="楷体_GB2312" w:hint="eastAsia"/>
          <w:sz w:val="32"/>
          <w:szCs w:val="32"/>
        </w:rPr>
      </w:pPr>
      <w:r>
        <w:rPr>
          <w:rFonts w:ascii="宋体" w:hAnsi="宋体" w:cs="楷体_GB2312" w:hint="eastAsia" w:eastAsia="楷体_GB2312"/>
          <w:sz w:val="32"/>
          <w:szCs w:val="32"/>
        </w:rPr>
        <w:t>（</w:t>
      </w:r>
      <w:r>
        <w:rPr>
          <w:rFonts w:eastAsia="楷体_GB2312" w:cs="楷体_GB2312" w:hint="eastAsia" w:ascii="宋体" w:hAnsi="宋体"/>
          <w:sz w:val="32"/>
          <w:szCs w:val="32"/>
        </w:rPr>
        <w:t>2011</w:t>
      </w:r>
      <w:r>
        <w:rPr>
          <w:rFonts w:ascii="宋体" w:hAnsi="宋体" w:cs="楷体_GB2312" w:hint="eastAsia" w:eastAsia="楷体_GB2312"/>
          <w:sz w:val="32"/>
          <w:szCs w:val="32"/>
        </w:rPr>
        <w:t>年</w:t>
      </w:r>
      <w:r>
        <w:rPr>
          <w:rFonts w:eastAsia="楷体_GB2312" w:cs="楷体_GB2312" w:hint="eastAsia" w:ascii="宋体" w:hAnsi="宋体"/>
          <w:sz w:val="32"/>
          <w:szCs w:val="32"/>
        </w:rPr>
        <w:t>1</w:t>
      </w:r>
      <w:r>
        <w:rPr>
          <w:rFonts w:ascii="宋体" w:hAnsi="宋体" w:cs="楷体_GB2312" w:hint="eastAsia" w:eastAsia="楷体_GB2312"/>
          <w:sz w:val="32"/>
          <w:szCs w:val="32"/>
        </w:rPr>
        <w:t>月</w:t>
      </w:r>
      <w:r>
        <w:rPr>
          <w:rFonts w:eastAsia="楷体_GB2312" w:cs="楷体_GB2312" w:hint="eastAsia" w:ascii="宋体" w:hAnsi="宋体"/>
          <w:sz w:val="32"/>
          <w:szCs w:val="32"/>
        </w:rPr>
        <w:t>26</w:t>
      </w:r>
      <w:r>
        <w:rPr>
          <w:rFonts w:ascii="宋体" w:hAnsi="宋体" w:cs="楷体_GB2312" w:hint="eastAsia" w:eastAsia="楷体_GB2312"/>
          <w:sz w:val="32"/>
          <w:szCs w:val="32"/>
        </w:rPr>
        <w:t>日连南瑶族自治县第十三届人民代表大会第五次会议通过，</w:t>
      </w:r>
      <w:r>
        <w:rPr>
          <w:rFonts w:eastAsia="楷体_GB2312" w:cs="楷体_GB2312" w:hint="eastAsia" w:ascii="宋体" w:hAnsi="宋体"/>
          <w:sz w:val="32"/>
          <w:szCs w:val="32"/>
        </w:rPr>
        <w:t>2012</w:t>
      </w:r>
      <w:r>
        <w:rPr>
          <w:rFonts w:ascii="宋体" w:hAnsi="宋体" w:cs="楷体_GB2312" w:hint="eastAsia" w:eastAsia="楷体_GB2312"/>
          <w:sz w:val="32"/>
          <w:szCs w:val="32"/>
        </w:rPr>
        <w:t>年</w:t>
      </w:r>
      <w:r>
        <w:rPr>
          <w:rFonts w:eastAsia="楷体_GB2312" w:cs="楷体_GB2312" w:hint="eastAsia" w:ascii="宋体" w:hAnsi="宋体"/>
          <w:sz w:val="32"/>
          <w:szCs w:val="32"/>
        </w:rPr>
        <w:t>5</w:t>
      </w:r>
      <w:r>
        <w:rPr>
          <w:rFonts w:ascii="宋体" w:hAnsi="宋体" w:cs="楷体_GB2312" w:hint="eastAsia" w:eastAsia="楷体_GB2312"/>
          <w:sz w:val="32"/>
          <w:szCs w:val="32"/>
        </w:rPr>
        <w:t>月</w:t>
      </w:r>
      <w:r>
        <w:rPr>
          <w:rFonts w:eastAsia="楷体_GB2312" w:cs="楷体_GB2312" w:hint="eastAsia" w:ascii="宋体" w:hAnsi="宋体"/>
          <w:sz w:val="32"/>
          <w:szCs w:val="32"/>
        </w:rPr>
        <w:t>31</w:t>
      </w:r>
      <w:r>
        <w:rPr>
          <w:rFonts w:ascii="宋体" w:hAnsi="宋体" w:cs="楷体_GB2312" w:hint="eastAsia" w:eastAsia="楷体_GB2312"/>
          <w:sz w:val="32"/>
          <w:szCs w:val="32"/>
        </w:rPr>
        <w:t>日广东省第十一届人民代表大会常务委员会第三十四次会议批准。根据</w:t>
      </w:r>
      <w:r>
        <w:rPr>
          <w:rFonts w:eastAsia="楷体_GB2312" w:cs="楷体_GB2312" w:hint="eastAsia" w:ascii="宋体" w:hAnsi="宋体"/>
          <w:sz w:val="32"/>
          <w:szCs w:val="32"/>
        </w:rPr>
        <w:t>2019</w:t>
      </w:r>
      <w:r>
        <w:rPr>
          <w:rFonts w:ascii="宋体" w:hAnsi="宋体" w:cs="楷体_GB2312" w:hint="eastAsia" w:eastAsia="楷体_GB2312"/>
          <w:sz w:val="32"/>
          <w:szCs w:val="32"/>
        </w:rPr>
        <w:t>年</w:t>
      </w:r>
      <w:r>
        <w:rPr>
          <w:rFonts w:eastAsia="楷体_GB2312" w:cs="楷体_GB2312" w:hint="eastAsia" w:ascii="宋体" w:hAnsi="宋体"/>
          <w:sz w:val="32"/>
          <w:szCs w:val="32"/>
        </w:rPr>
        <w:t>2</w:t>
      </w:r>
      <w:r>
        <w:rPr>
          <w:rFonts w:ascii="宋体" w:hAnsi="宋体" w:cs="楷体_GB2312" w:hint="eastAsia" w:eastAsia="楷体_GB2312"/>
          <w:sz w:val="32"/>
          <w:szCs w:val="32"/>
        </w:rPr>
        <w:t>月</w:t>
      </w:r>
      <w:r>
        <w:rPr>
          <w:rFonts w:eastAsia="楷体_GB2312" w:cs="楷体_GB2312" w:hint="eastAsia" w:ascii="宋体" w:hAnsi="宋体"/>
          <w:sz w:val="32"/>
          <w:szCs w:val="32"/>
        </w:rPr>
        <w:t>28</w:t>
      </w:r>
      <w:r>
        <w:rPr>
          <w:rFonts w:ascii="宋体" w:hAnsi="宋体" w:cs="楷体_GB2312" w:hint="eastAsia" w:eastAsia="楷体_GB2312"/>
          <w:sz w:val="32"/>
          <w:szCs w:val="32"/>
        </w:rPr>
        <w:t>日连南瑶族自治县第十五届人民代表大会第四次会议通过并经</w:t>
      </w:r>
      <w:r>
        <w:rPr>
          <w:rFonts w:eastAsia="楷体_GB2312" w:cs="楷体_GB2312" w:hint="eastAsia" w:ascii="宋体" w:hAnsi="宋体"/>
          <w:sz w:val="32"/>
          <w:szCs w:val="32"/>
        </w:rPr>
        <w:t>2019</w:t>
      </w:r>
      <w:r>
        <w:rPr>
          <w:rFonts w:ascii="宋体" w:hAnsi="宋体" w:cs="楷体_GB2312" w:hint="eastAsia" w:eastAsia="楷体_GB2312"/>
          <w:sz w:val="32"/>
          <w:szCs w:val="32"/>
        </w:rPr>
        <w:t>年</w:t>
      </w:r>
      <w:r>
        <w:rPr>
          <w:rFonts w:eastAsia="楷体_GB2312" w:cs="楷体_GB2312" w:hint="eastAsia" w:ascii="宋体" w:hAnsi="宋体"/>
          <w:sz w:val="32"/>
          <w:szCs w:val="32"/>
        </w:rPr>
        <w:t>5</w:t>
      </w:r>
      <w:r>
        <w:rPr>
          <w:rFonts w:ascii="宋体" w:hAnsi="宋体" w:cs="楷体_GB2312" w:hint="eastAsia" w:eastAsia="楷体_GB2312"/>
          <w:sz w:val="32"/>
          <w:szCs w:val="32"/>
        </w:rPr>
        <w:t>月</w:t>
      </w:r>
      <w:r>
        <w:rPr>
          <w:rFonts w:eastAsia="楷体_GB2312" w:cs="楷体_GB2312" w:hint="eastAsia" w:ascii="宋体" w:hAnsi="宋体"/>
          <w:sz w:val="32"/>
          <w:szCs w:val="32"/>
        </w:rPr>
        <w:t>21</w:t>
      </w:r>
      <w:r>
        <w:rPr>
          <w:rFonts w:ascii="宋体" w:hAnsi="宋体" w:cs="楷体_GB2312" w:hint="eastAsia" w:eastAsia="楷体_GB2312"/>
          <w:sz w:val="32"/>
          <w:szCs w:val="32"/>
        </w:rPr>
        <w:t>日广东省第十三届人民代表大会常务委员会第十二次会议批准的《连南瑶族自治县人民代表大会关于修改〈连南瑶族自治县森林资源保护管理条例〉的决定》第一次修正。根据</w:t>
      </w:r>
      <w:r>
        <w:rPr>
          <w:rFonts w:eastAsia="楷体_GB2312" w:cs="楷体_GB2312" w:hint="eastAsia" w:ascii="宋体" w:hAnsi="宋体"/>
          <w:sz w:val="32"/>
          <w:szCs w:val="32"/>
        </w:rPr>
        <w:t>2021</w:t>
      </w:r>
      <w:r>
        <w:rPr>
          <w:rFonts w:ascii="宋体" w:hAnsi="宋体" w:cs="楷体_GB2312" w:hint="eastAsia" w:eastAsia="楷体_GB2312"/>
          <w:sz w:val="32"/>
          <w:szCs w:val="32"/>
        </w:rPr>
        <w:t>年</w:t>
      </w:r>
      <w:r>
        <w:rPr>
          <w:rFonts w:eastAsia="楷体_GB2312" w:cs="楷体_GB2312" w:hint="eastAsia" w:ascii="宋体" w:hAnsi="宋体"/>
          <w:sz w:val="32"/>
          <w:szCs w:val="32"/>
        </w:rPr>
        <w:t>3</w:t>
      </w:r>
      <w:r>
        <w:rPr>
          <w:rFonts w:ascii="宋体" w:hAnsi="宋体" w:cs="楷体_GB2312" w:hint="eastAsia" w:eastAsia="楷体_GB2312"/>
          <w:sz w:val="32"/>
          <w:szCs w:val="32"/>
        </w:rPr>
        <w:t>月</w:t>
      </w:r>
      <w:r>
        <w:rPr>
          <w:rFonts w:eastAsia="楷体_GB2312" w:cs="楷体_GB2312" w:hint="eastAsia" w:ascii="宋体" w:hAnsi="宋体"/>
          <w:sz w:val="32"/>
          <w:szCs w:val="32"/>
        </w:rPr>
        <w:t>11</w:t>
      </w:r>
      <w:r>
        <w:rPr>
          <w:rFonts w:ascii="宋体" w:hAnsi="宋体" w:cs="楷体_GB2312" w:hint="eastAsia" w:eastAsia="楷体_GB2312"/>
          <w:sz w:val="32"/>
          <w:szCs w:val="32"/>
        </w:rPr>
        <w:t>日连南瑶族自治县第十五届人民代表大会第六次会议通过并经</w:t>
      </w:r>
      <w:r>
        <w:rPr>
          <w:rFonts w:eastAsia="楷体_GB2312" w:cs="楷体_GB2312" w:hint="eastAsia" w:ascii="宋体" w:hAnsi="宋体"/>
          <w:sz w:val="32"/>
          <w:szCs w:val="32"/>
        </w:rPr>
        <w:t>2021</w:t>
      </w:r>
      <w:r>
        <w:rPr>
          <w:rFonts w:ascii="宋体" w:hAnsi="宋体" w:cs="楷体_GB2312" w:hint="eastAsia" w:eastAsia="楷体_GB2312"/>
          <w:sz w:val="32"/>
          <w:szCs w:val="32"/>
        </w:rPr>
        <w:t>年</w:t>
      </w:r>
      <w:r>
        <w:rPr>
          <w:rFonts w:eastAsia="楷体_GB2312" w:cs="楷体_GB2312" w:hint="eastAsia" w:ascii="宋体" w:hAnsi="宋体"/>
          <w:sz w:val="32"/>
          <w:szCs w:val="32"/>
        </w:rPr>
        <w:t>5</w:t>
      </w:r>
      <w:r>
        <w:rPr>
          <w:rFonts w:ascii="宋体" w:hAnsi="宋体" w:cs="楷体_GB2312" w:hint="eastAsia" w:eastAsia="楷体_GB2312"/>
          <w:sz w:val="32"/>
          <w:szCs w:val="32"/>
        </w:rPr>
        <w:t>月</w:t>
      </w:r>
      <w:r>
        <w:rPr>
          <w:rFonts w:eastAsia="楷体_GB2312" w:cs="楷体_GB2312" w:hint="eastAsia" w:ascii="宋体" w:hAnsi="宋体"/>
          <w:sz w:val="32"/>
          <w:szCs w:val="32"/>
        </w:rPr>
        <w:t>26</w:t>
      </w:r>
      <w:r>
        <w:rPr>
          <w:rFonts w:ascii="宋体" w:hAnsi="宋体" w:cs="楷体_GB2312" w:hint="eastAsia" w:eastAsia="楷体_GB2312"/>
          <w:sz w:val="32"/>
          <w:szCs w:val="32"/>
        </w:rPr>
        <w:t>日广东省第十三届人民代表大会常务委员会第三十二次会议批准的《连南瑶族自治县人民代表大会关于修改〈连南瑶族自治县森林资源保护管理条例〉的决定》第二次修正）</w:t>
      </w:r>
    </w:p>
    <w:p>
      <w:pPr>
        <w:pStyle w:val="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楷体_GB2312" w:cs="Arial" w:hint="eastAsia"/>
          <w:b/>
          <w:bCs/>
          <w:color w:val="000000"/>
          <w:kern w:val="0"/>
          <w:sz w:val="32"/>
          <w:szCs w:val="32"/>
        </w:rPr>
      </w:pPr>
      <w:r>
        <w:rPr>
          <w:rFonts w:eastAsia="楷体_GB2312" w:cs="Arial" w:hint="eastAsia" w:ascii="宋体" w:hAnsi="宋体"/>
          <w:b/>
          <w:bCs/>
          <w:color w:val="000000"/>
          <w:kern w:val="0"/>
          <w:sz w:val="32"/>
          <w:szCs w:val="32"/>
        </w:rPr>
      </w:r>
    </w:p>
    <w:p>
      <w:pPr>
        <w:pStyle w:val="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楷体_GB2312" w:cs="Arial" w:hint="eastAsia"/>
          <w:b/>
          <w:bCs/>
          <w:color w:val="000000"/>
          <w:kern w:val="0"/>
          <w:sz w:val="32"/>
          <w:szCs w:val="32"/>
        </w:rPr>
      </w:pPr>
      <w:r>
        <w:rPr>
          <w:rFonts w:ascii="宋体" w:hAnsi="宋体" w:cs="Arial" w:hint="eastAsia" w:eastAsia="楷体_GB2312"/>
          <w:b w:val="false"/>
          <w:bCs w:val="false"/>
          <w:color w:val="000000"/>
          <w:kern w:val="0"/>
          <w:sz w:val="32"/>
          <w:szCs w:val="32"/>
        </w:rPr>
        <w:t>目  录</w:t>
      </w:r>
    </w:p>
    <w:p>
      <w:pPr>
        <w:pStyle w:val="NewNew"/>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宋体" w:hAnsi="宋体" w:eastAsia="楷体_GB2312" w:cs="Arial" w:hint="eastAsia"/>
          <w:color w:val="000000"/>
          <w:kern w:val="0"/>
          <w:sz w:val="32"/>
          <w:szCs w:val="32"/>
        </w:rPr>
      </w:pPr>
      <w:r>
        <w:rPr>
          <w:rFonts w:ascii="宋体" w:hAnsi="宋体" w:cs="Arial" w:hint="eastAsia" w:eastAsia="楷体_GB2312"/>
          <w:color w:val="000000"/>
          <w:kern w:val="0"/>
          <w:sz w:val="32"/>
          <w:szCs w:val="32"/>
        </w:rPr>
        <w:t>第一章  总   则</w:t>
      </w:r>
    </w:p>
    <w:p>
      <w:pPr>
        <w:pStyle w:val="NewNew"/>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宋体" w:hAnsi="宋体" w:eastAsia="楷体_GB2312" w:cs="Arial" w:hint="eastAsia"/>
          <w:color w:val="000000"/>
          <w:kern w:val="0"/>
          <w:sz w:val="32"/>
          <w:szCs w:val="32"/>
        </w:rPr>
      </w:pPr>
      <w:r>
        <w:rPr>
          <w:rFonts w:ascii="宋体" w:hAnsi="宋体" w:cs="Arial" w:hint="eastAsia" w:eastAsia="楷体_GB2312"/>
          <w:color w:val="000000"/>
          <w:kern w:val="0"/>
          <w:sz w:val="32"/>
          <w:szCs w:val="32"/>
        </w:rPr>
        <w:t>第二章  森林资源权属</w:t>
      </w:r>
    </w:p>
    <w:p>
      <w:pPr>
        <w:pStyle w:val="NewNew"/>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宋体" w:hAnsi="宋体" w:eastAsia="楷体_GB2312" w:cs="Arial" w:hint="eastAsia"/>
          <w:color w:val="000000"/>
          <w:kern w:val="0"/>
          <w:sz w:val="32"/>
          <w:szCs w:val="32"/>
        </w:rPr>
      </w:pPr>
      <w:r>
        <w:rPr>
          <w:rFonts w:ascii="宋体" w:hAnsi="宋体" w:cs="Arial" w:hint="eastAsia" w:eastAsia="楷体_GB2312"/>
          <w:color w:val="000000"/>
          <w:kern w:val="0"/>
          <w:sz w:val="32"/>
          <w:szCs w:val="32"/>
        </w:rPr>
        <w:t>第三章  植树造林</w:t>
      </w:r>
    </w:p>
    <w:p>
      <w:pPr>
        <w:pStyle w:val="NewNew"/>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jc w:val="both"/>
        <w:textAlignment w:val="auto"/>
        <w:rPr>
          <w:rFonts w:ascii="宋体" w:hAnsi="宋体" w:eastAsia="楷体_GB2312" w:cs="Arial" w:hint="eastAsia"/>
          <w:color w:val="000000"/>
          <w:kern w:val="0"/>
          <w:sz w:val="32"/>
          <w:szCs w:val="32"/>
        </w:rPr>
      </w:pPr>
      <w:r>
        <w:rPr>
          <w:rFonts w:ascii="宋体" w:hAnsi="宋体" w:cs="Arial" w:hint="eastAsia" w:eastAsia="楷体_GB2312"/>
          <w:color w:val="000000"/>
          <w:kern w:val="0"/>
          <w:sz w:val="32"/>
          <w:szCs w:val="32"/>
        </w:rPr>
        <w:t>第四章  森林资源保护</w:t>
      </w:r>
    </w:p>
    <w:p>
      <w:pPr>
        <w:pStyle w:val="NewNew"/>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jc w:val="both"/>
        <w:textAlignment w:val="auto"/>
        <w:rPr>
          <w:rFonts w:ascii="宋体" w:hAnsi="宋体" w:eastAsia="楷体_GB2312" w:cs="Arial" w:hint="eastAsia"/>
          <w:color w:val="000000"/>
          <w:kern w:val="0"/>
          <w:sz w:val="32"/>
          <w:szCs w:val="32"/>
        </w:rPr>
      </w:pPr>
      <w:r>
        <w:rPr>
          <w:rFonts w:ascii="宋体" w:hAnsi="宋体" w:cs="Arial" w:hint="eastAsia" w:eastAsia="楷体_GB2312"/>
          <w:color w:val="000000"/>
          <w:kern w:val="0"/>
          <w:sz w:val="32"/>
          <w:szCs w:val="32"/>
        </w:rPr>
        <w:t>第五章  森林资源开发利用</w:t>
      </w:r>
    </w:p>
    <w:p>
      <w:pPr>
        <w:pStyle w:val="NewNew"/>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jc w:val="both"/>
        <w:textAlignment w:val="auto"/>
        <w:rPr>
          <w:rFonts w:ascii="宋体" w:hAnsi="宋体" w:eastAsia="楷体_GB2312" w:cs="Arial" w:hint="eastAsia"/>
          <w:color w:val="000000"/>
          <w:kern w:val="0"/>
          <w:sz w:val="32"/>
          <w:szCs w:val="32"/>
        </w:rPr>
      </w:pPr>
      <w:r>
        <w:rPr>
          <w:rFonts w:ascii="宋体" w:hAnsi="宋体" w:cs="Arial" w:hint="eastAsia" w:eastAsia="楷体_GB2312"/>
          <w:color w:val="000000"/>
          <w:kern w:val="0"/>
          <w:sz w:val="32"/>
          <w:szCs w:val="32"/>
        </w:rPr>
        <w:t>第六章  法律责任</w:t>
      </w:r>
    </w:p>
    <w:p>
      <w:pPr>
        <w:pStyle w:val="NewNew"/>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jc w:val="both"/>
        <w:textAlignment w:val="auto"/>
        <w:rPr>
          <w:rFonts w:ascii="宋体" w:hAnsi="宋体" w:eastAsia="楷体_GB2312" w:cs="Arial" w:hint="eastAsia"/>
          <w:color w:val="000000"/>
          <w:kern w:val="0"/>
          <w:sz w:val="32"/>
          <w:szCs w:val="32"/>
        </w:rPr>
      </w:pPr>
      <w:r>
        <w:rPr>
          <w:rFonts w:ascii="宋体" w:hAnsi="宋体" w:cs="Arial" w:hint="eastAsia" w:eastAsia="楷体_GB2312"/>
          <w:color w:val="000000"/>
          <w:kern w:val="0"/>
          <w:sz w:val="32"/>
          <w:szCs w:val="32"/>
        </w:rPr>
        <w:t>第七章  附   则</w:t>
      </w:r>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黑体" w:cs="黑体" w:hint="eastAsia"/>
          <w:b w:val="false"/>
          <w:bCs w:val="false"/>
          <w:color w:val="000000"/>
          <w:kern w:val="0"/>
          <w:sz w:val="32"/>
          <w:szCs w:val="32"/>
        </w:rPr>
      </w:pPr>
      <w:r>
        <w:rPr>
          <w:rFonts w:eastAsia="黑体" w:cs="黑体" w:hint="eastAsia" w:ascii="宋体" w:hAnsi="宋体"/>
          <w:b w:val="false"/>
          <w:bCs w:val="false"/>
          <w:color w:val="000000"/>
          <w:kern w:val="0"/>
          <w:sz w:val="32"/>
          <w:szCs w:val="32"/>
        </w:rPr>
      </w:r>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黑体" w:cs="黑体" w:hint="eastAsia"/>
          <w:b w:val="false"/>
          <w:bCs w:val="false"/>
          <w:color w:val="000000"/>
          <w:kern w:val="0"/>
          <w:sz w:val="32"/>
          <w:szCs w:val="32"/>
        </w:rPr>
      </w:pPr>
      <w:r>
        <w:rPr>
          <w:rFonts w:ascii="宋体" w:hAnsi="宋体" w:cs="黑体" w:hint="eastAsia" w:eastAsia="黑体"/>
          <w:b w:val="false"/>
          <w:bCs w:val="false"/>
          <w:color w:val="000000"/>
          <w:kern w:val="0"/>
          <w:sz w:val="32"/>
          <w:szCs w:val="32"/>
        </w:rPr>
        <w:t>第一章  总  则</w:t>
      </w:r>
    </w:p>
    <w:p>
      <w:pPr>
        <w:pStyle w:val="NewNew"/>
        <w:keepNext w:val="false"/>
        <w:keepLines w:val="false"/>
        <w:pageBreakBefore w:val="false"/>
        <w:widowControl w:val="false"/>
        <w:shd w:fill="FFFFFF" w:val="clear"/>
        <w:kinsoku w:val="true"/>
        <w:overflowPunct w:val="true"/>
        <w:autoSpaceDE w:val="true"/>
        <w:bidi w:val="0"/>
        <w:spacing w:lineRule="exact" w:line="590"/>
        <w:jc w:val="both"/>
        <w:textAlignment w:val="auto"/>
        <w:rPr>
          <w:rFonts w:ascii="宋体" w:hAnsi="宋体" w:eastAsia="仿宋_GB2312" w:cs="Arial" w:hint="eastAsia"/>
          <w:b/>
          <w:bCs/>
          <w:color w:val="000000"/>
          <w:kern w:val="0"/>
          <w:sz w:val="32"/>
          <w:szCs w:val="32"/>
        </w:rPr>
      </w:pPr>
      <w:r>
        <w:rPr>
          <w:rFonts w:eastAsia="仿宋_GB2312" w:cs="Arial" w:hint="eastAsia" w:ascii="宋体" w:hAnsi="宋体"/>
          <w:b/>
          <w:bCs/>
          <w:color w:val="000000"/>
          <w:kern w:val="0"/>
          <w:sz w:val="32"/>
          <w:szCs w:val="32"/>
        </w:rPr>
        <w:t xml:space="preserve">    </w:t>
      </w:r>
    </w:p>
    <w:p>
      <w:pPr>
        <w:pStyle w:val="NewNew"/>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jc w:val="both"/>
        <w:textAlignment w:val="auto"/>
        <w:rPr>
          <w:rFonts w:ascii="宋体" w:hAnsi="宋体" w:eastAsia="仿宋_GB2312" w:cs="Arial" w:hint="eastAsia"/>
          <w:b w:val="false"/>
          <w:bCs w:val="false"/>
          <w:color w:val="000000"/>
          <w:kern w:val="0"/>
          <w:sz w:val="32"/>
          <w:szCs w:val="32"/>
        </w:rPr>
      </w:pPr>
      <w:r>
        <w:rPr>
          <w:rFonts w:ascii="宋体" w:hAnsi="宋体" w:cs="Arial" w:hint="eastAsia" w:eastAsia="黑体"/>
          <w:b w:val="false"/>
          <w:bCs w:val="false"/>
          <w:color w:val="000000"/>
          <w:kern w:val="0"/>
          <w:sz w:val="32"/>
          <w:szCs w:val="32"/>
        </w:rPr>
        <w:t xml:space="preserve">第一条 </w:t>
      </w:r>
      <w:r>
        <w:rPr>
          <w:rFonts w:ascii="宋体" w:hAnsi="宋体" w:cs="Arial" w:hint="eastAsia" w:eastAsia="仿宋_GB2312"/>
          <w:b w:val="false"/>
          <w:bCs w:val="false"/>
          <w:color w:val="000000"/>
          <w:kern w:val="0"/>
          <w:sz w:val="32"/>
          <w:szCs w:val="32"/>
        </w:rPr>
        <w:t xml:space="preserve"> 为保护、培育和合理利用森林资源，建设林业生态强县，根据《中华人民共和国森林法》《中华人民共和国自然保护区条例》</w:t>
      </w:r>
      <w:r>
        <w:rPr>
          <w:rFonts w:ascii="宋体" w:hAnsi="宋体" w:cs="Arial" w:hint="eastAsia" w:eastAsia="仿宋_GB2312"/>
          <w:b w:val="false"/>
          <w:bCs w:val="false"/>
          <w:color w:val="000000"/>
          <w:spacing w:val="2"/>
          <w:kern w:val="0"/>
          <w:sz w:val="32"/>
          <w:szCs w:val="32"/>
        </w:rPr>
        <w:t>等有关法律、</w:t>
      </w:r>
      <w:r>
        <w:rPr>
          <w:rFonts w:ascii="宋体" w:hAnsi="宋体" w:cs="Arial" w:hint="eastAsia" w:eastAsia="仿宋_GB2312"/>
          <w:b w:val="false"/>
          <w:bCs w:val="false"/>
          <w:color w:val="000000"/>
          <w:kern w:val="0"/>
          <w:sz w:val="32"/>
          <w:szCs w:val="32"/>
        </w:rPr>
        <w:t>法规，结合自治县实际，制定本条例。</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32"/>
        </w:rPr>
      </w:pPr>
      <w:bookmarkStart w:id="0" w:name="_Hlk7444664"/>
      <w:r>
        <w:rPr>
          <w:rFonts w:ascii="宋体" w:hAnsi="宋体" w:cs="Arial" w:hint="eastAsia" w:eastAsia="黑体"/>
          <w:b w:val="false"/>
          <w:bCs w:val="false"/>
          <w:color w:val="000000"/>
          <w:kern w:val="0"/>
          <w:sz w:val="32"/>
          <w:szCs w:val="32"/>
        </w:rPr>
        <w:t>第二条</w:t>
      </w:r>
      <w:bookmarkEnd w:id="0"/>
      <w:r>
        <w:rPr>
          <w:rFonts w:ascii="宋体" w:hAnsi="宋体" w:cs="Arial" w:hint="eastAsia" w:eastAsia="仿宋_GB2312"/>
          <w:b w:val="false"/>
          <w:bCs w:val="false"/>
          <w:color w:val="000000"/>
          <w:kern w:val="0"/>
          <w:sz w:val="32"/>
          <w:szCs w:val="32"/>
        </w:rPr>
        <w:t xml:space="preserve">  本条例所称森林资源，包括森林、林木、林地以及依托森林、林木、林地生存的野生动物、植物和微生物。</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32"/>
        </w:rPr>
      </w:pPr>
      <w:r>
        <w:rPr>
          <w:rFonts w:ascii="宋体" w:hAnsi="宋体" w:cs="Arial" w:hint="eastAsia" w:eastAsia="黑体"/>
          <w:b w:val="false"/>
          <w:bCs w:val="false"/>
          <w:color w:val="000000"/>
          <w:kern w:val="0"/>
          <w:sz w:val="32"/>
          <w:szCs w:val="32"/>
        </w:rPr>
        <w:t>第三条</w:t>
      </w:r>
      <w:r>
        <w:rPr>
          <w:rFonts w:ascii="宋体" w:hAnsi="宋体" w:cs="Arial" w:hint="eastAsia" w:eastAsia="仿宋_GB2312"/>
          <w:b w:val="false"/>
          <w:bCs w:val="false"/>
          <w:color w:val="000000"/>
          <w:kern w:val="0"/>
          <w:sz w:val="32"/>
          <w:szCs w:val="32"/>
        </w:rPr>
        <w:t xml:space="preserve">  本条例适用于自治县行政区域内的森林资源培育、保护、开发、利用、经营、管理等活动。</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黑体"/>
          <w:b w:val="false"/>
          <w:bCs w:val="false"/>
          <w:color w:val="000000"/>
          <w:kern w:val="0"/>
          <w:sz w:val="32"/>
          <w:szCs w:val="32"/>
        </w:rPr>
        <w:t xml:space="preserve">第四条 </w:t>
      </w:r>
      <w:r>
        <w:rPr>
          <w:rFonts w:ascii="宋体" w:hAnsi="宋体" w:cs="Arial" w:hint="eastAsia" w:eastAsia="仿宋_GB2312"/>
          <w:b w:val="false"/>
          <w:bCs w:val="false"/>
          <w:color w:val="000000"/>
          <w:kern w:val="0"/>
          <w:sz w:val="32"/>
          <w:szCs w:val="32"/>
        </w:rPr>
        <w:t xml:space="preserve"> 自治县人民政府根据国家林业发展方针，制定</w:t>
      </w:r>
      <w:r>
        <w:rPr>
          <w:rFonts w:ascii="宋体" w:hAnsi="宋体" w:cs="Arial" w:hint="eastAsia" w:eastAsia="仿宋_GB2312"/>
          <w:b w:val="false"/>
          <w:bCs w:val="false"/>
          <w:color w:val="000000"/>
          <w:kern w:val="0"/>
          <w:sz w:val="32"/>
          <w:szCs w:val="28"/>
        </w:rPr>
        <w:t>林业发展规划，加强森林资源的培育，提高林地利用率，发展多种产业。结合旅游发展规划，划定生态旅游综合区，以营造生态景观林为重点，发展生态旅游业。</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hint="eastAsia"/>
          <w:b w:val="false"/>
          <w:bCs w:val="false"/>
          <w:color w:val="000000"/>
          <w:kern w:val="0"/>
          <w:sz w:val="32"/>
          <w:szCs w:val="28"/>
        </w:rPr>
      </w:pPr>
      <w:bookmarkStart w:id="1" w:name="_Hlk7444678"/>
      <w:r>
        <w:rPr>
          <w:rFonts w:ascii="宋体" w:hAnsi="宋体" w:cs="Arial" w:hint="eastAsia" w:eastAsia="仿宋_GB2312"/>
          <w:b w:val="false"/>
          <w:bCs w:val="false"/>
          <w:color w:val="000000"/>
          <w:kern w:val="0"/>
          <w:sz w:val="32"/>
          <w:szCs w:val="28"/>
        </w:rPr>
        <w:t>自治县人民政府建立健全森林资源保护管理协调沟通机制。</w:t>
      </w:r>
      <w:bookmarkEnd w:id="1"/>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仿宋_GB2312"/>
          <w:b w:val="false"/>
          <w:bCs w:val="false"/>
          <w:color w:val="000000"/>
          <w:kern w:val="0"/>
          <w:sz w:val="32"/>
          <w:szCs w:val="28"/>
        </w:rPr>
        <w:t>镇人民政府负责行政区域内的森林资源保护管理工作。</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3"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黑体"/>
          <w:b w:val="false"/>
          <w:bCs w:val="false"/>
          <w:color w:val="000000"/>
          <w:kern w:val="0"/>
          <w:sz w:val="32"/>
          <w:szCs w:val="28"/>
        </w:rPr>
        <w:t xml:space="preserve">第五条  </w:t>
      </w:r>
      <w:r>
        <w:rPr>
          <w:rFonts w:ascii="宋体" w:hAnsi="宋体" w:cs="Arial" w:hint="eastAsia" w:eastAsia="仿宋_GB2312"/>
          <w:b w:val="false"/>
          <w:bCs w:val="false"/>
          <w:color w:val="000000"/>
          <w:kern w:val="0"/>
          <w:sz w:val="32"/>
          <w:szCs w:val="28"/>
        </w:rPr>
        <w:t>自治县人民政府林业主管部门负责行政区域内的森林资源保护管理工作。其他部门按照各自职责，做好森林资源保护管理工作。</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3" w:end="0"/>
        <w:jc w:val="both"/>
        <w:textAlignment w:val="auto"/>
        <w:rPr>
          <w:rFonts w:ascii="宋体" w:hAnsi="宋体" w:eastAsia="仿宋_GB2312" w:cs="Arial" w:hint="eastAsia"/>
          <w:b w:val="false"/>
          <w:bCs w:val="false"/>
          <w:color w:val="000000"/>
          <w:kern w:val="0"/>
          <w:sz w:val="32"/>
          <w:szCs w:val="28"/>
        </w:rPr>
      </w:pPr>
      <w:bookmarkStart w:id="2" w:name="_Hlk7444716"/>
      <w:r>
        <w:rPr>
          <w:rFonts w:ascii="宋体" w:hAnsi="宋体" w:cs="Arial" w:hint="eastAsia" w:eastAsia="黑体"/>
          <w:b w:val="false"/>
          <w:bCs w:val="false"/>
          <w:color w:val="000000"/>
          <w:kern w:val="0"/>
          <w:sz w:val="32"/>
          <w:szCs w:val="28"/>
        </w:rPr>
        <w:t>第六条</w:t>
      </w:r>
      <w:bookmarkEnd w:id="2"/>
      <w:r>
        <w:rPr>
          <w:rFonts w:ascii="宋体" w:hAnsi="宋体" w:cs="Arial" w:hint="eastAsia" w:eastAsia="黑体"/>
          <w:b w:val="false"/>
          <w:bCs w:val="false"/>
          <w:color w:val="000000"/>
          <w:kern w:val="0"/>
          <w:sz w:val="32"/>
          <w:szCs w:val="28"/>
        </w:rPr>
        <w:t xml:space="preserve">  </w:t>
      </w:r>
      <w:r>
        <w:rPr>
          <w:rFonts w:ascii="宋体" w:hAnsi="宋体" w:cs="Arial" w:hint="eastAsia" w:eastAsia="仿宋_GB2312"/>
          <w:b w:val="false"/>
          <w:bCs w:val="false"/>
          <w:color w:val="000000"/>
          <w:kern w:val="0"/>
          <w:sz w:val="32"/>
          <w:szCs w:val="28"/>
        </w:rPr>
        <w:t>自治县应当健全森林资源保护的资金保障制度，将植树造林、森林防火、生态公益林管理</w:t>
      </w:r>
      <w:r>
        <w:rPr>
          <w:rFonts w:ascii="宋体" w:hAnsi="宋体" w:cs="仿宋" w:hint="eastAsia" w:eastAsia="仿宋_GB2312"/>
          <w:b w:val="false"/>
          <w:bCs w:val="false"/>
          <w:color w:val="000000"/>
          <w:kern w:val="0"/>
          <w:sz w:val="32"/>
          <w:szCs w:val="28"/>
        </w:rPr>
        <w:t>、</w:t>
      </w:r>
      <w:r>
        <w:rPr>
          <w:rFonts w:ascii="宋体" w:hAnsi="宋体" w:cs="Arial" w:hint="eastAsia" w:eastAsia="仿宋_GB2312"/>
          <w:b w:val="false"/>
          <w:bCs w:val="false"/>
          <w:color w:val="000000"/>
          <w:kern w:val="0"/>
          <w:sz w:val="32"/>
          <w:szCs w:val="28"/>
        </w:rPr>
        <w:t>野生动植物保护等工作经费纳入县级财政预算，并多渠道筹集资金，鼓励社会力量参与森林资源保护工作。</w:t>
      </w:r>
      <w:bookmarkStart w:id="3" w:name="_Hlk7444738"/>
      <w:bookmarkEnd w:id="3"/>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仿宋_GB2312" w:cs="Arial" w:hint="eastAsia"/>
          <w:b w:val="false"/>
          <w:bCs w:val="false"/>
          <w:color w:val="000000"/>
          <w:kern w:val="0"/>
          <w:sz w:val="32"/>
          <w:szCs w:val="28"/>
        </w:rPr>
      </w:pPr>
      <w:r>
        <w:rPr>
          <w:rFonts w:eastAsia="仿宋_GB2312" w:cs="Arial" w:hint="eastAsia" w:ascii="宋体" w:hAnsi="宋体"/>
          <w:b w:val="false"/>
          <w:bCs w:val="false"/>
          <w:color w:val="000000"/>
          <w:kern w:val="0"/>
          <w:sz w:val="32"/>
          <w:szCs w:val="28"/>
        </w:rPr>
      </w:r>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黑体" w:cs="黑体" w:hint="eastAsia"/>
          <w:b w:val="false"/>
          <w:bCs w:val="false"/>
          <w:color w:val="000000"/>
          <w:kern w:val="0"/>
          <w:sz w:val="32"/>
          <w:szCs w:val="28"/>
        </w:rPr>
      </w:pPr>
      <w:r>
        <w:rPr>
          <w:rFonts w:ascii="宋体" w:hAnsi="宋体" w:cs="黑体" w:hint="eastAsia" w:eastAsia="黑体"/>
          <w:b w:val="false"/>
          <w:bCs w:val="false"/>
          <w:color w:val="000000"/>
          <w:kern w:val="0"/>
          <w:sz w:val="32"/>
          <w:szCs w:val="28"/>
        </w:rPr>
        <w:t>第二章  森林资源权属</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3" w:end="0"/>
        <w:jc w:val="both"/>
        <w:textAlignment w:val="auto"/>
        <w:rPr>
          <w:rFonts w:ascii="宋体" w:hAnsi="宋体" w:eastAsia="仿宋_GB2312" w:cs="Arial" w:hint="eastAsia"/>
          <w:b w:val="false"/>
          <w:bCs w:val="false"/>
          <w:color w:val="000000"/>
          <w:kern w:val="0"/>
          <w:sz w:val="32"/>
          <w:szCs w:val="28"/>
        </w:rPr>
      </w:pPr>
      <w:r>
        <w:rPr>
          <w:rFonts w:eastAsia="仿宋_GB2312" w:cs="Arial" w:hint="eastAsia" w:ascii="宋体" w:hAnsi="宋体"/>
          <w:b w:val="false"/>
          <w:bCs w:val="false"/>
          <w:color w:val="000000"/>
          <w:kern w:val="0"/>
          <w:sz w:val="32"/>
          <w:szCs w:val="28"/>
        </w:rPr>
      </w:r>
    </w:p>
    <w:p>
      <w:pPr>
        <w:pStyle w:val="NewNew"/>
        <w:keepNext w:val="false"/>
        <w:keepLines w:val="false"/>
        <w:pageBreakBefore w:val="false"/>
        <w:widowControl w:val="false"/>
        <w:shd w:fill="FFFFFF" w:val="clear"/>
        <w:kinsoku w:val="true"/>
        <w:overflowPunct w:val="true"/>
        <w:autoSpaceDE w:val="true"/>
        <w:bidi w:val="0"/>
        <w:spacing w:lineRule="exact" w:line="590"/>
        <w:ind w:firstLine="643" w:end="0"/>
        <w:jc w:val="both"/>
        <w:textAlignment w:val="auto"/>
        <w:rPr>
          <w:rFonts w:ascii="宋体" w:hAnsi="宋体" w:eastAsia="仿宋_GB2312" w:cs="Arial"/>
          <w:b w:val="false"/>
          <w:bCs w:val="false"/>
          <w:color w:val="000000"/>
          <w:kern w:val="0"/>
          <w:sz w:val="32"/>
          <w:szCs w:val="28"/>
        </w:rPr>
      </w:pPr>
      <w:r>
        <w:rPr>
          <w:rFonts w:ascii="宋体" w:hAnsi="宋体" w:cs="Arial" w:hint="eastAsia" w:eastAsia="黑体"/>
          <w:b w:val="false"/>
          <w:bCs w:val="false"/>
          <w:color w:val="000000"/>
          <w:kern w:val="0"/>
          <w:sz w:val="32"/>
          <w:szCs w:val="28"/>
        </w:rPr>
        <w:t xml:space="preserve">第七条 </w:t>
      </w:r>
      <w:r>
        <w:rPr>
          <w:rFonts w:ascii="宋体" w:hAnsi="宋体" w:cs="Arial" w:hint="eastAsia" w:eastAsia="仿宋_GB2312"/>
          <w:b w:val="false"/>
          <w:bCs w:val="false"/>
          <w:color w:val="000000"/>
          <w:kern w:val="0"/>
          <w:sz w:val="32"/>
          <w:szCs w:val="28"/>
        </w:rPr>
        <w:t>自治县行政区域内的森林、林木权属按照下列规定确定：</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b w:val="false"/>
          <w:bCs w:val="false"/>
          <w:color w:val="000000"/>
          <w:kern w:val="0"/>
          <w:sz w:val="32"/>
          <w:szCs w:val="28"/>
        </w:rPr>
      </w:pPr>
      <w:r>
        <w:rPr>
          <w:rFonts w:ascii="宋体" w:hAnsi="宋体" w:cs="Arial" w:hint="eastAsia" w:eastAsia="仿宋_GB2312"/>
          <w:b w:val="false"/>
          <w:bCs w:val="false"/>
          <w:color w:val="000000"/>
          <w:kern w:val="0"/>
          <w:sz w:val="32"/>
          <w:szCs w:val="28"/>
        </w:rPr>
        <w:t>（一）国有林场经营管理的森林资源属国家所有；</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color w:val="000000"/>
          <w:spacing w:val="-5"/>
          <w:kern w:val="0"/>
          <w:sz w:val="32"/>
          <w:szCs w:val="28"/>
        </w:rPr>
      </w:pPr>
      <w:r>
        <w:rPr>
          <w:rFonts w:ascii="宋体" w:hAnsi="宋体" w:cs="Arial" w:hint="eastAsia" w:eastAsia="仿宋_GB2312"/>
          <w:b w:val="false"/>
          <w:bCs w:val="false"/>
          <w:color w:val="000000"/>
          <w:kern w:val="0"/>
          <w:sz w:val="32"/>
          <w:szCs w:val="28"/>
        </w:rPr>
        <w:t>（二）集体所</w:t>
      </w:r>
      <w:r>
        <w:rPr>
          <w:rFonts w:ascii="宋体" w:hAnsi="宋体" w:cs="Arial" w:hint="eastAsia" w:eastAsia="仿宋_GB2312"/>
          <w:color w:val="000000"/>
          <w:kern w:val="0"/>
          <w:sz w:val="32"/>
          <w:szCs w:val="28"/>
        </w:rPr>
        <w:t>有的林地在所有权不变的前提下，通过家庭承</w:t>
      </w:r>
      <w:r>
        <w:rPr>
          <w:rFonts w:ascii="宋体" w:hAnsi="宋体" w:cs="Arial" w:hint="eastAsia" w:eastAsia="仿宋_GB2312"/>
          <w:color w:val="000000"/>
          <w:spacing w:val="-5"/>
          <w:kern w:val="0"/>
          <w:sz w:val="32"/>
          <w:szCs w:val="28"/>
        </w:rPr>
        <w:t>包方式发包给集体经济组织的成员。对不宜家庭承包的林地，依法经本集体经济组织成员同意，可以通过均股、均利等方式确定权属；</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color w:val="000000"/>
          <w:kern w:val="0"/>
          <w:sz w:val="32"/>
          <w:szCs w:val="28"/>
        </w:rPr>
      </w:pPr>
      <w:r>
        <w:rPr>
          <w:rFonts w:ascii="宋体" w:hAnsi="宋体" w:cs="Arial" w:hint="eastAsia" w:eastAsia="仿宋_GB2312"/>
          <w:color w:val="000000"/>
          <w:kern w:val="0"/>
          <w:sz w:val="32"/>
          <w:szCs w:val="28"/>
        </w:rPr>
        <w:t>（三）</w:t>
      </w:r>
      <w:r>
        <w:rPr>
          <w:rFonts w:ascii="宋体" w:hAnsi="宋体" w:cs="Arial" w:hint="eastAsia" w:eastAsia="仿宋_GB2312"/>
          <w:color w:val="000000"/>
          <w:spacing w:val="2"/>
          <w:kern w:val="0"/>
          <w:sz w:val="32"/>
          <w:szCs w:val="28"/>
        </w:rPr>
        <w:t>机关、团体</w:t>
      </w:r>
      <w:r>
        <w:rPr>
          <w:rFonts w:ascii="宋体" w:hAnsi="宋体" w:cs="Arial" w:hint="eastAsia" w:eastAsia="仿宋_GB2312"/>
          <w:i/>
          <w:iCs/>
          <w:color w:val="000000"/>
          <w:spacing w:val="2"/>
          <w:kern w:val="0"/>
          <w:sz w:val="32"/>
          <w:szCs w:val="28"/>
          <w:u w:val="none"/>
        </w:rPr>
        <w:t>、</w:t>
      </w:r>
      <w:r>
        <w:rPr>
          <w:rFonts w:ascii="宋体" w:hAnsi="宋体" w:cs="Arial" w:hint="eastAsia" w:eastAsia="仿宋_GB2312"/>
          <w:color w:val="000000"/>
          <w:spacing w:val="2"/>
          <w:kern w:val="0"/>
          <w:sz w:val="32"/>
          <w:szCs w:val="28"/>
        </w:rPr>
        <w:t>部队及国有企业事业单位，</w:t>
      </w:r>
      <w:r>
        <w:rPr>
          <w:rFonts w:ascii="宋体" w:hAnsi="宋体" w:cs="Arial" w:hint="eastAsia" w:eastAsia="仿宋_GB2312"/>
          <w:color w:val="000000"/>
          <w:kern w:val="0"/>
          <w:sz w:val="32"/>
          <w:szCs w:val="28"/>
        </w:rPr>
        <w:t>在规定的用地范围内营造的林木，由营造单位</w:t>
      </w:r>
      <w:r>
        <w:rPr>
          <w:rFonts w:ascii="宋体" w:hAnsi="宋体" w:cs="Arial" w:hint="eastAsia" w:eastAsia="仿宋_GB2312"/>
          <w:color w:val="000000"/>
          <w:spacing w:val="2"/>
          <w:kern w:val="0"/>
          <w:sz w:val="32"/>
          <w:szCs w:val="28"/>
        </w:rPr>
        <w:t>管护并按照国家规定支配林木收益；</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color w:val="000000"/>
          <w:kern w:val="0"/>
          <w:sz w:val="32"/>
          <w:szCs w:val="28"/>
        </w:rPr>
      </w:pPr>
      <w:r>
        <w:rPr>
          <w:rFonts w:ascii="宋体" w:hAnsi="宋体" w:cs="Arial" w:hint="eastAsia" w:eastAsia="仿宋_GB2312"/>
          <w:color w:val="000000"/>
          <w:kern w:val="0"/>
          <w:sz w:val="32"/>
          <w:szCs w:val="28"/>
        </w:rPr>
        <w:t>（四）村民在房前屋后、自留地、自留山、责任山种植的林木归个人所有。城镇居民在自有房屋的庭院内种植的林木归个人所有；</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color w:val="000000"/>
          <w:kern w:val="0"/>
          <w:sz w:val="32"/>
          <w:szCs w:val="28"/>
        </w:rPr>
      </w:pPr>
      <w:r>
        <w:rPr>
          <w:rFonts w:ascii="宋体" w:hAnsi="宋体" w:cs="Arial" w:hint="eastAsia" w:eastAsia="仿宋_GB2312"/>
          <w:color w:val="000000"/>
          <w:kern w:val="0"/>
          <w:sz w:val="32"/>
          <w:szCs w:val="28"/>
        </w:rPr>
        <w:t>（五）集体或者个人承包国家所有、集体所有的宜林荒山荒地造林的，承包后种植的林木归承包的集体或者个人所有。承包合同另有规定的，按照承包合同的规定执行；</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hint="eastAsia"/>
          <w:color w:val="000000"/>
          <w:kern w:val="0"/>
          <w:sz w:val="32"/>
          <w:szCs w:val="28"/>
        </w:rPr>
      </w:pPr>
      <w:r>
        <w:rPr>
          <w:rFonts w:ascii="宋体" w:hAnsi="宋体" w:cs="Arial" w:hint="eastAsia" w:eastAsia="仿宋_GB2312"/>
          <w:color w:val="000000"/>
          <w:kern w:val="0"/>
          <w:sz w:val="32"/>
          <w:szCs w:val="28"/>
        </w:rPr>
        <w:t>（六）</w:t>
      </w:r>
      <w:r>
        <w:rPr>
          <w:rFonts w:ascii="宋体" w:hAnsi="宋体" w:cs="Arial" w:hint="eastAsia" w:eastAsia="仿宋_GB2312"/>
          <w:color w:val="000000"/>
          <w:spacing w:val="2"/>
          <w:kern w:val="0"/>
          <w:sz w:val="32"/>
          <w:szCs w:val="28"/>
        </w:rPr>
        <w:t>义务植树所种植的林木，归林地使用者所有。有协议的，按协议确定权属。</w:t>
      </w:r>
    </w:p>
    <w:p>
      <w:pPr>
        <w:pStyle w:val="NewNew"/>
        <w:keepNext w:val="false"/>
        <w:keepLines w:val="false"/>
        <w:pageBreakBefore w:val="false"/>
        <w:widowControl w:val="false"/>
        <w:numPr>
          <w:ilvl w:val="0"/>
          <w:numId w:val="0"/>
        </w:numPr>
        <w:shd w:fill="FFFFFF" w:val="clear"/>
        <w:kinsoku w:val="true"/>
        <w:overflowPunct w:val="true"/>
        <w:autoSpaceDE w:val="true"/>
        <w:bidi w:val="0"/>
        <w:spacing w:lineRule="exact" w:line="590"/>
        <w:ind w:firstLineChars="200" w:startChars="0" w:start="0" w:endChars="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黑体"/>
          <w:b w:val="false"/>
          <w:bCs w:val="false"/>
          <w:color w:val="000000"/>
          <w:kern w:val="0"/>
          <w:sz w:val="32"/>
          <w:szCs w:val="28"/>
        </w:rPr>
        <w:t>第八条</w:t>
      </w:r>
      <w:r>
        <w:rPr>
          <w:rFonts w:ascii="宋体" w:hAnsi="宋体" w:cs="Arial" w:hint="eastAsia" w:eastAsia="仿宋_GB2312"/>
          <w:b w:val="false"/>
          <w:bCs w:val="false"/>
          <w:color w:val="000000"/>
          <w:kern w:val="0"/>
          <w:sz w:val="32"/>
          <w:szCs w:val="28"/>
        </w:rPr>
        <w:t xml:space="preserve">  国家、集体所有的森林、林木和林地，个人所有的林木和使用的林地，由</w:t>
      </w:r>
      <w:r>
        <w:rPr>
          <w:rFonts w:ascii="宋体" w:hAnsi="宋体" w:cs="Arial" w:hint="eastAsia" w:eastAsia="仿宋_GB2312"/>
          <w:b w:val="false"/>
          <w:bCs w:val="false"/>
          <w:i w:val="false"/>
          <w:iCs w:val="false"/>
          <w:color w:val="000000"/>
          <w:kern w:val="0"/>
          <w:sz w:val="32"/>
          <w:szCs w:val="28"/>
          <w:u w:val="none"/>
        </w:rPr>
        <w:t>县级以上人民政府</w:t>
      </w:r>
      <w:r>
        <w:rPr>
          <w:rFonts w:ascii="宋体" w:hAnsi="宋体" w:cs="Arial" w:hint="eastAsia" w:eastAsia="仿宋_GB2312"/>
          <w:b w:val="false"/>
          <w:bCs w:val="false"/>
          <w:color w:val="000000"/>
          <w:kern w:val="0"/>
          <w:sz w:val="32"/>
          <w:szCs w:val="28"/>
        </w:rPr>
        <w:t>不动产登记机构登记造册，发放证书，确认权属。</w:t>
      </w:r>
    </w:p>
    <w:p>
      <w:pPr>
        <w:pStyle w:val="NewNew"/>
        <w:keepNext w:val="false"/>
        <w:keepLines w:val="false"/>
        <w:pageBreakBefore w:val="false"/>
        <w:widowControl w:val="false"/>
        <w:numPr>
          <w:ilvl w:val="0"/>
          <w:numId w:val="0"/>
        </w:numPr>
        <w:shd w:fill="FFFFFF" w:val="clear"/>
        <w:kinsoku w:val="true"/>
        <w:overflowPunct w:val="true"/>
        <w:autoSpaceDE w:val="true"/>
        <w:bidi w:val="0"/>
        <w:spacing w:lineRule="exact" w:line="590"/>
        <w:ind w:hanging="0" w:start="0"/>
        <w:jc w:val="both"/>
        <w:textAlignment w:val="auto"/>
        <w:rPr>
          <w:rFonts w:ascii="宋体" w:hAnsi="宋体" w:eastAsia="仿宋_GB2312" w:cs="Arial" w:hint="eastAsia"/>
          <w:b w:val="false"/>
          <w:bCs w:val="false"/>
          <w:color w:val="000000"/>
          <w:kern w:val="0"/>
          <w:sz w:val="32"/>
          <w:szCs w:val="28"/>
        </w:rPr>
      </w:pPr>
      <w:r>
        <w:rPr>
          <w:rFonts w:eastAsia="仿宋_GB2312" w:cs="Arial" w:hint="eastAsia" w:ascii="宋体" w:hAnsi="宋体"/>
          <w:b w:val="false"/>
          <w:bCs w:val="false"/>
          <w:color w:val="000000"/>
          <w:kern w:val="0"/>
          <w:sz w:val="32"/>
          <w:szCs w:val="28"/>
        </w:rPr>
        <w:t xml:space="preserve">   </w:t>
      </w:r>
      <w:r>
        <w:rPr>
          <w:rFonts w:eastAsia="黑体" w:cs="Arial" w:hint="eastAsia" w:ascii="宋体" w:hAnsi="宋体"/>
          <w:b w:val="false"/>
          <w:bCs w:val="false"/>
          <w:color w:val="000000"/>
          <w:kern w:val="0"/>
          <w:sz w:val="32"/>
          <w:szCs w:val="28"/>
        </w:rPr>
        <w:t xml:space="preserve"> </w:t>
      </w:r>
      <w:bookmarkStart w:id="4" w:name="_Hlk7470032"/>
      <w:bookmarkStart w:id="5" w:name="_Hlk7444798"/>
      <w:bookmarkEnd w:id="5"/>
      <w:r>
        <w:rPr>
          <w:rFonts w:ascii="宋体" w:hAnsi="宋体" w:cs="Arial" w:hint="eastAsia" w:eastAsia="黑体"/>
          <w:b w:val="false"/>
          <w:bCs w:val="false"/>
          <w:color w:val="000000"/>
          <w:kern w:val="0"/>
          <w:sz w:val="32"/>
          <w:szCs w:val="28"/>
        </w:rPr>
        <w:t>第九条</w:t>
      </w:r>
      <w:bookmarkEnd w:id="4"/>
      <w:r>
        <w:rPr>
          <w:rFonts w:ascii="宋体" w:hAnsi="宋体" w:cs="Arial" w:hint="eastAsia" w:eastAsia="黑体"/>
          <w:b w:val="false"/>
          <w:bCs w:val="false"/>
          <w:color w:val="000000"/>
          <w:kern w:val="0"/>
          <w:sz w:val="32"/>
          <w:szCs w:val="28"/>
        </w:rPr>
        <w:t xml:space="preserve"> </w:t>
      </w:r>
      <w:r>
        <w:rPr>
          <w:rFonts w:ascii="宋体" w:hAnsi="宋体" w:cs="Arial" w:hint="eastAsia" w:eastAsia="仿宋_GB2312"/>
          <w:b w:val="false"/>
          <w:bCs w:val="false"/>
          <w:color w:val="000000"/>
          <w:kern w:val="0"/>
          <w:sz w:val="32"/>
          <w:szCs w:val="28"/>
        </w:rPr>
        <w:t xml:space="preserve"> </w:t>
      </w:r>
      <w:r>
        <w:rPr>
          <w:rFonts w:ascii="宋体" w:hAnsi="宋体" w:cs="Arial" w:hint="eastAsia" w:eastAsia="仿宋_GB2312"/>
          <w:b w:val="false"/>
          <w:bCs w:val="false"/>
          <w:color w:val="000000"/>
          <w:spacing w:val="2"/>
          <w:kern w:val="0"/>
          <w:sz w:val="32"/>
          <w:szCs w:val="28"/>
        </w:rPr>
        <w:t>国有单位和集体经济组织经营管理的林地林木流转前，</w:t>
      </w:r>
      <w:r>
        <w:rPr>
          <w:rFonts w:ascii="宋体" w:hAnsi="宋体" w:cs="Arial" w:hint="eastAsia" w:eastAsia="仿宋_GB2312"/>
          <w:b w:val="false"/>
          <w:bCs w:val="false"/>
          <w:color w:val="000000"/>
          <w:kern w:val="0"/>
          <w:sz w:val="32"/>
          <w:szCs w:val="28"/>
        </w:rPr>
        <w:t>应当进行森林资源资产评估，提前公示流转方案，公示期限不少于七个工作日。国有单位经营管理的林地林木流转前，应当征得其主管部门同意；集体经济组织经营管理的林地林木流转，应当依法经本集体经济组织成员同意，本集体经济组织成员在同等条件下享有优先权。</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b w:val="false"/>
          <w:bCs w:val="false"/>
          <w:color w:val="000000"/>
          <w:kern w:val="0"/>
          <w:sz w:val="32"/>
          <w:szCs w:val="28"/>
        </w:rPr>
      </w:pPr>
      <w:r>
        <w:rPr>
          <w:rFonts w:ascii="宋体" w:hAnsi="宋体" w:cs="Arial" w:hint="eastAsia" w:eastAsia="仿宋_GB2312"/>
          <w:b w:val="false"/>
          <w:bCs w:val="false"/>
          <w:color w:val="000000"/>
          <w:kern w:val="0"/>
          <w:sz w:val="32"/>
          <w:szCs w:val="28"/>
        </w:rPr>
        <w:t>在不改变林地性质及用途的前提下，林地承包经营权人可以依法对拥有的林地承包经营权和林木所有权进行转让、转包、出租、互换、入股、抵押或者作为其他出资、合作条件。依法采取转让、互换方式</w:t>
      </w:r>
      <w:r>
        <w:rPr>
          <w:rFonts w:ascii="宋体" w:hAnsi="宋体" w:cs="Arial" w:hint="eastAsia" w:eastAsia="仿宋_GB2312"/>
          <w:b w:val="false"/>
          <w:bCs w:val="false"/>
          <w:color w:val="000000"/>
          <w:spacing w:val="4"/>
          <w:kern w:val="0"/>
          <w:sz w:val="32"/>
          <w:szCs w:val="28"/>
        </w:rPr>
        <w:t>流转的，应当经发包的国有单位或者集体经济组织同意；采取转包、出租、互换、入股、抵押或者其他方式流转的，</w:t>
      </w:r>
      <w:r>
        <w:rPr>
          <w:rFonts w:ascii="宋体" w:hAnsi="宋体" w:cs="Arial" w:hint="eastAsia" w:eastAsia="仿宋_GB2312"/>
          <w:b w:val="false"/>
          <w:bCs w:val="false"/>
          <w:color w:val="000000"/>
          <w:kern w:val="0"/>
          <w:sz w:val="32"/>
          <w:szCs w:val="28"/>
        </w:rPr>
        <w:t>应当报发包的国有单位或者集体经济组织备案。</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仿宋_GB2312"/>
          <w:b w:val="false"/>
          <w:bCs w:val="false"/>
          <w:color w:val="000000"/>
          <w:kern w:val="0"/>
          <w:sz w:val="32"/>
          <w:szCs w:val="28"/>
        </w:rPr>
        <w:t>流转林地林木应当签订书面流转合同。流转共有林地林木权属的，应征得共有权利人的同意。</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8" w:end="0"/>
        <w:jc w:val="both"/>
        <w:textAlignment w:val="auto"/>
        <w:rPr>
          <w:rFonts w:ascii="宋体" w:hAnsi="宋体" w:eastAsia="仿宋_GB2312" w:cs="Arial"/>
          <w:b w:val="false"/>
          <w:bCs w:val="false"/>
          <w:color w:val="000000"/>
          <w:kern w:val="0"/>
          <w:sz w:val="32"/>
          <w:szCs w:val="28"/>
        </w:rPr>
      </w:pPr>
      <w:bookmarkStart w:id="6" w:name="_Hlk7470068"/>
      <w:bookmarkStart w:id="7" w:name="_Hlk7444827"/>
      <w:bookmarkEnd w:id="7"/>
      <w:r>
        <w:rPr>
          <w:rFonts w:ascii="宋体" w:hAnsi="宋体" w:cs="Arial" w:hint="eastAsia" w:eastAsia="黑体"/>
          <w:b w:val="false"/>
          <w:bCs w:val="false"/>
          <w:color w:val="000000"/>
          <w:kern w:val="0"/>
          <w:sz w:val="32"/>
          <w:szCs w:val="28"/>
        </w:rPr>
        <w:t>第十条</w:t>
      </w:r>
      <w:bookmarkEnd w:id="6"/>
      <w:r>
        <w:rPr>
          <w:rFonts w:ascii="宋体" w:hAnsi="宋体" w:cs="Arial" w:hint="eastAsia" w:eastAsia="黑体"/>
          <w:b w:val="false"/>
          <w:bCs w:val="false"/>
          <w:color w:val="000000"/>
          <w:kern w:val="0"/>
          <w:sz w:val="32"/>
          <w:szCs w:val="28"/>
        </w:rPr>
        <w:t xml:space="preserve"> </w:t>
      </w:r>
      <w:r>
        <w:rPr>
          <w:rFonts w:ascii="宋体" w:hAnsi="宋体" w:cs="Arial" w:hint="eastAsia" w:eastAsia="仿宋_GB2312"/>
          <w:b w:val="false"/>
          <w:bCs w:val="false"/>
          <w:color w:val="000000"/>
          <w:kern w:val="0"/>
          <w:sz w:val="32"/>
          <w:szCs w:val="28"/>
        </w:rPr>
        <w:t xml:space="preserve"> </w:t>
      </w:r>
      <w:r>
        <w:rPr>
          <w:rFonts w:ascii="宋体" w:hAnsi="宋体" w:cs="Arial" w:hint="eastAsia" w:eastAsia="仿宋_GB2312"/>
          <w:b w:val="false"/>
          <w:bCs w:val="false"/>
          <w:color w:val="000000"/>
          <w:spacing w:val="2"/>
          <w:kern w:val="0"/>
          <w:sz w:val="32"/>
          <w:szCs w:val="28"/>
        </w:rPr>
        <w:t>生态公益林包括防护林和特种用途林。</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8" w:end="0"/>
        <w:jc w:val="both"/>
        <w:textAlignment w:val="auto"/>
        <w:rPr>
          <w:rFonts w:ascii="宋体" w:hAnsi="宋体" w:eastAsia="仿宋_GB2312" w:cs="Arial"/>
          <w:b w:val="false"/>
          <w:bCs w:val="false"/>
          <w:color w:val="000000"/>
          <w:kern w:val="0"/>
          <w:sz w:val="32"/>
          <w:szCs w:val="28"/>
        </w:rPr>
      </w:pPr>
      <w:bookmarkStart w:id="8" w:name="_Hlk7470092"/>
      <w:r>
        <w:rPr>
          <w:rFonts w:ascii="宋体" w:hAnsi="宋体" w:cs="Arial" w:hint="eastAsia" w:eastAsia="仿宋_GB2312"/>
          <w:b w:val="false"/>
          <w:bCs w:val="false"/>
          <w:color w:val="000000"/>
          <w:kern w:val="0"/>
          <w:sz w:val="32"/>
          <w:szCs w:val="28"/>
        </w:rPr>
        <w:t>生态公益林的林地林木不得转让、抵押，</w:t>
      </w:r>
      <w:bookmarkEnd w:id="8"/>
      <w:r>
        <w:rPr>
          <w:rFonts w:ascii="宋体" w:hAnsi="宋体" w:cs="Arial" w:hint="eastAsia" w:eastAsia="仿宋_GB2312"/>
          <w:b w:val="false"/>
          <w:bCs w:val="false"/>
          <w:color w:val="000000"/>
          <w:kern w:val="0"/>
          <w:sz w:val="32"/>
          <w:szCs w:val="28"/>
        </w:rPr>
        <w:t>但</w:t>
      </w:r>
      <w:r>
        <w:rPr>
          <w:rFonts w:ascii="宋体" w:hAnsi="宋体" w:cs="Arial" w:hint="eastAsia" w:eastAsia="仿宋_GB2312"/>
          <w:b w:val="false"/>
          <w:bCs w:val="false"/>
          <w:color w:val="000000"/>
          <w:spacing w:val="2"/>
          <w:kern w:val="0"/>
          <w:sz w:val="32"/>
          <w:szCs w:val="28"/>
        </w:rPr>
        <w:t>在不改变生态公益林性质的前提下</w:t>
      </w:r>
      <w:r>
        <w:rPr>
          <w:rFonts w:ascii="宋体" w:hAnsi="宋体" w:cs="Arial" w:hint="eastAsia" w:eastAsia="仿宋_GB2312"/>
          <w:b w:val="false"/>
          <w:bCs w:val="false"/>
          <w:color w:val="000000"/>
          <w:kern w:val="0"/>
          <w:sz w:val="32"/>
          <w:szCs w:val="28"/>
        </w:rPr>
        <w:t>，可以采用转包、租赁、入股等方式发展林下种养或者森林旅游。</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b w:val="false"/>
          <w:bCs w:val="false"/>
          <w:color w:val="000000"/>
          <w:kern w:val="0"/>
          <w:sz w:val="32"/>
          <w:szCs w:val="28"/>
        </w:rPr>
      </w:pPr>
      <w:bookmarkStart w:id="9" w:name="_Hlk7444866"/>
      <w:r>
        <w:rPr>
          <w:rFonts w:ascii="宋体" w:hAnsi="宋体" w:cs="Arial" w:hint="eastAsia" w:eastAsia="黑体"/>
          <w:b w:val="false"/>
          <w:bCs w:val="false"/>
          <w:color w:val="000000"/>
          <w:kern w:val="0"/>
          <w:sz w:val="32"/>
          <w:szCs w:val="28"/>
        </w:rPr>
        <w:t>第十一条</w:t>
      </w:r>
      <w:bookmarkEnd w:id="9"/>
      <w:r>
        <w:rPr>
          <w:rFonts w:ascii="宋体" w:hAnsi="宋体" w:cs="Arial" w:hint="eastAsia" w:eastAsia="黑体"/>
          <w:b w:val="false"/>
          <w:bCs w:val="false"/>
          <w:color w:val="000000"/>
          <w:kern w:val="0"/>
          <w:sz w:val="32"/>
          <w:szCs w:val="28"/>
        </w:rPr>
        <w:t xml:space="preserve"> </w:t>
      </w:r>
      <w:r>
        <w:rPr>
          <w:rFonts w:ascii="宋体" w:hAnsi="宋体" w:cs="Arial" w:hint="eastAsia" w:eastAsia="仿宋_GB2312"/>
          <w:b w:val="false"/>
          <w:bCs w:val="false"/>
          <w:color w:val="000000"/>
          <w:kern w:val="0"/>
          <w:sz w:val="32"/>
          <w:szCs w:val="28"/>
        </w:rPr>
        <w:t xml:space="preserve"> 个人的林木所有权和林地承包经营权可以依法继承。</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b w:val="false"/>
          <w:bCs w:val="false"/>
          <w:color w:val="000000"/>
          <w:kern w:val="0"/>
          <w:sz w:val="32"/>
          <w:szCs w:val="28"/>
        </w:rPr>
      </w:pPr>
      <w:r>
        <w:rPr>
          <w:rFonts w:ascii="宋体" w:hAnsi="宋体" w:cs="Arial" w:hint="eastAsia" w:eastAsia="黑体"/>
          <w:b w:val="false"/>
          <w:bCs w:val="false"/>
          <w:color w:val="000000"/>
          <w:kern w:val="0"/>
          <w:sz w:val="32"/>
          <w:szCs w:val="28"/>
        </w:rPr>
        <w:t>第十二条</w:t>
      </w:r>
      <w:r>
        <w:rPr>
          <w:rFonts w:ascii="宋体" w:hAnsi="宋体" w:cs="Arial" w:hint="eastAsia" w:eastAsia="仿宋_GB2312"/>
          <w:b w:val="false"/>
          <w:bCs w:val="false"/>
          <w:color w:val="000000"/>
          <w:kern w:val="0"/>
          <w:sz w:val="32"/>
          <w:szCs w:val="28"/>
        </w:rPr>
        <w:t xml:space="preserve">  </w:t>
      </w:r>
      <w:r>
        <w:rPr>
          <w:rFonts w:ascii="宋体" w:hAnsi="宋体" w:cs="Arial" w:hint="eastAsia" w:eastAsia="仿宋_GB2312"/>
          <w:b w:val="false"/>
          <w:bCs w:val="false"/>
          <w:color w:val="000000"/>
          <w:spacing w:val="2"/>
          <w:kern w:val="0"/>
          <w:sz w:val="32"/>
          <w:szCs w:val="28"/>
        </w:rPr>
        <w:t>林地林木权属发生变更的，当事人应当及时到不动产登记机构申请办理</w:t>
      </w:r>
      <w:r>
        <w:rPr>
          <w:rFonts w:ascii="宋体" w:hAnsi="宋体" w:cs="Arial" w:hint="eastAsia" w:eastAsia="仿宋_GB2312"/>
          <w:b w:val="false"/>
          <w:bCs w:val="false"/>
          <w:i w:val="false"/>
          <w:iCs w:val="false"/>
          <w:color w:val="000000"/>
          <w:spacing w:val="2"/>
          <w:kern w:val="0"/>
          <w:sz w:val="32"/>
          <w:szCs w:val="28"/>
          <w:u w:val="none"/>
        </w:rPr>
        <w:t>变更</w:t>
      </w:r>
      <w:r>
        <w:rPr>
          <w:rFonts w:ascii="宋体" w:hAnsi="宋体" w:cs="Arial" w:hint="eastAsia" w:eastAsia="仿宋_GB2312"/>
          <w:b w:val="false"/>
          <w:bCs w:val="false"/>
          <w:color w:val="000000"/>
          <w:spacing w:val="2"/>
          <w:kern w:val="0"/>
          <w:sz w:val="32"/>
          <w:szCs w:val="28"/>
        </w:rPr>
        <w:t>登记。</w:t>
      </w:r>
      <w:bookmarkStart w:id="10" w:name="_Hlk7444872"/>
      <w:bookmarkEnd w:id="10"/>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b w:val="false"/>
          <w:bCs w:val="false"/>
          <w:color w:val="000000"/>
          <w:kern w:val="0"/>
          <w:sz w:val="32"/>
          <w:szCs w:val="28"/>
        </w:rPr>
      </w:pPr>
      <w:r>
        <w:rPr>
          <w:rFonts w:ascii="宋体" w:hAnsi="宋体" w:cs="Arial" w:hint="eastAsia" w:eastAsia="黑体"/>
          <w:b w:val="false"/>
          <w:bCs w:val="false"/>
          <w:color w:val="000000"/>
          <w:kern w:val="0"/>
          <w:sz w:val="32"/>
          <w:szCs w:val="28"/>
        </w:rPr>
        <w:t xml:space="preserve">第十三条 </w:t>
      </w:r>
      <w:r>
        <w:rPr>
          <w:rFonts w:ascii="宋体" w:hAnsi="宋体" w:cs="Arial" w:hint="eastAsia" w:eastAsia="仿宋_GB2312"/>
          <w:b w:val="false"/>
          <w:bCs w:val="false"/>
          <w:color w:val="000000"/>
          <w:kern w:val="0"/>
          <w:sz w:val="32"/>
          <w:szCs w:val="28"/>
        </w:rPr>
        <w:t xml:space="preserve"> 自治县林业主管部门负责组织森林资源清查，建立森林资源档案制度和定期监测制度。</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bookmarkStart w:id="11" w:name="_Hlk7444902"/>
      <w:r>
        <w:rPr>
          <w:rFonts w:ascii="宋体" w:hAnsi="宋体" w:cs="Arial" w:hint="eastAsia" w:eastAsia="黑体"/>
          <w:b w:val="false"/>
          <w:bCs w:val="false"/>
          <w:color w:val="000000"/>
          <w:kern w:val="0"/>
          <w:sz w:val="32"/>
          <w:szCs w:val="28"/>
        </w:rPr>
        <w:t>第十四条</w:t>
      </w:r>
      <w:bookmarkEnd w:id="11"/>
      <w:r>
        <w:rPr>
          <w:rFonts w:ascii="宋体" w:hAnsi="宋体" w:cs="Arial" w:hint="eastAsia" w:eastAsia="仿宋_GB2312"/>
          <w:b w:val="false"/>
          <w:bCs w:val="false"/>
          <w:color w:val="000000"/>
          <w:kern w:val="0"/>
          <w:sz w:val="32"/>
          <w:szCs w:val="28"/>
        </w:rPr>
        <w:t xml:space="preserve">  自治县、镇人民政府依法调处本行政区域内林地林木权属纠纷。林地林木权属纠纷解决前，除因森林防火、林业有害生物防治、国家重大基础设施建设等需要外，任何一方不得改变林地林木现状。</w:t>
      </w:r>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仿宋_GB2312" w:cs="Arial" w:hint="eastAsia"/>
          <w:b/>
          <w:bCs/>
          <w:color w:val="000000"/>
          <w:kern w:val="0"/>
          <w:sz w:val="32"/>
          <w:szCs w:val="28"/>
        </w:rPr>
      </w:pPr>
      <w:r>
        <w:rPr>
          <w:rFonts w:eastAsia="仿宋_GB2312" w:cs="Arial" w:hint="eastAsia" w:ascii="宋体" w:hAnsi="宋体"/>
          <w:b/>
          <w:bCs/>
          <w:color w:val="000000"/>
          <w:kern w:val="0"/>
          <w:sz w:val="32"/>
          <w:szCs w:val="28"/>
        </w:rPr>
      </w:r>
      <w:bookmarkStart w:id="12" w:name="_Hlk7444919"/>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黑体" w:cs="黑体" w:hint="eastAsia"/>
          <w:b w:val="false"/>
          <w:bCs w:val="false"/>
          <w:color w:val="000000"/>
          <w:kern w:val="0"/>
          <w:sz w:val="32"/>
          <w:szCs w:val="28"/>
        </w:rPr>
      </w:pPr>
      <w:r>
        <w:rPr>
          <w:rFonts w:ascii="宋体" w:hAnsi="宋体" w:cs="黑体" w:hint="eastAsia" w:eastAsia="黑体"/>
          <w:b w:val="false"/>
          <w:bCs w:val="false"/>
          <w:color w:val="000000"/>
          <w:kern w:val="0"/>
          <w:sz w:val="32"/>
          <w:szCs w:val="28"/>
        </w:rPr>
        <w:t>第三章  植树造林</w:t>
      </w:r>
      <w:bookmarkEnd w:id="12"/>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eastAsia="仿宋_GB2312" w:cs="Arial" w:hint="eastAsia" w:ascii="宋体" w:hAnsi="宋体"/>
          <w:b w:val="false"/>
          <w:bCs w:val="false"/>
          <w:color w:val="000000"/>
          <w:kern w:val="0"/>
          <w:sz w:val="32"/>
          <w:szCs w:val="28"/>
        </w:rPr>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b w:val="false"/>
          <w:bCs w:val="false"/>
          <w:color w:val="000000"/>
          <w:kern w:val="0"/>
          <w:sz w:val="32"/>
          <w:szCs w:val="28"/>
        </w:rPr>
      </w:pPr>
      <w:r>
        <w:rPr>
          <w:rFonts w:ascii="宋体" w:hAnsi="宋体" w:cs="Arial" w:hint="eastAsia" w:eastAsia="黑体"/>
          <w:b w:val="false"/>
          <w:bCs w:val="false"/>
          <w:color w:val="000000"/>
          <w:kern w:val="0"/>
          <w:sz w:val="32"/>
          <w:szCs w:val="28"/>
        </w:rPr>
        <w:t>第十五条</w:t>
      </w:r>
      <w:r>
        <w:rPr>
          <w:rFonts w:ascii="宋体" w:hAnsi="宋体" w:cs="Arial" w:hint="eastAsia" w:eastAsia="仿宋_GB2312"/>
          <w:b w:val="false"/>
          <w:bCs w:val="false"/>
          <w:color w:val="000000"/>
          <w:kern w:val="0"/>
          <w:sz w:val="32"/>
          <w:szCs w:val="28"/>
        </w:rPr>
        <w:t xml:space="preserve">  自治县</w:t>
      </w:r>
      <w:r>
        <w:rPr>
          <w:rFonts w:ascii="宋体" w:hAnsi="宋体" w:cs="Arial" w:hint="eastAsia" w:eastAsia="仿宋_GB2312"/>
          <w:b w:val="false"/>
          <w:bCs w:val="false"/>
          <w:color w:val="000000"/>
          <w:spacing w:val="4"/>
          <w:kern w:val="0"/>
          <w:sz w:val="32"/>
          <w:szCs w:val="28"/>
        </w:rPr>
        <w:t>造林绿化实行部门和单位负</w:t>
      </w:r>
      <w:r>
        <w:rPr>
          <w:rFonts w:ascii="宋体" w:hAnsi="宋体" w:cs="Arial" w:hint="eastAsia" w:eastAsia="仿宋_GB2312"/>
          <w:b w:val="false"/>
          <w:bCs w:val="false"/>
          <w:color w:val="000000"/>
          <w:kern w:val="0"/>
          <w:sz w:val="32"/>
          <w:szCs w:val="28"/>
        </w:rPr>
        <w:t>责制</w:t>
      </w:r>
      <w:r>
        <w:rPr>
          <w:rFonts w:ascii="宋体" w:hAnsi="宋体" w:cs="Arial" w:hint="eastAsia" w:eastAsia="仿宋_GB2312"/>
          <w:b w:val="false"/>
          <w:bCs w:val="false"/>
          <w:color w:val="000000"/>
          <w:spacing w:val="4"/>
          <w:kern w:val="0"/>
          <w:sz w:val="32"/>
          <w:szCs w:val="28"/>
        </w:rPr>
        <w:t>，</w:t>
      </w:r>
      <w:r>
        <w:rPr>
          <w:rFonts w:ascii="宋体" w:hAnsi="宋体" w:cs="Arial" w:hint="eastAsia" w:eastAsia="仿宋_GB2312"/>
          <w:b w:val="false"/>
          <w:bCs w:val="false"/>
          <w:color w:val="000000"/>
          <w:kern w:val="0"/>
          <w:sz w:val="32"/>
          <w:szCs w:val="28"/>
        </w:rPr>
        <w:t>每年三月为自治县义务植树活动月。</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b w:val="false"/>
          <w:bCs w:val="false"/>
          <w:color w:val="000000"/>
          <w:kern w:val="0"/>
          <w:sz w:val="32"/>
          <w:szCs w:val="28"/>
        </w:rPr>
      </w:pPr>
      <w:r>
        <w:rPr>
          <w:rFonts w:ascii="宋体" w:hAnsi="宋体" w:cs="Arial" w:hint="eastAsia" w:eastAsia="仿宋_GB2312"/>
          <w:b w:val="false"/>
          <w:bCs w:val="false"/>
          <w:color w:val="000000"/>
          <w:kern w:val="0"/>
          <w:sz w:val="32"/>
          <w:szCs w:val="28"/>
        </w:rPr>
        <w:t>自治县人民政府每年应当制定义务植树年度计</w:t>
      </w:r>
      <w:r>
        <w:rPr>
          <w:rFonts w:ascii="宋体" w:hAnsi="宋体" w:cs="Arial" w:hint="eastAsia" w:eastAsia="仿宋_GB2312"/>
          <w:b w:val="false"/>
          <w:bCs w:val="false"/>
          <w:color w:val="000000"/>
          <w:spacing w:val="4"/>
          <w:kern w:val="0"/>
          <w:sz w:val="32"/>
          <w:szCs w:val="28"/>
        </w:rPr>
        <w:t>划，</w:t>
      </w:r>
      <w:r>
        <w:rPr>
          <w:rFonts w:ascii="宋体" w:hAnsi="宋体" w:cs="Arial" w:hint="eastAsia" w:eastAsia="仿宋_GB2312"/>
          <w:b w:val="false"/>
          <w:bCs w:val="false"/>
          <w:color w:val="000000"/>
          <w:kern w:val="0"/>
          <w:sz w:val="32"/>
          <w:szCs w:val="28"/>
        </w:rPr>
        <w:t>并组织本行政区域内的义务植树和造林绿化工作。</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b w:val="false"/>
          <w:bCs w:val="false"/>
          <w:color w:val="000000"/>
          <w:kern w:val="0"/>
          <w:sz w:val="32"/>
          <w:szCs w:val="28"/>
        </w:rPr>
      </w:pPr>
      <w:r>
        <w:rPr>
          <w:rFonts w:ascii="宋体" w:hAnsi="宋体" w:cs="Arial" w:hint="eastAsia" w:eastAsia="仿宋_GB2312"/>
          <w:b w:val="false"/>
          <w:bCs w:val="false"/>
          <w:color w:val="000000"/>
          <w:kern w:val="0"/>
          <w:sz w:val="32"/>
          <w:szCs w:val="28"/>
        </w:rPr>
        <w:t>自治县内的公民应当按照国家规定完成义务植树的任务。</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b w:val="false"/>
          <w:bCs w:val="false"/>
          <w:color w:val="000000"/>
          <w:kern w:val="0"/>
          <w:sz w:val="32"/>
          <w:szCs w:val="28"/>
        </w:rPr>
      </w:pPr>
      <w:bookmarkStart w:id="13" w:name="_Hlk7444956"/>
      <w:bookmarkStart w:id="14" w:name="_Hlk7470191"/>
      <w:bookmarkEnd w:id="14"/>
      <w:r>
        <w:rPr>
          <w:rFonts w:ascii="宋体" w:hAnsi="宋体" w:cs="Arial" w:hint="eastAsia" w:eastAsia="黑体"/>
          <w:b w:val="false"/>
          <w:bCs w:val="false"/>
          <w:color w:val="000000"/>
          <w:kern w:val="0"/>
          <w:sz w:val="32"/>
          <w:szCs w:val="28"/>
        </w:rPr>
        <w:t>第十六条</w:t>
      </w:r>
      <w:bookmarkEnd w:id="13"/>
      <w:r>
        <w:rPr>
          <w:rFonts w:ascii="宋体" w:hAnsi="宋体" w:cs="Arial" w:hint="eastAsia" w:eastAsia="仿宋_GB2312"/>
          <w:b w:val="false"/>
          <w:bCs w:val="false"/>
          <w:color w:val="000000"/>
          <w:kern w:val="0"/>
          <w:sz w:val="32"/>
          <w:szCs w:val="28"/>
        </w:rPr>
        <w:t xml:space="preserve">  自治县人民政府应当根据义务植树的需要，安排一定的资金用于苗木生产基地建设，保证义务植树所需要的种苗。</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b w:val="false"/>
          <w:bCs w:val="false"/>
          <w:color w:val="000000"/>
          <w:kern w:val="0"/>
          <w:sz w:val="32"/>
          <w:szCs w:val="28"/>
        </w:rPr>
      </w:pPr>
      <w:bookmarkStart w:id="15" w:name="_Hlk7444971"/>
      <w:r>
        <w:rPr>
          <w:rFonts w:ascii="宋体" w:hAnsi="宋体" w:cs="Arial" w:hint="eastAsia" w:eastAsia="黑体"/>
          <w:b w:val="false"/>
          <w:bCs w:val="false"/>
          <w:color w:val="000000"/>
          <w:kern w:val="0"/>
          <w:sz w:val="32"/>
          <w:szCs w:val="28"/>
        </w:rPr>
        <w:t>第十七条</w:t>
      </w:r>
      <w:bookmarkEnd w:id="15"/>
      <w:r>
        <w:rPr>
          <w:rFonts w:ascii="宋体" w:hAnsi="宋体" w:cs="Arial" w:hint="eastAsia" w:eastAsia="黑体"/>
          <w:b w:val="false"/>
          <w:bCs w:val="false"/>
          <w:color w:val="000000"/>
          <w:kern w:val="0"/>
          <w:sz w:val="32"/>
          <w:szCs w:val="28"/>
        </w:rPr>
        <w:t xml:space="preserve"> </w:t>
      </w:r>
      <w:r>
        <w:rPr>
          <w:rFonts w:ascii="宋体" w:hAnsi="宋体" w:cs="Arial" w:hint="eastAsia" w:eastAsia="仿宋_GB2312"/>
          <w:b w:val="false"/>
          <w:bCs w:val="false"/>
          <w:color w:val="000000"/>
          <w:kern w:val="0"/>
          <w:sz w:val="32"/>
          <w:szCs w:val="28"/>
        </w:rPr>
        <w:t xml:space="preserve"> 镇人民政府应当组织相关单位完成植树造林规划确定的任务，督促各相关单位、村委会做好当地的绿化、美化、净化工作。</w:t>
      </w:r>
      <w:bookmarkStart w:id="16" w:name="_Hlk7470207"/>
      <w:bookmarkStart w:id="17" w:name="_Hlk7444978"/>
      <w:bookmarkEnd w:id="16"/>
      <w:bookmarkEnd w:id="17"/>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b w:val="false"/>
          <w:bCs w:val="false"/>
          <w:color w:val="000000"/>
          <w:kern w:val="0"/>
          <w:sz w:val="32"/>
          <w:szCs w:val="28"/>
        </w:rPr>
      </w:pPr>
      <w:r>
        <w:rPr>
          <w:rFonts w:ascii="宋体" w:hAnsi="宋体" w:cs="Arial" w:hint="eastAsia" w:eastAsia="黑体"/>
          <w:b w:val="false"/>
          <w:bCs w:val="false"/>
          <w:color w:val="000000"/>
          <w:kern w:val="0"/>
          <w:sz w:val="32"/>
          <w:szCs w:val="28"/>
        </w:rPr>
        <w:t>第十八条</w:t>
      </w:r>
      <w:r>
        <w:rPr>
          <w:rFonts w:ascii="宋体" w:hAnsi="宋体" w:cs="Arial" w:hint="eastAsia" w:eastAsia="仿宋_GB2312"/>
          <w:b w:val="false"/>
          <w:bCs w:val="false"/>
          <w:color w:val="000000"/>
          <w:kern w:val="0"/>
          <w:sz w:val="32"/>
          <w:szCs w:val="28"/>
        </w:rPr>
        <w:t xml:space="preserve">  自治县加强对林业科学技术的研究，鼓励、支持林业工程技术人员和其他人员发明、创造、引进、推广林业实用新技术和新成果，提高经济效益。</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b w:val="false"/>
          <w:bCs w:val="false"/>
          <w:color w:val="000000"/>
          <w:kern w:val="0"/>
          <w:sz w:val="32"/>
          <w:szCs w:val="28"/>
        </w:rPr>
      </w:pPr>
      <w:bookmarkStart w:id="18" w:name="_Hlk7444996"/>
      <w:bookmarkStart w:id="19" w:name="_Hlk7470217"/>
      <w:bookmarkEnd w:id="19"/>
      <w:r>
        <w:rPr>
          <w:rFonts w:ascii="宋体" w:hAnsi="宋体" w:cs="Arial" w:hint="eastAsia" w:eastAsia="黑体"/>
          <w:b w:val="false"/>
          <w:bCs w:val="false"/>
          <w:color w:val="000000"/>
          <w:kern w:val="0"/>
          <w:sz w:val="32"/>
          <w:szCs w:val="28"/>
        </w:rPr>
        <w:t>第十九条</w:t>
      </w:r>
      <w:bookmarkEnd w:id="18"/>
      <w:r>
        <w:rPr>
          <w:rFonts w:ascii="宋体" w:hAnsi="宋体" w:cs="Arial" w:hint="eastAsia" w:eastAsia="黑体"/>
          <w:b w:val="false"/>
          <w:bCs w:val="false"/>
          <w:color w:val="000000"/>
          <w:kern w:val="0"/>
          <w:sz w:val="32"/>
          <w:szCs w:val="28"/>
        </w:rPr>
        <w:t xml:space="preserve"> </w:t>
      </w:r>
      <w:r>
        <w:rPr>
          <w:rFonts w:ascii="宋体" w:hAnsi="宋体" w:cs="Arial" w:hint="eastAsia" w:eastAsia="仿宋_GB2312"/>
          <w:b w:val="false"/>
          <w:bCs w:val="false"/>
          <w:color w:val="000000"/>
          <w:kern w:val="0"/>
          <w:sz w:val="32"/>
          <w:szCs w:val="28"/>
        </w:rPr>
        <w:t xml:space="preserve"> 自治县人民政府鼓励植树造林，尤其是种植经济效益高、观赏价值高、适应市场的经济林和景观林。</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3" w:end="0"/>
        <w:jc w:val="both"/>
        <w:textAlignment w:val="auto"/>
        <w:rPr>
          <w:rFonts w:ascii="宋体" w:hAnsi="宋体" w:eastAsia="仿宋_GB2312" w:cs="Arial"/>
          <w:b w:val="false"/>
          <w:bCs w:val="false"/>
          <w:color w:val="000000"/>
          <w:kern w:val="0"/>
          <w:sz w:val="32"/>
          <w:szCs w:val="28"/>
        </w:rPr>
      </w:pPr>
      <w:r>
        <w:rPr>
          <w:rFonts w:ascii="宋体" w:hAnsi="宋体" w:cs="Arial" w:hint="eastAsia" w:eastAsia="黑体"/>
          <w:b w:val="false"/>
          <w:bCs w:val="false"/>
          <w:color w:val="000000"/>
          <w:kern w:val="0"/>
          <w:sz w:val="32"/>
          <w:szCs w:val="28"/>
        </w:rPr>
        <w:t>第二十条</w:t>
      </w:r>
      <w:r>
        <w:rPr>
          <w:rFonts w:ascii="宋体" w:hAnsi="宋体" w:cs="Arial" w:hint="eastAsia" w:eastAsia="仿宋_GB2312"/>
          <w:b w:val="false"/>
          <w:bCs w:val="false"/>
          <w:color w:val="000000"/>
          <w:kern w:val="0"/>
          <w:sz w:val="32"/>
          <w:szCs w:val="28"/>
        </w:rPr>
        <w:t xml:space="preserve">  苗圃、园林花场生产培育的种苗应当经林业主管部门检疫合格后方可销售。</w:t>
      </w:r>
      <w:bookmarkStart w:id="20" w:name="_Hlk7470335"/>
      <w:bookmarkStart w:id="21" w:name="_Hlk7445093"/>
      <w:bookmarkEnd w:id="20"/>
      <w:bookmarkEnd w:id="21"/>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黑体" w:cs="黑体" w:hint="eastAsia"/>
          <w:b w:val="false"/>
          <w:bCs w:val="false"/>
          <w:color w:val="000000"/>
          <w:kern w:val="0"/>
          <w:sz w:val="32"/>
          <w:szCs w:val="28"/>
        </w:rPr>
      </w:pPr>
      <w:r>
        <w:rPr>
          <w:rFonts w:eastAsia="黑体" w:cs="黑体" w:hint="eastAsia" w:ascii="宋体" w:hAnsi="宋体"/>
          <w:b w:val="false"/>
          <w:bCs w:val="false"/>
          <w:color w:val="000000"/>
          <w:kern w:val="0"/>
          <w:sz w:val="32"/>
          <w:szCs w:val="28"/>
        </w:rPr>
      </w:r>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黑体" w:cs="黑体" w:hint="eastAsia"/>
          <w:b w:val="false"/>
          <w:bCs w:val="false"/>
          <w:color w:val="000000"/>
          <w:kern w:val="0"/>
          <w:sz w:val="32"/>
          <w:szCs w:val="28"/>
        </w:rPr>
      </w:pPr>
      <w:r>
        <w:rPr>
          <w:rFonts w:ascii="宋体" w:hAnsi="宋体" w:cs="黑体" w:hint="eastAsia" w:eastAsia="黑体"/>
          <w:b w:val="false"/>
          <w:bCs w:val="false"/>
          <w:color w:val="000000"/>
          <w:kern w:val="0"/>
          <w:sz w:val="32"/>
          <w:szCs w:val="28"/>
        </w:rPr>
        <w:t>第四章  森林资源保护</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eastAsia="仿宋_GB2312" w:cs="Arial" w:hint="eastAsia" w:ascii="宋体" w:hAnsi="宋体"/>
          <w:b w:val="false"/>
          <w:bCs w:val="false"/>
          <w:color w:val="000000"/>
          <w:kern w:val="0"/>
          <w:sz w:val="32"/>
          <w:szCs w:val="28"/>
        </w:rPr>
      </w:r>
      <w:bookmarkStart w:id="22" w:name="_Hlk7470339"/>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黑体"/>
          <w:b w:val="false"/>
          <w:bCs w:val="false"/>
          <w:color w:val="000000"/>
          <w:kern w:val="0"/>
          <w:sz w:val="32"/>
          <w:szCs w:val="28"/>
        </w:rPr>
        <w:t>第二十一条</w:t>
      </w:r>
      <w:bookmarkEnd w:id="22"/>
      <w:r>
        <w:rPr>
          <w:rFonts w:ascii="宋体" w:hAnsi="宋体" w:cs="Arial" w:hint="eastAsia" w:eastAsia="仿宋_GB2312"/>
          <w:b w:val="false"/>
          <w:bCs w:val="false"/>
          <w:color w:val="000000"/>
          <w:kern w:val="0"/>
          <w:sz w:val="32"/>
          <w:szCs w:val="28"/>
        </w:rPr>
        <w:t xml:space="preserve">  自治县实行保护和发展森林资源任期目标责任制。</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仿宋_GB2312"/>
          <w:b w:val="false"/>
          <w:bCs w:val="false"/>
          <w:color w:val="000000"/>
          <w:kern w:val="0"/>
          <w:sz w:val="32"/>
          <w:szCs w:val="28"/>
        </w:rPr>
        <w:t>自治县行政区域内森林覆盖率应当保持在百分之七十八以上，并列入自治县、镇人民政府任期目标。</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bookmarkStart w:id="23" w:name="_Hlk7470347"/>
      <w:r>
        <w:rPr>
          <w:rFonts w:ascii="宋体" w:hAnsi="宋体" w:cs="Arial" w:hint="eastAsia" w:eastAsia="黑体"/>
          <w:b w:val="false"/>
          <w:bCs w:val="false"/>
          <w:color w:val="000000"/>
          <w:kern w:val="0"/>
          <w:sz w:val="32"/>
          <w:szCs w:val="28"/>
        </w:rPr>
        <w:t>第二十二条</w:t>
      </w:r>
      <w:bookmarkEnd w:id="23"/>
      <w:r>
        <w:rPr>
          <w:rFonts w:ascii="宋体" w:hAnsi="宋体" w:cs="Arial" w:hint="eastAsia" w:eastAsia="黑体"/>
          <w:b w:val="false"/>
          <w:bCs w:val="false"/>
          <w:color w:val="000000"/>
          <w:kern w:val="0"/>
          <w:sz w:val="32"/>
          <w:szCs w:val="28"/>
        </w:rPr>
        <w:t xml:space="preserve"> </w:t>
      </w:r>
      <w:r>
        <w:rPr>
          <w:rFonts w:ascii="宋体" w:hAnsi="宋体" w:cs="Arial" w:hint="eastAsia" w:eastAsia="仿宋_GB2312"/>
          <w:b w:val="false"/>
          <w:bCs w:val="false"/>
          <w:color w:val="000000"/>
          <w:kern w:val="0"/>
          <w:sz w:val="32"/>
          <w:szCs w:val="28"/>
        </w:rPr>
        <w:t xml:space="preserve"> 自治县加快林业生态建设，实行森林生态效益补偿制度，具体补偿办法由自治县人民政府按照有关规定制定。</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仿宋_GB2312"/>
          <w:b w:val="false"/>
          <w:bCs w:val="false"/>
          <w:color w:val="000000"/>
          <w:kern w:val="0"/>
          <w:sz w:val="32"/>
          <w:szCs w:val="28"/>
        </w:rPr>
        <w:t>上级国家机关制定的森林生态效益补偿制度如有不适合自治县实际情况的，自治县可按事权类别，逐级报请相应的国家机关同意后，变通执行。</w:t>
      </w:r>
      <w:bookmarkStart w:id="24" w:name="_Hlk7470355"/>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hint="eastAsia"/>
          <w:b w:val="false"/>
          <w:bCs w:val="false"/>
          <w:color w:val="000000"/>
          <w:kern w:val="0"/>
          <w:sz w:val="32"/>
          <w:szCs w:val="28"/>
        </w:rPr>
      </w:pPr>
      <w:r>
        <w:rPr>
          <w:rFonts w:eastAsia="黑体" w:cs="仿宋" w:hint="eastAsia" w:ascii="宋体" w:hAnsi="宋体"/>
          <w:b w:val="false"/>
          <w:bCs w:val="false"/>
          <w:color w:val="000000"/>
          <w:kern w:val="0"/>
          <w:sz w:val="32"/>
          <w:szCs w:val="32"/>
        </w:rPr>
        <w:t xml:space="preserve"> </w:t>
      </w:r>
      <w:r>
        <w:rPr>
          <w:rFonts w:ascii="宋体" w:hAnsi="宋体" w:cs="Arial" w:hint="eastAsia" w:eastAsia="黑体"/>
          <w:b w:val="false"/>
          <w:bCs w:val="false"/>
          <w:color w:val="000000"/>
          <w:kern w:val="0"/>
          <w:sz w:val="32"/>
          <w:szCs w:val="28"/>
        </w:rPr>
        <w:t>第二十三条</w:t>
      </w:r>
      <w:bookmarkEnd w:id="24"/>
      <w:r>
        <w:rPr>
          <w:rFonts w:ascii="宋体" w:hAnsi="宋体" w:cs="Arial" w:hint="eastAsia" w:eastAsia="仿宋_GB2312"/>
          <w:b w:val="false"/>
          <w:bCs w:val="false"/>
          <w:color w:val="000000"/>
          <w:kern w:val="0"/>
          <w:sz w:val="32"/>
          <w:szCs w:val="28"/>
        </w:rPr>
        <w:t xml:space="preserve">  </w:t>
      </w:r>
      <w:r>
        <w:rPr>
          <w:rFonts w:ascii="宋体" w:hAnsi="宋体" w:cs="仿宋" w:hint="eastAsia" w:eastAsia="仿宋_GB2312"/>
          <w:b w:val="false"/>
          <w:bCs w:val="false"/>
          <w:i w:val="false"/>
          <w:iCs w:val="false"/>
          <w:color w:val="000000"/>
          <w:kern w:val="0"/>
          <w:sz w:val="32"/>
          <w:szCs w:val="32"/>
          <w:u w:val="none"/>
        </w:rPr>
        <w:t>自治县行政区域内的林地应当严格执行自治县林地保护利用规划</w:t>
      </w:r>
      <w:r>
        <w:rPr>
          <w:rFonts w:ascii="宋体" w:hAnsi="宋体" w:cs="仿宋_GB2312" w:hint="eastAsia" w:eastAsia="仿宋_GB2312"/>
          <w:b w:val="false"/>
          <w:bCs w:val="false"/>
          <w:i w:val="false"/>
          <w:iCs w:val="false"/>
          <w:color w:val="000000"/>
          <w:kern w:val="0"/>
          <w:sz w:val="32"/>
          <w:szCs w:val="32"/>
          <w:u w:val="none"/>
        </w:rPr>
        <w:t>，</w:t>
      </w:r>
      <w:r>
        <w:rPr>
          <w:rFonts w:ascii="宋体" w:hAnsi="宋体" w:cs="Arial" w:hint="eastAsia" w:eastAsia="仿宋_GB2312"/>
          <w:b w:val="false"/>
          <w:bCs w:val="false"/>
          <w:color w:val="000000"/>
          <w:kern w:val="0"/>
          <w:sz w:val="32"/>
          <w:szCs w:val="28"/>
        </w:rPr>
        <w:t>任何单位、个人不得擅自改变林地用途。</w:t>
      </w:r>
    </w:p>
    <w:p>
      <w:pPr>
        <w:pStyle w:val="NewNew"/>
        <w:keepNext w:val="false"/>
        <w:keepLines w:val="false"/>
        <w:pageBreakBefore w:val="false"/>
        <w:widowControl w:val="false"/>
        <w:shd w:fill="FFFFFF" w:val="clear"/>
        <w:kinsoku w:val="true"/>
        <w:overflowPunct w:val="true"/>
        <w:autoSpaceDE w:val="true"/>
        <w:bidi w:val="0"/>
        <w:spacing w:lineRule="exact" w:line="590"/>
        <w:ind w:firstLineChars="0" w:firstLine="0" w:startChars="0" w:start="0" w:endChars="50"/>
        <w:jc w:val="both"/>
        <w:textAlignment w:val="auto"/>
        <w:rPr>
          <w:rFonts w:ascii="宋体" w:hAnsi="宋体" w:eastAsia="仿宋_GB2312" w:cs="Arial" w:hint="eastAsia"/>
          <w:b w:val="false"/>
          <w:bCs w:val="false"/>
          <w:color w:val="000000"/>
          <w:kern w:val="0"/>
          <w:sz w:val="32"/>
          <w:szCs w:val="28"/>
        </w:rPr>
      </w:pPr>
      <w:bookmarkStart w:id="25" w:name="_Hlk7445130"/>
      <w:r>
        <w:rPr>
          <w:rFonts w:eastAsia="黑体" w:cs="Arial" w:hint="eastAsia" w:ascii="宋体" w:hAnsi="宋体"/>
          <w:b w:val="false"/>
          <w:bCs w:val="false"/>
          <w:color w:val="000000"/>
          <w:kern w:val="0"/>
          <w:sz w:val="32"/>
          <w:szCs w:val="28"/>
        </w:rPr>
        <w:t xml:space="preserve"> </w:t>
      </w:r>
      <w:r>
        <w:rPr>
          <w:rFonts w:ascii="宋体" w:hAnsi="宋体" w:cs="Arial" w:hint="eastAsia" w:eastAsia="黑体"/>
          <w:b w:val="false"/>
          <w:bCs w:val="false"/>
          <w:color w:val="000000"/>
          <w:kern w:val="0"/>
          <w:sz w:val="32"/>
          <w:szCs w:val="28"/>
        </w:rPr>
        <w:t>第二十四条</w:t>
      </w:r>
      <w:bookmarkEnd w:id="25"/>
      <w:r>
        <w:rPr>
          <w:rFonts w:ascii="宋体" w:hAnsi="宋体" w:cs="Arial" w:hint="eastAsia" w:eastAsia="仿宋_GB2312"/>
          <w:b w:val="false"/>
          <w:bCs w:val="false"/>
          <w:color w:val="000000"/>
          <w:kern w:val="0"/>
          <w:sz w:val="32"/>
          <w:szCs w:val="28"/>
        </w:rPr>
        <w:t xml:space="preserve">  禁止采伐生态公益林。确因国家重点建设项目、林木更新改造或者卫生间伐需要采伐的，应当经省林业主管部门或者其授权单位批准，并实行专项限额采伐管理和采伐许可制度。</w:t>
      </w:r>
    </w:p>
    <w:p>
      <w:pPr>
        <w:pStyle w:val="NewNew"/>
        <w:keepNext w:val="false"/>
        <w:keepLines w:val="false"/>
        <w:pageBreakBefore w:val="false"/>
        <w:widowControl w:val="false"/>
        <w:shd w:fill="FFFFFF" w:val="clear"/>
        <w:kinsoku w:val="true"/>
        <w:overflowPunct w:val="true"/>
        <w:autoSpaceDE w:val="true"/>
        <w:bidi w:val="0"/>
        <w:spacing w:lineRule="exact" w:line="590"/>
        <w:ind w:firstLineChars="0" w:firstLine="0" w:startChars="0" w:start="0" w:endChars="50"/>
        <w:jc w:val="both"/>
        <w:textAlignment w:val="auto"/>
        <w:rPr>
          <w:rFonts w:ascii="宋体" w:hAnsi="宋体" w:eastAsia="仿宋_GB2312" w:cs="楷体_GB2312" w:hint="eastAsia"/>
          <w:b w:val="false"/>
          <w:bCs w:val="false"/>
          <w:color w:val="000000"/>
          <w:kern w:val="0"/>
          <w:sz w:val="32"/>
          <w:szCs w:val="32"/>
        </w:rPr>
      </w:pPr>
      <w:r>
        <w:rPr>
          <w:rFonts w:ascii="宋体" w:hAnsi="宋体" w:cs="Arial" w:hint="eastAsia" w:eastAsia="仿宋_GB2312"/>
          <w:b w:val="false"/>
          <w:bCs w:val="false"/>
          <w:color w:val="000000"/>
          <w:kern w:val="0"/>
          <w:sz w:val="32"/>
          <w:szCs w:val="28"/>
        </w:rPr>
        <w:t>禁止擅自采伐古村落保护范围内的林木，因特殊需要采伐的应当征得古村落保护管理部门的同意。</w:t>
      </w:r>
      <w:bookmarkStart w:id="26" w:name="_Hlk7470383"/>
      <w:bookmarkStart w:id="27" w:name="_Hlk7445167"/>
      <w:bookmarkEnd w:id="27"/>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黑体"/>
          <w:b w:val="false"/>
          <w:bCs w:val="false"/>
          <w:color w:val="000000"/>
          <w:kern w:val="0"/>
          <w:sz w:val="32"/>
          <w:szCs w:val="28"/>
        </w:rPr>
        <w:t>第二十五条</w:t>
      </w:r>
      <w:bookmarkEnd w:id="26"/>
      <w:r>
        <w:rPr>
          <w:rFonts w:ascii="宋体" w:hAnsi="宋体" w:cs="Arial" w:hint="eastAsia" w:eastAsia="仿宋_GB2312"/>
          <w:b w:val="false"/>
          <w:bCs w:val="false"/>
          <w:color w:val="000000"/>
          <w:kern w:val="0"/>
          <w:sz w:val="32"/>
          <w:szCs w:val="28"/>
        </w:rPr>
        <w:t xml:space="preserve">  禁止采伐天然林，因科研、国防建设、森林防火、森林病虫害防治等特殊情况需要采伐的除外；禁止在幼林地和封山育林区砍伐、放牧、采挖树蔸、采挖药材和其他野生植物。</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黑体"/>
          <w:b w:val="false"/>
          <w:bCs w:val="false"/>
          <w:color w:val="000000"/>
          <w:kern w:val="0"/>
          <w:sz w:val="32"/>
          <w:szCs w:val="28"/>
        </w:rPr>
        <w:t>第二十六条</w:t>
      </w:r>
      <w:r>
        <w:rPr>
          <w:rFonts w:ascii="宋体" w:hAnsi="宋体" w:cs="Arial" w:hint="eastAsia" w:eastAsia="仿宋_GB2312"/>
          <w:b w:val="false"/>
          <w:bCs w:val="false"/>
          <w:color w:val="000000"/>
          <w:kern w:val="0"/>
          <w:sz w:val="32"/>
          <w:szCs w:val="28"/>
        </w:rPr>
        <w:t xml:space="preserve">  禁止在自然保护区和森林公园等自然保护地内进行砍伐、放牧、狩猎、捕捞、采药、开垦、烧荒、开矿、采石、挖沙、采土、建坟等活动</w:t>
      </w:r>
      <w:r>
        <w:rPr>
          <w:rFonts w:ascii="宋体" w:hAnsi="宋体" w:cs="黑体" w:hint="eastAsia" w:eastAsia="仿宋_GB2312"/>
          <w:b w:val="false"/>
          <w:bCs w:val="false"/>
          <w:i w:val="false"/>
          <w:iCs w:val="false"/>
          <w:color w:val="000000"/>
          <w:kern w:val="0"/>
          <w:sz w:val="32"/>
          <w:szCs w:val="28"/>
          <w:u w:val="none"/>
        </w:rPr>
        <w:t>。</w:t>
      </w:r>
      <w:r>
        <w:rPr>
          <w:rFonts w:ascii="宋体" w:hAnsi="宋体" w:cs="Arial" w:hint="eastAsia" w:eastAsia="仿宋_GB2312"/>
          <w:b w:val="false"/>
          <w:bCs w:val="false"/>
          <w:color w:val="000000"/>
          <w:kern w:val="0"/>
          <w:sz w:val="32"/>
          <w:szCs w:val="28"/>
        </w:rPr>
        <w:t>法律、法规另有规定的除外。</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仿宋_GB2312"/>
          <w:b w:val="false"/>
          <w:bCs w:val="false"/>
          <w:color w:val="000000"/>
          <w:kern w:val="0"/>
          <w:sz w:val="32"/>
          <w:szCs w:val="28"/>
        </w:rPr>
        <w:t>因开发森林资源，或者因更新改造、卫生间伐需要采伐林木，以及因科学研究、教学实习、参观考察需要进入上述指定区域的，应当依法办理相关审批手续。</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i w:val="false"/>
          <w:iCs w:val="false"/>
          <w:color w:val="000000"/>
          <w:kern w:val="0"/>
          <w:sz w:val="32"/>
          <w:szCs w:val="28"/>
          <w:u w:val="none"/>
        </w:rPr>
      </w:pPr>
      <w:bookmarkStart w:id="28" w:name="_Hlk7445269"/>
      <w:r>
        <w:rPr>
          <w:rFonts w:ascii="宋体" w:hAnsi="宋体" w:cs="Arial" w:hint="eastAsia" w:eastAsia="黑体"/>
          <w:b w:val="false"/>
          <w:bCs w:val="false"/>
          <w:color w:val="000000"/>
          <w:kern w:val="0"/>
          <w:sz w:val="32"/>
          <w:szCs w:val="28"/>
        </w:rPr>
        <w:t>第二十七条</w:t>
      </w:r>
      <w:bookmarkEnd w:id="28"/>
      <w:r>
        <w:rPr>
          <w:rFonts w:ascii="宋体" w:hAnsi="宋体" w:cs="Arial" w:hint="eastAsia" w:eastAsia="仿宋_GB2312"/>
          <w:b w:val="false"/>
          <w:bCs w:val="false"/>
          <w:color w:val="000000"/>
          <w:kern w:val="0"/>
          <w:sz w:val="32"/>
          <w:szCs w:val="28"/>
        </w:rPr>
        <w:t xml:space="preserve">  禁止在生态公益林区、尚未划入生态公益林的天然和次生阔叶林区、水源涵养林区</w:t>
      </w:r>
      <w:r>
        <w:rPr>
          <w:rFonts w:ascii="宋体" w:hAnsi="宋体" w:cs="Arial" w:hint="eastAsia" w:eastAsia="仿宋_GB2312"/>
          <w:b w:val="false"/>
          <w:bCs w:val="false"/>
          <w:i w:val="false"/>
          <w:iCs w:val="false"/>
          <w:color w:val="000000"/>
          <w:kern w:val="0"/>
          <w:sz w:val="32"/>
          <w:szCs w:val="28"/>
          <w:u w:val="none"/>
        </w:rPr>
        <w:t>开矿</w:t>
      </w:r>
      <w:r>
        <w:rPr>
          <w:rFonts w:ascii="宋体" w:hAnsi="宋体" w:cs="Arial" w:hint="eastAsia" w:eastAsia="仿宋_GB2312"/>
          <w:b w:val="false"/>
          <w:bCs w:val="false"/>
          <w:i/>
          <w:iCs/>
          <w:color w:val="000000"/>
          <w:kern w:val="0"/>
          <w:sz w:val="32"/>
          <w:szCs w:val="28"/>
        </w:rPr>
        <w:t>、</w:t>
      </w:r>
      <w:r>
        <w:rPr>
          <w:rFonts w:ascii="宋体" w:hAnsi="宋体" w:cs="Arial" w:hint="eastAsia" w:eastAsia="仿宋_GB2312"/>
          <w:b w:val="false"/>
          <w:bCs w:val="false"/>
          <w:color w:val="000000"/>
          <w:kern w:val="0"/>
          <w:sz w:val="32"/>
          <w:szCs w:val="28"/>
        </w:rPr>
        <w:t>采</w:t>
      </w:r>
      <w:r>
        <w:rPr>
          <w:rFonts w:ascii="宋体" w:hAnsi="宋体" w:cs="Arial" w:hint="eastAsia" w:eastAsia="仿宋_GB2312"/>
          <w:b w:val="false"/>
          <w:bCs w:val="false"/>
          <w:i w:val="false"/>
          <w:iCs w:val="false"/>
          <w:color w:val="000000"/>
          <w:kern w:val="0"/>
          <w:sz w:val="32"/>
          <w:szCs w:val="28"/>
          <w:u w:val="none"/>
        </w:rPr>
        <w:t>石</w:t>
      </w:r>
      <w:bookmarkStart w:id="29" w:name="_Hlk7470423"/>
      <w:bookmarkStart w:id="30" w:name="_Hlk7445278"/>
      <w:bookmarkEnd w:id="29"/>
      <w:bookmarkEnd w:id="30"/>
      <w:r>
        <w:rPr>
          <w:rFonts w:ascii="宋体" w:hAnsi="宋体" w:cs="Arial" w:hint="eastAsia" w:eastAsia="仿宋_GB2312"/>
          <w:b w:val="false"/>
          <w:bCs w:val="false"/>
          <w:i w:val="false"/>
          <w:iCs w:val="false"/>
          <w:color w:val="000000"/>
          <w:kern w:val="0"/>
          <w:sz w:val="32"/>
          <w:szCs w:val="28"/>
          <w:u w:val="none"/>
        </w:rPr>
        <w:t>、挖沙、采土。</w:t>
      </w:r>
    </w:p>
    <w:p>
      <w:pPr>
        <w:pStyle w:val="NewNew"/>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黑体"/>
          <w:b w:val="false"/>
          <w:bCs w:val="false"/>
          <w:color w:val="000000"/>
          <w:kern w:val="0"/>
          <w:sz w:val="32"/>
          <w:szCs w:val="28"/>
        </w:rPr>
        <w:t>第二十八条</w:t>
      </w:r>
      <w:r>
        <w:rPr>
          <w:rFonts w:ascii="宋体" w:hAnsi="宋体" w:cs="Arial" w:hint="eastAsia" w:eastAsia="仿宋_GB2312"/>
          <w:b w:val="false"/>
          <w:bCs w:val="false"/>
          <w:color w:val="000000"/>
          <w:kern w:val="0"/>
          <w:sz w:val="32"/>
          <w:szCs w:val="28"/>
        </w:rPr>
        <w:t xml:space="preserve">  进行勘查、开采矿藏和新建、扩建道路、水利、电力、通讯及旅游设施等各项建设工程，应当不占或者少占林地；必须征用或者占用林地的，经县级以上人民政府林业主管部门审核同意后，依法办理建设用地审批手续。</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仿宋_GB2312"/>
          <w:b w:val="false"/>
          <w:bCs w:val="false"/>
          <w:color w:val="000000"/>
          <w:kern w:val="0"/>
          <w:sz w:val="32"/>
          <w:szCs w:val="28"/>
        </w:rPr>
        <w:t>经批准征用、占用林地的，用地单位应当按照规定缴纳森林植被恢复费。</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3" w:end="0"/>
        <w:jc w:val="both"/>
        <w:textAlignment w:val="auto"/>
        <w:rPr>
          <w:rFonts w:ascii="宋体" w:hAnsi="宋体" w:eastAsia="仿宋_GB2312" w:cs="Arial" w:hint="eastAsia"/>
          <w:b w:val="false"/>
          <w:bCs w:val="false"/>
          <w:color w:val="000000"/>
          <w:kern w:val="0"/>
          <w:sz w:val="32"/>
          <w:szCs w:val="28"/>
        </w:rPr>
      </w:pPr>
      <w:bookmarkStart w:id="31" w:name="_Hlk7445330"/>
      <w:r>
        <w:rPr>
          <w:rFonts w:ascii="宋体" w:hAnsi="宋体" w:cs="Arial" w:hint="eastAsia" w:eastAsia="黑体"/>
          <w:b w:val="false"/>
          <w:bCs w:val="false"/>
          <w:color w:val="000000"/>
          <w:kern w:val="0"/>
          <w:sz w:val="32"/>
          <w:szCs w:val="28"/>
        </w:rPr>
        <w:t>第二十九条</w:t>
      </w:r>
      <w:bookmarkEnd w:id="31"/>
      <w:r>
        <w:rPr>
          <w:rFonts w:ascii="宋体" w:hAnsi="宋体" w:cs="Arial" w:hint="eastAsia" w:eastAsia="仿宋_GB2312"/>
          <w:b w:val="false"/>
          <w:bCs w:val="false"/>
          <w:color w:val="000000"/>
          <w:kern w:val="0"/>
          <w:sz w:val="32"/>
          <w:szCs w:val="28"/>
        </w:rPr>
        <w:t xml:space="preserve">  自治县森林防火工作实行县长、镇长、村委会</w:t>
      </w:r>
      <w:r>
        <w:rPr>
          <w:rFonts w:ascii="宋体" w:hAnsi="宋体" w:cs="Arial" w:hint="eastAsia" w:eastAsia="仿宋_GB2312"/>
          <w:b w:val="false"/>
          <w:bCs w:val="false"/>
          <w:color w:val="000000"/>
          <w:spacing w:val="4"/>
          <w:kern w:val="0"/>
          <w:sz w:val="32"/>
          <w:szCs w:val="28"/>
        </w:rPr>
        <w:t>主任负</w:t>
      </w:r>
      <w:r>
        <w:rPr>
          <w:rFonts w:ascii="宋体" w:hAnsi="宋体" w:cs="Arial" w:hint="eastAsia" w:eastAsia="仿宋_GB2312"/>
          <w:b w:val="false"/>
          <w:bCs w:val="false"/>
          <w:color w:val="000000"/>
          <w:kern w:val="0"/>
          <w:sz w:val="32"/>
          <w:szCs w:val="28"/>
        </w:rPr>
        <w:t>责制</w:t>
      </w:r>
      <w:r>
        <w:rPr>
          <w:rFonts w:ascii="宋体" w:hAnsi="宋体" w:cs="Arial" w:hint="eastAsia" w:eastAsia="仿宋_GB2312"/>
          <w:b w:val="false"/>
          <w:bCs w:val="false"/>
          <w:color w:val="000000"/>
          <w:spacing w:val="4"/>
          <w:kern w:val="0"/>
          <w:sz w:val="32"/>
          <w:szCs w:val="28"/>
        </w:rPr>
        <w:t>。</w:t>
      </w:r>
      <w:r>
        <w:rPr>
          <w:rFonts w:ascii="宋体" w:hAnsi="宋体" w:cs="Arial" w:hint="eastAsia" w:eastAsia="仿宋_GB2312"/>
          <w:b w:val="false"/>
          <w:bCs w:val="false"/>
          <w:color w:val="000000"/>
          <w:kern w:val="0"/>
          <w:sz w:val="32"/>
          <w:szCs w:val="28"/>
        </w:rPr>
        <w:t>自治县人民政府组织划定森林防火责任区，确定森林防火责任单</w:t>
      </w:r>
      <w:r>
        <w:rPr>
          <w:rFonts w:ascii="宋体" w:hAnsi="宋体" w:cs="Arial" w:hint="eastAsia" w:eastAsia="仿宋_GB2312"/>
          <w:b w:val="false"/>
          <w:bCs w:val="false"/>
          <w:color w:val="000000"/>
          <w:spacing w:val="4"/>
          <w:kern w:val="0"/>
          <w:sz w:val="32"/>
          <w:szCs w:val="28"/>
        </w:rPr>
        <w:t>位，落实森林防火责任制度，建立健全森林火灾预警机制，</w:t>
      </w:r>
      <w:r>
        <w:rPr>
          <w:rFonts w:ascii="宋体" w:hAnsi="宋体" w:cs="Arial" w:hint="eastAsia" w:eastAsia="仿宋_GB2312"/>
          <w:b w:val="false"/>
          <w:bCs w:val="false"/>
          <w:color w:val="000000"/>
          <w:kern w:val="0"/>
          <w:sz w:val="32"/>
          <w:szCs w:val="28"/>
        </w:rPr>
        <w:t>做好森林火灾的预防工作。</w:t>
      </w:r>
      <w:bookmarkStart w:id="32" w:name="_Hlk7470447"/>
    </w:p>
    <w:p>
      <w:pPr>
        <w:pStyle w:val="NewNew"/>
        <w:keepNext w:val="false"/>
        <w:keepLines w:val="false"/>
        <w:pageBreakBefore w:val="false"/>
        <w:widowControl w:val="false"/>
        <w:shd w:fill="FFFFFF" w:val="clear"/>
        <w:kinsoku w:val="true"/>
        <w:overflowPunct w:val="true"/>
        <w:autoSpaceDE w:val="true"/>
        <w:bidi w:val="0"/>
        <w:spacing w:lineRule="exact" w:line="590"/>
        <w:ind w:firstLine="643"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仿宋_GB2312"/>
          <w:b w:val="false"/>
          <w:bCs w:val="false"/>
          <w:color w:val="000000"/>
          <w:kern w:val="0"/>
          <w:sz w:val="32"/>
          <w:szCs w:val="28"/>
        </w:rPr>
        <w:t>自治县建立森林消防专业队、森林资源管护大队。森林资源管护大队配备护林员，护林员由镇人民政府统一管理。</w:t>
      </w:r>
      <w:bookmarkEnd w:id="32"/>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bookmarkStart w:id="33" w:name="_Hlk7445354"/>
      <w:bookmarkStart w:id="34" w:name="_Hlk7470460"/>
      <w:bookmarkEnd w:id="34"/>
      <w:r>
        <w:rPr>
          <w:rFonts w:ascii="宋体" w:hAnsi="宋体" w:cs="Arial" w:hint="eastAsia" w:eastAsia="黑体"/>
          <w:b w:val="false"/>
          <w:bCs w:val="false"/>
          <w:color w:val="000000"/>
          <w:kern w:val="0"/>
          <w:sz w:val="32"/>
          <w:szCs w:val="28"/>
        </w:rPr>
        <w:t>第三十条</w:t>
      </w:r>
      <w:bookmarkEnd w:id="33"/>
      <w:r>
        <w:rPr>
          <w:rFonts w:ascii="宋体" w:hAnsi="宋体" w:cs="Arial" w:hint="eastAsia" w:eastAsia="仿宋_GB2312"/>
          <w:b w:val="false"/>
          <w:bCs w:val="false"/>
          <w:color w:val="000000"/>
          <w:kern w:val="0"/>
          <w:sz w:val="32"/>
          <w:szCs w:val="28"/>
        </w:rPr>
        <w:t xml:space="preserve">  自治县林业主管部门负责全县生态公益林保护、管理和生态效益补偿工作，监督林业生态工程建设，发布林业生态状况监测公报。</w:t>
      </w:r>
      <w:bookmarkStart w:id="35" w:name="_Hlk7470480"/>
      <w:bookmarkStart w:id="36" w:name="_Hlk7445374"/>
      <w:bookmarkEnd w:id="36"/>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黑体"/>
          <w:b w:val="false"/>
          <w:bCs w:val="false"/>
          <w:color w:val="000000"/>
          <w:kern w:val="0"/>
          <w:sz w:val="32"/>
          <w:szCs w:val="28"/>
        </w:rPr>
        <w:t>第三十一条</w:t>
      </w:r>
      <w:bookmarkEnd w:id="35"/>
      <w:r>
        <w:rPr>
          <w:rFonts w:ascii="宋体" w:hAnsi="宋体" w:cs="Arial" w:hint="eastAsia" w:eastAsia="仿宋_GB2312"/>
          <w:b w:val="false"/>
          <w:bCs w:val="false"/>
          <w:color w:val="000000"/>
          <w:kern w:val="0"/>
          <w:sz w:val="32"/>
          <w:szCs w:val="28"/>
        </w:rPr>
        <w:t xml:space="preserve">  自治县林业主管部门设立森林病虫害防治检疫机构，负责全县森林病虫害监测防治和木材、竹材、木竹制品、种苗和其他繁殖材料的检疫工作。</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i w:val="false"/>
          <w:iCs w:val="false"/>
          <w:color w:val="000000"/>
          <w:kern w:val="0"/>
          <w:sz w:val="32"/>
          <w:szCs w:val="28"/>
          <w:u w:val="none"/>
        </w:rPr>
      </w:pPr>
      <w:r>
        <w:rPr>
          <w:rFonts w:ascii="宋体" w:hAnsi="宋体" w:cs="Arial" w:hint="eastAsia" w:eastAsia="黑体"/>
          <w:b w:val="false"/>
          <w:bCs w:val="false"/>
          <w:i w:val="false"/>
          <w:iCs w:val="false"/>
          <w:color w:val="000000"/>
          <w:kern w:val="0"/>
          <w:sz w:val="32"/>
          <w:szCs w:val="28"/>
          <w:u w:val="none"/>
        </w:rPr>
        <w:t>第三十二条</w:t>
      </w:r>
      <w:r>
        <w:rPr>
          <w:rFonts w:ascii="宋体" w:hAnsi="宋体" w:cs="Arial" w:hint="eastAsia" w:eastAsia="仿宋_GB2312"/>
          <w:b w:val="false"/>
          <w:bCs w:val="false"/>
          <w:i w:val="false"/>
          <w:iCs w:val="false"/>
          <w:color w:val="000000"/>
          <w:kern w:val="0"/>
          <w:sz w:val="32"/>
          <w:szCs w:val="28"/>
          <w:u w:val="none"/>
        </w:rPr>
        <w:t xml:space="preserve">  </w:t>
      </w:r>
      <w:r>
        <w:rPr>
          <w:rFonts w:ascii="宋体" w:hAnsi="宋体" w:cs="Arial" w:hint="eastAsia" w:eastAsia="仿宋_GB2312"/>
          <w:b w:val="false"/>
          <w:bCs w:val="false"/>
          <w:color w:val="000000"/>
          <w:kern w:val="0"/>
          <w:sz w:val="32"/>
          <w:szCs w:val="28"/>
        </w:rPr>
        <w:t>调运森林植物及其产品，按照规定应当进行检疫的，凭林业主管部门签发的植物检疫证书办理调运或邮寄手续。</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bookmarkStart w:id="37" w:name="_Hlk7445425"/>
      <w:bookmarkStart w:id="38" w:name="_Hlk7470578"/>
      <w:bookmarkEnd w:id="38"/>
      <w:r>
        <w:rPr>
          <w:rFonts w:ascii="宋体" w:hAnsi="宋体" w:cs="Arial" w:hint="eastAsia" w:eastAsia="黑体"/>
          <w:b w:val="false"/>
          <w:bCs w:val="false"/>
          <w:color w:val="000000"/>
          <w:kern w:val="0"/>
          <w:sz w:val="32"/>
          <w:szCs w:val="28"/>
        </w:rPr>
        <w:t>第三十三条</w:t>
      </w:r>
      <w:bookmarkEnd w:id="37"/>
      <w:r>
        <w:rPr>
          <w:rFonts w:ascii="宋体" w:hAnsi="宋体" w:cs="Arial" w:hint="eastAsia" w:eastAsia="仿宋_GB2312"/>
          <w:b w:val="false"/>
          <w:bCs w:val="false"/>
          <w:color w:val="000000"/>
          <w:kern w:val="0"/>
          <w:sz w:val="32"/>
          <w:szCs w:val="28"/>
        </w:rPr>
        <w:t xml:space="preserve">  自治县行政区域内的珍稀林木和林区内具有特殊价值的植物资源，林业主管部门应当采取严格保护措施，未经依法批准</w:t>
      </w:r>
      <w:r>
        <w:rPr>
          <w:rFonts w:ascii="宋体" w:hAnsi="宋体" w:cs="Arial" w:hint="eastAsia" w:eastAsia="仿宋_GB2312"/>
          <w:b w:val="false"/>
          <w:bCs w:val="false"/>
          <w:i w:val="false"/>
          <w:iCs w:val="false"/>
          <w:color w:val="000000"/>
          <w:kern w:val="0"/>
          <w:sz w:val="32"/>
          <w:szCs w:val="28"/>
          <w:u w:val="none"/>
        </w:rPr>
        <w:t>，</w:t>
      </w:r>
      <w:r>
        <w:rPr>
          <w:rFonts w:ascii="宋体" w:hAnsi="宋体" w:cs="Arial" w:hint="eastAsia" w:eastAsia="仿宋_GB2312"/>
          <w:b w:val="false"/>
          <w:bCs w:val="false"/>
          <w:color w:val="000000"/>
          <w:kern w:val="0"/>
          <w:sz w:val="32"/>
          <w:szCs w:val="28"/>
        </w:rPr>
        <w:t>不得采伐和采集。</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2"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仿宋_GB2312"/>
          <w:b w:val="false"/>
          <w:bCs w:val="false"/>
          <w:color w:val="000000"/>
          <w:kern w:val="0"/>
          <w:sz w:val="32"/>
          <w:szCs w:val="28"/>
        </w:rPr>
        <w:t>自治县行政区域内的古树名木</w:t>
      </w:r>
      <w:r>
        <w:rPr>
          <w:rFonts w:eastAsia="仿宋_GB2312" w:cs="Arial" w:hint="eastAsia" w:ascii="宋体" w:hAnsi="宋体"/>
          <w:b w:val="false"/>
          <w:bCs w:val="false"/>
          <w:color w:val="000000"/>
          <w:kern w:val="0"/>
          <w:sz w:val="32"/>
          <w:szCs w:val="28"/>
        </w:rPr>
        <w:t>,</w:t>
      </w:r>
      <w:r>
        <w:rPr>
          <w:rFonts w:ascii="宋体" w:hAnsi="宋体" w:cs="Arial" w:hint="eastAsia" w:eastAsia="仿宋_GB2312"/>
          <w:b w:val="false"/>
          <w:bCs w:val="false"/>
          <w:color w:val="000000"/>
          <w:kern w:val="0"/>
          <w:sz w:val="32"/>
          <w:szCs w:val="28"/>
        </w:rPr>
        <w:t>按照属地管理的原则确定养护责任单位，任何单位和个人不得砍伐和擅自移植。因特殊需要移植古树名木的，应当经自治县城市绿化主管部门审查同意后，依法报同级或者上级人民政府批准。</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楷体_GB2312" w:hint="eastAsia"/>
          <w:b w:val="false"/>
          <w:bCs w:val="false"/>
          <w:color w:val="000000"/>
          <w:kern w:val="0"/>
          <w:sz w:val="32"/>
          <w:szCs w:val="28"/>
        </w:rPr>
      </w:pPr>
      <w:r>
        <w:rPr>
          <w:rFonts w:eastAsia="仿宋_GB2312" w:cs="楷体_GB2312" w:hint="eastAsia" w:ascii="宋体" w:hAnsi="宋体"/>
          <w:b w:val="false"/>
          <w:bCs w:val="false"/>
          <w:color w:val="000000"/>
          <w:kern w:val="0"/>
          <w:sz w:val="32"/>
          <w:szCs w:val="28"/>
        </w:rPr>
      </w:r>
    </w:p>
    <w:p>
      <w:pPr>
        <w:pStyle w:val="New"/>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jc w:val="both"/>
        <w:textAlignment w:val="auto"/>
        <w:rPr>
          <w:rFonts w:ascii="宋体" w:hAnsi="宋体" w:eastAsia="仿宋_GB2312" w:cs="黑体" w:hint="eastAsia"/>
          <w:b w:val="false"/>
          <w:bCs w:val="false"/>
          <w:color w:val="000000"/>
          <w:kern w:val="0"/>
          <w:sz w:val="32"/>
          <w:szCs w:val="28"/>
        </w:rPr>
      </w:pPr>
      <w:bookmarkStart w:id="39" w:name="_Hlk7445438"/>
      <w:r>
        <w:rPr>
          <w:rFonts w:ascii="宋体" w:hAnsi="宋体" w:cs="Arial" w:hint="eastAsia" w:eastAsia="黑体"/>
          <w:b w:val="false"/>
          <w:bCs w:val="false"/>
          <w:i w:val="false"/>
          <w:iCs w:val="false"/>
          <w:color w:val="000000"/>
          <w:kern w:val="0"/>
          <w:sz w:val="32"/>
          <w:szCs w:val="28"/>
          <w:u w:val="none"/>
        </w:rPr>
        <w:t>第三十四条</w:t>
      </w:r>
      <w:bookmarkEnd w:id="39"/>
      <w:r>
        <w:rPr>
          <w:rFonts w:ascii="宋体" w:hAnsi="宋体" w:cs="Arial" w:hint="eastAsia" w:eastAsia="仿宋_GB2312"/>
          <w:b w:val="false"/>
          <w:bCs w:val="false"/>
          <w:i w:val="false"/>
          <w:iCs w:val="false"/>
          <w:color w:val="000000"/>
          <w:kern w:val="0"/>
          <w:sz w:val="32"/>
          <w:szCs w:val="28"/>
          <w:u w:val="none"/>
        </w:rPr>
        <w:t xml:space="preserve">  自治县应当加强野生动植物保护，禁止非法猎捕、交易、食用野生动物，禁止非法采集、交易野生植物。</w:t>
      </w:r>
      <w:bookmarkStart w:id="40" w:name="_Hlk7445454"/>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黑体" w:cs="黑体" w:hint="eastAsia"/>
          <w:b w:val="false"/>
          <w:bCs w:val="false"/>
          <w:color w:val="000000"/>
          <w:kern w:val="0"/>
          <w:sz w:val="32"/>
          <w:szCs w:val="28"/>
        </w:rPr>
      </w:pPr>
      <w:r>
        <w:rPr>
          <w:rFonts w:eastAsia="黑体" w:cs="黑体" w:hint="eastAsia" w:ascii="宋体" w:hAnsi="宋体"/>
          <w:b w:val="false"/>
          <w:bCs w:val="false"/>
          <w:color w:val="000000"/>
          <w:kern w:val="0"/>
          <w:sz w:val="32"/>
          <w:szCs w:val="28"/>
        </w:rPr>
      </w:r>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黑体" w:cs="黑体" w:hint="eastAsia"/>
          <w:b w:val="false"/>
          <w:bCs w:val="false"/>
          <w:color w:val="000000"/>
          <w:kern w:val="0"/>
          <w:sz w:val="32"/>
          <w:szCs w:val="28"/>
        </w:rPr>
      </w:pPr>
      <w:r>
        <w:rPr>
          <w:rFonts w:ascii="宋体" w:hAnsi="宋体" w:cs="黑体" w:hint="eastAsia" w:eastAsia="黑体"/>
          <w:b w:val="false"/>
          <w:bCs w:val="false"/>
          <w:color w:val="000000"/>
          <w:kern w:val="0"/>
          <w:sz w:val="32"/>
          <w:szCs w:val="28"/>
        </w:rPr>
        <w:t>第五章  森林资源开发利用</w:t>
      </w:r>
      <w:bookmarkEnd w:id="40"/>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eastAsia="仿宋_GB2312" w:cs="Arial" w:hint="eastAsia" w:ascii="宋体" w:hAnsi="宋体"/>
          <w:b w:val="false"/>
          <w:bCs w:val="false"/>
          <w:color w:val="000000"/>
          <w:kern w:val="0"/>
          <w:sz w:val="32"/>
          <w:szCs w:val="28"/>
        </w:rPr>
      </w:r>
      <w:bookmarkStart w:id="41" w:name="_Hlk7470670"/>
      <w:bookmarkStart w:id="42" w:name="_Hlk7445465"/>
      <w:bookmarkEnd w:id="42"/>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黑体"/>
          <w:b w:val="false"/>
          <w:bCs w:val="false"/>
          <w:color w:val="000000"/>
          <w:kern w:val="0"/>
          <w:sz w:val="32"/>
          <w:szCs w:val="28"/>
        </w:rPr>
        <w:t>第三十五条</w:t>
      </w:r>
      <w:bookmarkEnd w:id="41"/>
      <w:r>
        <w:rPr>
          <w:rFonts w:ascii="宋体" w:hAnsi="宋体" w:cs="Arial" w:hint="eastAsia" w:eastAsia="仿宋_GB2312"/>
          <w:b w:val="false"/>
          <w:bCs w:val="false"/>
          <w:color w:val="FF0000"/>
          <w:kern w:val="0"/>
          <w:sz w:val="32"/>
          <w:szCs w:val="28"/>
        </w:rPr>
        <w:t xml:space="preserve">  </w:t>
      </w:r>
      <w:r>
        <w:rPr>
          <w:rFonts w:ascii="宋体" w:hAnsi="宋体" w:cs="Arial" w:hint="eastAsia" w:eastAsia="仿宋_GB2312"/>
          <w:b w:val="false"/>
          <w:bCs w:val="false"/>
          <w:color w:val="000000"/>
          <w:kern w:val="0"/>
          <w:sz w:val="32"/>
          <w:szCs w:val="28"/>
        </w:rPr>
        <w:t>自治县对森林、林木的采伐实行限额采伐管理制度。</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仿宋_GB2312"/>
          <w:b w:val="false"/>
          <w:bCs w:val="false"/>
          <w:color w:val="000000"/>
          <w:kern w:val="0"/>
          <w:sz w:val="32"/>
          <w:szCs w:val="28"/>
        </w:rPr>
        <w:t>森林、林木所有者采伐林木应当凭林权证明申请采伐许可证，并按照采伐许可证规定进行采伐。法律规定不需要申请采伐许可证的除外。</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仿宋_GB2312"/>
          <w:b w:val="false"/>
          <w:bCs w:val="false"/>
          <w:color w:val="000000"/>
          <w:kern w:val="0"/>
          <w:sz w:val="32"/>
          <w:szCs w:val="28"/>
        </w:rPr>
        <w:t>林木采伐许可证不得重复使用，不得伪造、变造、买卖和租借。</w:t>
      </w:r>
    </w:p>
    <w:p>
      <w:pPr>
        <w:pStyle w:val="NewNew"/>
        <w:keepNext w:val="false"/>
        <w:keepLines w:val="false"/>
        <w:pageBreakBefore w:val="false"/>
        <w:widowControl w:val="false"/>
        <w:shd w:fill="FFFFFF" w:val="clear"/>
        <w:kinsoku w:val="true"/>
        <w:overflowPunct w:val="true"/>
        <w:autoSpaceDE w:val="true"/>
        <w:bidi w:val="0"/>
        <w:spacing w:lineRule="exact" w:line="590"/>
        <w:ind w:firstLineChars="0" w:firstLine="0" w:startChars="0" w:start="0" w:endChars="-44"/>
        <w:jc w:val="both"/>
        <w:textAlignment w:val="auto"/>
        <w:rPr>
          <w:rFonts w:ascii="宋体" w:hAnsi="宋体" w:eastAsia="仿宋_GB2312" w:cs="Arial" w:hint="eastAsia"/>
          <w:b w:val="false"/>
          <w:bCs w:val="false"/>
          <w:color w:val="000000"/>
          <w:spacing w:val="2"/>
          <w:kern w:val="0"/>
          <w:sz w:val="32"/>
          <w:szCs w:val="28"/>
        </w:rPr>
      </w:pPr>
      <w:r>
        <w:rPr>
          <w:rFonts w:ascii="宋体" w:hAnsi="宋体" w:cs="Arial" w:hint="eastAsia" w:eastAsia="仿宋_GB2312"/>
          <w:b w:val="false"/>
          <w:bCs w:val="false"/>
          <w:color w:val="000000"/>
          <w:spacing w:val="4"/>
          <w:kern w:val="0"/>
          <w:sz w:val="32"/>
          <w:szCs w:val="28"/>
        </w:rPr>
        <w:t>林业主管部门</w:t>
      </w:r>
      <w:r>
        <w:rPr>
          <w:rFonts w:ascii="宋体" w:hAnsi="宋体" w:cs="Arial" w:hint="eastAsia" w:eastAsia="仿宋_GB2312"/>
          <w:b w:val="false"/>
          <w:bCs w:val="false"/>
          <w:color w:val="000000"/>
          <w:kern w:val="0"/>
          <w:sz w:val="32"/>
          <w:szCs w:val="28"/>
        </w:rPr>
        <w:t>应当</w:t>
      </w:r>
      <w:r>
        <w:rPr>
          <w:rFonts w:ascii="宋体" w:hAnsi="宋体" w:cs="Arial" w:hint="eastAsia" w:eastAsia="仿宋_GB2312"/>
          <w:b w:val="false"/>
          <w:bCs w:val="false"/>
          <w:color w:val="000000"/>
          <w:spacing w:val="4"/>
          <w:kern w:val="0"/>
          <w:sz w:val="32"/>
          <w:szCs w:val="28"/>
        </w:rPr>
        <w:t>在年度采伐限额内核发采伐许可证，</w:t>
      </w:r>
      <w:r>
        <w:rPr>
          <w:rFonts w:ascii="宋体" w:hAnsi="宋体" w:cs="Arial" w:hint="eastAsia" w:eastAsia="仿宋_GB2312"/>
          <w:b w:val="false"/>
          <w:bCs w:val="false"/>
          <w:color w:val="000000"/>
          <w:spacing w:val="2"/>
          <w:kern w:val="0"/>
          <w:sz w:val="32"/>
          <w:szCs w:val="28"/>
        </w:rPr>
        <w:t>不得超限额审批发证。</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黑体"/>
          <w:b w:val="false"/>
          <w:bCs w:val="false"/>
          <w:color w:val="000000"/>
          <w:kern w:val="0"/>
          <w:sz w:val="32"/>
          <w:szCs w:val="28"/>
        </w:rPr>
        <w:t>第三十六条</w:t>
      </w:r>
      <w:r>
        <w:rPr>
          <w:rFonts w:ascii="宋体" w:hAnsi="宋体" w:cs="Arial" w:hint="eastAsia" w:eastAsia="仿宋_GB2312"/>
          <w:b w:val="false"/>
          <w:bCs w:val="false"/>
          <w:color w:val="000000"/>
          <w:kern w:val="0"/>
          <w:sz w:val="32"/>
          <w:szCs w:val="28"/>
        </w:rPr>
        <w:t xml:space="preserve">  采伐林木的单位或者个人，应当在采伐当年或者次年完成更新造林任务。</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黑体"/>
          <w:b w:val="false"/>
          <w:bCs w:val="false"/>
          <w:color w:val="000000"/>
          <w:kern w:val="0"/>
          <w:sz w:val="32"/>
          <w:szCs w:val="28"/>
        </w:rPr>
        <w:t>第三十七条</w:t>
      </w:r>
      <w:r>
        <w:rPr>
          <w:rFonts w:ascii="宋体" w:hAnsi="宋体" w:cs="Arial" w:hint="eastAsia" w:eastAsia="仿宋_GB2312"/>
          <w:b w:val="false"/>
          <w:bCs w:val="false"/>
          <w:color w:val="000000"/>
          <w:kern w:val="0"/>
          <w:sz w:val="32"/>
          <w:szCs w:val="28"/>
        </w:rPr>
        <w:t xml:space="preserve">  自治县林业主管部门建立林木采伐审批公示制度</w:t>
      </w:r>
      <w:r>
        <w:rPr>
          <w:rFonts w:eastAsia="仿宋_GB2312" w:cs="Arial" w:hint="eastAsia" w:ascii="宋体" w:hAnsi="宋体"/>
          <w:b w:val="false"/>
          <w:bCs w:val="false"/>
          <w:color w:val="000000"/>
          <w:kern w:val="0"/>
          <w:sz w:val="32"/>
          <w:szCs w:val="28"/>
        </w:rPr>
        <w:t>,</w:t>
      </w:r>
      <w:r>
        <w:rPr>
          <w:rFonts w:ascii="宋体" w:hAnsi="宋体" w:cs="Arial" w:hint="eastAsia" w:eastAsia="仿宋_GB2312"/>
          <w:b w:val="false"/>
          <w:bCs w:val="false"/>
          <w:color w:val="000000"/>
          <w:kern w:val="0"/>
          <w:sz w:val="32"/>
          <w:szCs w:val="28"/>
        </w:rPr>
        <w:t>每年将采伐指标分配、采伐顺序安排、采伐审批程序及申请材料向社会进行公告。</w:t>
      </w:r>
      <w:bookmarkStart w:id="43" w:name="_Hlk7470675"/>
      <w:bookmarkEnd w:id="43"/>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spacing w:val="4"/>
          <w:kern w:val="0"/>
          <w:sz w:val="32"/>
          <w:szCs w:val="28"/>
        </w:rPr>
      </w:pPr>
      <w:r>
        <w:rPr>
          <w:rFonts w:ascii="宋体" w:hAnsi="宋体" w:cs="Arial" w:hint="eastAsia" w:eastAsia="黑体"/>
          <w:b w:val="false"/>
          <w:bCs w:val="false"/>
          <w:color w:val="000000"/>
          <w:kern w:val="0"/>
          <w:sz w:val="32"/>
          <w:szCs w:val="28"/>
        </w:rPr>
        <w:t>第三十八条</w:t>
      </w:r>
      <w:r>
        <w:rPr>
          <w:rFonts w:ascii="宋体" w:hAnsi="宋体" w:cs="Arial" w:hint="eastAsia" w:eastAsia="仿宋_GB2312"/>
          <w:b w:val="false"/>
          <w:bCs w:val="false"/>
          <w:color w:val="000000"/>
          <w:kern w:val="0"/>
          <w:sz w:val="32"/>
          <w:szCs w:val="28"/>
        </w:rPr>
        <w:t xml:space="preserve">  林木采伐实行伐区调查设计制度</w:t>
      </w:r>
      <w:r>
        <w:rPr>
          <w:rFonts w:ascii="宋体" w:hAnsi="宋体" w:cs="黑体" w:hint="eastAsia" w:eastAsia="仿宋_GB2312"/>
          <w:b w:val="false"/>
          <w:bCs w:val="false"/>
          <w:color w:val="000000"/>
          <w:kern w:val="0"/>
          <w:sz w:val="32"/>
          <w:szCs w:val="28"/>
        </w:rPr>
        <w:t>。</w:t>
      </w:r>
      <w:r>
        <w:rPr>
          <w:rFonts w:ascii="宋体" w:hAnsi="宋体" w:cs="Arial" w:hint="eastAsia" w:eastAsia="仿宋_GB2312"/>
          <w:b w:val="false"/>
          <w:bCs w:val="false"/>
          <w:color w:val="000000"/>
          <w:kern w:val="0"/>
          <w:sz w:val="32"/>
          <w:szCs w:val="28"/>
        </w:rPr>
        <w:t>伐区调查设计</w:t>
      </w:r>
      <w:r>
        <w:rPr>
          <w:rFonts w:ascii="宋体" w:hAnsi="宋体" w:cs="Arial" w:hint="eastAsia" w:eastAsia="仿宋_GB2312"/>
          <w:b w:val="false"/>
          <w:bCs w:val="false"/>
          <w:i w:val="false"/>
          <w:iCs w:val="false"/>
          <w:color w:val="000000"/>
          <w:kern w:val="0"/>
          <w:sz w:val="32"/>
          <w:szCs w:val="28"/>
          <w:u w:val="none"/>
        </w:rPr>
        <w:t>应当</w:t>
      </w:r>
      <w:r>
        <w:rPr>
          <w:rFonts w:ascii="宋体" w:hAnsi="宋体" w:cs="Arial" w:hint="eastAsia" w:eastAsia="仿宋_GB2312"/>
          <w:b w:val="false"/>
          <w:bCs w:val="false"/>
          <w:color w:val="000000"/>
          <w:kern w:val="0"/>
          <w:sz w:val="32"/>
          <w:szCs w:val="28"/>
        </w:rPr>
        <w:t>符合林木采伐技术规程，由具有林业调查规划设计资质的队伍承担。林木采伐被许可人和林业调查设计人员对伐区调查设计成果的真实性和准确性负责</w:t>
      </w:r>
      <w:r>
        <w:rPr>
          <w:rFonts w:ascii="宋体" w:hAnsi="宋体" w:cs="Arial" w:hint="eastAsia" w:eastAsia="仿宋_GB2312"/>
          <w:b w:val="false"/>
          <w:bCs w:val="false"/>
          <w:color w:val="000000"/>
          <w:spacing w:val="4"/>
          <w:kern w:val="0"/>
          <w:sz w:val="32"/>
          <w:szCs w:val="28"/>
        </w:rPr>
        <w:t>。</w:t>
      </w:r>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黑体" w:cs="黑体" w:hint="eastAsia"/>
          <w:b w:val="false"/>
          <w:bCs w:val="false"/>
          <w:color w:val="000000"/>
          <w:spacing w:val="4"/>
          <w:kern w:val="0"/>
          <w:sz w:val="32"/>
          <w:szCs w:val="28"/>
        </w:rPr>
      </w:pPr>
      <w:r>
        <w:rPr>
          <w:rFonts w:eastAsia="黑体" w:cs="黑体" w:hint="eastAsia" w:ascii="宋体" w:hAnsi="宋体"/>
          <w:b w:val="false"/>
          <w:bCs w:val="false"/>
          <w:color w:val="000000"/>
          <w:spacing w:val="4"/>
          <w:kern w:val="0"/>
          <w:sz w:val="32"/>
          <w:szCs w:val="28"/>
        </w:rPr>
      </w:r>
      <w:bookmarkStart w:id="44" w:name="_Hlk7445502"/>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黑体" w:cs="黑体" w:hint="eastAsia"/>
          <w:b w:val="false"/>
          <w:bCs w:val="false"/>
          <w:color w:val="000000"/>
          <w:kern w:val="0"/>
          <w:sz w:val="32"/>
          <w:szCs w:val="28"/>
        </w:rPr>
      </w:pPr>
      <w:r>
        <w:rPr>
          <w:rFonts w:ascii="宋体" w:hAnsi="宋体" w:cs="黑体" w:hint="eastAsia" w:eastAsia="黑体"/>
          <w:b w:val="false"/>
          <w:bCs w:val="false"/>
          <w:color w:val="000000"/>
          <w:kern w:val="0"/>
          <w:sz w:val="32"/>
          <w:szCs w:val="28"/>
        </w:rPr>
        <w:t>第六章  法律责任</w:t>
      </w:r>
      <w:bookmarkEnd w:id="44"/>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eastAsia="仿宋_GB2312" w:cs="Arial" w:hint="eastAsia" w:ascii="宋体" w:hAnsi="宋体"/>
          <w:b w:val="false"/>
          <w:bCs w:val="false"/>
          <w:color w:val="000000"/>
          <w:kern w:val="0"/>
          <w:sz w:val="32"/>
          <w:szCs w:val="28"/>
        </w:rPr>
      </w:r>
      <w:bookmarkStart w:id="45" w:name="_Hlk7445508"/>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黑体"/>
          <w:b w:val="false"/>
          <w:bCs w:val="false"/>
          <w:color w:val="000000"/>
          <w:kern w:val="0"/>
          <w:sz w:val="32"/>
          <w:szCs w:val="28"/>
        </w:rPr>
        <w:t>第三十九条</w:t>
      </w:r>
      <w:bookmarkEnd w:id="45"/>
      <w:r>
        <w:rPr>
          <w:rFonts w:ascii="宋体" w:hAnsi="宋体" w:cs="Arial" w:hint="eastAsia" w:eastAsia="仿宋_GB2312"/>
          <w:b w:val="false"/>
          <w:bCs w:val="false"/>
          <w:color w:val="000000"/>
          <w:kern w:val="0"/>
          <w:sz w:val="32"/>
          <w:szCs w:val="28"/>
        </w:rPr>
        <w:t xml:space="preserve">  相关单位责任人对辖区内森林资源保护不力，导致乱砍滥伐林木和违法采石采矿取土等现象严重，森林资源遭受严重破坏的；或者发生森林火灾，不积极组织扑救的，依法给予处分；构成犯罪的，依法追究刑事责任。</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bookmarkStart w:id="46" w:name="_Hlk7445549"/>
      <w:r>
        <w:rPr>
          <w:rFonts w:ascii="宋体" w:hAnsi="宋体" w:cs="Arial" w:hint="eastAsia" w:eastAsia="黑体"/>
          <w:b w:val="false"/>
          <w:bCs w:val="false"/>
          <w:color w:val="000000"/>
          <w:kern w:val="0"/>
          <w:sz w:val="32"/>
          <w:szCs w:val="28"/>
        </w:rPr>
        <w:t>第</w:t>
      </w:r>
      <w:r>
        <w:rPr>
          <w:rFonts w:ascii="宋体" w:hAnsi="宋体" w:cs="Arial" w:hint="eastAsia" w:eastAsia="黑体"/>
          <w:b w:val="false"/>
          <w:bCs w:val="false"/>
          <w:i w:val="false"/>
          <w:iCs w:val="false"/>
          <w:color w:val="000000"/>
          <w:kern w:val="0"/>
          <w:sz w:val="32"/>
          <w:szCs w:val="28"/>
          <w:u w:val="none"/>
        </w:rPr>
        <w:t>四十</w:t>
      </w:r>
      <w:r>
        <w:rPr>
          <w:rFonts w:ascii="宋体" w:hAnsi="宋体" w:cs="Arial" w:hint="eastAsia" w:eastAsia="黑体"/>
          <w:b w:val="false"/>
          <w:bCs w:val="false"/>
          <w:color w:val="000000"/>
          <w:kern w:val="0"/>
          <w:sz w:val="32"/>
          <w:szCs w:val="28"/>
        </w:rPr>
        <w:t>条</w:t>
      </w:r>
      <w:bookmarkEnd w:id="46"/>
      <w:r>
        <w:rPr>
          <w:rFonts w:ascii="宋体" w:hAnsi="宋体" w:cs="Arial" w:hint="eastAsia" w:eastAsia="仿宋_GB2312"/>
          <w:b w:val="false"/>
          <w:bCs w:val="false"/>
          <w:color w:val="000000"/>
          <w:kern w:val="0"/>
          <w:sz w:val="32"/>
          <w:szCs w:val="28"/>
        </w:rPr>
        <w:t xml:space="preserve">  违反本条例第二十四条、第二十五条规定，滥伐、盗伐林木的，依照《中华人民共和国森林法》第七十六条的规定处罚；构成犯罪的，依法追究刑事责任。</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spacing w:val="4"/>
          <w:kern w:val="0"/>
          <w:sz w:val="32"/>
          <w:szCs w:val="28"/>
        </w:rPr>
      </w:pPr>
      <w:bookmarkStart w:id="47" w:name="_Hlk7445587"/>
      <w:r>
        <w:rPr>
          <w:rFonts w:ascii="宋体" w:hAnsi="宋体" w:cs="Arial" w:hint="eastAsia" w:eastAsia="黑体"/>
          <w:b w:val="false"/>
          <w:bCs w:val="false"/>
          <w:color w:val="000000"/>
          <w:kern w:val="0"/>
          <w:sz w:val="32"/>
          <w:szCs w:val="28"/>
        </w:rPr>
        <w:t>第</w:t>
      </w:r>
      <w:r>
        <w:rPr>
          <w:rFonts w:ascii="宋体" w:hAnsi="宋体" w:cs="Arial" w:hint="eastAsia" w:eastAsia="黑体"/>
          <w:b w:val="false"/>
          <w:bCs w:val="false"/>
          <w:i w:val="false"/>
          <w:iCs w:val="false"/>
          <w:color w:val="000000"/>
          <w:kern w:val="0"/>
          <w:sz w:val="32"/>
          <w:szCs w:val="28"/>
          <w:u w:val="none"/>
        </w:rPr>
        <w:t>四</w:t>
      </w:r>
      <w:r>
        <w:rPr>
          <w:rFonts w:ascii="宋体" w:hAnsi="宋体" w:cs="Arial" w:hint="eastAsia" w:eastAsia="黑体"/>
          <w:b w:val="false"/>
          <w:bCs w:val="false"/>
          <w:color w:val="000000"/>
          <w:kern w:val="0"/>
          <w:sz w:val="32"/>
          <w:szCs w:val="28"/>
        </w:rPr>
        <w:t>十一条</w:t>
      </w:r>
      <w:bookmarkEnd w:id="47"/>
      <w:r>
        <w:rPr>
          <w:rFonts w:ascii="宋体" w:hAnsi="宋体" w:cs="Arial" w:hint="eastAsia" w:eastAsia="黑体"/>
          <w:b w:val="false"/>
          <w:bCs w:val="false"/>
          <w:color w:val="000000"/>
          <w:kern w:val="0"/>
          <w:sz w:val="32"/>
          <w:szCs w:val="28"/>
        </w:rPr>
        <w:t xml:space="preserve"> </w:t>
      </w:r>
      <w:r>
        <w:rPr>
          <w:rFonts w:ascii="宋体" w:hAnsi="宋体" w:cs="Arial" w:hint="eastAsia" w:eastAsia="仿宋_GB2312"/>
          <w:b w:val="false"/>
          <w:bCs w:val="false"/>
          <w:color w:val="000000"/>
          <w:kern w:val="0"/>
          <w:sz w:val="32"/>
          <w:szCs w:val="28"/>
        </w:rPr>
        <w:t xml:space="preserve"> 违反本条例第二十六条、第二十七条规定，致使林木、林地受到毁坏的，依照《中华人民共和国森林法》第七十四条的规定处罚。</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bookmarkStart w:id="48" w:name="_Hlk7445745"/>
      <w:r>
        <w:rPr>
          <w:rFonts w:ascii="宋体" w:hAnsi="宋体" w:cs="Arial" w:hint="eastAsia" w:eastAsia="黑体"/>
          <w:b w:val="false"/>
          <w:bCs w:val="false"/>
          <w:color w:val="000000"/>
          <w:kern w:val="0"/>
          <w:sz w:val="32"/>
          <w:szCs w:val="28"/>
        </w:rPr>
        <w:t>第四十二条</w:t>
      </w:r>
      <w:bookmarkEnd w:id="48"/>
      <w:r>
        <w:rPr>
          <w:rFonts w:ascii="宋体" w:hAnsi="宋体" w:cs="Arial" w:hint="eastAsia" w:eastAsia="仿宋_GB2312"/>
          <w:b w:val="false"/>
          <w:bCs w:val="false"/>
          <w:color w:val="000000"/>
          <w:kern w:val="0"/>
          <w:sz w:val="32"/>
          <w:szCs w:val="28"/>
        </w:rPr>
        <w:t xml:space="preserve">  违反本条例第二十八条规定的</w:t>
      </w:r>
      <w:r>
        <w:rPr>
          <w:rFonts w:eastAsia="仿宋_GB2312" w:cs="Arial" w:hint="eastAsia" w:ascii="宋体" w:hAnsi="宋体"/>
          <w:b w:val="false"/>
          <w:bCs w:val="false"/>
          <w:color w:val="000000"/>
          <w:kern w:val="0"/>
          <w:sz w:val="32"/>
          <w:szCs w:val="28"/>
        </w:rPr>
        <w:t>,</w:t>
      </w:r>
      <w:r>
        <w:rPr>
          <w:rFonts w:ascii="宋体" w:hAnsi="宋体" w:cs="Arial" w:hint="eastAsia" w:eastAsia="仿宋_GB2312"/>
          <w:b w:val="false"/>
          <w:bCs w:val="false"/>
          <w:color w:val="000000"/>
          <w:spacing w:val="4"/>
          <w:kern w:val="0"/>
          <w:sz w:val="32"/>
          <w:szCs w:val="28"/>
        </w:rPr>
        <w:t>由自治县林业主管部门责令</w:t>
      </w:r>
      <w:r>
        <w:rPr>
          <w:rFonts w:ascii="宋体" w:hAnsi="宋体" w:cs="Arial" w:hint="eastAsia" w:eastAsia="仿宋_GB2312"/>
          <w:b w:val="false"/>
          <w:bCs w:val="false"/>
          <w:color w:val="000000"/>
          <w:kern w:val="0"/>
          <w:sz w:val="32"/>
          <w:szCs w:val="28"/>
        </w:rPr>
        <w:t>违法用地的单位</w:t>
      </w:r>
      <w:r>
        <w:rPr>
          <w:rFonts w:ascii="宋体" w:hAnsi="宋体" w:cs="Arial" w:hint="eastAsia" w:eastAsia="仿宋_GB2312"/>
          <w:b w:val="false"/>
          <w:bCs w:val="false"/>
          <w:color w:val="000000"/>
          <w:spacing w:val="4"/>
          <w:kern w:val="0"/>
          <w:sz w:val="32"/>
          <w:szCs w:val="28"/>
        </w:rPr>
        <w:t>或者个人限期恢复原状，</w:t>
      </w:r>
      <w:r>
        <w:rPr>
          <w:rFonts w:ascii="宋体" w:hAnsi="宋体" w:cs="Arial" w:hint="eastAsia" w:eastAsia="仿宋_GB2312"/>
          <w:b w:val="false"/>
          <w:bCs w:val="false"/>
          <w:color w:val="000000"/>
          <w:kern w:val="0"/>
          <w:sz w:val="32"/>
          <w:szCs w:val="28"/>
        </w:rPr>
        <w:t>退还使用的林地。造成林木、林地破坏的，依据《中华人民共和国森林法》《中华人民共和国森林法实施条例》的规定处罚；构成犯罪的，依法追究刑事责任。</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3" w:end="0"/>
        <w:jc w:val="both"/>
        <w:textAlignment w:val="auto"/>
        <w:rPr>
          <w:rFonts w:ascii="宋体" w:hAnsi="宋体" w:eastAsia="仿宋_GB2312" w:cs="Arial" w:hint="eastAsia"/>
          <w:b w:val="false"/>
          <w:bCs w:val="false"/>
          <w:color w:val="000000"/>
          <w:kern w:val="0"/>
          <w:sz w:val="32"/>
          <w:szCs w:val="28"/>
        </w:rPr>
      </w:pPr>
      <w:bookmarkStart w:id="49" w:name="_Hlk7445816"/>
      <w:r>
        <w:rPr>
          <w:rFonts w:ascii="宋体" w:hAnsi="宋体" w:cs="Arial" w:hint="eastAsia" w:eastAsia="黑体"/>
          <w:b w:val="false"/>
          <w:bCs w:val="false"/>
          <w:color w:val="000000"/>
          <w:kern w:val="0"/>
          <w:sz w:val="32"/>
          <w:szCs w:val="28"/>
        </w:rPr>
        <w:t>第四十三条</w:t>
      </w:r>
      <w:bookmarkEnd w:id="49"/>
      <w:r>
        <w:rPr>
          <w:rFonts w:ascii="宋体" w:hAnsi="宋体" w:cs="Arial" w:hint="eastAsia" w:eastAsia="黑体"/>
          <w:b w:val="false"/>
          <w:bCs w:val="false"/>
          <w:color w:val="000000"/>
          <w:kern w:val="0"/>
          <w:sz w:val="32"/>
          <w:szCs w:val="28"/>
        </w:rPr>
        <w:t xml:space="preserve"> </w:t>
      </w:r>
      <w:r>
        <w:rPr>
          <w:rFonts w:ascii="宋体" w:hAnsi="宋体" w:cs="Arial" w:hint="eastAsia" w:eastAsia="仿宋_GB2312"/>
          <w:b w:val="false"/>
          <w:bCs w:val="false"/>
          <w:color w:val="000000"/>
          <w:kern w:val="0"/>
          <w:sz w:val="32"/>
          <w:szCs w:val="28"/>
        </w:rPr>
        <w:t xml:space="preserve"> 因过失导致发生山林火灾，损失轻微的，责令失火者赔偿损失，并限期完成造林更新；构成犯罪的，依法追究刑事责任。</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bookmarkStart w:id="50" w:name="_Hlk7445852"/>
      <w:bookmarkStart w:id="51" w:name="_Hlk7445830"/>
      <w:bookmarkEnd w:id="51"/>
      <w:r>
        <w:rPr>
          <w:rFonts w:ascii="宋体" w:hAnsi="宋体" w:cs="Arial" w:hint="eastAsia" w:eastAsia="黑体"/>
          <w:b w:val="false"/>
          <w:bCs w:val="false"/>
          <w:color w:val="000000"/>
          <w:kern w:val="0"/>
          <w:sz w:val="32"/>
          <w:szCs w:val="28"/>
        </w:rPr>
        <w:t>第四十四条</w:t>
      </w:r>
      <w:bookmarkEnd w:id="50"/>
      <w:r>
        <w:rPr>
          <w:rFonts w:ascii="宋体" w:hAnsi="宋体" w:cs="Arial" w:hint="eastAsia" w:eastAsia="仿宋_GB2312"/>
          <w:b w:val="false"/>
          <w:bCs w:val="false"/>
          <w:color w:val="000000"/>
          <w:kern w:val="0"/>
          <w:sz w:val="32"/>
          <w:szCs w:val="28"/>
        </w:rPr>
        <w:t xml:space="preserve">  违反本条例第三十三条规定，情节轻微的，依法赔偿损失；构成犯罪的，依法追究刑事责任。</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i w:val="false"/>
          <w:iCs w:val="false"/>
          <w:color w:val="000000"/>
          <w:kern w:val="0"/>
          <w:sz w:val="32"/>
          <w:szCs w:val="28"/>
          <w:u w:val="none"/>
        </w:rPr>
      </w:pPr>
      <w:bookmarkStart w:id="52" w:name="_Hlk7470803"/>
      <w:bookmarkStart w:id="53" w:name="_Hlk7445914"/>
      <w:bookmarkEnd w:id="53"/>
      <w:r>
        <w:rPr>
          <w:rFonts w:ascii="宋体" w:hAnsi="宋体" w:cs="Arial" w:hint="eastAsia" w:eastAsia="黑体"/>
          <w:b w:val="false"/>
          <w:bCs w:val="false"/>
          <w:i w:val="false"/>
          <w:iCs w:val="false"/>
          <w:color w:val="000000"/>
          <w:kern w:val="0"/>
          <w:sz w:val="32"/>
          <w:szCs w:val="28"/>
          <w:u w:val="none"/>
        </w:rPr>
        <w:t>第四十五条</w:t>
      </w:r>
      <w:bookmarkEnd w:id="52"/>
      <w:r>
        <w:rPr>
          <w:rFonts w:ascii="宋体" w:hAnsi="宋体" w:cs="Arial" w:hint="eastAsia" w:eastAsia="仿宋_GB2312"/>
          <w:b w:val="false"/>
          <w:bCs w:val="false"/>
          <w:i w:val="false"/>
          <w:iCs w:val="false"/>
          <w:color w:val="000000"/>
          <w:kern w:val="0"/>
          <w:sz w:val="32"/>
          <w:szCs w:val="28"/>
          <w:u w:val="none"/>
        </w:rPr>
        <w:t xml:space="preserve">  </w:t>
      </w:r>
      <w:r>
        <w:rPr>
          <w:rFonts w:ascii="宋体" w:hAnsi="宋体" w:cs="Arial" w:hint="eastAsia" w:eastAsia="仿宋_GB2312"/>
          <w:b w:val="false"/>
          <w:bCs w:val="false"/>
          <w:color w:val="000000"/>
          <w:kern w:val="0"/>
          <w:sz w:val="32"/>
          <w:szCs w:val="28"/>
        </w:rPr>
        <w:t>违反本条例第三十四条规定，非法猎捕、交易、食用野生动物和非法采集、交易野生植物的，依照《中华人民共和国野生动物保护法》《中华人民共和国野生植物保护条例》等有关规定处罚；构成犯罪的，依法追究刑事责任。</w:t>
      </w:r>
    </w:p>
    <w:p>
      <w:pPr>
        <w:pStyle w:val="NewNew"/>
        <w:keepNext w:val="false"/>
        <w:keepLines w:val="false"/>
        <w:pageBreakBefore w:val="false"/>
        <w:widowControl w:val="false"/>
        <w:shd w:fill="FFFFFF" w:val="clear"/>
        <w:kinsoku w:val="false"/>
        <w:overflowPunct w:val="fals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b w:val="false"/>
          <w:bCs w:val="false"/>
          <w:color w:val="000000"/>
          <w:kern w:val="0"/>
          <w:sz w:val="32"/>
          <w:szCs w:val="28"/>
        </w:rPr>
      </w:pPr>
      <w:bookmarkStart w:id="54" w:name="_Hlk7446159"/>
      <w:r>
        <w:rPr>
          <w:rFonts w:ascii="宋体" w:hAnsi="宋体" w:cs="Arial" w:hint="eastAsia" w:eastAsia="黑体"/>
          <w:b w:val="false"/>
          <w:bCs w:val="false"/>
          <w:color w:val="000000"/>
          <w:kern w:val="0"/>
          <w:sz w:val="32"/>
          <w:szCs w:val="28"/>
        </w:rPr>
        <w:t>第四十六条</w:t>
      </w:r>
      <w:bookmarkEnd w:id="54"/>
      <w:r>
        <w:rPr>
          <w:rFonts w:ascii="宋体" w:hAnsi="宋体" w:cs="Arial" w:hint="eastAsia" w:eastAsia="仿宋_GB2312"/>
          <w:b w:val="false"/>
          <w:bCs w:val="false"/>
          <w:color w:val="000000"/>
          <w:kern w:val="0"/>
          <w:sz w:val="32"/>
          <w:szCs w:val="28"/>
        </w:rPr>
        <w:t xml:space="preserve">  违反本条例第三十五条规定，无证采伐、超限额采伐、滥伐森林或者其他林木的，由林业主管部门依照《中华人民共和国森林法》第七十六条第二款的规定处罚。</w:t>
      </w:r>
    </w:p>
    <w:p>
      <w:pPr>
        <w:pStyle w:val="NewNew"/>
        <w:keepNext w:val="false"/>
        <w:keepLines w:val="false"/>
        <w:pageBreakBefore w:val="false"/>
        <w:widowControl w:val="false"/>
        <w:shd w:fill="FFFFFF" w:val="clear"/>
        <w:kinsoku w:val="false"/>
        <w:overflowPunct w:val="false"/>
        <w:autoSpaceDE w:val="true"/>
        <w:bidi w:val="0"/>
        <w:snapToGrid w:val="true"/>
        <w:spacing w:lineRule="exact" w:line="590"/>
        <w:ind w:firstLineChars="0" w:firstLine="0" w:startChars="0" w:start="0" w:endChars="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仿宋_GB2312"/>
          <w:b w:val="false"/>
          <w:bCs w:val="false"/>
          <w:color w:val="000000"/>
          <w:kern w:val="0"/>
          <w:sz w:val="32"/>
          <w:szCs w:val="28"/>
        </w:rPr>
        <w:t>伪造、变造、买卖和租借林木采伐许可证的，由林业主管部门依照《中华人民共和国森林法》第七十七条的规定处罚。</w:t>
      </w:r>
    </w:p>
    <w:p>
      <w:pPr>
        <w:pStyle w:val="NewNew"/>
        <w:keepNext w:val="false"/>
        <w:keepLines w:val="false"/>
        <w:pageBreakBefore w:val="false"/>
        <w:widowControl w:val="false"/>
        <w:shd w:fill="FFFFFF" w:val="clear"/>
        <w:kinsoku w:val="false"/>
        <w:overflowPunct w:val="false"/>
        <w:autoSpaceDE w:val="true"/>
        <w:bidi w:val="0"/>
        <w:snapToGrid w:val="true"/>
        <w:spacing w:lineRule="exact" w:line="590"/>
        <w:ind w:firstLineChars="200" w:startChars="0" w:start="0" w:endChars="0" w:end="0"/>
        <w:jc w:val="both"/>
        <w:textAlignment w:val="auto"/>
        <w:rPr>
          <w:rFonts w:ascii="宋体" w:hAnsi="宋体" w:eastAsia="仿宋_GB2312" w:cs="Arial" w:hint="eastAsia"/>
          <w:b w:val="false"/>
          <w:bCs w:val="false"/>
          <w:color w:val="000000"/>
          <w:kern w:val="0"/>
          <w:sz w:val="32"/>
          <w:szCs w:val="28"/>
        </w:rPr>
      </w:pPr>
      <w:r>
        <w:rPr>
          <w:rFonts w:ascii="宋体" w:hAnsi="宋体" w:cs="Arial" w:hint="eastAsia" w:eastAsia="仿宋_GB2312"/>
          <w:b w:val="false"/>
          <w:bCs w:val="false"/>
          <w:color w:val="000000"/>
          <w:kern w:val="0"/>
          <w:sz w:val="32"/>
          <w:szCs w:val="28"/>
        </w:rPr>
        <w:t>林业主管部门的工作人员滥用职权、收受贿赂、徇私舞弊，违反规定发放采伐许可证或者符合发证条件不发放许可证的，依法给予处分；构成犯罪的，依法追究刑事责任。</w:t>
      </w:r>
    </w:p>
    <w:p>
      <w:pPr>
        <w:pStyle w:val="NewNew"/>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jc w:val="both"/>
        <w:textAlignment w:val="auto"/>
        <w:rPr>
          <w:rFonts w:ascii="宋体" w:hAnsi="宋体" w:eastAsia="仿宋_GB2312" w:cs="Arial" w:hint="eastAsia"/>
          <w:b w:val="false"/>
          <w:bCs w:val="false"/>
          <w:color w:val="000000"/>
          <w:kern w:val="0"/>
          <w:sz w:val="32"/>
          <w:szCs w:val="28"/>
        </w:rPr>
      </w:pPr>
      <w:bookmarkStart w:id="55" w:name="_Hlk7446225"/>
      <w:r>
        <w:rPr>
          <w:rFonts w:ascii="宋体" w:hAnsi="宋体" w:cs="Arial" w:hint="eastAsia" w:eastAsia="黑体"/>
          <w:b w:val="false"/>
          <w:bCs w:val="false"/>
          <w:color w:val="000000"/>
          <w:kern w:val="0"/>
          <w:sz w:val="32"/>
          <w:szCs w:val="28"/>
        </w:rPr>
        <w:t>第四十七条</w:t>
      </w:r>
      <w:bookmarkEnd w:id="55"/>
      <w:r>
        <w:rPr>
          <w:rFonts w:ascii="宋体" w:hAnsi="宋体" w:cs="Arial" w:hint="eastAsia" w:eastAsia="黑体"/>
          <w:b w:val="false"/>
          <w:bCs w:val="false"/>
          <w:color w:val="FF0000"/>
          <w:kern w:val="0"/>
          <w:sz w:val="32"/>
          <w:szCs w:val="28"/>
        </w:rPr>
        <w:t xml:space="preserve"> </w:t>
      </w:r>
      <w:r>
        <w:rPr>
          <w:rFonts w:ascii="宋体" w:hAnsi="宋体" w:cs="Arial" w:hint="eastAsia" w:eastAsia="仿宋_GB2312"/>
          <w:b w:val="false"/>
          <w:bCs w:val="false"/>
          <w:color w:val="FF0000"/>
          <w:kern w:val="0"/>
          <w:sz w:val="32"/>
          <w:szCs w:val="28"/>
        </w:rPr>
        <w:t xml:space="preserve"> </w:t>
      </w:r>
      <w:r>
        <w:rPr>
          <w:rFonts w:ascii="宋体" w:hAnsi="宋体" w:cs="Arial" w:hint="eastAsia" w:eastAsia="仿宋_GB2312"/>
          <w:b w:val="false"/>
          <w:bCs w:val="false"/>
          <w:color w:val="000000"/>
          <w:kern w:val="0"/>
          <w:sz w:val="32"/>
          <w:szCs w:val="28"/>
        </w:rPr>
        <w:t>采伐林木的单位或者个人，不按规定完成更新造林任务的，发放采伐许可证的部门有权不再发给其采伐许可证，直到完成更新造林任务为止</w:t>
      </w:r>
      <w:r>
        <w:rPr>
          <w:rFonts w:ascii="宋体" w:hAnsi="宋体" w:cs="Arial" w:hint="eastAsia" w:eastAsia="仿宋_GB2312"/>
          <w:b w:val="false"/>
          <w:bCs w:val="false"/>
          <w:i w:val="false"/>
          <w:iCs w:val="false"/>
          <w:color w:val="000000"/>
          <w:kern w:val="0"/>
          <w:sz w:val="32"/>
          <w:szCs w:val="28"/>
          <w:u w:val="none"/>
        </w:rPr>
        <w:t>；</w:t>
      </w:r>
      <w:r>
        <w:rPr>
          <w:rFonts w:ascii="宋体" w:hAnsi="宋体" w:cs="Arial" w:hint="eastAsia" w:eastAsia="仿宋_GB2312"/>
          <w:b w:val="false"/>
          <w:bCs w:val="false"/>
          <w:color w:val="000000"/>
          <w:kern w:val="0"/>
          <w:sz w:val="32"/>
          <w:szCs w:val="28"/>
        </w:rPr>
        <w:t>连续两年未完成更新造林任务的，林业主管部门可以处未完成造林任务所需费用二倍以下的罚款，对直接负责的主管人员和其他直接责任人员依法给予处分；连续三年没有完成更新造林任务的，由发包方收回承包经营权。</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bookmarkStart w:id="56" w:name="_Hlk7446236"/>
      <w:r>
        <w:rPr>
          <w:rFonts w:ascii="宋体" w:hAnsi="宋体" w:cs="Arial" w:hint="eastAsia" w:eastAsia="黑体"/>
          <w:b w:val="false"/>
          <w:bCs w:val="false"/>
          <w:color w:val="000000"/>
          <w:kern w:val="0"/>
          <w:sz w:val="32"/>
          <w:szCs w:val="28"/>
        </w:rPr>
        <w:t>第四十八条</w:t>
      </w:r>
      <w:bookmarkEnd w:id="56"/>
      <w:r>
        <w:rPr>
          <w:rFonts w:ascii="宋体" w:hAnsi="宋体" w:cs="Arial" w:hint="eastAsia" w:eastAsia="黑体"/>
          <w:b w:val="false"/>
          <w:bCs w:val="false"/>
          <w:color w:val="000000"/>
          <w:kern w:val="0"/>
          <w:sz w:val="32"/>
          <w:szCs w:val="28"/>
        </w:rPr>
        <w:t xml:space="preserve"> </w:t>
      </w:r>
      <w:r>
        <w:rPr>
          <w:rFonts w:ascii="宋体" w:hAnsi="宋体" w:cs="Arial" w:hint="eastAsia" w:eastAsia="仿宋_GB2312"/>
          <w:b w:val="false"/>
          <w:bCs w:val="false"/>
          <w:color w:val="000000"/>
          <w:kern w:val="0"/>
          <w:sz w:val="32"/>
          <w:szCs w:val="28"/>
        </w:rPr>
        <w:t xml:space="preserve"> 林业调查设计人员进行伐区调查设计超过允许误差，要查清原因，属玩忽职守、徇私舞弊或弄虚作假、伪造调查设计成果的，林业主管部门责令调查规划设计单位纠正，对直接责任人员和所在单位的主要负责人依法给予处分。构成犯罪的，依法追究刑事责任。</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color w:val="000000"/>
          <w:kern w:val="0"/>
          <w:sz w:val="32"/>
          <w:szCs w:val="28"/>
        </w:rPr>
      </w:pPr>
      <w:bookmarkStart w:id="57" w:name="_Hlk7446268"/>
      <w:r>
        <w:rPr>
          <w:rFonts w:ascii="宋体" w:hAnsi="宋体" w:cs="Arial" w:hint="eastAsia" w:eastAsia="黑体"/>
          <w:b w:val="false"/>
          <w:bCs w:val="false"/>
          <w:color w:val="000000"/>
          <w:kern w:val="0"/>
          <w:sz w:val="32"/>
          <w:szCs w:val="28"/>
        </w:rPr>
        <w:t>第四十九条</w:t>
      </w:r>
      <w:bookmarkEnd w:id="57"/>
      <w:r>
        <w:rPr>
          <w:rFonts w:ascii="宋体" w:hAnsi="宋体" w:cs="Arial" w:hint="eastAsia" w:eastAsia="仿宋_GB2312"/>
          <w:b w:val="false"/>
          <w:bCs w:val="false"/>
          <w:color w:val="000000"/>
          <w:kern w:val="0"/>
          <w:sz w:val="32"/>
          <w:szCs w:val="28"/>
        </w:rPr>
        <w:t xml:space="preserve">  当事人对依据本条例作出的行政处罚决定不服，可以申请行政复议或者向人民法院起诉。在法定期限内既不提出复议或者向法院起诉又不履行处罚决定的，由作出处罚决定的机关申请人民法院强制执行。</w:t>
      </w:r>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黑体" w:cs="黑体" w:hint="eastAsia"/>
          <w:b w:val="false"/>
          <w:bCs w:val="false"/>
          <w:color w:val="000000"/>
          <w:kern w:val="0"/>
          <w:sz w:val="32"/>
          <w:szCs w:val="28"/>
        </w:rPr>
      </w:pPr>
      <w:r>
        <w:rPr>
          <w:rFonts w:eastAsia="黑体" w:cs="黑体" w:hint="eastAsia" w:ascii="宋体" w:hAnsi="宋体"/>
          <w:b w:val="false"/>
          <w:bCs w:val="false"/>
          <w:color w:val="000000"/>
          <w:kern w:val="0"/>
          <w:sz w:val="32"/>
          <w:szCs w:val="28"/>
        </w:rPr>
      </w:r>
      <w:bookmarkStart w:id="58" w:name="_Hlk7446278"/>
    </w:p>
    <w:p>
      <w:pPr>
        <w:pStyle w:val="NewNew"/>
        <w:keepNext w:val="false"/>
        <w:keepLines w:val="false"/>
        <w:pageBreakBefore w:val="false"/>
        <w:widowControl w:val="false"/>
        <w:shd w:fill="FFFFFF" w:val="clear"/>
        <w:kinsoku w:val="true"/>
        <w:overflowPunct w:val="true"/>
        <w:autoSpaceDE w:val="true"/>
        <w:bidi w:val="0"/>
        <w:spacing w:lineRule="exact" w:line="590"/>
        <w:jc w:val="center"/>
        <w:textAlignment w:val="auto"/>
        <w:rPr>
          <w:rFonts w:ascii="宋体" w:hAnsi="宋体" w:eastAsia="黑体" w:cs="黑体" w:hint="eastAsia"/>
          <w:b w:val="false"/>
          <w:bCs w:val="false"/>
          <w:color w:val="000000"/>
          <w:kern w:val="0"/>
          <w:sz w:val="32"/>
          <w:szCs w:val="28"/>
        </w:rPr>
      </w:pPr>
      <w:r>
        <w:rPr>
          <w:rFonts w:ascii="宋体" w:hAnsi="宋体" w:cs="黑体" w:hint="eastAsia" w:eastAsia="黑体"/>
          <w:b w:val="false"/>
          <w:bCs w:val="false"/>
          <w:color w:val="000000"/>
          <w:kern w:val="0"/>
          <w:sz w:val="32"/>
          <w:szCs w:val="28"/>
        </w:rPr>
        <w:t>第七章  附  则</w:t>
      </w:r>
      <w:bookmarkEnd w:id="58"/>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b w:val="false"/>
          <w:bCs w:val="false"/>
          <w:i/>
          <w:iCs/>
          <w:color w:val="000000"/>
          <w:kern w:val="0"/>
          <w:sz w:val="32"/>
          <w:szCs w:val="28"/>
          <w:u w:val="single"/>
        </w:rPr>
      </w:pPr>
      <w:r>
        <w:rPr>
          <w:rFonts w:eastAsia="仿宋_GB2312" w:cs="Arial" w:hint="eastAsia" w:ascii="宋体" w:hAnsi="宋体"/>
          <w:b w:val="false"/>
          <w:bCs w:val="false"/>
          <w:i/>
          <w:iCs/>
          <w:color w:val="000000"/>
          <w:kern w:val="0"/>
          <w:sz w:val="32"/>
          <w:szCs w:val="28"/>
          <w:u w:val="single"/>
        </w:rPr>
      </w:r>
      <w:bookmarkStart w:id="59" w:name="_Hlk7471053"/>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 w:cs="Arial" w:hint="eastAsia"/>
          <w:color w:val="000000"/>
          <w:kern w:val="0"/>
          <w:sz w:val="32"/>
          <w:szCs w:val="28"/>
        </w:rPr>
      </w:pPr>
      <w:bookmarkStart w:id="60" w:name="_Hlk7471074"/>
      <w:bookmarkEnd w:id="59"/>
      <w:r>
        <w:rPr>
          <w:rFonts w:ascii="宋体" w:hAnsi="宋体" w:cs="Arial" w:hint="eastAsia" w:eastAsia="黑体"/>
          <w:b w:val="false"/>
          <w:bCs w:val="false"/>
          <w:color w:val="000000"/>
          <w:kern w:val="0"/>
          <w:sz w:val="32"/>
          <w:szCs w:val="28"/>
        </w:rPr>
        <w:t>第</w:t>
      </w:r>
      <w:r>
        <w:rPr>
          <w:rFonts w:ascii="宋体" w:hAnsi="宋体" w:cs="Arial" w:hint="eastAsia" w:eastAsia="黑体"/>
          <w:b w:val="false"/>
          <w:bCs w:val="false"/>
          <w:i w:val="false"/>
          <w:iCs w:val="false"/>
          <w:color w:val="000000"/>
          <w:kern w:val="0"/>
          <w:sz w:val="32"/>
          <w:szCs w:val="28"/>
          <w:u w:val="none"/>
        </w:rPr>
        <w:t>五十</w:t>
      </w:r>
      <w:r>
        <w:rPr>
          <w:rFonts w:ascii="宋体" w:hAnsi="宋体" w:cs="Arial" w:hint="eastAsia" w:eastAsia="黑体"/>
          <w:b w:val="false"/>
          <w:bCs w:val="false"/>
          <w:color w:val="000000"/>
          <w:kern w:val="0"/>
          <w:sz w:val="32"/>
          <w:szCs w:val="28"/>
        </w:rPr>
        <w:t>条</w:t>
      </w:r>
      <w:bookmarkEnd w:id="60"/>
      <w:r>
        <w:rPr>
          <w:rFonts w:ascii="宋体" w:hAnsi="宋体" w:cs="Arial" w:hint="eastAsia" w:eastAsia="仿宋_GB2312"/>
          <w:b w:val="false"/>
          <w:bCs w:val="false"/>
          <w:color w:val="000000"/>
          <w:kern w:val="0"/>
          <w:sz w:val="32"/>
          <w:szCs w:val="28"/>
        </w:rPr>
        <w:t xml:space="preserve">   本条例自公布之</w:t>
      </w:r>
      <w:r>
        <w:rPr>
          <w:rFonts w:ascii="宋体" w:hAnsi="宋体" w:cs="Arial" w:hint="eastAsia" w:eastAsia="仿宋_GB2312"/>
          <w:color w:val="000000"/>
          <w:kern w:val="0"/>
          <w:sz w:val="32"/>
          <w:szCs w:val="28"/>
        </w:rPr>
        <w:t>日起施行。</w:t>
      </w:r>
    </w:p>
    <w:p>
      <w:pPr>
        <w:pStyle w:val="Normal"/>
        <w:rPr>
          <w:rFonts w:ascii="宋体" w:hAnsi="宋体" w:eastAsia="仿宋_GB2312" w:cs="Arial" w:hint="eastAsia"/>
          <w:color w:val="000000"/>
          <w:kern w:val="0"/>
          <w:sz w:val="32"/>
          <w:szCs w:val="28"/>
        </w:rPr>
      </w:pPr>
      <w:r>
        <w:rPr>
          <w:rFonts w:eastAsia="仿宋_GB2312" w:cs="Arial" w:hint="eastAsia" w:ascii="宋体" w:hAnsi="宋体"/>
          <w:color w:val="000000"/>
          <w:kern w:val="0"/>
          <w:sz w:val="32"/>
          <w:szCs w:val="28"/>
        </w:rPr>
      </w:r>
    </w:p>
    <w:sectPr>
      <w:type w:val="nextPage"/>
      <w:pgSz w:w="11906" w:h="16838"/>
      <w:pgMar w:left="138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方正小标宋简体">
    <w:charset w:val="86"/>
    <w:family w:val="auto"/>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普通(网站) New"/>
    <w:basedOn w:val="NewNew"/>
    <w:qFormat/>
    <w:pPr>
      <w:jc w:val="start"/>
    </w:pPr>
    <w:rPr>
      <w:rFonts w:cs="Times New Roman"/>
      <w:kern w:val="0"/>
      <w:sz w:val="24"/>
      <w:szCs w:val="24"/>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2021-08-26T15:20:00Z</dcterms:created>
  <dc:creator>丁军胜</dc:creator>
  <dc:description/>
  <dc:language>en-US</dc:language>
  <cp:lastModifiedBy>丁军胜</cp:lastModifiedBy>
  <dcterms:modified xsi:type="dcterms:W3CDTF">2021-08-26T15:21:58Z</dcterms:modified>
  <cp:revision>2</cp:revision>
  <dc:subject/>
  <dc:title>连南瑶族自治县森林资源保护管理条例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