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呼和浩特市客运出租汽车管理条例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（2003年6月27日呼和浩特市第十一届人民代表大会常务委员会第三十八次会议通过　2003年9月30日内蒙古自治区第十届人民代表大会常务委员会第五次会议批准　2010年10月29日呼和浩特市第十三届人民代表大会常务委员会第二十一次会议修订　2011年4月1日内蒙古自治区第十一届人民代表大会常务委员会第二十一次会议批准　根据2025年10月30日呼和浩特市第十六届人民代表大会常务委员会第三十次会议《关于修改〈呼和浩特市公路路政管理条例〉〈呼和浩特市客运出租汽车管理条例〉的决定》修正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为了规范客运出租汽车运营管理，维护客运出租汽车市场秩序，保障客运出租汽车经营者、驾驶员、乘客的合法权益，促进客运出租汽车行业健康发展，根据有关法律、法规，结合本市实际，制定本条例。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本条例适用于本市行政区域内客运出租汽车的经营服务及其监督管理活动。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客运出租汽车（以下简称出租汽车），是指经许可根据乘客需求提供客运服务，并按照行驶里程和时间计费的七座以下乘用车，包括巡游出租汽车（以下简称巡游车）和网络预约出租汽车（以下简称网约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出租汽车经营管理工作坚持中国共产党的领导，以铸牢中华民族共同体意识为主线，遵循科学规划、统筹发展、合法经营、优质服务、安全便民、节能环保的原则。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市、旗县人民政府交通运输主管部门负责本行政区域内的出租汽车管理工作。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发展改革、公安、财政、人力资源和社会保障、住房和城乡建设、卫生健康、自然资源、生态环境、城市管理、应急管理、市场监督管理、税务等部门，按照各自的职责，做好出租汽车管理工作。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市人民政府应当将出租汽车行业发展纳入城市公共交通发展规划，所需经费列入本级财政预算。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市人民政府交通运输主管部门应当建立出租汽车运力规模动态监测和调整机制，制定巡游车运力投放计划；适时发布网约车运力规模和市场运行信息，引导网约车市场合理有序发展。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出租汽车经营者和驾驶员，应当安全运营，文明服务，规范经营，依法纳税，公平竞争。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交通运输主管部门应当采用先进科技手段，加强信息化建设，建立出租汽车监管系统，提高管理水平。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出租汽车经营者、驾驶员在自愿基础上可以加入依法设立的行业协会、同业商会或者自律性组织，以加强行业协调和自我管理。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交通运输主管部门应当积极引导、鼓励出租汽车行业协会、同业商会或者自律性组织参与社会公益事业。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经营许可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出租汽车经营者应当按照本条例规定，在取得经营许可证和运输证后，方可从事出租汽车经营活动。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本市出租汽车经营权实行公开和期限制度。经营权的公开和期限制度由市人民政府另行制定。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经营者按照规定的条件取得出租汽车经营权并签订经营协议后，持相关材料到交通运输主管部门办理道路运输经营许可证；交通运输主管部门应当在十日内核发道路运输经营许可证。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取得道路运输经营许可证的经营者对车辆可以实行承包经营，并签订承包合同。合同应当明确约定承包的方式、期限、结算方式、社会保险费用缴纳以及其他依法需要约定的权利义务事项。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合同应当使用交通运输主管部门监制的规范文本。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用于出租汽车经营的车辆，应当符合以下条件：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（一）安装具有卫星定位、行驶记录、应急报警、数据实时传输等功能的车载设施设备；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（二）车辆技术性能符合运营安全相关标准要求，油气两用燃料汽车或者燃气汽车随车气瓶应当符合国家有关规定要求；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有下列情形之一的，交通运输主管部门应当收回相应的经营权：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（一）取得经营许可后无正当理由超过一百八十天不投入符合要求的车辆运营或者运营后连续一百八十天以上停运的；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（二）违反经营协议有关条款的；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（三）与车辆经营权相对应的车辆被吊销巡游车运输证的；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（四）巡游车车辆经营权期限届满未申请延续或者未被准许延续的。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有下列情形之一的，交通运输主管部门应当及时办理运输证的注销手续：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（一）运输证有效期届满或者车辆达到使用年限的；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（二）车辆已达到机动车报废标准的；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（三）车辆退出经营的；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（四）车辆对应的车辆经营权被依法吊销、收回的；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（五）其他应当依法注销的情形。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运输证被注销后车辆继续使用的，车辆所有人应当按照有关规定向公安机关交通管理部门申请变更登记；巡游车应当清除与运营相关的车身颜色和标志、标识、设备。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在本市行政区域内从事出租汽车服务的驾驶员，应当取得出租汽车驾驶员从业资格证并经注册后方可从事出租汽车经营活动。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申请出租汽车驾驶员从业资格证的，应当符合下列条件：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（一）取得相应准驾车型机动车驾驶证并具有三年以上驾驶经历；最近连续三个记分周期内无记满十二分记录；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（二）三年内无较大以上交通事故责任记录；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（三）自申请之日起前三年内无被吊销出租汽车驾驶员从业资格证的记录；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（四）无暴力犯罪、交通肇事犯罪、危险驾驶犯罪记录，无吸毒记录，无饮酒后驾驶记录；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（五）年龄不超过六十五周岁；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（六）无传染性疾病，身体健康；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交通运输主管部门接到前款规定的相关材料后，应当组织考试并为考试合格的人员核发证件。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出租汽车驾驶员有下列情形之一的，由发证机关注销其从业资格证。从业资格证被注销的，应当及时收回；无法收回的，由发证机关公告作废：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（一）持证人死亡的；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（二）持证人申请注销的；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（三）持证人年龄超过六十五周岁的；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（四）持证人机动车驾驶证被注销或者被吊销的；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（五）出租汽车驾驶员从业资格证被撤销的；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（六）因身体健康等其他原因不宜继续从事出租汽车客运服务的。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运营服务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出租汽车应当在许可的经营区域内经营，不得提供起点、终点均不在许可的经营区域内经营活动。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禁止擅自安装顶灯、计程计价设备等运营设施假冒巡游车从事经营活动。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自然资源、城市管理、公安机关交通管理等部门在宾馆、饭店、医院、大型商场、旅游景点等公共场所和大型客流集散地设置出租汽车专用乘降站，机场、车站应当设置出租汽车候车站，并向出租汽车开放。交通运输主管部门应当派工作人员驻站对出租汽车经营秩序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市区繁华商业街道应当设立出租汽车临时乘降点，统一在乘降点上下乘客。其他未设临时乘降点的路段，在不影响行人和车辆正常通行时，乘客可以招手租车。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巡游车租费标准应当执行价格主管部门核定的运价。巡游车通过网约车平台或者经市人民政府交通运输主管部门备案的线上电召服务平台接受订单的，按照乘客预先选择的计价方式收取费用。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网约车运价实行市场调节价。市人民政府认为有必要实行政府指导价的，可以向自治区人民政府价格主管部门申请。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出租汽车经营者应当遵守下列规定：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（一）建立车辆维护制度，对车辆进行维护并保存维护记录，保证车辆技术性能状况良好；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（二）确保车辆安装和使用符合国家标准的车载设施设备并定期维护；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（三）实时全量准确传输车辆运营信息至市人民政府交通运输主管部门监管系统；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（四）依法投保法律、行政法规规定的保险，承担承运人责任，保证运营安全，充分保障乘客合法权益；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（五）在本市应当设有同经营规模相适应的服务机构，建立健全投诉制度，公布监督电话和投诉方式，建立二十四小时服务投诉值班制度；配备常驻本市的工作人员，负责投诉处理、违章处理等日常业务；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（六）聘用、承租或者委派订单的驾驶员应当取得出租汽车驾驶员从业资格证并按照要求进行注册；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（七）依法与驾驶员签订劳动合同或者经营合同，明确双方权利义务，开展有关法律法规、职业道德、服务规范、安全运营、设备使用等方面的培训，维护和保障驾驶员的合法权益；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（八）对注册从业资格证的驾驶员组织开展继续教育培训；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（九）依法配备专职安全生产管理人员，定期检查各项安全防范措施实施情况，保证运营安全；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（十）配合相关部门监督检查，按照规定如实提供与经营活动有关信息；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（十一）承担交通运输主管部门有关抢险救灾、战略物资运送、应急疏散等指令性运输任务；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（十二）发生运输安全事故按照规定及时报告，不得迟报、瞒报、谎报；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（十三）定期审验运输证，不得涂改、出租、出借、伪造、变造经营许可证、运输证；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不得妨碍市场公平竞争，不得侵害乘客合法权益和社会公共利益；不得有为排挤竞争对手或者独占市场，以低于成本的价格运营扰乱正常市场秩序，损害国家利益或者其他经营者合法权益等不正当价格行为，不得有价格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（十五）保证实际提供服务的车辆、驾驶员与线上预约的车辆、驾驶员一致，如实向乘客提供为其服务的车辆牌照和驾驶员姓名；不得从事提供提前预设目的地和时间的经营活动；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（十六）建立驾驶员心理疏导机制，切实提升驾驶员心理健康水平；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为网约车经营者与乘客提供信息中介、交易撮合服务的网约车聚合平台应当遵守下列规定：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（一）对接入的网约车经营者进行核验登记，不得接入未经交通运输主管部门许可的网约车经营者；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（二）在移动互联网应用程序显著位置展示接入网约车经营者的名称、经营许可、投诉举报方式以及服务协议、服务规则等信息；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（三）依法建立健全咨询服务和投诉处理的首问负责制度，及时妥善处理乘客和驾驶员的咨询投诉；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（四）维护公平竞争市场秩序，不得干预接入的网约车经营者运营服务价格；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出租汽车应当符合下列运营规定：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（一）车门功能正常，车窗玻璃齐全、密闭良好，清洁明亮无破损、无遮蔽物，升降功能有效；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（二）车辆的行李箱整洁、照明有效，有可供乘客放置行李物品的空间；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（三）车内应当配置消防器材、车载设施设备；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（四）车身内外整洁完好，车厢内无杂物异味；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（五）座椅牢固无塌陷，前排座椅可前后移动，靠背倾度可调，安全带和锁扣齐全、有效；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（六）巡游车计程计价设备、顶灯、运营标志、服务监督卡（牌）等运营设施完好有效。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出租汽车驾驶员应当遵守下列规定：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（一）不得涂改、出租、出借、伪造、变造出租汽车驾驶员从业资格证、运输证；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（二）每日出车前、收车后和交接班时应当对车辆安全技术指标、服务设施设备进行检查，确保符合规定的标准；保持车内清洁卫生；不得擅自粘贴、悬挂广告、宣传品和其他个性化装饰；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（三）仪表端庄，服装整洁，态度热情，语言文明；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（四）出租汽车载客后，应当按照乘客要求的路线行驶；乘客未提出要求的，应当选择合理路线行驶；不得故意绕道，确需绕道行驶时，应当提前向乘客说明情况并经乘客同意；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（五）得知乘客去向后不得拒绝载客或者途中甩客、不得在经营区域内以自设运营目的地等方式挑选乘客；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（六）按照计程计价器或者平台显示金额收取租费，不得议价，不得擅自提价或者改变计费方法；载客后未经乘客同意不得搭载其他乘客；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（七）不得损坏、擅自改动、遮挡、不按照规定使用车载设施设备；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（八）在规定位置设置、张贴公司名称、价格标准、服务监督卡（牌）、监督举报电话等服务标志；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（九）拾到乘客遗失的钱物，应当及时交还乘客或者交到有关部门；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（十）不得在驾驶出租汽车过程中存在接打手持电话、使用电子产品等影响安全驾驶的行为；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（十一）运营过程中不得利用车载对讲设施或者通讯设备使用不文明语言、传播与运营无关的信息或者从事与运营无关的活动；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巡游车进入飞机场、火车站、汽车客运站等出租汽车服务管理站点的，驾驶员应当服从调度，按照规定上下乘客和停车候客，不得擅自离开车辆私自招揽乘客，不得通过电召、网约等方式招揽乘客；网约车驾驶员不得违反规定巡游揽客、站点候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（十三）不得诱导乘客取消线上订单进行线下交易；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（十四）约车成功后主动与乘客联系，确认上车时间、地点等信息，按照承诺提供预约服务；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（十五）不得对举报投诉其服务质量或者对其服务作出不满意评价的乘客实施报复。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乘客有下列情形之一的，出租汽车驾驶员可以拒绝或者中途终止服务：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（一）要求进入交通管理禁行路段、交通管制路段行驶的；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（二）要求超员或者超速行驶的；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（三）携带物品超过车辆行李箱的容积或者负荷的；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（四）携带易燃、易爆、有毒等危险物品的；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（五）携带污损车辆物品的；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（六）不愿按规定的计费标准支付租费或者不愿承担经过依法收费的设施和路段发生的费用的；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（七）在禁止乘车的路段要求租车的；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（八）侮辱、殴打驾驶员的；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（九）其他违反出租汽车管理、道路交通安全管理和治安管理规定行为的。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有下列情形之一的，乘客可以拒绝支付租费：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（一）巡游车无计程计价器、不使用计程计价器、计程计价器显示金额不清、不按照计程计价器显示金额收费或者不按照乘客要求出具租费发票的；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（二）出租汽车在起步价里程内发生故障或者事故，无法完成运送服务的；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（三）驾驶员未经乘客同意搭载其他乘客的。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出租汽车运营中，驾驶员和乘客应当遵守城市管理和环境卫生管理的有关规定，禁止在车内吸烟和向车外抛弃物品。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出租汽车驾驶员应当优先运送老、幼、病、残、孕、现役军人乘客，需要帮助的，应当提供帮助。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交通运输主管部门应当加强对出租汽车的运营管理，实行车辆违章记录制度。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出租汽车公司应当依法成立工会等群团组织，维护出租汽车驾驶员的合法权益。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出租汽车行业协会应当定期组织对出租汽车公司遵守法律、法规、规章的情况和客运服务质量的社会评议，评议结果向社会公布。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交通运输主管部门应当加强日常监督管理，对经营许可证、运输证按照有关规定审验。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交通运输主管部门应当对出租汽车公司进行质量信誉考核，按照规范经营、安全运营、服务质量、合同履行、培训教育等情况，实行优胜劣汰的管理机制。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交通运输主管部门应当严格按照法定权限和程序实施监督检查。监督检查人员向被检查单位和个人了解情况，查阅和复制有关资料，被检查的单位和个人应当积极配合监督检查，如实提供有关资料和说明情况。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交通运输主管部门对违规从事出租汽车经营的车辆、设施设备予以扣押的，应当妥善保管，不得使用，不得收取或者变相收取保管费用。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交通运输主管部门根据信息技术监管记录资料，可以作为证据材料对出租汽车经营者和当事人进行处罚。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交通运输主管部门扣押车辆的期限不得超过三十日；情况复杂的，经交通运输主管部门负责人批准可以延长，但是延长期限不得超过三十日。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价格主管部门应当加强出租汽车价格监管，实施出租汽车运价监测，完善出租汽车定价机制，依法查处价格违法行为。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依法查处出租汽车经营中的不正当竞争、非法网络交易、非法改装计程计价设备、破坏计程计价设备或者使用未经检定合格的计程计价设备等违法行为；加强对网约车聚合平台提供的匹配供需信息服务监督管理，依法查处网约车经营者未尽到资质资格审核义务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税务机关应当加强出租汽车行业的税收征收管理工作，依法查处不按照规定开具发票的违法行为。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公安机关应当依法查处喊站、揽客等扰乱公共场所秩序的违法行为。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其他部门应当按照各自的职责，依法查处与出租汽车运营管理工作相关的其他违法行为。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交通运输主管部门应当建立投诉举报制度，接受社会监督。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乘客、驾驶员及出租汽车经营者发现违反本条例的行为，有权向交通运输主管部门或者其他有关部门进行投诉、举报。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安装顶灯、计程计价设备等运营设施假冒巡游车从事经营活动的，交通运输主管部门可以扣押车辆，没收违法所得和出租汽车专用设备，并处5万元罚款。对举报、投诉假冒出租汽车经营并经查实的，应当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巡游车道路运输经营许可证从事经营活动或者使用伪造、变造的道路运输经营许可证从事巡游车经营活动的，由交通运输主管部门责令改正，可以扣押车辆，处5000元以上2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未取得网约车经营许可证从事经营活动或者使用伪造、变造的网约车经营许可证从事网约车经营活动的，由交通运输主管部门责令改正，处1万元以上3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违反本条例规定，未取得运输证从事经营活动或者使用伪造、变造的运输证从事经营活动的，由交通运输主管部门责令改正，可以扣押车辆，处3000元以上1万元以下罚款；构成犯罪的，依法追究刑事责任。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未取得出租汽车驾驶员从业资格证从事经营活动或者使用伪造、变造的出租汽车驾驶员从业资格证从事经营活动的，由交通运输主管部门责令改正，处200元以上2000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违反本条例规定，出租汽车经营者提前预设目的地和时间，从事经营活动的，由交通运输主管部门责令改正，处1万元以上3万元以下罚款。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违反本条例规定，网约车聚合平台接入未经交通运输主管部门许可的网约车经营者的，由市场监督管理部门责令改正，对每次违法行为处1万元以上3万元以下罚款。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违反本条例规定，出租汽车提供起点、终点均不在许可的经营区域内经营活动的，由交通运输主管部门责令改正，对巡游车处1000元以上5000元以下罚款，可以扣押车辆；对网约车处3000元以上1万元以下罚款。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巡游车公司疏于管理，所属出租汽车三个月内违章车辆台次达到该公司车辆总数百分之五的，由交通运输主管部门责令限期整改，处5000元以上1万元以下罚款。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违反本条例规定，网约车经营者有下列行为之一的，由交通运输主管部门责令改正，对每次违法行为处5000元以上1万元以下罚款；情节严重的，处1万元以上3万元以下罚款：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（一）不按照要求向市人民政府交通运输主管部门监管系统实时全量准确传输车辆运营信息，或者不配合相关部门监督检查，未按照规定如实提供与经营活动有关信息的；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（二）实际提供服务的车辆、驾驶员与线上预约的车辆、驾驶员不一致，未如实向乘客提供为其服务的车辆牌照和驾驶员姓名的。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违反本条例规定，出租汽车经营者涂改、出租、出借经营许可证，或者以其他形式非法转让经营许可证的，由交通运输主管部门责令限期改正；逾期不改正的，由原许可机关吊销许可证件。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违反本条例规定，出租汽车经营者未定期审验运输证的，由交通运输主管部门责令改正，处300元以上1000元以下罚款。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违反本条例规定，出租汽车驾驶员有下列行为之一的，由交通运输主管部门责令改正，处100元以上500元以下罚款：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（一）未按照规定保证运营设施完好有效的；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（二）未保持车内清洁卫生的；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（三）未在规定位置设置、张贴公司名称、价格标准、服务监督卡（牌）、监督举报电话等服务标志的；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（四）擅自粘贴、悬挂广告、宣传品和其他个性化装饰的。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违反本条例规定，出租汽车驾驶员有下列行为之一的，由交通运输主管部门责令改正，处200元以上500元以下罚款：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（一）故意绕道行驶的；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（二）得知乘客去向后拒绝载客或者途中甩客的；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（三）载客后未经乘客同意搭载其他乘客的；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（四）损坏、擅自改动、遮挡、不按照规定使用车载设施设备的；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（五）巡游车进入出租汽车服务管理站点不服从调度，未按照规定上下乘客和停车候客，擅自招揽乘客的；网约车驾驶员违反规定巡游揽客、站点候客的；诱导乘客取消线上订单进行线下交易的；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（六）对举报投诉其服务质量或者对其服务作出不满意评价的乘客实施报复的。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以上同一行为在一年内被查处三次以上的，由交通运输主管部门吊销出租汽车驾驶员从业资格证。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本条例所称一年内是指从当次查处之日起向前推算十二个月。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违反本条例规定，出租汽车驾驶员不按照计程计价器或者平台显示金额收取租费、擅自提价或者改变计费方法的，由交通运输主管部门责令改正，处500元以上1000元以下罚款。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以上行为在一年内被查处三次以上的，由交通运输主管部门吊销其出租汽车驾驶员从业资格证。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交通运输主管部门和相关管理部门的工作人员在执行职务时有下列行为之一的，依法给予处分；构成犯罪的，依法追究刑事责任：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（一）违反法定的条件或者程序实施行政许可的；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（二）无法定依据收费、罚款，不按照规定使用罚没收据，截留、私分或者变相私分罚没收入的；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（三）违法扣押或者超期扣押车辆的；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（四）使用或者损毁扣押财物的；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（五）索取或者收受他人财物，或者谋取其他非法利益的；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（六）参与或者变相参与客运出租汽车经营活动的；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（七）发现违法行为不依法查处的；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（八）徇私舞弊，包庇纵容非法运营的；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（九）对投诉超过规定期限未做出处理、答复的；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（十）乘坐出租汽车不付租费等其他滥用职权、以权谋私侵害经营者、驾驶员利益的；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智能网联汽车在出租汽车行业应用的，按照国家、自治区相关规定管理。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本条例自2011年6月1日起施行。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