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宋体" w:hAnsi="宋体" w:eastAsia="宋体" w:cs="黑体" w:hint="eastAsia"/>
          <w:color w:val="000000"/>
          <w:sz w:val="32"/>
          <w:szCs w:val="32"/>
        </w:rPr>
      </w:pPr>
      <w:r>
        <w:rPr>
          <w:rFonts w:eastAsia="宋体" w:cs="黑体" w:hint="eastAsia" w:ascii="宋体" w:hAnsi="宋体"/>
          <w:color w:val="000000"/>
          <w:sz w:val="32"/>
          <w:szCs w:val="32"/>
        </w:rPr>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宋体" w:hAnsi="宋体" w:eastAsia="宋体" w:cs="黑体" w:hint="eastAsia"/>
          <w:color w:val="000000"/>
          <w:sz w:val="32"/>
          <w:szCs w:val="32"/>
        </w:rPr>
      </w:pPr>
      <w:r>
        <w:rPr>
          <w:rFonts w:eastAsia="宋体" w:cs="黑体" w:hint="eastAsia" w:ascii="宋体" w:hAnsi="宋体"/>
          <w:color w:val="000000"/>
          <w:sz w:val="32"/>
          <w:szCs w:val="32"/>
        </w:rPr>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宋体" w:hAnsi="宋体" w:eastAsia="宋体" w:cs="宋体" w:hint="eastAsia"/>
          <w:b w:val="false"/>
          <w:bCs w:val="false"/>
          <w:i w:val="false"/>
          <w:color w:val="000000"/>
          <w:sz w:val="44"/>
        </w:rPr>
      </w:pPr>
      <w:r>
        <w:rPr>
          <w:rFonts w:ascii="宋体" w:hAnsi="宋体" w:cs="宋体" w:hint="eastAsia"/>
          <w:b w:val="false"/>
          <w:bCs w:val="false"/>
          <w:i w:val="false"/>
          <w:color w:val="000000"/>
          <w:sz w:val="44"/>
        </w:rPr>
        <w:t>吉林省农民专业合作社条例</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楷体" w:cs="黑体" w:hint="eastAsia"/>
          <w:b w:val="false"/>
          <w:bCs w:val="false"/>
          <w:i w:val="false"/>
          <w:color w:val="000000"/>
          <w:sz w:val="32"/>
          <w:szCs w:val="32"/>
        </w:rPr>
      </w:pPr>
      <w:r>
        <w:rPr>
          <w:rFonts w:eastAsia="楷体" w:cs="黑体" w:hint="eastAsia" w:ascii="仿宋" w:hAnsi="仿宋"/>
          <w:b w:val="false"/>
          <w:bCs w:val="false"/>
          <w:i w:val="false"/>
          <w:color w:val="000000"/>
          <w:sz w:val="32"/>
          <w:szCs w:val="32"/>
        </w:rPr>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楷体" w:hAnsi="楷体" w:eastAsia="楷体" w:cs="黑体" w:hint="eastAsia"/>
          <w:color w:val="000000"/>
          <w:sz w:val="32"/>
          <w:szCs w:val="32"/>
        </w:rPr>
      </w:pPr>
      <w:r>
        <w:rPr>
          <w:rFonts w:ascii="楷体" w:hAnsi="楷体" w:cs="黑体" w:hint="eastAsia" w:eastAsia="楷体"/>
          <w:color w:val="000000"/>
          <w:sz w:val="32"/>
          <w:szCs w:val="32"/>
        </w:rPr>
        <w:t>（</w:t>
      </w:r>
      <w:r>
        <w:rPr>
          <w:rFonts w:eastAsia="楷体" w:cs="黑体" w:hint="eastAsia" w:ascii="楷体" w:hAnsi="楷体"/>
          <w:color w:val="000000"/>
          <w:sz w:val="32"/>
          <w:szCs w:val="32"/>
        </w:rPr>
        <w:t>2019</w:t>
      </w:r>
      <w:r>
        <w:rPr>
          <w:rFonts w:ascii="楷体" w:hAnsi="楷体" w:cs="黑体" w:hint="eastAsia" w:eastAsia="楷体"/>
          <w:color w:val="000000"/>
          <w:sz w:val="32"/>
          <w:szCs w:val="32"/>
        </w:rPr>
        <w:t>年</w:t>
      </w:r>
      <w:r>
        <w:rPr>
          <w:rFonts w:eastAsia="楷体" w:cs="黑体" w:hint="eastAsia" w:ascii="楷体" w:hAnsi="楷体"/>
          <w:color w:val="000000"/>
          <w:sz w:val="32"/>
          <w:szCs w:val="32"/>
        </w:rPr>
        <w:t>3</w:t>
      </w:r>
      <w:r>
        <w:rPr>
          <w:rFonts w:ascii="楷体" w:hAnsi="楷体" w:cs="黑体" w:hint="eastAsia" w:eastAsia="楷体"/>
          <w:color w:val="000000"/>
          <w:sz w:val="32"/>
          <w:szCs w:val="32"/>
        </w:rPr>
        <w:t>月</w:t>
      </w:r>
      <w:r>
        <w:rPr>
          <w:rFonts w:eastAsia="楷体" w:cs="黑体" w:hint="eastAsia" w:ascii="楷体" w:hAnsi="楷体"/>
          <w:color w:val="000000"/>
          <w:sz w:val="32"/>
          <w:szCs w:val="32"/>
        </w:rPr>
        <w:t>28</w:t>
      </w:r>
      <w:r>
        <w:rPr>
          <w:rFonts w:ascii="楷体" w:hAnsi="楷体" w:cs="黑体" w:hint="eastAsia" w:eastAsia="楷体"/>
          <w:color w:val="000000"/>
          <w:sz w:val="32"/>
          <w:szCs w:val="32"/>
        </w:rPr>
        <w:t>日吉林省第十三届人民代表大会常务委员会第十次会议通过）</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宋体" w:hint="eastAsia"/>
          <w:b w:val="false"/>
          <w:bCs w:val="false"/>
          <w:i w:val="false"/>
          <w:color w:val="000000"/>
          <w:sz w:val="32"/>
          <w:szCs w:val="32"/>
          <w:shd w:fill="FFFFFF" w:val="clear"/>
        </w:rPr>
      </w:pPr>
      <w:r>
        <w:rPr>
          <w:rFonts w:eastAsia="仿宋_GB2312" w:cs="宋体" w:hint="eastAsia" w:ascii="仿宋_GB2312" w:hAnsi="仿宋_GB2312"/>
          <w:b w:val="false"/>
          <w:bCs w:val="false"/>
          <w:i w:val="false"/>
          <w:color w:val="000000"/>
          <w:sz w:val="32"/>
          <w:szCs w:val="32"/>
          <w:shd w:fill="FFFFFF" w:val="clear"/>
        </w:rPr>
      </w:r>
    </w:p>
    <w:p>
      <w:pPr>
        <w:pStyle w:val="New3"/>
        <w:keepNext w:val="false"/>
        <w:keepLines w:val="false"/>
        <w:pageBreakBefore w:val="false"/>
        <w:widowControl w:val="false"/>
        <w:numPr>
          <w:ilvl w:val="0"/>
          <w:numId w:val="1"/>
        </w:numPr>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宋体" w:hint="eastAsia"/>
          <w:b w:val="false"/>
          <w:bCs w:val="false"/>
          <w:i w:val="false"/>
          <w:color w:val="000000"/>
          <w:sz w:val="32"/>
          <w:shd w:fill="FFFFFF" w:val="clear"/>
        </w:rPr>
      </w:pPr>
      <w:r>
        <w:rPr>
          <w:rFonts w:eastAsia="黑体" w:cs="宋体" w:hint="eastAsia" w:ascii="黑体" w:hAnsi="黑体"/>
          <w:b w:val="false"/>
          <w:bCs w:val="false"/>
          <w:i w:val="false"/>
          <w:color w:val="000000"/>
          <w:sz w:val="32"/>
          <w:shd w:fill="FFFFFF" w:val="clear"/>
        </w:rPr>
        <w:t xml:space="preserve"> </w:t>
      </w:r>
      <w:r>
        <w:rPr>
          <w:rFonts w:ascii="黑体" w:hAnsi="黑体" w:cs="宋体" w:hint="eastAsia" w:eastAsia="黑体"/>
          <w:b w:val="false"/>
          <w:bCs w:val="false"/>
          <w:i w:val="false"/>
          <w:color w:val="000000"/>
          <w:sz w:val="32"/>
          <w:shd w:fill="FFFFFF" w:val="clear"/>
        </w:rPr>
        <w:t>总  则</w:t>
      </w:r>
    </w:p>
    <w:p>
      <w:pPr>
        <w:pStyle w:val="New3"/>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宋体" w:hint="eastAsia"/>
          <w:b w:val="false"/>
          <w:bCs w:val="false"/>
          <w:i w:val="false"/>
          <w:color w:val="000000"/>
          <w:sz w:val="32"/>
          <w:shd w:fill="FFFFFF" w:val="clear"/>
        </w:rPr>
      </w:pPr>
      <w:r>
        <w:rPr>
          <w:rFonts w:eastAsia="仿宋_GB2312" w:cs="宋体" w:hint="eastAsia" w:ascii="仿宋_GB2312" w:hAnsi="仿宋_GB2312"/>
          <w:b w:val="false"/>
          <w:bCs w:val="false"/>
          <w:i w:val="false"/>
          <w:color w:val="000000"/>
          <w:sz w:val="32"/>
          <w:shd w:fill="FFFFFF" w:val="clear"/>
        </w:rPr>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第一条</w:t>
      </w:r>
      <w:r>
        <w:rPr>
          <w:rFonts w:ascii="仿宋_GB2312" w:hAnsi="仿宋_GB2312" w:cs="仿宋" w:hint="eastAsia" w:eastAsia="仿宋_GB2312"/>
          <w:b w:val="false"/>
          <w:bCs w:val="false"/>
          <w:i w:val="false"/>
          <w:color w:val="000000"/>
          <w:sz w:val="32"/>
          <w:shd w:fill="FFFFFF" w:val="clear"/>
        </w:rPr>
        <w:t xml:space="preserve">  为了规范农民专业合作社的组织和行为，支持、引导、促进农民专业合作社高质量发展</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保护农民专业合作社及其成员的合法权益</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推进农业农村现代化</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根据《中华人民共和国农民专业合作社法》等有关法律、法规</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结合本省实际</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制定本条例。</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第二条</w:t>
      </w:r>
      <w:r>
        <w:rPr>
          <w:rFonts w:ascii="仿宋_GB2312" w:hAnsi="仿宋_GB2312" w:cs="仿宋" w:hint="eastAsia" w:eastAsia="仿宋_GB2312"/>
          <w:b w:val="false"/>
          <w:bCs w:val="false"/>
          <w:i w:val="false"/>
          <w:color w:val="000000"/>
          <w:sz w:val="32"/>
          <w:shd w:fill="FFFFFF" w:val="clear"/>
        </w:rPr>
        <w:t xml:space="preserve">  本条例所称农民专业合作社，是指在农村家庭承包经营基础上，农产品的生产经营者或者农业生产经营服务的提供者、利用者，自愿联合、民主管理的互助性经济组织。</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第三条</w:t>
      </w:r>
      <w:r>
        <w:rPr>
          <w:rFonts w:ascii="仿宋_GB2312" w:hAnsi="仿宋_GB2312" w:cs="仿宋" w:hint="eastAsia" w:eastAsia="仿宋_GB2312"/>
          <w:b w:val="false"/>
          <w:bCs w:val="false"/>
          <w:i w:val="false"/>
          <w:color w:val="000000"/>
          <w:sz w:val="32"/>
          <w:shd w:fill="FFFFFF" w:val="clear"/>
        </w:rPr>
        <w:t xml:space="preserve">  本省行政区域内农民专业合作社的设立、运行以及指导、扶持、服务等活动</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适用本条例。</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第四条</w:t>
      </w:r>
      <w:r>
        <w:rPr>
          <w:rFonts w:ascii="仿宋_GB2312" w:hAnsi="仿宋_GB2312" w:cs="仿宋" w:hint="eastAsia" w:eastAsia="仿宋_GB2312"/>
          <w:b w:val="false"/>
          <w:bCs w:val="false"/>
          <w:i w:val="false"/>
          <w:color w:val="000000"/>
          <w:sz w:val="32"/>
          <w:shd w:fill="FFFFFF" w:val="clear"/>
        </w:rPr>
        <w:t xml:space="preserve">  县级以上人民政府应当建立农民专业合作社工作的综合协调机制，统筹指导、协调、推动农民专业合作社的建设和发展。</w:t>
      </w:r>
      <w:r>
        <w:rPr>
          <w:rFonts w:ascii="仿宋_GB2312" w:hAnsi="仿宋_GB2312" w:cs="黑体" w:hint="eastAsia" w:eastAsia="仿宋_GB2312"/>
          <w:b w:val="false"/>
          <w:bCs w:val="false"/>
          <w:i w:val="false"/>
          <w:color w:val="000000"/>
          <w:sz w:val="32"/>
          <w:shd w:fill="FFFFFF" w:val="clear"/>
        </w:rPr>
        <w:t>县级以上人民政府</w:t>
      </w:r>
      <w:r>
        <w:rPr>
          <w:rFonts w:ascii="仿宋_GB2312" w:hAnsi="仿宋_GB2312" w:cs="仿宋" w:hint="eastAsia" w:eastAsia="仿宋_GB2312"/>
          <w:b w:val="false"/>
          <w:bCs w:val="false"/>
          <w:i w:val="false"/>
          <w:color w:val="000000"/>
          <w:sz w:val="32"/>
          <w:shd w:fill="FFFFFF" w:val="clear"/>
        </w:rPr>
        <w:t>农业农村主管部门负责具体工作。</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县级以上人民政府其他有关部门</w:t>
      </w:r>
      <w:r>
        <w:rPr>
          <w:rFonts w:ascii="仿宋_GB2312" w:hAnsi="仿宋_GB2312" w:cs="黑体" w:hint="eastAsia" w:eastAsia="仿宋_GB2312"/>
          <w:b w:val="false"/>
          <w:bCs w:val="false"/>
          <w:i w:val="false"/>
          <w:color w:val="000000"/>
          <w:sz w:val="32"/>
          <w:szCs w:val="22"/>
          <w:shd w:fill="FFFFFF" w:val="clear"/>
        </w:rPr>
        <w:t>、</w:t>
      </w:r>
      <w:r>
        <w:rPr>
          <w:rFonts w:ascii="仿宋_GB2312" w:hAnsi="仿宋_GB2312" w:cs="仿宋" w:hint="eastAsia" w:eastAsia="仿宋_GB2312"/>
          <w:b w:val="false"/>
          <w:bCs w:val="false"/>
          <w:i w:val="false"/>
          <w:color w:val="000000"/>
          <w:sz w:val="32"/>
          <w:shd w:fill="FFFFFF" w:val="clear"/>
        </w:rPr>
        <w:t>组织，依据有关法律、法规，按照各自职责，对农民专业合作社建设和发展给予指导、扶持和服务。</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 xml:space="preserve">第五条 </w:t>
      </w:r>
      <w:r>
        <w:rPr>
          <w:rFonts w:ascii="仿宋_GB2312" w:hAnsi="仿宋_GB2312" w:cs="仿宋" w:hint="eastAsia" w:eastAsia="仿宋_GB2312"/>
          <w:b w:val="false"/>
          <w:bCs w:val="false"/>
          <w:i w:val="false"/>
          <w:color w:val="000000"/>
          <w:sz w:val="32"/>
          <w:shd w:fill="FFFFFF" w:val="clear"/>
        </w:rPr>
        <w:t xml:space="preserve"> 县级以上人民政府应当将促进农民专业合作社发展纳入国民经济和社会发展规划，将扶持农民专业合作社的资金列入本级财政预算。</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r>
    </w:p>
    <w:p>
      <w:pPr>
        <w:pStyle w:val="New3"/>
        <w:keepNext w:val="false"/>
        <w:keepLines w:val="false"/>
        <w:pageBreakBefore w:val="false"/>
        <w:widowControl w:val="false"/>
        <w:numPr>
          <w:ilvl w:val="0"/>
          <w:numId w:val="1"/>
        </w:numPr>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宋体" w:hint="eastAsia"/>
          <w:b w:val="false"/>
          <w:bCs w:val="false"/>
          <w:i w:val="false"/>
          <w:color w:val="000000"/>
          <w:sz w:val="32"/>
          <w:shd w:fill="FFFFFF" w:val="clear"/>
        </w:rPr>
      </w:pPr>
      <w:r>
        <w:rPr>
          <w:rFonts w:eastAsia="黑体" w:cs="宋体" w:hint="eastAsia" w:ascii="黑体" w:hAnsi="黑体"/>
          <w:b w:val="false"/>
          <w:bCs w:val="false"/>
          <w:i w:val="false"/>
          <w:color w:val="000000"/>
          <w:sz w:val="32"/>
          <w:shd w:fill="FFFFFF" w:val="clear"/>
        </w:rPr>
        <w:t xml:space="preserve"> </w:t>
      </w:r>
      <w:r>
        <w:rPr>
          <w:rFonts w:ascii="黑体" w:hAnsi="黑体" w:cs="宋体" w:hint="eastAsia" w:eastAsia="黑体"/>
          <w:b w:val="false"/>
          <w:bCs w:val="false"/>
          <w:i w:val="false"/>
          <w:color w:val="000000"/>
          <w:sz w:val="32"/>
          <w:shd w:fill="FFFFFF" w:val="clear"/>
        </w:rPr>
        <w:t>设立与运行</w:t>
      </w:r>
    </w:p>
    <w:p>
      <w:pPr>
        <w:pStyle w:val="New3"/>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宋体" w:hint="eastAsia"/>
          <w:b w:val="false"/>
          <w:bCs w:val="false"/>
          <w:i w:val="false"/>
          <w:color w:val="000000"/>
          <w:sz w:val="32"/>
          <w:shd w:fill="FFFFFF" w:val="clear"/>
        </w:rPr>
      </w:pPr>
      <w:r>
        <w:rPr>
          <w:rFonts w:eastAsia="仿宋_GB2312" w:cs="宋体" w:hint="eastAsia" w:ascii="仿宋_GB2312" w:hAnsi="仿宋_GB2312"/>
          <w:b w:val="false"/>
          <w:bCs w:val="false"/>
          <w:i w:val="false"/>
          <w:color w:val="000000"/>
          <w:sz w:val="32"/>
          <w:shd w:fill="FFFFFF" w:val="clear"/>
        </w:rPr>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第六条</w:t>
      </w:r>
      <w:r>
        <w:rPr>
          <w:rFonts w:ascii="仿宋_GB2312" w:hAnsi="仿宋_GB2312" w:cs="仿宋" w:hint="eastAsia" w:eastAsia="仿宋_GB2312"/>
          <w:b w:val="false"/>
          <w:bCs w:val="false"/>
          <w:i w:val="false"/>
          <w:color w:val="000000"/>
          <w:sz w:val="32"/>
          <w:shd w:fill="FFFFFF" w:val="clear"/>
        </w:rPr>
        <w:t xml:space="preserve">  </w:t>
      </w:r>
      <w:r>
        <w:rPr>
          <w:rFonts w:ascii="仿宋_GB2312" w:hAnsi="仿宋_GB2312" w:cs="黑体" w:hint="eastAsia" w:eastAsia="仿宋_GB2312"/>
          <w:b w:val="false"/>
          <w:bCs w:val="false"/>
          <w:i w:val="false"/>
          <w:color w:val="000000"/>
          <w:sz w:val="32"/>
          <w:shd w:fill="FFFFFF" w:val="clear"/>
        </w:rPr>
        <w:t>设立</w:t>
      </w:r>
      <w:r>
        <w:rPr>
          <w:rFonts w:ascii="仿宋_GB2312" w:hAnsi="仿宋_GB2312" w:cs="仿宋" w:hint="eastAsia" w:eastAsia="仿宋_GB2312"/>
          <w:b w:val="false"/>
          <w:bCs w:val="false"/>
          <w:i w:val="false"/>
          <w:color w:val="000000"/>
          <w:sz w:val="32"/>
          <w:shd w:fill="FFFFFF" w:val="clear"/>
        </w:rPr>
        <w:t>农民专业合作社</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应当依法向所在地县（市、区）市场监督管理部门申请登记</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领取农民专业合作社法人营业执照。未经依法登记，不得以农民专业合作社的名义从事</w:t>
      </w:r>
      <w:r>
        <w:rPr>
          <w:rFonts w:ascii="仿宋_GB2312" w:hAnsi="仿宋_GB2312" w:cs="黑体" w:hint="eastAsia" w:eastAsia="仿宋_GB2312"/>
          <w:b w:val="false"/>
          <w:bCs w:val="false"/>
          <w:i w:val="false"/>
          <w:color w:val="000000"/>
          <w:sz w:val="32"/>
          <w:shd w:fill="FFFFFF" w:val="clear"/>
        </w:rPr>
        <w:t>生产</w:t>
      </w:r>
      <w:r>
        <w:rPr>
          <w:rFonts w:ascii="仿宋_GB2312" w:hAnsi="仿宋_GB2312" w:cs="仿宋" w:hint="eastAsia" w:eastAsia="仿宋_GB2312"/>
          <w:b w:val="false"/>
          <w:bCs w:val="false"/>
          <w:i w:val="false"/>
          <w:color w:val="000000"/>
          <w:sz w:val="32"/>
          <w:shd w:fill="FFFFFF" w:val="clear"/>
        </w:rPr>
        <w:t>经营活动。</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 xml:space="preserve">第七条 </w:t>
      </w:r>
      <w:r>
        <w:rPr>
          <w:rFonts w:ascii="仿宋_GB2312" w:hAnsi="仿宋_GB2312" w:cs="仿宋" w:hint="eastAsia" w:eastAsia="仿宋_GB2312"/>
          <w:b w:val="false"/>
          <w:bCs w:val="false"/>
          <w:i w:val="false"/>
          <w:color w:val="000000"/>
          <w:sz w:val="32"/>
          <w:shd w:fill="FFFFFF" w:val="clear"/>
        </w:rPr>
        <w:t xml:space="preserve"> 已迁入城镇居住但仍保留土地承包经营权、林权、农村集体资产股权的居民，设立或者加入农民专业合作社</w:t>
      </w:r>
      <w:r>
        <w:rPr>
          <w:rFonts w:ascii="仿宋_GB2312" w:hAnsi="仿宋_GB2312" w:cs="黑体" w:hint="eastAsia" w:eastAsia="仿宋_GB2312"/>
          <w:b w:val="false"/>
          <w:bCs w:val="false"/>
          <w:i w:val="false"/>
          <w:color w:val="000000"/>
          <w:sz w:val="32"/>
          <w:shd w:fill="FFFFFF" w:val="clear"/>
        </w:rPr>
        <w:t>的，按照农民身份对待</w:t>
      </w:r>
      <w:r>
        <w:rPr>
          <w:rFonts w:ascii="仿宋_GB2312" w:hAnsi="仿宋_GB2312" w:cs="仿宋" w:hint="eastAsia" w:eastAsia="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rPr>
        <w:t xml:space="preserve">第八条 </w:t>
      </w:r>
      <w:r>
        <w:rPr>
          <w:rFonts w:ascii="仿宋_GB2312" w:hAnsi="仿宋_GB2312" w:cs="仿宋" w:hint="eastAsia" w:eastAsia="仿宋_GB2312"/>
          <w:b w:val="false"/>
          <w:bCs w:val="false"/>
          <w:i w:val="false"/>
          <w:color w:val="000000"/>
          <w:sz w:val="32"/>
        </w:rPr>
        <w:t xml:space="preserve"> </w:t>
      </w:r>
      <w:r>
        <w:rPr>
          <w:rFonts w:ascii="仿宋_GB2312" w:hAnsi="仿宋_GB2312" w:cs="仿宋" w:hint="eastAsia" w:eastAsia="仿宋_GB2312"/>
          <w:b w:val="false"/>
          <w:bCs w:val="false"/>
          <w:i w:val="false"/>
          <w:color w:val="000000"/>
          <w:sz w:val="32"/>
          <w:shd w:fill="FFFFFF" w:val="clear"/>
        </w:rPr>
        <w:t>农民专业合作社成员资格条件不受地域限制。农民可以到异地加入农民专业合作社，也可以加入多个农民专业合作社。</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第九条</w:t>
      </w:r>
      <w:r>
        <w:rPr>
          <w:rFonts w:ascii="仿宋_GB2312" w:hAnsi="仿宋_GB2312" w:cs="仿宋" w:hint="eastAsia" w:eastAsia="仿宋_GB2312"/>
          <w:b w:val="false"/>
          <w:bCs w:val="false"/>
          <w:i w:val="false"/>
          <w:color w:val="000000"/>
          <w:sz w:val="32"/>
          <w:shd w:fill="FFFFFF" w:val="clear"/>
        </w:rPr>
        <w:t xml:space="preserve">  设立农民专业合作社应当依法制定章程，章程对合作社和</w:t>
      </w:r>
      <w:r>
        <w:rPr>
          <w:rFonts w:ascii="仿宋_GB2312" w:hAnsi="仿宋_GB2312" w:cs="黑体" w:hint="eastAsia" w:eastAsia="仿宋_GB2312"/>
          <w:b w:val="false"/>
          <w:bCs w:val="false"/>
          <w:i w:val="false"/>
          <w:color w:val="000000"/>
          <w:sz w:val="32"/>
          <w:shd w:fill="FFFFFF" w:val="clear"/>
        </w:rPr>
        <w:t>成员</w:t>
      </w:r>
      <w:r>
        <w:rPr>
          <w:rFonts w:ascii="仿宋_GB2312" w:hAnsi="仿宋_GB2312" w:cs="仿宋" w:hint="eastAsia" w:eastAsia="仿宋_GB2312"/>
          <w:b w:val="false"/>
          <w:bCs w:val="false"/>
          <w:i w:val="false"/>
          <w:color w:val="000000"/>
          <w:sz w:val="32"/>
          <w:shd w:fill="FFFFFF" w:val="clear"/>
        </w:rPr>
        <w:t>、理事、监事、管理人员等具有约束力。</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农民专业合作社的业务范围由合作社章程规定，并依法登记。合作社可以修改章程，改变业务范围，</w:t>
      </w:r>
      <w:r>
        <w:rPr>
          <w:rFonts w:ascii="仿宋_GB2312" w:hAnsi="仿宋_GB2312" w:cs="黑体" w:hint="eastAsia" w:eastAsia="仿宋_GB2312"/>
          <w:b w:val="false"/>
          <w:bCs w:val="false"/>
          <w:i w:val="false"/>
          <w:color w:val="000000"/>
          <w:sz w:val="32"/>
          <w:shd w:fill="FFFFFF" w:val="clear"/>
        </w:rPr>
        <w:t>并</w:t>
      </w:r>
      <w:r>
        <w:rPr>
          <w:rFonts w:ascii="仿宋_GB2312" w:hAnsi="仿宋_GB2312" w:cs="仿宋" w:hint="eastAsia" w:eastAsia="仿宋_GB2312"/>
          <w:b w:val="false"/>
          <w:bCs w:val="false"/>
          <w:i w:val="false"/>
          <w:color w:val="000000"/>
          <w:sz w:val="32"/>
          <w:shd w:fill="FFFFFF" w:val="clear"/>
        </w:rPr>
        <w:t>及时办理变更登记。农民专业合作社不得从事与章程规定无关的活动。</w:t>
      </w:r>
    </w:p>
    <w:p>
      <w:pPr>
        <w:pStyle w:val="New3"/>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第十条</w:t>
      </w:r>
      <w:r>
        <w:rPr>
          <w:rFonts w:ascii="仿宋_GB2312" w:hAnsi="仿宋_GB2312" w:cs="仿宋" w:hint="eastAsia" w:eastAsia="仿宋_GB2312"/>
          <w:b w:val="false"/>
          <w:bCs w:val="false"/>
          <w:i w:val="false"/>
          <w:color w:val="000000"/>
          <w:sz w:val="32"/>
          <w:shd w:fill="FFFFFF" w:val="clear"/>
        </w:rPr>
        <w:t xml:space="preserve">  不得以</w:t>
      </w:r>
      <w:r>
        <w:rPr>
          <w:rFonts w:ascii="仿宋_GB2312" w:hAnsi="仿宋_GB2312" w:cs="黑体" w:hint="eastAsia" w:eastAsia="仿宋_GB2312"/>
          <w:b w:val="false"/>
          <w:bCs w:val="false"/>
          <w:i w:val="false"/>
          <w:color w:val="000000"/>
          <w:sz w:val="32"/>
          <w:shd w:fill="auto" w:val="clear"/>
        </w:rPr>
        <w:t>同一账户内记载的出资额所对应的资产，</w:t>
      </w:r>
      <w:r>
        <w:rPr>
          <w:rFonts w:ascii="仿宋_GB2312" w:hAnsi="仿宋_GB2312" w:cs="仿宋" w:hint="eastAsia" w:eastAsia="仿宋_GB2312"/>
          <w:b w:val="false"/>
          <w:bCs w:val="false"/>
          <w:i w:val="false"/>
          <w:color w:val="000000"/>
          <w:sz w:val="32"/>
          <w:shd w:fill="FFFFFF" w:val="clear"/>
        </w:rPr>
        <w:t>重复出资用于</w:t>
      </w:r>
      <w:r>
        <w:rPr>
          <w:rFonts w:ascii="仿宋_GB2312" w:hAnsi="仿宋_GB2312" w:cs="黑体" w:hint="eastAsia" w:eastAsia="仿宋_GB2312"/>
          <w:b w:val="false"/>
          <w:bCs w:val="false"/>
          <w:i w:val="false"/>
          <w:color w:val="000000"/>
          <w:sz w:val="32"/>
          <w:shd w:fill="FFFFFF" w:val="clear"/>
        </w:rPr>
        <w:t>设立</w:t>
      </w:r>
      <w:r>
        <w:rPr>
          <w:rFonts w:ascii="仿宋_GB2312" w:hAnsi="仿宋_GB2312" w:cs="仿宋" w:hint="eastAsia" w:eastAsia="仿宋_GB2312"/>
          <w:b w:val="false"/>
          <w:bCs w:val="false"/>
          <w:i w:val="false"/>
          <w:color w:val="000000"/>
          <w:sz w:val="32"/>
          <w:shd w:fill="FFFFFF" w:val="clear"/>
        </w:rPr>
        <w:t>或者加入不同的农民专业合作社。</w:t>
      </w:r>
      <w:r>
        <w:rPr>
          <w:rFonts w:ascii="仿宋_GB2312" w:hAnsi="仿宋_GB2312" w:cs="仿宋" w:hint="eastAsia" w:eastAsia="仿宋_GB2312"/>
          <w:b w:val="false"/>
          <w:bCs w:val="false"/>
          <w:i w:val="false"/>
          <w:color w:val="000000"/>
          <w:sz w:val="32"/>
          <w:szCs w:val="22"/>
          <w:shd w:fill="FFFFFF" w:val="clear"/>
        </w:rPr>
        <w:t>农民专业合作社</w:t>
      </w:r>
      <w:r>
        <w:rPr>
          <w:rFonts w:ascii="仿宋_GB2312" w:hAnsi="仿宋_GB2312" w:cs="仿宋" w:hint="eastAsia" w:eastAsia="仿宋_GB2312"/>
          <w:b w:val="false"/>
          <w:bCs w:val="false"/>
          <w:i w:val="false"/>
          <w:color w:val="000000"/>
          <w:sz w:val="32"/>
          <w:shd w:fill="FFFFFF" w:val="clear"/>
        </w:rPr>
        <w:t>成员的出资情况应当供查阅。</w:t>
      </w:r>
    </w:p>
    <w:p>
      <w:pPr>
        <w:pStyle w:val="New3"/>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rPr>
        <w:t>第十一条</w:t>
      </w:r>
      <w:r>
        <w:rPr>
          <w:rFonts w:ascii="仿宋_GB2312" w:hAnsi="仿宋_GB2312" w:cs="仿宋" w:hint="eastAsia" w:eastAsia="仿宋_GB2312"/>
          <w:b w:val="false"/>
          <w:bCs w:val="false"/>
          <w:i w:val="false"/>
          <w:color w:val="000000"/>
          <w:sz w:val="32"/>
        </w:rPr>
        <w:t xml:space="preserve">  </w:t>
      </w:r>
      <w:r>
        <w:rPr>
          <w:rFonts w:ascii="仿宋_GB2312" w:hAnsi="仿宋_GB2312" w:cs="仿宋" w:hint="eastAsia" w:eastAsia="仿宋_GB2312"/>
          <w:b w:val="false"/>
          <w:bCs w:val="false"/>
          <w:i w:val="false"/>
          <w:color w:val="000000"/>
          <w:sz w:val="32"/>
          <w:shd w:fill="FFFFFF" w:val="clear"/>
        </w:rPr>
        <w:t>农民专业合作社名称、住所、成员出资总额、业务范围、法定代表人</w:t>
      </w:r>
      <w:r>
        <w:rPr>
          <w:rFonts w:ascii="仿宋_GB2312" w:hAnsi="仿宋_GB2312" w:cs="黑体" w:hint="eastAsia" w:eastAsia="仿宋_GB2312"/>
          <w:b w:val="false"/>
          <w:bCs w:val="false"/>
          <w:i w:val="false"/>
          <w:color w:val="000000"/>
          <w:sz w:val="32"/>
          <w:shd w:fill="FFFFFF" w:val="clear"/>
        </w:rPr>
        <w:t>等法定登记事项</w:t>
      </w:r>
      <w:r>
        <w:rPr>
          <w:rFonts w:ascii="仿宋_GB2312" w:hAnsi="仿宋_GB2312" w:cs="仿宋" w:hint="eastAsia" w:eastAsia="仿宋_GB2312"/>
          <w:b w:val="false"/>
          <w:bCs w:val="false"/>
          <w:i w:val="false"/>
          <w:color w:val="000000"/>
          <w:sz w:val="32"/>
          <w:shd w:fill="FFFFFF" w:val="clear"/>
        </w:rPr>
        <w:t>发生变更的，应当自作出变更决定之日起</w:t>
      </w:r>
      <w:r>
        <w:rPr>
          <w:rFonts w:eastAsia="仿宋_GB2312" w:cs="仿宋" w:hint="eastAsia" w:ascii="仿宋_GB2312" w:hAnsi="仿宋_GB2312"/>
          <w:b w:val="false"/>
          <w:bCs w:val="false"/>
          <w:i w:val="false"/>
          <w:color w:val="000000"/>
          <w:sz w:val="32"/>
          <w:shd w:fill="FFFFFF" w:val="clear"/>
        </w:rPr>
        <w:t>30</w:t>
      </w:r>
      <w:r>
        <w:rPr>
          <w:rFonts w:ascii="仿宋_GB2312" w:hAnsi="仿宋_GB2312" w:cs="仿宋" w:hint="eastAsia" w:eastAsia="仿宋_GB2312"/>
          <w:b w:val="false"/>
          <w:bCs w:val="false"/>
          <w:i w:val="false"/>
          <w:color w:val="000000"/>
          <w:sz w:val="32"/>
          <w:shd w:fill="FFFFFF" w:val="clear"/>
        </w:rPr>
        <w:t>日内向原登记机关申请变更登记。</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t xml:space="preserve">    </w:t>
      </w:r>
      <w:r>
        <w:rPr>
          <w:rFonts w:ascii="黑体" w:hAnsi="黑体" w:cs="仿宋" w:hint="eastAsia" w:eastAsia="黑体"/>
          <w:b w:val="false"/>
          <w:bCs w:val="false"/>
          <w:i w:val="false"/>
          <w:color w:val="000000"/>
          <w:sz w:val="32"/>
          <w:shd w:fill="FFFFFF" w:val="clear"/>
        </w:rPr>
        <w:t>第十二条</w:t>
      </w:r>
      <w:r>
        <w:rPr>
          <w:rFonts w:ascii="仿宋_GB2312" w:hAnsi="仿宋_GB2312" w:cs="仿宋" w:hint="eastAsia" w:eastAsia="仿宋_GB2312"/>
          <w:b w:val="false"/>
          <w:bCs w:val="false"/>
          <w:i w:val="false"/>
          <w:color w:val="000000"/>
          <w:sz w:val="32"/>
          <w:shd w:fill="FFFFFF" w:val="clear"/>
        </w:rPr>
        <w:t xml:space="preserve">  市场监督管理部门应当自农民专业合作社设立、变更或者注销登记之日起</w:t>
      </w:r>
      <w:r>
        <w:rPr>
          <w:rFonts w:eastAsia="仿宋_GB2312" w:cs="仿宋" w:hint="eastAsia" w:ascii="仿宋_GB2312" w:hAnsi="仿宋_GB2312"/>
          <w:b w:val="false"/>
          <w:bCs w:val="false"/>
          <w:i w:val="false"/>
          <w:color w:val="000000"/>
          <w:sz w:val="32"/>
          <w:shd w:fill="FFFFFF" w:val="clear"/>
        </w:rPr>
        <w:t>20</w:t>
      </w:r>
      <w:r>
        <w:rPr>
          <w:rFonts w:ascii="仿宋_GB2312" w:hAnsi="仿宋_GB2312" w:cs="仿宋" w:hint="eastAsia" w:eastAsia="仿宋_GB2312"/>
          <w:b w:val="false"/>
          <w:bCs w:val="false"/>
          <w:i w:val="false"/>
          <w:color w:val="000000"/>
          <w:sz w:val="32"/>
          <w:shd w:fill="FFFFFF" w:val="clear"/>
        </w:rPr>
        <w:t>日内，将有关登记信息通过国家企业信用信息公示系统向社会公示。</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第十三条</w:t>
      </w:r>
      <w:r>
        <w:rPr>
          <w:rFonts w:ascii="仿宋_GB2312" w:hAnsi="仿宋_GB2312" w:cs="仿宋" w:hint="eastAsia" w:eastAsia="仿宋_GB2312"/>
          <w:b w:val="false"/>
          <w:bCs w:val="false"/>
          <w:i w:val="false"/>
          <w:color w:val="000000"/>
          <w:sz w:val="32"/>
          <w:shd w:fill="FFFFFF" w:val="clear"/>
        </w:rPr>
        <w:t xml:space="preserve">  农民专业合作社应当实行</w:t>
      </w:r>
      <w:r>
        <w:rPr>
          <w:rFonts w:ascii="仿宋_GB2312" w:hAnsi="仿宋_GB2312" w:cs="黑体" w:hint="eastAsia" w:eastAsia="仿宋_GB2312"/>
          <w:b w:val="false"/>
          <w:bCs w:val="false"/>
          <w:i w:val="false"/>
          <w:color w:val="000000"/>
          <w:sz w:val="32"/>
          <w:shd w:fill="FFFFFF" w:val="clear"/>
        </w:rPr>
        <w:t>民主管理</w:t>
      </w:r>
      <w:r>
        <w:rPr>
          <w:rFonts w:ascii="仿宋_GB2312" w:hAnsi="仿宋_GB2312" w:cs="仿宋" w:hint="eastAsia" w:eastAsia="仿宋_GB2312"/>
          <w:b w:val="false"/>
          <w:bCs w:val="false"/>
          <w:i w:val="false"/>
          <w:color w:val="000000"/>
          <w:sz w:val="32"/>
          <w:shd w:fill="FFFFFF" w:val="clear"/>
        </w:rPr>
        <w:t>，严格依法履行成员大会制度，保障成员大会权力的行使。</w:t>
      </w:r>
    </w:p>
    <w:p>
      <w:pPr>
        <w:pStyle w:val="New3"/>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依法应当由成员大会</w:t>
      </w:r>
      <w:r>
        <w:rPr>
          <w:rFonts w:ascii="仿宋_GB2312" w:hAnsi="仿宋_GB2312" w:cs="黑体" w:hint="eastAsia" w:eastAsia="仿宋_GB2312"/>
          <w:b w:val="false"/>
          <w:bCs w:val="false"/>
          <w:i w:val="false"/>
          <w:color w:val="000000"/>
          <w:sz w:val="32"/>
          <w:shd w:fill="FFFFFF" w:val="clear"/>
        </w:rPr>
        <w:t>审议、</w:t>
      </w:r>
      <w:r>
        <w:rPr>
          <w:rFonts w:ascii="仿宋_GB2312" w:hAnsi="仿宋_GB2312" w:cs="仿宋" w:hint="eastAsia" w:eastAsia="仿宋_GB2312"/>
          <w:b w:val="false"/>
          <w:bCs w:val="false"/>
          <w:i w:val="false"/>
          <w:color w:val="000000"/>
          <w:sz w:val="32"/>
          <w:shd w:fill="FFFFFF" w:val="clear"/>
        </w:rPr>
        <w:t>决定的事项，</w:t>
      </w:r>
      <w:r>
        <w:rPr>
          <w:rFonts w:ascii="仿宋_GB2312" w:hAnsi="仿宋_GB2312" w:cs="仿宋_GB2312" w:hint="eastAsia" w:eastAsia="仿宋_GB2312"/>
          <w:b w:val="false"/>
          <w:bCs w:val="false"/>
          <w:color w:val="000000"/>
          <w:sz w:val="32"/>
          <w:szCs w:val="32"/>
        </w:rPr>
        <w:t>应当召开成员大会审议、决定；</w:t>
      </w:r>
      <w:r>
        <w:rPr>
          <w:rFonts w:ascii="仿宋_GB2312" w:hAnsi="仿宋_GB2312" w:cs="黑体" w:hint="eastAsia" w:eastAsia="仿宋_GB2312"/>
          <w:b w:val="false"/>
          <w:bCs w:val="false"/>
          <w:i w:val="false"/>
          <w:color w:val="000000"/>
          <w:sz w:val="32"/>
          <w:shd w:fill="FFFFFF" w:val="clear"/>
        </w:rPr>
        <w:t>未召开成员大会或者未按照成员大会议事规则审议、决定的</w:t>
      </w:r>
      <w:r>
        <w:rPr>
          <w:rFonts w:ascii="仿宋_GB2312" w:hAnsi="仿宋_GB2312" w:cs="仿宋" w:hint="eastAsia" w:eastAsia="仿宋_GB2312"/>
          <w:b w:val="false"/>
          <w:bCs w:val="false"/>
          <w:i w:val="false"/>
          <w:color w:val="000000"/>
          <w:sz w:val="32"/>
          <w:shd w:fill="FFFFFF" w:val="clear"/>
        </w:rPr>
        <w:t>，合作社成员有权提出异议，可以依法召开临时成员大会重新审议</w:t>
      </w:r>
      <w:r>
        <w:rPr>
          <w:rFonts w:ascii="仿宋_GB2312" w:hAnsi="仿宋_GB2312" w:cs="黑体" w:hint="eastAsia" w:eastAsia="仿宋_GB2312"/>
          <w:b w:val="false"/>
          <w:bCs w:val="false"/>
          <w:i w:val="false"/>
          <w:color w:val="000000"/>
          <w:sz w:val="32"/>
          <w:shd w:fill="FFFFFF" w:val="clear"/>
        </w:rPr>
        <w:t>、决定</w:t>
      </w:r>
      <w:r>
        <w:rPr>
          <w:rFonts w:ascii="仿宋_GB2312" w:hAnsi="仿宋_GB2312" w:cs="仿宋" w:hint="eastAsia" w:eastAsia="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 xml:space="preserve">第十四条 </w:t>
      </w:r>
      <w:r>
        <w:rPr>
          <w:rFonts w:ascii="仿宋_GB2312" w:hAnsi="仿宋_GB2312" w:cs="仿宋" w:hint="eastAsia" w:eastAsia="仿宋_GB2312"/>
          <w:b w:val="false"/>
          <w:bCs w:val="false"/>
          <w:i w:val="false"/>
          <w:color w:val="000000"/>
          <w:sz w:val="32"/>
          <w:shd w:fill="FFFFFF" w:val="clear"/>
        </w:rPr>
        <w:t xml:space="preserve"> 农民专业合作社应当依法建立财务</w:t>
      </w:r>
      <w:r>
        <w:rPr>
          <w:rFonts w:ascii="仿宋_GB2312" w:hAnsi="仿宋_GB2312" w:cs="黑体" w:hint="eastAsia" w:eastAsia="仿宋_GB2312"/>
          <w:b w:val="false"/>
          <w:bCs w:val="false"/>
          <w:i w:val="false"/>
          <w:color w:val="000000"/>
          <w:sz w:val="32"/>
          <w:shd w:fill="FFFFFF" w:val="clear"/>
        </w:rPr>
        <w:t>管理</w:t>
      </w:r>
      <w:r>
        <w:rPr>
          <w:rFonts w:ascii="仿宋_GB2312" w:hAnsi="仿宋_GB2312" w:cs="仿宋" w:hint="eastAsia" w:eastAsia="仿宋_GB2312"/>
          <w:b w:val="false"/>
          <w:bCs w:val="false"/>
          <w:i w:val="false"/>
          <w:color w:val="000000"/>
          <w:sz w:val="32"/>
          <w:shd w:fill="FFFFFF" w:val="clear"/>
        </w:rPr>
        <w:t>制度</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并经成员大会或者成员代表大会审议通过。财务</w:t>
      </w:r>
      <w:r>
        <w:rPr>
          <w:rFonts w:ascii="仿宋_GB2312" w:hAnsi="仿宋_GB2312" w:cs="黑体" w:hint="eastAsia" w:eastAsia="仿宋_GB2312"/>
          <w:b w:val="false"/>
          <w:bCs w:val="false"/>
          <w:i w:val="false"/>
          <w:color w:val="000000"/>
          <w:sz w:val="32"/>
          <w:shd w:fill="FFFFFF" w:val="clear"/>
        </w:rPr>
        <w:t>管理</w:t>
      </w:r>
      <w:r>
        <w:rPr>
          <w:rFonts w:ascii="仿宋_GB2312" w:hAnsi="仿宋_GB2312" w:cs="仿宋" w:hint="eastAsia" w:eastAsia="仿宋_GB2312"/>
          <w:b w:val="false"/>
          <w:bCs w:val="false"/>
          <w:i w:val="false"/>
          <w:color w:val="000000"/>
          <w:sz w:val="32"/>
          <w:shd w:fill="FFFFFF" w:val="clear"/>
        </w:rPr>
        <w:t>制度应当明确成员大会或者成员代表大会、理事长、理事的财务权限和职责。</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农民专业合作社应当设置会计账簿，配备会计人员。不具备条件的，也可以本着民主、自愿的原则，委托有关机构代理记账、核算</w:t>
      </w:r>
      <w:r>
        <w:rPr>
          <w:rFonts w:ascii="仿宋_GB2312" w:hAnsi="仿宋_GB2312" w:cs="黑体" w:hint="eastAsia" w:eastAsia="仿宋_GB2312"/>
          <w:b w:val="false"/>
          <w:bCs w:val="false"/>
          <w:i w:val="false"/>
          <w:color w:val="000000"/>
          <w:sz w:val="32"/>
          <w:shd w:fill="FFFFFF" w:val="clear"/>
        </w:rPr>
        <w:t>或者聘任兼职会计人员</w:t>
      </w:r>
      <w:r>
        <w:rPr>
          <w:rFonts w:ascii="仿宋_GB2312" w:hAnsi="仿宋_GB2312" w:cs="仿宋" w:hint="eastAsia" w:eastAsia="仿宋_GB2312"/>
          <w:b w:val="false"/>
          <w:bCs w:val="false"/>
          <w:i w:val="false"/>
          <w:color w:val="000000"/>
          <w:sz w:val="32"/>
          <w:shd w:fill="FFFFFF" w:val="clear"/>
        </w:rPr>
        <w:t>。</w:t>
      </w:r>
    </w:p>
    <w:p>
      <w:pPr>
        <w:pStyle w:val="New3"/>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第十五条</w:t>
      </w:r>
      <w:r>
        <w:rPr>
          <w:rFonts w:ascii="仿宋_GB2312" w:hAnsi="仿宋_GB2312" w:cs="仿宋" w:hint="eastAsia" w:eastAsia="仿宋_GB2312"/>
          <w:b w:val="false"/>
          <w:bCs w:val="false"/>
          <w:i w:val="false"/>
          <w:color w:val="000000"/>
          <w:sz w:val="32"/>
          <w:shd w:fill="FFFFFF" w:val="clear"/>
        </w:rPr>
        <w:t xml:space="preserve">  农民专业合作社应当定期将生产经营、财务状况向本社成员公开，</w:t>
      </w:r>
      <w:r>
        <w:rPr>
          <w:rFonts w:ascii="仿宋_GB2312" w:hAnsi="仿宋_GB2312" w:cs="黑体" w:hint="eastAsia" w:eastAsia="仿宋_GB2312"/>
          <w:b w:val="false"/>
          <w:bCs w:val="false"/>
          <w:i w:val="false"/>
          <w:color w:val="000000"/>
          <w:sz w:val="32"/>
          <w:shd w:fill="FFFFFF" w:val="clear"/>
        </w:rPr>
        <w:t>供成员查阅，</w:t>
      </w:r>
      <w:r>
        <w:rPr>
          <w:rFonts w:ascii="仿宋_GB2312" w:hAnsi="仿宋_GB2312" w:cs="仿宋" w:hint="eastAsia" w:eastAsia="仿宋_GB2312"/>
          <w:b w:val="false"/>
          <w:bCs w:val="false"/>
          <w:i w:val="false"/>
          <w:color w:val="000000"/>
          <w:sz w:val="32"/>
          <w:shd w:fill="FFFFFF" w:val="clear"/>
        </w:rPr>
        <w:t>接受成员监督。</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第十六条</w:t>
      </w:r>
      <w:r>
        <w:rPr>
          <w:rFonts w:ascii="仿宋_GB2312" w:hAnsi="仿宋_GB2312" w:cs="仿宋" w:hint="eastAsia" w:eastAsia="仿宋_GB2312"/>
          <w:b w:val="false"/>
          <w:bCs w:val="false"/>
          <w:i w:val="false"/>
          <w:color w:val="000000"/>
          <w:sz w:val="32"/>
          <w:shd w:fill="FFFFFF" w:val="clear"/>
        </w:rPr>
        <w:t xml:space="preserve">  省级农业农村主管部门应当会同有关部门</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制定和完善农民专业合作社示范社标准体系</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分级开展农民专业合作社示范社创建。对农民专业合作社示范社进行定期监测。示范社名录应当定期向社会公布。</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第十七条</w:t>
      </w:r>
      <w:r>
        <w:rPr>
          <w:rFonts w:ascii="仿宋_GB2312" w:hAnsi="仿宋_GB2312" w:cs="仿宋" w:hint="eastAsia" w:eastAsia="仿宋_GB2312"/>
          <w:b w:val="false"/>
          <w:bCs w:val="false"/>
          <w:i w:val="false"/>
          <w:color w:val="000000"/>
          <w:sz w:val="32"/>
          <w:shd w:fill="FFFFFF" w:val="clear"/>
        </w:rPr>
        <w:t xml:space="preserve">  农民专业合作社应当</w:t>
      </w:r>
      <w:r>
        <w:rPr>
          <w:rFonts w:ascii="仿宋_GB2312" w:hAnsi="仿宋_GB2312" w:cs="黑体" w:hint="eastAsia" w:eastAsia="仿宋_GB2312"/>
          <w:b w:val="false"/>
          <w:bCs w:val="false"/>
          <w:i w:val="false"/>
          <w:color w:val="000000"/>
          <w:sz w:val="32"/>
          <w:shd w:fill="FFFFFF" w:val="clear"/>
        </w:rPr>
        <w:t>于</w:t>
      </w:r>
      <w:r>
        <w:rPr>
          <w:rFonts w:ascii="仿宋_GB2312" w:hAnsi="仿宋_GB2312" w:cs="仿宋" w:hint="eastAsia" w:eastAsia="仿宋_GB2312"/>
          <w:b w:val="false"/>
          <w:bCs w:val="false"/>
          <w:i w:val="false"/>
          <w:color w:val="000000"/>
          <w:sz w:val="32"/>
          <w:shd w:fill="FFFFFF" w:val="clear"/>
        </w:rPr>
        <w:t>每年</w:t>
      </w:r>
      <w:r>
        <w:rPr>
          <w:rFonts w:eastAsia="仿宋_GB2312" w:cs="仿宋" w:hint="eastAsia" w:ascii="仿宋_GB2312" w:hAnsi="仿宋_GB2312"/>
          <w:b w:val="false"/>
          <w:bCs w:val="false"/>
          <w:i w:val="false"/>
          <w:color w:val="000000"/>
          <w:sz w:val="32"/>
          <w:shd w:fill="FFFFFF" w:val="clear"/>
        </w:rPr>
        <w:t>1</w:t>
      </w:r>
      <w:r>
        <w:rPr>
          <w:rFonts w:ascii="仿宋_GB2312" w:hAnsi="仿宋_GB2312" w:cs="仿宋" w:hint="eastAsia" w:eastAsia="仿宋_GB2312"/>
          <w:b w:val="false"/>
          <w:bCs w:val="false"/>
          <w:i w:val="false"/>
          <w:color w:val="000000"/>
          <w:sz w:val="32"/>
          <w:shd w:fill="FFFFFF" w:val="clear"/>
        </w:rPr>
        <w:t>月</w:t>
      </w:r>
      <w:r>
        <w:rPr>
          <w:rFonts w:eastAsia="仿宋_GB2312" w:cs="仿宋" w:hint="eastAsia" w:ascii="仿宋_GB2312" w:hAnsi="仿宋_GB2312"/>
          <w:b w:val="false"/>
          <w:bCs w:val="false"/>
          <w:i w:val="false"/>
          <w:color w:val="000000"/>
          <w:sz w:val="32"/>
          <w:shd w:fill="FFFFFF" w:val="clear"/>
        </w:rPr>
        <w:t>1</w:t>
      </w:r>
      <w:r>
        <w:rPr>
          <w:rFonts w:ascii="仿宋_GB2312" w:hAnsi="仿宋_GB2312" w:cs="仿宋" w:hint="eastAsia" w:eastAsia="仿宋_GB2312"/>
          <w:b w:val="false"/>
          <w:bCs w:val="false"/>
          <w:i w:val="false"/>
          <w:color w:val="000000"/>
          <w:sz w:val="32"/>
          <w:shd w:fill="FFFFFF" w:val="clear"/>
        </w:rPr>
        <w:t>日至</w:t>
      </w:r>
      <w:r>
        <w:rPr>
          <w:rFonts w:eastAsia="仿宋_GB2312" w:cs="仿宋" w:hint="eastAsia" w:ascii="仿宋_GB2312" w:hAnsi="仿宋_GB2312"/>
          <w:b w:val="false"/>
          <w:bCs w:val="false"/>
          <w:i w:val="false"/>
          <w:color w:val="000000"/>
          <w:sz w:val="32"/>
          <w:shd w:fill="FFFFFF" w:val="clear"/>
        </w:rPr>
        <w:t>6</w:t>
      </w:r>
      <w:r>
        <w:rPr>
          <w:rFonts w:ascii="仿宋_GB2312" w:hAnsi="仿宋_GB2312" w:cs="仿宋" w:hint="eastAsia" w:eastAsia="仿宋_GB2312"/>
          <w:b w:val="false"/>
          <w:bCs w:val="false"/>
          <w:i w:val="false"/>
          <w:color w:val="000000"/>
          <w:sz w:val="32"/>
          <w:shd w:fill="FFFFFF" w:val="clear"/>
        </w:rPr>
        <w:t>月</w:t>
      </w:r>
      <w:r>
        <w:rPr>
          <w:rFonts w:eastAsia="仿宋_GB2312" w:cs="仿宋" w:hint="eastAsia" w:ascii="仿宋_GB2312" w:hAnsi="仿宋_GB2312"/>
          <w:b w:val="false"/>
          <w:bCs w:val="false"/>
          <w:i w:val="false"/>
          <w:color w:val="000000"/>
          <w:sz w:val="32"/>
          <w:shd w:fill="FFFFFF" w:val="clear"/>
        </w:rPr>
        <w:t>30</w:t>
      </w:r>
      <w:r>
        <w:rPr>
          <w:rFonts w:ascii="仿宋_GB2312" w:hAnsi="仿宋_GB2312" w:cs="黑体" w:hint="eastAsia" w:eastAsia="仿宋_GB2312"/>
          <w:b w:val="false"/>
          <w:bCs w:val="false"/>
          <w:i w:val="false"/>
          <w:color w:val="000000"/>
          <w:sz w:val="32"/>
          <w:shd w:fill="FFFFFF" w:val="clear"/>
        </w:rPr>
        <w:t>日按照国家有关规定</w:t>
      </w:r>
      <w:r>
        <w:rPr>
          <w:rFonts w:ascii="仿宋_GB2312" w:hAnsi="仿宋_GB2312" w:cs="仿宋" w:hint="eastAsia" w:eastAsia="仿宋_GB2312"/>
          <w:b w:val="false"/>
          <w:bCs w:val="false"/>
          <w:i w:val="false"/>
          <w:color w:val="000000"/>
          <w:sz w:val="32"/>
          <w:shd w:fill="FFFFFF" w:val="clear"/>
        </w:rPr>
        <w:t>向市场监督管理部门报送</w:t>
      </w:r>
      <w:r>
        <w:rPr>
          <w:rFonts w:ascii="仿宋_GB2312" w:hAnsi="仿宋_GB2312" w:cs="黑体" w:hint="eastAsia" w:eastAsia="仿宋_GB2312"/>
          <w:b w:val="false"/>
          <w:bCs w:val="false"/>
          <w:i w:val="false"/>
          <w:color w:val="000000"/>
          <w:sz w:val="32"/>
          <w:shd w:fill="FFFFFF" w:val="clear"/>
        </w:rPr>
        <w:t>上一年度</w:t>
      </w:r>
      <w:r>
        <w:rPr>
          <w:rFonts w:ascii="仿宋_GB2312" w:hAnsi="仿宋_GB2312" w:cs="仿宋" w:hint="eastAsia" w:eastAsia="仿宋_GB2312"/>
          <w:b w:val="false"/>
          <w:bCs w:val="false"/>
          <w:i w:val="false"/>
          <w:color w:val="000000"/>
          <w:sz w:val="32"/>
          <w:shd w:fill="FFFFFF" w:val="clear"/>
        </w:rPr>
        <w:t>年度报告。在申报期内未向市场监督管理部门报送年度报告的，市场监督管理部门应当自当年年度报告公示结束之日起</w:t>
      </w:r>
      <w:r>
        <w:rPr>
          <w:rFonts w:eastAsia="仿宋_GB2312" w:cs="仿宋" w:hint="eastAsia" w:ascii="仿宋_GB2312" w:hAnsi="仿宋_GB2312"/>
          <w:b w:val="false"/>
          <w:bCs w:val="false"/>
          <w:i w:val="false"/>
          <w:color w:val="000000"/>
          <w:sz w:val="32"/>
          <w:shd w:fill="FFFFFF" w:val="clear"/>
        </w:rPr>
        <w:t>10</w:t>
      </w:r>
      <w:r>
        <w:rPr>
          <w:rFonts w:ascii="仿宋_GB2312" w:hAnsi="仿宋_GB2312" w:cs="仿宋" w:hint="eastAsia" w:eastAsia="仿宋_GB2312"/>
          <w:b w:val="false"/>
          <w:bCs w:val="false"/>
          <w:i w:val="false"/>
          <w:color w:val="000000"/>
          <w:sz w:val="32"/>
          <w:shd w:fill="FFFFFF" w:val="clear"/>
        </w:rPr>
        <w:t>个工作日内作出将其列入经营异常名录的决定，并通过国家企业信用信息公示系统向社会公布。</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第十八条</w:t>
      </w:r>
      <w:r>
        <w:rPr>
          <w:rFonts w:ascii="仿宋_GB2312" w:hAnsi="仿宋_GB2312" w:cs="仿宋" w:hint="eastAsia" w:eastAsia="仿宋_GB2312"/>
          <w:b w:val="false"/>
          <w:bCs w:val="false"/>
          <w:i w:val="false"/>
          <w:color w:val="000000"/>
          <w:sz w:val="32"/>
          <w:shd w:fill="FFFFFF" w:val="clear"/>
        </w:rPr>
        <w:t xml:space="preserve">  农民专业合作社不得改变入社的农村土地性质和用途；</w:t>
      </w:r>
      <w:r>
        <w:rPr>
          <w:rFonts w:ascii="仿宋_GB2312" w:hAnsi="仿宋_GB2312" w:cs="黑体" w:hint="eastAsia" w:eastAsia="仿宋_GB2312"/>
          <w:b w:val="false"/>
          <w:bCs w:val="false"/>
          <w:i w:val="false"/>
          <w:color w:val="000000"/>
          <w:sz w:val="32"/>
          <w:shd w:fill="auto" w:val="clear"/>
        </w:rPr>
        <w:t>发生上述违法行为的，</w:t>
      </w:r>
      <w:r>
        <w:rPr>
          <w:rFonts w:ascii="仿宋_GB2312" w:hAnsi="仿宋_GB2312" w:cs="仿宋" w:hint="eastAsia" w:eastAsia="仿宋_GB2312"/>
          <w:b w:val="false"/>
          <w:bCs w:val="false"/>
          <w:i w:val="false"/>
          <w:color w:val="000000"/>
          <w:sz w:val="32"/>
          <w:shd w:fill="auto" w:val="clear"/>
        </w:rPr>
        <w:t>农村集体经济组织和土地承包权人有权制止并要求恢复原状。对土地造成永久性损害的，</w:t>
      </w:r>
      <w:r>
        <w:rPr>
          <w:rFonts w:ascii="仿宋_GB2312" w:hAnsi="仿宋_GB2312" w:cs="仿宋" w:hint="eastAsia" w:eastAsia="仿宋_GB2312"/>
          <w:b w:val="false"/>
          <w:bCs w:val="false"/>
          <w:i w:val="false"/>
          <w:color w:val="000000"/>
          <w:sz w:val="32"/>
          <w:shd w:fill="FFFFFF" w:val="clear"/>
        </w:rPr>
        <w:t>农村集体经济组织和土地承包权人有权要求农民专业合作社</w:t>
      </w:r>
      <w:r>
        <w:rPr>
          <w:rFonts w:ascii="仿宋_GB2312" w:hAnsi="仿宋_GB2312" w:cs="黑体" w:hint="eastAsia" w:eastAsia="仿宋_GB2312"/>
          <w:b w:val="false"/>
          <w:bCs w:val="false"/>
          <w:i w:val="false"/>
          <w:color w:val="000000"/>
          <w:sz w:val="32"/>
          <w:shd w:fill="FFFFFF" w:val="clear"/>
        </w:rPr>
        <w:t>依法</w:t>
      </w:r>
      <w:r>
        <w:rPr>
          <w:rFonts w:ascii="仿宋_GB2312" w:hAnsi="仿宋_GB2312" w:cs="仿宋" w:hint="eastAsia" w:eastAsia="仿宋_GB2312"/>
          <w:b w:val="false"/>
          <w:bCs w:val="false"/>
          <w:i w:val="false"/>
          <w:color w:val="000000"/>
          <w:sz w:val="32"/>
          <w:shd w:fill="FFFFFF" w:val="clear"/>
        </w:rPr>
        <w:t>赔偿损失。</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农民专业合作社应当</w:t>
      </w:r>
      <w:r>
        <w:rPr>
          <w:rFonts w:ascii="仿宋_GB2312" w:hAnsi="仿宋_GB2312" w:cs="黑体" w:hint="eastAsia" w:eastAsia="仿宋_GB2312"/>
          <w:b w:val="false"/>
          <w:bCs w:val="false"/>
          <w:i w:val="false"/>
          <w:color w:val="000000"/>
          <w:sz w:val="32"/>
          <w:shd w:fill="FFFFFF" w:val="clear"/>
        </w:rPr>
        <w:t>按照有关法律、法规</w:t>
      </w:r>
      <w:r>
        <w:rPr>
          <w:rFonts w:ascii="仿宋_GB2312" w:hAnsi="仿宋_GB2312" w:cs="仿宋" w:hint="eastAsia" w:eastAsia="仿宋_GB2312"/>
          <w:b w:val="false"/>
          <w:bCs w:val="false"/>
          <w:i w:val="false"/>
          <w:color w:val="000000"/>
          <w:sz w:val="32"/>
          <w:shd w:fill="FFFFFF" w:val="clear"/>
        </w:rPr>
        <w:t>履行</w:t>
      </w:r>
      <w:r>
        <w:rPr>
          <w:rFonts w:ascii="仿宋_GB2312" w:hAnsi="仿宋_GB2312" w:cs="黑体" w:hint="eastAsia" w:eastAsia="仿宋_GB2312"/>
          <w:b w:val="false"/>
          <w:bCs w:val="false"/>
          <w:i w:val="false"/>
          <w:color w:val="000000"/>
          <w:sz w:val="32"/>
          <w:shd w:fill="FFFFFF" w:val="clear"/>
        </w:rPr>
        <w:t>黑土地</w:t>
      </w:r>
      <w:r>
        <w:rPr>
          <w:rFonts w:ascii="仿宋_GB2312" w:hAnsi="仿宋_GB2312" w:cs="仿宋" w:hint="eastAsia" w:eastAsia="仿宋_GB2312"/>
          <w:b w:val="false"/>
          <w:bCs w:val="false"/>
          <w:i w:val="false"/>
          <w:color w:val="000000"/>
          <w:sz w:val="32"/>
          <w:shd w:fill="FFFFFF" w:val="clear"/>
        </w:rPr>
        <w:t>保护相关义务，确保</w:t>
      </w:r>
      <w:r>
        <w:rPr>
          <w:rFonts w:ascii="仿宋_GB2312" w:hAnsi="仿宋_GB2312" w:cs="黑体" w:hint="eastAsia" w:eastAsia="仿宋_GB2312"/>
          <w:b w:val="false"/>
          <w:bCs w:val="false"/>
          <w:i w:val="false"/>
          <w:color w:val="000000"/>
          <w:sz w:val="32"/>
          <w:shd w:fill="FFFFFF" w:val="clear"/>
        </w:rPr>
        <w:t>黑土地</w:t>
      </w:r>
      <w:r>
        <w:rPr>
          <w:rFonts w:ascii="仿宋_GB2312" w:hAnsi="仿宋_GB2312" w:cs="仿宋" w:hint="eastAsia" w:eastAsia="仿宋_GB2312"/>
          <w:b w:val="false"/>
          <w:bCs w:val="false"/>
          <w:i w:val="false"/>
          <w:color w:val="000000"/>
          <w:sz w:val="32"/>
          <w:shd w:fill="FFFFFF" w:val="clear"/>
        </w:rPr>
        <w:t>质量等级不下降。</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 xml:space="preserve">第十九条 </w:t>
      </w:r>
      <w:r>
        <w:rPr>
          <w:rFonts w:ascii="仿宋_GB2312" w:hAnsi="仿宋_GB2312" w:cs="仿宋" w:hint="eastAsia" w:eastAsia="仿宋_GB2312"/>
          <w:b w:val="false"/>
          <w:bCs w:val="false"/>
          <w:i w:val="false"/>
          <w:color w:val="000000"/>
          <w:sz w:val="32"/>
          <w:shd w:fill="FFFFFF" w:val="clear"/>
        </w:rPr>
        <w:t xml:space="preserve"> 农民专业合作社</w:t>
      </w:r>
      <w:r>
        <w:rPr>
          <w:rFonts w:ascii="仿宋_GB2312" w:hAnsi="仿宋_GB2312" w:cs="黑体" w:hint="eastAsia" w:eastAsia="仿宋_GB2312"/>
          <w:b w:val="false"/>
          <w:bCs w:val="false"/>
          <w:i w:val="false"/>
          <w:color w:val="000000"/>
          <w:sz w:val="32"/>
          <w:shd w:fill="FFFFFF" w:val="clear"/>
        </w:rPr>
        <w:t>接受</w:t>
      </w:r>
      <w:r>
        <w:rPr>
          <w:rFonts w:ascii="仿宋_GB2312" w:hAnsi="仿宋_GB2312" w:cs="仿宋" w:hint="eastAsia" w:eastAsia="仿宋_GB2312"/>
          <w:b w:val="false"/>
          <w:bCs w:val="false"/>
          <w:i w:val="false"/>
          <w:color w:val="000000"/>
          <w:sz w:val="32"/>
          <w:shd w:fill="FFFFFF" w:val="clear"/>
        </w:rPr>
        <w:t>财政</w:t>
      </w:r>
      <w:r>
        <w:rPr>
          <w:rFonts w:ascii="仿宋_GB2312" w:hAnsi="仿宋_GB2312" w:cs="黑体" w:hint="eastAsia" w:eastAsia="仿宋_GB2312"/>
          <w:b w:val="false"/>
          <w:bCs w:val="false"/>
          <w:i w:val="false"/>
          <w:color w:val="000000"/>
          <w:sz w:val="32"/>
          <w:shd w:fill="FFFFFF" w:val="clear"/>
        </w:rPr>
        <w:t>直接</w:t>
      </w:r>
      <w:r>
        <w:rPr>
          <w:rFonts w:ascii="仿宋_GB2312" w:hAnsi="仿宋_GB2312" w:cs="仿宋" w:hint="eastAsia" w:eastAsia="仿宋_GB2312"/>
          <w:b w:val="false"/>
          <w:bCs w:val="false"/>
          <w:i w:val="false"/>
          <w:color w:val="000000"/>
          <w:sz w:val="32"/>
          <w:shd w:fill="FFFFFF" w:val="clear"/>
        </w:rPr>
        <w:t>补助或者他人捐赠</w:t>
      </w:r>
      <w:r>
        <w:rPr>
          <w:rFonts w:ascii="仿宋_GB2312" w:hAnsi="仿宋_GB2312" w:cs="黑体" w:hint="eastAsia" w:eastAsia="仿宋_GB2312"/>
          <w:b w:val="false"/>
          <w:bCs w:val="false"/>
          <w:i w:val="false"/>
          <w:color w:val="000000"/>
          <w:sz w:val="32"/>
          <w:shd w:fill="FFFFFF" w:val="clear"/>
        </w:rPr>
        <w:t>形成</w:t>
      </w:r>
      <w:r>
        <w:rPr>
          <w:rFonts w:ascii="仿宋_GB2312" w:hAnsi="仿宋_GB2312" w:cs="仿宋" w:hint="eastAsia" w:eastAsia="仿宋_GB2312"/>
          <w:b w:val="false"/>
          <w:bCs w:val="false"/>
          <w:i w:val="false"/>
          <w:color w:val="000000"/>
          <w:sz w:val="32"/>
          <w:shd w:fill="FFFFFF" w:val="clear"/>
        </w:rPr>
        <w:t>的财产，应当用于农民专业合作社的建设和发展。</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黑体" w:hint="eastAsia" w:eastAsia="仿宋_GB2312"/>
          <w:b w:val="false"/>
          <w:bCs w:val="false"/>
          <w:i w:val="false"/>
          <w:color w:val="000000"/>
          <w:sz w:val="32"/>
          <w:shd w:fill="FFFFFF" w:val="clear"/>
        </w:rPr>
        <w:t>财政直接</w:t>
      </w:r>
      <w:r>
        <w:rPr>
          <w:rFonts w:ascii="仿宋_GB2312" w:hAnsi="仿宋_GB2312" w:cs="仿宋" w:hint="eastAsia" w:eastAsia="仿宋_GB2312"/>
          <w:b w:val="false"/>
          <w:bCs w:val="false"/>
          <w:i w:val="false"/>
          <w:color w:val="000000"/>
          <w:sz w:val="32"/>
          <w:shd w:fill="FFFFFF" w:val="clear"/>
        </w:rPr>
        <w:t>补助或者</w:t>
      </w:r>
      <w:r>
        <w:rPr>
          <w:rFonts w:ascii="仿宋_GB2312" w:hAnsi="仿宋_GB2312" w:cs="黑体" w:hint="eastAsia" w:eastAsia="仿宋_GB2312"/>
          <w:b w:val="false"/>
          <w:bCs w:val="false"/>
          <w:i w:val="false"/>
          <w:color w:val="000000"/>
          <w:sz w:val="32"/>
          <w:shd w:fill="FFFFFF" w:val="clear"/>
        </w:rPr>
        <w:t>他人</w:t>
      </w:r>
      <w:r>
        <w:rPr>
          <w:rFonts w:ascii="仿宋_GB2312" w:hAnsi="仿宋_GB2312" w:cs="仿宋" w:hint="eastAsia" w:eastAsia="仿宋_GB2312"/>
          <w:b w:val="false"/>
          <w:bCs w:val="false"/>
          <w:i w:val="false"/>
          <w:color w:val="000000"/>
          <w:sz w:val="32"/>
          <w:shd w:fill="FFFFFF" w:val="clear"/>
        </w:rPr>
        <w:t>捐赠形成的财产应当</w:t>
      </w:r>
      <w:r>
        <w:rPr>
          <w:rFonts w:ascii="仿宋_GB2312" w:hAnsi="仿宋_GB2312" w:cs="黑体" w:hint="eastAsia" w:eastAsia="仿宋_GB2312"/>
          <w:b w:val="false"/>
          <w:bCs w:val="false"/>
          <w:i w:val="false"/>
          <w:color w:val="000000"/>
          <w:sz w:val="32"/>
          <w:shd w:fill="FFFFFF" w:val="clear"/>
        </w:rPr>
        <w:t>按照成员人数</w:t>
      </w:r>
      <w:r>
        <w:rPr>
          <w:rFonts w:ascii="仿宋_GB2312" w:hAnsi="仿宋_GB2312" w:cs="仿宋" w:hint="eastAsia" w:eastAsia="仿宋_GB2312"/>
          <w:b w:val="false"/>
          <w:bCs w:val="false"/>
          <w:i w:val="false"/>
          <w:color w:val="000000"/>
          <w:sz w:val="32"/>
          <w:shd w:fill="FFFFFF" w:val="clear"/>
        </w:rPr>
        <w:t>平均量化到每个成员。成员退社的</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财政</w:t>
      </w:r>
      <w:r>
        <w:rPr>
          <w:rFonts w:ascii="仿宋_GB2312" w:hAnsi="仿宋_GB2312" w:cs="黑体" w:hint="eastAsia" w:eastAsia="仿宋_GB2312"/>
          <w:b w:val="false"/>
          <w:bCs w:val="false"/>
          <w:i w:val="false"/>
          <w:color w:val="000000"/>
          <w:sz w:val="32"/>
          <w:shd w:fill="FFFFFF" w:val="clear"/>
        </w:rPr>
        <w:t>直接</w:t>
      </w:r>
      <w:r>
        <w:rPr>
          <w:rFonts w:ascii="仿宋_GB2312" w:hAnsi="仿宋_GB2312" w:cs="仿宋" w:hint="eastAsia" w:eastAsia="仿宋_GB2312"/>
          <w:b w:val="false"/>
          <w:bCs w:val="false"/>
          <w:i w:val="false"/>
          <w:color w:val="000000"/>
          <w:sz w:val="32"/>
          <w:shd w:fill="FFFFFF" w:val="clear"/>
        </w:rPr>
        <w:t>补助和他人捐赠量化到成员</w:t>
      </w:r>
      <w:r>
        <w:rPr>
          <w:rFonts w:ascii="仿宋_GB2312" w:hAnsi="仿宋_GB2312" w:cs="黑体" w:hint="eastAsia" w:eastAsia="仿宋_GB2312"/>
          <w:b w:val="false"/>
          <w:bCs w:val="false"/>
          <w:i w:val="false"/>
          <w:color w:val="000000"/>
          <w:sz w:val="32"/>
          <w:shd w:fill="FFFFFF" w:val="clear"/>
        </w:rPr>
        <w:t>的</w:t>
      </w:r>
      <w:r>
        <w:rPr>
          <w:rFonts w:ascii="仿宋_GB2312" w:hAnsi="仿宋_GB2312" w:cs="仿宋" w:hint="eastAsia" w:eastAsia="仿宋_GB2312"/>
          <w:b w:val="false"/>
          <w:bCs w:val="false"/>
          <w:i w:val="false"/>
          <w:color w:val="000000"/>
          <w:sz w:val="32"/>
          <w:shd w:fill="FFFFFF" w:val="clear"/>
        </w:rPr>
        <w:t>份额不予分配</w:t>
      </w:r>
      <w:r>
        <w:rPr>
          <w:rFonts w:eastAsia="仿宋_GB2312" w:cs="仿宋" w:hint="eastAsia" w:ascii="仿宋_GB2312" w:hAnsi="仿宋_GB2312"/>
          <w:b w:val="false"/>
          <w:bCs w:val="false"/>
          <w:i w:val="false"/>
          <w:color w:val="000000"/>
          <w:sz w:val="32"/>
          <w:shd w:fill="FFFFFF" w:val="clear"/>
        </w:rPr>
        <w:t>,</w:t>
      </w:r>
      <w:r>
        <w:rPr>
          <w:rFonts w:ascii="仿宋_GB2312" w:hAnsi="仿宋_GB2312" w:cs="黑体" w:hint="eastAsia" w:eastAsia="仿宋_GB2312"/>
          <w:b w:val="false"/>
          <w:bCs w:val="false"/>
          <w:i w:val="false"/>
          <w:color w:val="000000"/>
          <w:sz w:val="32"/>
          <w:shd w:fill="FFFFFF" w:val="clear"/>
        </w:rPr>
        <w:t>并</w:t>
      </w:r>
      <w:r>
        <w:rPr>
          <w:rFonts w:ascii="仿宋_GB2312" w:hAnsi="仿宋_GB2312" w:cs="仿宋" w:hint="eastAsia" w:eastAsia="仿宋_GB2312"/>
          <w:b w:val="false"/>
          <w:bCs w:val="false"/>
          <w:i w:val="false"/>
          <w:color w:val="000000"/>
          <w:sz w:val="32"/>
          <w:shd w:fill="FFFFFF" w:val="clear"/>
        </w:rPr>
        <w:t>应当在会计年度终了时重新平均量化到本社其余成员。但对他人捐赠形成的财产平均量化份额另有约定的，从其约定。</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农民专业合作社接受财政</w:t>
      </w:r>
      <w:r>
        <w:rPr>
          <w:rFonts w:ascii="仿宋_GB2312" w:hAnsi="仿宋_GB2312" w:cs="黑体" w:hint="eastAsia" w:eastAsia="仿宋_GB2312"/>
          <w:b w:val="false"/>
          <w:bCs w:val="false"/>
          <w:i w:val="false"/>
          <w:color w:val="000000"/>
          <w:sz w:val="32"/>
          <w:shd w:fill="FFFFFF" w:val="clear"/>
        </w:rPr>
        <w:t>直接</w:t>
      </w:r>
      <w:r>
        <w:rPr>
          <w:rFonts w:ascii="仿宋_GB2312" w:hAnsi="仿宋_GB2312" w:cs="仿宋" w:hint="eastAsia" w:eastAsia="仿宋_GB2312"/>
          <w:b w:val="false"/>
          <w:bCs w:val="false"/>
          <w:i w:val="false"/>
          <w:color w:val="000000"/>
          <w:sz w:val="32"/>
          <w:shd w:fill="FFFFFF" w:val="clear"/>
        </w:rPr>
        <w:t>补助形成的财产，在解散、破产清算时，不得作为可分配剩余资产分配给成员，具体</w:t>
      </w:r>
      <w:r>
        <w:rPr>
          <w:rFonts w:ascii="仿宋_GB2312" w:hAnsi="仿宋_GB2312" w:cs="黑体" w:hint="eastAsia" w:eastAsia="仿宋_GB2312"/>
          <w:b w:val="false"/>
          <w:bCs w:val="false"/>
          <w:i w:val="false"/>
          <w:color w:val="000000"/>
          <w:sz w:val="32"/>
          <w:shd w:fill="FFFFFF" w:val="clear"/>
        </w:rPr>
        <w:t>处置办法</w:t>
      </w:r>
      <w:r>
        <w:rPr>
          <w:rFonts w:ascii="仿宋_GB2312" w:hAnsi="仿宋_GB2312" w:cs="仿宋" w:hint="eastAsia" w:eastAsia="仿宋_GB2312"/>
          <w:b w:val="false"/>
          <w:bCs w:val="false"/>
          <w:i w:val="false"/>
          <w:color w:val="000000"/>
          <w:sz w:val="32"/>
          <w:shd w:fill="FFFFFF" w:val="clear"/>
        </w:rPr>
        <w:t>按照财政部门有关规定执行。</w:t>
      </w:r>
    </w:p>
    <w:p>
      <w:pPr>
        <w:pStyle w:val="New3"/>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第二十条</w:t>
      </w:r>
      <w:r>
        <w:rPr>
          <w:rFonts w:ascii="仿宋_GB2312" w:hAnsi="仿宋_GB2312" w:cs="仿宋" w:hint="eastAsia" w:eastAsia="仿宋_GB2312"/>
          <w:b w:val="false"/>
          <w:bCs w:val="false"/>
          <w:i w:val="false"/>
          <w:color w:val="000000"/>
          <w:sz w:val="32"/>
          <w:shd w:fill="FFFFFF" w:val="clear"/>
        </w:rPr>
        <w:t xml:space="preserve">  农民专业合作社成员退社时，</w:t>
      </w:r>
      <w:r>
        <w:rPr>
          <w:rFonts w:ascii="仿宋_GB2312" w:hAnsi="仿宋_GB2312" w:cs="仿宋" w:hint="eastAsia" w:eastAsia="仿宋_GB2312"/>
          <w:b w:val="false"/>
          <w:bCs w:val="false"/>
          <w:i w:val="false"/>
          <w:color w:val="000000"/>
          <w:sz w:val="32"/>
          <w:szCs w:val="22"/>
          <w:shd w:fill="FFFFFF" w:val="clear"/>
        </w:rPr>
        <w:t>应当</w:t>
      </w:r>
      <w:r>
        <w:rPr>
          <w:rFonts w:ascii="仿宋_GB2312" w:hAnsi="仿宋_GB2312" w:cs="仿宋" w:hint="eastAsia" w:eastAsia="仿宋_GB2312"/>
          <w:b w:val="false"/>
          <w:bCs w:val="false"/>
          <w:i w:val="false"/>
          <w:color w:val="000000"/>
          <w:sz w:val="32"/>
          <w:shd w:fill="FFFFFF" w:val="clear"/>
        </w:rPr>
        <w:t>获得</w:t>
      </w:r>
      <w:r>
        <w:rPr>
          <w:rFonts w:ascii="仿宋_GB2312" w:hAnsi="仿宋_GB2312" w:cs="黑体" w:hint="eastAsia" w:eastAsia="仿宋_GB2312"/>
          <w:b w:val="false"/>
          <w:bCs w:val="false"/>
          <w:i w:val="false"/>
          <w:color w:val="000000"/>
          <w:sz w:val="32"/>
          <w:shd w:fill="FFFFFF" w:val="clear"/>
        </w:rPr>
        <w:t>接受</w:t>
      </w:r>
      <w:r>
        <w:rPr>
          <w:rFonts w:ascii="仿宋_GB2312" w:hAnsi="仿宋_GB2312" w:cs="仿宋" w:hint="eastAsia" w:eastAsia="仿宋_GB2312"/>
          <w:b w:val="false"/>
          <w:bCs w:val="false"/>
          <w:i w:val="false"/>
          <w:color w:val="000000"/>
          <w:sz w:val="32"/>
          <w:shd w:fill="FFFFFF" w:val="clear"/>
        </w:rPr>
        <w:t>财政</w:t>
      </w:r>
      <w:r>
        <w:rPr>
          <w:rFonts w:ascii="仿宋_GB2312" w:hAnsi="仿宋_GB2312" w:cs="黑体" w:hint="eastAsia" w:eastAsia="仿宋_GB2312"/>
          <w:b w:val="false"/>
          <w:bCs w:val="false"/>
          <w:i w:val="false"/>
          <w:color w:val="000000"/>
          <w:sz w:val="32"/>
          <w:shd w:fill="FFFFFF" w:val="clear"/>
        </w:rPr>
        <w:t>直接</w:t>
      </w:r>
      <w:r>
        <w:rPr>
          <w:rFonts w:ascii="仿宋_GB2312" w:hAnsi="仿宋_GB2312" w:cs="仿宋" w:hint="eastAsia" w:eastAsia="仿宋_GB2312"/>
          <w:b w:val="false"/>
          <w:bCs w:val="false"/>
          <w:i w:val="false"/>
          <w:color w:val="000000"/>
          <w:sz w:val="32"/>
          <w:shd w:fill="FFFFFF" w:val="clear"/>
        </w:rPr>
        <w:t>补助和</w:t>
      </w:r>
      <w:r>
        <w:rPr>
          <w:rFonts w:ascii="仿宋_GB2312" w:hAnsi="仿宋_GB2312" w:cs="黑体" w:hint="eastAsia" w:eastAsia="仿宋_GB2312"/>
          <w:b w:val="false"/>
          <w:bCs w:val="false"/>
          <w:i w:val="false"/>
          <w:color w:val="000000"/>
          <w:sz w:val="32"/>
          <w:shd w:fill="FFFFFF" w:val="clear"/>
        </w:rPr>
        <w:t>他人</w:t>
      </w:r>
      <w:r>
        <w:rPr>
          <w:rFonts w:ascii="仿宋_GB2312" w:hAnsi="仿宋_GB2312" w:cs="仿宋" w:hint="eastAsia" w:eastAsia="仿宋_GB2312"/>
          <w:b w:val="false"/>
          <w:bCs w:val="false"/>
          <w:i w:val="false"/>
          <w:color w:val="000000"/>
          <w:sz w:val="32"/>
          <w:shd w:fill="FFFFFF" w:val="clear"/>
        </w:rPr>
        <w:t>捐赠量化份额产生的盈余。</w:t>
      </w:r>
    </w:p>
    <w:p>
      <w:pPr>
        <w:pStyle w:val="New3"/>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第二十一条</w:t>
      </w:r>
      <w:r>
        <w:rPr>
          <w:rFonts w:ascii="仿宋_GB2312" w:hAnsi="仿宋_GB2312" w:cs="仿宋" w:hint="eastAsia" w:eastAsia="仿宋_GB2312"/>
          <w:b w:val="false"/>
          <w:bCs w:val="false"/>
          <w:i w:val="false"/>
          <w:color w:val="000000"/>
          <w:sz w:val="32"/>
          <w:shd w:fill="FFFFFF" w:val="clear"/>
        </w:rPr>
        <w:t xml:space="preserve">  县级以上</w:t>
      </w:r>
      <w:r>
        <w:rPr>
          <w:rFonts w:ascii="仿宋_GB2312" w:hAnsi="仿宋_GB2312" w:cs="黑体" w:hint="eastAsia" w:eastAsia="仿宋_GB2312"/>
          <w:b w:val="false"/>
          <w:bCs w:val="false"/>
          <w:i w:val="false"/>
          <w:color w:val="000000"/>
          <w:sz w:val="32"/>
          <w:shd w:fill="FFFFFF" w:val="clear"/>
        </w:rPr>
        <w:t>人民政府</w:t>
      </w:r>
      <w:r>
        <w:rPr>
          <w:rFonts w:ascii="仿宋_GB2312" w:hAnsi="仿宋_GB2312" w:cs="仿宋" w:hint="eastAsia" w:eastAsia="仿宋_GB2312"/>
          <w:b w:val="false"/>
          <w:bCs w:val="false"/>
          <w:i w:val="false"/>
          <w:color w:val="000000"/>
          <w:sz w:val="32"/>
          <w:shd w:fill="FFFFFF" w:val="clear"/>
        </w:rPr>
        <w:t>审计、农业农村、财政等有关部门应当依法对农民专业合作社</w:t>
      </w:r>
      <w:r>
        <w:rPr>
          <w:rFonts w:ascii="仿宋_GB2312" w:hAnsi="仿宋_GB2312" w:cs="黑体" w:hint="eastAsia" w:eastAsia="仿宋_GB2312"/>
          <w:b w:val="false"/>
          <w:bCs w:val="false"/>
          <w:i w:val="false"/>
          <w:color w:val="000000"/>
          <w:sz w:val="32"/>
          <w:shd w:fill="FFFFFF" w:val="clear"/>
        </w:rPr>
        <w:t>接受</w:t>
      </w:r>
      <w:r>
        <w:rPr>
          <w:rFonts w:ascii="仿宋_GB2312" w:hAnsi="仿宋_GB2312" w:cs="仿宋" w:hint="eastAsia" w:eastAsia="仿宋_GB2312"/>
          <w:b w:val="false"/>
          <w:bCs w:val="false"/>
          <w:i w:val="false"/>
          <w:color w:val="000000"/>
          <w:sz w:val="32"/>
          <w:shd w:fill="FFFFFF" w:val="clear"/>
        </w:rPr>
        <w:t>的财政补助资金进行监督管理。</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第二十二条</w:t>
      </w:r>
      <w:r>
        <w:rPr>
          <w:rFonts w:ascii="仿宋_GB2312" w:hAnsi="仿宋_GB2312" w:cs="仿宋" w:hint="eastAsia" w:eastAsia="仿宋_GB2312"/>
          <w:b w:val="false"/>
          <w:bCs w:val="false"/>
          <w:i w:val="false"/>
          <w:color w:val="000000"/>
          <w:sz w:val="32"/>
          <w:shd w:fill="FFFFFF" w:val="clear"/>
        </w:rPr>
        <w:t xml:space="preserve">  农民专业合作社有下列情形之一的，三年内不得列入财政补助范围：</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（一）从事与章程规定无关活动的；</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（二）弄虚作假套取财政扶持项目资金或者改变资金用途的；</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（三）被登记机关列入经营异常名录的；</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（四）生产销售的产品存在严重质量问题，或者制假售假的；</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（五）在银信等部门有严重失信记录的；</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（六）未进行会计核算、未建立成员账户的；</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（七）其他违反法律、法规的情形。</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 xml:space="preserve">第二十三条 </w:t>
      </w:r>
      <w:r>
        <w:rPr>
          <w:rFonts w:ascii="仿宋_GB2312" w:hAnsi="仿宋_GB2312" w:cs="仿宋" w:hint="eastAsia" w:eastAsia="仿宋_GB2312"/>
          <w:b w:val="false"/>
          <w:bCs w:val="false"/>
          <w:i w:val="false"/>
          <w:color w:val="000000"/>
          <w:sz w:val="32"/>
          <w:shd w:fill="FFFFFF" w:val="clear"/>
        </w:rPr>
        <w:t xml:space="preserve"> 县级以上人民政府应当推动农民专业合作社信用</w:t>
      </w:r>
      <w:r>
        <w:rPr>
          <w:rFonts w:ascii="仿宋_GB2312" w:hAnsi="仿宋_GB2312" w:cs="黑体" w:hint="eastAsia" w:eastAsia="仿宋_GB2312"/>
          <w:b w:val="false"/>
          <w:bCs w:val="false"/>
          <w:i w:val="false"/>
          <w:color w:val="000000"/>
          <w:sz w:val="32"/>
          <w:shd w:fill="FFFFFF" w:val="clear"/>
        </w:rPr>
        <w:t>制度</w:t>
      </w:r>
      <w:r>
        <w:rPr>
          <w:rFonts w:ascii="仿宋_GB2312" w:hAnsi="仿宋_GB2312" w:cs="仿宋" w:hint="eastAsia" w:eastAsia="仿宋_GB2312"/>
          <w:b w:val="false"/>
          <w:bCs w:val="false"/>
          <w:i w:val="false"/>
          <w:color w:val="000000"/>
          <w:sz w:val="32"/>
          <w:shd w:fill="FFFFFF" w:val="clear"/>
        </w:rPr>
        <w:t>建设，建立信用档案，</w:t>
      </w:r>
      <w:r>
        <w:rPr>
          <w:rFonts w:ascii="仿宋_GB2312" w:hAnsi="仿宋_GB2312" w:cs="黑体" w:hint="eastAsia" w:eastAsia="仿宋_GB2312"/>
          <w:b w:val="false"/>
          <w:bCs w:val="false"/>
          <w:i w:val="false"/>
          <w:color w:val="000000"/>
          <w:sz w:val="32"/>
          <w:shd w:fill="FFFFFF" w:val="clear"/>
        </w:rPr>
        <w:t>依法纳入社会信用信息平台，</w:t>
      </w:r>
      <w:r>
        <w:rPr>
          <w:rFonts w:ascii="仿宋_GB2312" w:hAnsi="仿宋_GB2312" w:cs="仿宋" w:hint="eastAsia" w:eastAsia="仿宋_GB2312"/>
          <w:b w:val="false"/>
          <w:bCs w:val="false"/>
          <w:i w:val="false"/>
          <w:color w:val="000000"/>
          <w:sz w:val="32"/>
          <w:shd w:fill="FFFFFF" w:val="clear"/>
        </w:rPr>
        <w:t>建立部门联动的</w:t>
      </w:r>
      <w:r>
        <w:rPr>
          <w:rFonts w:ascii="仿宋_GB2312" w:hAnsi="仿宋_GB2312" w:cs="黑体" w:hint="eastAsia" w:eastAsia="仿宋_GB2312"/>
          <w:b w:val="false"/>
          <w:bCs w:val="false"/>
          <w:i w:val="false"/>
          <w:color w:val="000000"/>
          <w:sz w:val="32"/>
          <w:shd w:fill="FFFFFF" w:val="clear"/>
        </w:rPr>
        <w:t>守信激励和</w:t>
      </w:r>
      <w:r>
        <w:rPr>
          <w:rFonts w:ascii="仿宋_GB2312" w:hAnsi="仿宋_GB2312" w:cs="仿宋" w:hint="eastAsia" w:eastAsia="仿宋_GB2312"/>
          <w:b w:val="false"/>
          <w:bCs w:val="false"/>
          <w:i w:val="false"/>
          <w:color w:val="000000"/>
          <w:sz w:val="32"/>
          <w:shd w:fill="FFFFFF" w:val="clear"/>
        </w:rPr>
        <w:t>失信</w:t>
      </w:r>
      <w:r>
        <w:rPr>
          <w:rFonts w:ascii="仿宋_GB2312" w:hAnsi="仿宋_GB2312" w:cs="黑体" w:hint="eastAsia" w:eastAsia="仿宋_GB2312"/>
          <w:b w:val="false"/>
          <w:bCs w:val="false"/>
          <w:i w:val="false"/>
          <w:color w:val="000000"/>
          <w:sz w:val="32"/>
          <w:shd w:fill="FFFFFF" w:val="clear"/>
        </w:rPr>
        <w:t>惩戒</w:t>
      </w:r>
      <w:r>
        <w:rPr>
          <w:rFonts w:ascii="仿宋_GB2312" w:hAnsi="仿宋_GB2312" w:cs="仿宋" w:hint="eastAsia" w:eastAsia="仿宋_GB2312"/>
          <w:b w:val="false"/>
          <w:bCs w:val="false"/>
          <w:i w:val="false"/>
          <w:color w:val="000000"/>
          <w:sz w:val="32"/>
          <w:shd w:fill="FFFFFF" w:val="clear"/>
        </w:rPr>
        <w:t>机制。</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第二十四条</w:t>
      </w:r>
      <w:r>
        <w:rPr>
          <w:rFonts w:ascii="仿宋_GB2312" w:hAnsi="仿宋_GB2312" w:cs="仿宋" w:hint="eastAsia" w:eastAsia="仿宋_GB2312"/>
          <w:b w:val="false"/>
          <w:bCs w:val="false"/>
          <w:i w:val="false"/>
          <w:color w:val="000000"/>
          <w:sz w:val="32"/>
          <w:shd w:fill="FFFFFF" w:val="clear"/>
        </w:rPr>
        <w:t xml:space="preserve">  农民专业合作社与其成员之间发生纠纷的，应当依照章程和有关约定协商解决；协商不成的，可以向当地村民委员会或者乡镇人民政府申请调解，也可以依法提起诉讼。</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r>
    </w:p>
    <w:p>
      <w:pPr>
        <w:pStyle w:val="New3"/>
        <w:keepNext w:val="false"/>
        <w:keepLines w:val="false"/>
        <w:pageBreakBefore w:val="false"/>
        <w:widowControl w:val="false"/>
        <w:numPr>
          <w:ilvl w:val="0"/>
          <w:numId w:val="1"/>
        </w:numPr>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宋体" w:hint="eastAsia"/>
          <w:b w:val="false"/>
          <w:bCs w:val="false"/>
          <w:i w:val="false"/>
          <w:color w:val="000000"/>
          <w:sz w:val="32"/>
          <w:shd w:fill="FFFFFF" w:val="clear"/>
        </w:rPr>
      </w:pPr>
      <w:r>
        <w:rPr>
          <w:rFonts w:eastAsia="黑体" w:cs="宋体" w:hint="eastAsia" w:ascii="黑体" w:hAnsi="黑体"/>
          <w:b w:val="false"/>
          <w:bCs w:val="false"/>
          <w:i w:val="false"/>
          <w:color w:val="000000"/>
          <w:sz w:val="32"/>
          <w:shd w:fill="FFFFFF" w:val="clear"/>
        </w:rPr>
        <w:t xml:space="preserve"> </w:t>
      </w:r>
      <w:r>
        <w:rPr>
          <w:rFonts w:ascii="黑体" w:hAnsi="黑体" w:cs="宋体" w:hint="eastAsia" w:eastAsia="黑体"/>
          <w:b w:val="false"/>
          <w:bCs w:val="false"/>
          <w:i w:val="false"/>
          <w:color w:val="000000"/>
          <w:sz w:val="32"/>
          <w:shd w:fill="FFFFFF" w:val="clear"/>
        </w:rPr>
        <w:t>农民专业合作社联合社</w:t>
      </w:r>
    </w:p>
    <w:p>
      <w:pPr>
        <w:pStyle w:val="New3"/>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宋体" w:hint="eastAsia"/>
          <w:b w:val="false"/>
          <w:bCs w:val="false"/>
          <w:i w:val="false"/>
          <w:color w:val="000000"/>
          <w:sz w:val="32"/>
          <w:shd w:fill="FFFFFF" w:val="clear"/>
        </w:rPr>
      </w:pPr>
      <w:r>
        <w:rPr>
          <w:rFonts w:eastAsia="仿宋_GB2312" w:cs="宋体" w:hint="eastAsia" w:ascii="仿宋_GB2312" w:hAnsi="仿宋_GB2312"/>
          <w:b w:val="false"/>
          <w:bCs w:val="false"/>
          <w:i w:val="false"/>
          <w:color w:val="000000"/>
          <w:sz w:val="32"/>
          <w:shd w:fill="FFFFFF" w:val="clear"/>
        </w:rPr>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第二十五条</w:t>
      </w:r>
      <w:r>
        <w:rPr>
          <w:rFonts w:ascii="仿宋_GB2312" w:hAnsi="仿宋_GB2312" w:cs="仿宋" w:hint="eastAsia" w:eastAsia="仿宋_GB2312"/>
          <w:b w:val="false"/>
          <w:bCs w:val="false"/>
          <w:i w:val="false"/>
          <w:color w:val="000000"/>
          <w:sz w:val="32"/>
          <w:shd w:fill="FFFFFF" w:val="clear"/>
        </w:rPr>
        <w:t xml:space="preserve">  </w:t>
      </w:r>
      <w:r>
        <w:rPr>
          <w:rFonts w:ascii="仿宋_GB2312" w:hAnsi="仿宋_GB2312" w:cs="黑体" w:hint="eastAsia" w:eastAsia="仿宋_GB2312"/>
          <w:b w:val="false"/>
          <w:bCs w:val="false"/>
          <w:i w:val="false"/>
          <w:color w:val="000000"/>
          <w:sz w:val="32"/>
          <w:shd w:fill="FFFFFF" w:val="clear"/>
        </w:rPr>
        <w:t>设立</w:t>
      </w:r>
      <w:r>
        <w:rPr>
          <w:rFonts w:ascii="仿宋_GB2312" w:hAnsi="仿宋_GB2312" w:cs="仿宋" w:hint="eastAsia" w:eastAsia="仿宋_GB2312"/>
          <w:b w:val="false"/>
          <w:bCs w:val="false"/>
          <w:i w:val="false"/>
          <w:color w:val="000000"/>
          <w:sz w:val="32"/>
          <w:shd w:fill="FFFFFF" w:val="clear"/>
        </w:rPr>
        <w:t>或者加入农民专业合作社联合社，应当经农民专业合作社成员大会同意。</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第二十六条</w:t>
      </w:r>
      <w:r>
        <w:rPr>
          <w:rFonts w:ascii="仿宋_GB2312" w:hAnsi="仿宋_GB2312" w:cs="仿宋" w:hint="eastAsia" w:eastAsia="仿宋_GB2312"/>
          <w:b w:val="false"/>
          <w:bCs w:val="false"/>
          <w:i w:val="false"/>
          <w:color w:val="000000"/>
          <w:sz w:val="32"/>
          <w:shd w:fill="FFFFFF" w:val="clear"/>
        </w:rPr>
        <w:t xml:space="preserve">  农民专业合作社联合社</w:t>
      </w:r>
      <w:r>
        <w:rPr>
          <w:rFonts w:ascii="仿宋_GB2312" w:hAnsi="仿宋_GB2312" w:cs="黑体" w:hint="eastAsia" w:eastAsia="仿宋_GB2312"/>
          <w:b w:val="false"/>
          <w:bCs w:val="false"/>
          <w:i w:val="false"/>
          <w:color w:val="000000"/>
          <w:sz w:val="32"/>
          <w:shd w:fill="FFFFFF" w:val="clear"/>
        </w:rPr>
        <w:t>应当设立由全体成员参加的成员大会，</w:t>
      </w:r>
      <w:r>
        <w:rPr>
          <w:rFonts w:ascii="仿宋_GB2312" w:hAnsi="仿宋_GB2312" w:cs="仿宋" w:hint="eastAsia" w:eastAsia="仿宋_GB2312"/>
          <w:b w:val="false"/>
          <w:bCs w:val="false"/>
          <w:i w:val="false"/>
          <w:color w:val="000000"/>
          <w:sz w:val="32"/>
          <w:shd w:fill="FFFFFF" w:val="clear"/>
        </w:rPr>
        <w:t>不设成员代表大会，可以根据需要设立理事会、监事会或者执行监事。理事长、理事应当由成员社选派的人员担任。理事长、执行监事不可在同一成员社中产生。</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第二十七条</w:t>
      </w:r>
      <w:r>
        <w:rPr>
          <w:rFonts w:ascii="仿宋_GB2312" w:hAnsi="仿宋_GB2312" w:cs="仿宋" w:hint="eastAsia" w:eastAsia="仿宋_GB2312"/>
          <w:b w:val="false"/>
          <w:bCs w:val="false"/>
          <w:i w:val="false"/>
          <w:color w:val="000000"/>
          <w:sz w:val="32"/>
          <w:shd w:fill="FFFFFF" w:val="clear"/>
        </w:rPr>
        <w:t xml:space="preserve">  农民专业合作社联合社应当建立财务管理制度，实行独立核算。联合社可分配盈余，按照联合社章程规定进行分配；其成员社从联合社获得的盈余，按照成员社章程进行分配。</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第二十八条</w:t>
      </w:r>
      <w:r>
        <w:rPr>
          <w:rFonts w:ascii="仿宋_GB2312" w:hAnsi="仿宋_GB2312" w:cs="仿宋" w:hint="eastAsia" w:eastAsia="仿宋_GB2312"/>
          <w:b w:val="false"/>
          <w:bCs w:val="false"/>
          <w:i w:val="false"/>
          <w:color w:val="000000"/>
          <w:sz w:val="32"/>
          <w:shd w:fill="FFFFFF" w:val="clear"/>
        </w:rPr>
        <w:t xml:space="preserve">  农民专业合作社联合社</w:t>
      </w:r>
      <w:r>
        <w:rPr>
          <w:rFonts w:ascii="仿宋_GB2312" w:hAnsi="仿宋_GB2312" w:cs="黑体" w:hint="eastAsia" w:eastAsia="仿宋_GB2312"/>
          <w:b w:val="false"/>
          <w:bCs w:val="false"/>
          <w:i w:val="false"/>
          <w:color w:val="000000"/>
          <w:sz w:val="32"/>
          <w:shd w:fill="FFFFFF" w:val="clear"/>
        </w:rPr>
        <w:t>接受</w:t>
      </w:r>
      <w:r>
        <w:rPr>
          <w:rFonts w:ascii="仿宋_GB2312" w:hAnsi="仿宋_GB2312" w:cs="仿宋" w:hint="eastAsia" w:eastAsia="仿宋_GB2312"/>
          <w:b w:val="false"/>
          <w:bCs w:val="false"/>
          <w:i w:val="false"/>
          <w:color w:val="000000"/>
          <w:sz w:val="32"/>
          <w:shd w:fill="FFFFFF" w:val="clear"/>
        </w:rPr>
        <w:t>的财政</w:t>
      </w:r>
      <w:r>
        <w:rPr>
          <w:rFonts w:ascii="仿宋_GB2312" w:hAnsi="仿宋_GB2312" w:cs="黑体" w:hint="eastAsia" w:eastAsia="仿宋_GB2312"/>
          <w:b w:val="false"/>
          <w:bCs w:val="false"/>
          <w:i w:val="false"/>
          <w:color w:val="000000"/>
          <w:sz w:val="32"/>
          <w:shd w:fill="FFFFFF" w:val="clear"/>
        </w:rPr>
        <w:t>直接</w:t>
      </w:r>
      <w:r>
        <w:rPr>
          <w:rFonts w:ascii="仿宋_GB2312" w:hAnsi="仿宋_GB2312" w:cs="仿宋" w:hint="eastAsia" w:eastAsia="仿宋_GB2312"/>
          <w:b w:val="false"/>
          <w:bCs w:val="false"/>
          <w:i w:val="false"/>
          <w:color w:val="000000"/>
          <w:sz w:val="32"/>
          <w:shd w:fill="FFFFFF" w:val="clear"/>
        </w:rPr>
        <w:t>补助和</w:t>
      </w:r>
      <w:r>
        <w:rPr>
          <w:rFonts w:ascii="仿宋_GB2312" w:hAnsi="仿宋_GB2312" w:cs="黑体" w:hint="eastAsia" w:eastAsia="仿宋_GB2312"/>
          <w:b w:val="false"/>
          <w:bCs w:val="false"/>
          <w:i w:val="false"/>
          <w:color w:val="000000"/>
          <w:sz w:val="32"/>
          <w:shd w:fill="FFFFFF" w:val="clear"/>
        </w:rPr>
        <w:t>他人</w:t>
      </w:r>
      <w:r>
        <w:rPr>
          <w:rFonts w:ascii="仿宋_GB2312" w:hAnsi="仿宋_GB2312" w:cs="仿宋" w:hint="eastAsia" w:eastAsia="仿宋_GB2312"/>
          <w:b w:val="false"/>
          <w:bCs w:val="false"/>
          <w:i w:val="false"/>
          <w:color w:val="000000"/>
          <w:sz w:val="32"/>
          <w:shd w:fill="FFFFFF" w:val="clear"/>
        </w:rPr>
        <w:t>捐赠，应当平均量化到成员社，其产生的收益可以由成员社按照章程进行分配。</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r>
    </w:p>
    <w:p>
      <w:pPr>
        <w:pStyle w:val="New3"/>
        <w:keepNext w:val="false"/>
        <w:keepLines w:val="false"/>
        <w:pageBreakBefore w:val="false"/>
        <w:widowControl w:val="false"/>
        <w:numPr>
          <w:ilvl w:val="0"/>
          <w:numId w:val="1"/>
        </w:numPr>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宋体" w:hint="eastAsia"/>
          <w:b w:val="false"/>
          <w:bCs w:val="false"/>
          <w:i w:val="false"/>
          <w:color w:val="000000"/>
          <w:sz w:val="32"/>
          <w:shd w:fill="FFFFFF" w:val="clear"/>
        </w:rPr>
      </w:pPr>
      <w:r>
        <w:rPr>
          <w:rFonts w:eastAsia="黑体" w:cs="宋体" w:hint="eastAsia" w:ascii="黑体" w:hAnsi="黑体"/>
          <w:b w:val="false"/>
          <w:bCs w:val="false"/>
          <w:i w:val="false"/>
          <w:color w:val="000000"/>
          <w:sz w:val="32"/>
          <w:shd w:fill="FFFFFF" w:val="clear"/>
        </w:rPr>
        <w:t xml:space="preserve"> </w:t>
      </w:r>
      <w:r>
        <w:rPr>
          <w:rFonts w:ascii="黑体" w:hAnsi="黑体" w:cs="宋体" w:hint="eastAsia" w:eastAsia="黑体"/>
          <w:b w:val="false"/>
          <w:bCs w:val="false"/>
          <w:i w:val="false"/>
          <w:color w:val="000000"/>
          <w:sz w:val="32"/>
          <w:shd w:fill="FFFFFF" w:val="clear"/>
        </w:rPr>
        <w:t>指导、扶持、服务</w:t>
      </w:r>
    </w:p>
    <w:p>
      <w:pPr>
        <w:pStyle w:val="New3"/>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宋体" w:hint="eastAsia"/>
          <w:b w:val="false"/>
          <w:bCs w:val="false"/>
          <w:i w:val="false"/>
          <w:color w:val="000000"/>
          <w:sz w:val="32"/>
          <w:shd w:fill="FFFFFF" w:val="clear"/>
        </w:rPr>
      </w:pPr>
      <w:r>
        <w:rPr>
          <w:rFonts w:eastAsia="仿宋_GB2312" w:cs="宋体" w:hint="eastAsia" w:ascii="仿宋_GB2312" w:hAnsi="仿宋_GB2312"/>
          <w:b w:val="false"/>
          <w:bCs w:val="false"/>
          <w:i w:val="false"/>
          <w:color w:val="000000"/>
          <w:sz w:val="32"/>
          <w:shd w:fill="FFFFFF" w:val="clear"/>
        </w:rPr>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第二十九条</w:t>
      </w:r>
      <w:r>
        <w:rPr>
          <w:rFonts w:ascii="仿宋_GB2312" w:hAnsi="仿宋_GB2312" w:cs="仿宋" w:hint="eastAsia" w:eastAsia="仿宋_GB2312"/>
          <w:b w:val="false"/>
          <w:bCs w:val="false"/>
          <w:i w:val="false"/>
          <w:color w:val="000000"/>
          <w:sz w:val="32"/>
          <w:shd w:fill="FFFFFF" w:val="clear"/>
        </w:rPr>
        <w:t xml:space="preserve">  县级以上人民政府农业农村主管部门、其他有关部门和组织对本行政区域内的农民专业合作社的建设与发展提供下列指导、服务</w:t>
      </w:r>
      <w:r>
        <w:rPr>
          <w:rFonts w:eastAsia="仿宋_GB2312" w:cs="仿宋" w:hint="eastAsia" w:ascii="仿宋_GB2312" w:hAnsi="仿宋_GB2312"/>
          <w:b w:val="false"/>
          <w:bCs w:val="false"/>
          <w:i w:val="false"/>
          <w:color w:val="000000"/>
          <w:sz w:val="32"/>
          <w:shd w:fill="FFFFFF" w:val="clear"/>
        </w:rPr>
        <w:t>:</w:t>
      </w:r>
    </w:p>
    <w:p>
      <w:pPr>
        <w:pStyle w:val="New3"/>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（一）指导</w:t>
      </w:r>
      <w:r>
        <w:rPr>
          <w:rFonts w:ascii="仿宋_GB2312" w:hAnsi="仿宋_GB2312" w:cs="仿宋" w:hint="eastAsia" w:eastAsia="仿宋_GB2312"/>
          <w:b w:val="false"/>
          <w:bCs w:val="false"/>
          <w:i w:val="false"/>
          <w:color w:val="000000"/>
          <w:sz w:val="32"/>
          <w:szCs w:val="22"/>
          <w:shd w:fill="FFFFFF" w:val="clear"/>
        </w:rPr>
        <w:t>农民专业合作社制定章</w:t>
      </w:r>
      <w:r>
        <w:rPr>
          <w:rFonts w:ascii="仿宋_GB2312" w:hAnsi="仿宋_GB2312" w:cs="仿宋" w:hint="eastAsia" w:eastAsia="仿宋_GB2312"/>
          <w:b w:val="false"/>
          <w:bCs w:val="false"/>
          <w:i w:val="false"/>
          <w:color w:val="000000"/>
          <w:sz w:val="32"/>
          <w:shd w:fill="FFFFFF" w:val="clear"/>
        </w:rPr>
        <w:t>程及相关的管理制度</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引导农民专业合作社完善运行机制</w:t>
      </w:r>
      <w:r>
        <w:rPr>
          <w:rFonts w:eastAsia="仿宋_GB2312" w:cs="仿宋" w:hint="eastAsia" w:ascii="仿宋_GB2312" w:hAnsi="仿宋_GB2312"/>
          <w:b w:val="false"/>
          <w:bCs w:val="false"/>
          <w:i w:val="false"/>
          <w:color w:val="000000"/>
          <w:sz w:val="32"/>
          <w:shd w:fill="FFFFFF" w:val="clear"/>
        </w:rPr>
        <w:t>;</w:t>
      </w:r>
    </w:p>
    <w:p>
      <w:pPr>
        <w:pStyle w:val="New3"/>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二</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开展相关法律、法规的宣传教育</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指导农民专业合作社依法经营</w:t>
      </w:r>
      <w:r>
        <w:rPr>
          <w:rFonts w:eastAsia="仿宋_GB2312" w:cs="仿宋" w:hint="eastAsia" w:ascii="仿宋_GB2312" w:hAnsi="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三</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引导农民专业合作社开展标准化生产和规模化经营</w:t>
      </w:r>
      <w:r>
        <w:rPr>
          <w:rFonts w:eastAsia="仿宋_GB2312" w:cs="仿宋" w:hint="eastAsia" w:ascii="仿宋_GB2312" w:hAnsi="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四</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鼓励和支持农民专业合作社运用电子商务、农产品展销会等营销方式</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宣传、推介农产品</w:t>
      </w:r>
      <w:r>
        <w:rPr>
          <w:rFonts w:eastAsia="仿宋_GB2312" w:cs="仿宋" w:hint="eastAsia" w:ascii="仿宋_GB2312" w:hAnsi="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五</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组织开展农民专业合作社各类人员专业知识和技术培训</w:t>
      </w:r>
      <w:r>
        <w:rPr>
          <w:rFonts w:eastAsia="仿宋_GB2312" w:cs="仿宋" w:hint="eastAsia" w:ascii="仿宋_GB2312" w:hAnsi="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六</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协调解决农民专业合作社生产经营过程中的困难和问题。</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第三十条</w:t>
      </w:r>
      <w:r>
        <w:rPr>
          <w:rFonts w:ascii="仿宋_GB2312" w:hAnsi="仿宋_GB2312" w:cs="仿宋" w:hint="eastAsia" w:eastAsia="仿宋_GB2312"/>
          <w:b w:val="false"/>
          <w:bCs w:val="false"/>
          <w:i w:val="false"/>
          <w:color w:val="000000"/>
          <w:sz w:val="32"/>
          <w:shd w:fill="FFFFFF" w:val="clear"/>
        </w:rPr>
        <w:t xml:space="preserve">  县级以上人民政府有关部门应当</w:t>
      </w:r>
      <w:r>
        <w:rPr>
          <w:rFonts w:ascii="仿宋_GB2312" w:hAnsi="仿宋_GB2312" w:cs="黑体" w:hint="eastAsia" w:eastAsia="仿宋_GB2312"/>
          <w:b w:val="false"/>
          <w:bCs w:val="false"/>
          <w:i w:val="false"/>
          <w:color w:val="000000"/>
          <w:sz w:val="32"/>
          <w:shd w:fill="FFFFFF" w:val="clear"/>
        </w:rPr>
        <w:t>在其政务网站上设立专栏，</w:t>
      </w:r>
      <w:r>
        <w:rPr>
          <w:rFonts w:ascii="仿宋_GB2312" w:hAnsi="仿宋_GB2312" w:cs="仿宋" w:hint="eastAsia" w:eastAsia="仿宋_GB2312"/>
          <w:b w:val="false"/>
          <w:bCs w:val="false"/>
          <w:i w:val="false"/>
          <w:color w:val="000000"/>
          <w:sz w:val="32"/>
          <w:shd w:fill="FFFFFF" w:val="clear"/>
        </w:rPr>
        <w:t>向社会提供农民专业合作社政务信息服务。</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第三十一条</w:t>
      </w:r>
      <w:r>
        <w:rPr>
          <w:rFonts w:ascii="仿宋_GB2312" w:hAnsi="仿宋_GB2312" w:cs="仿宋" w:hint="eastAsia" w:eastAsia="仿宋_GB2312"/>
          <w:b w:val="false"/>
          <w:bCs w:val="false"/>
          <w:i w:val="false"/>
          <w:color w:val="000000"/>
          <w:sz w:val="32"/>
          <w:shd w:fill="FFFFFF" w:val="clear"/>
        </w:rPr>
        <w:t xml:space="preserve">  </w:t>
      </w:r>
      <w:r>
        <w:rPr>
          <w:rFonts w:ascii="仿宋_GB2312" w:hAnsi="仿宋_GB2312" w:cs="黑体" w:hint="eastAsia" w:eastAsia="仿宋_GB2312"/>
          <w:b w:val="false"/>
          <w:bCs w:val="false"/>
          <w:i w:val="false"/>
          <w:color w:val="000000"/>
          <w:sz w:val="32"/>
          <w:shd w:fill="FFFFFF" w:val="clear"/>
        </w:rPr>
        <w:t>县级以上人民政府</w:t>
      </w:r>
      <w:r>
        <w:rPr>
          <w:rFonts w:ascii="仿宋_GB2312" w:hAnsi="仿宋_GB2312" w:cs="仿宋" w:hint="eastAsia" w:eastAsia="仿宋_GB2312"/>
          <w:b w:val="false"/>
          <w:bCs w:val="false"/>
          <w:i w:val="false"/>
          <w:color w:val="000000"/>
          <w:sz w:val="32"/>
          <w:shd w:fill="FFFFFF" w:val="clear"/>
        </w:rPr>
        <w:t>税务</w:t>
      </w:r>
      <w:r>
        <w:rPr>
          <w:rFonts w:ascii="仿宋_GB2312" w:hAnsi="仿宋_GB2312" w:cs="黑体" w:hint="eastAsia" w:eastAsia="仿宋_GB2312"/>
          <w:b w:val="false"/>
          <w:bCs w:val="false"/>
          <w:i w:val="false"/>
          <w:color w:val="000000"/>
          <w:sz w:val="32"/>
          <w:shd w:fill="FFFFFF" w:val="clear"/>
        </w:rPr>
        <w:t>主管部门应当</w:t>
      </w:r>
      <w:r>
        <w:rPr>
          <w:rFonts w:ascii="仿宋_GB2312" w:hAnsi="仿宋_GB2312" w:cs="仿宋" w:hint="eastAsia" w:eastAsia="仿宋_GB2312"/>
          <w:b w:val="false"/>
          <w:bCs w:val="false"/>
          <w:i w:val="false"/>
          <w:color w:val="000000"/>
          <w:sz w:val="32"/>
          <w:shd w:fill="FFFFFF" w:val="clear"/>
        </w:rPr>
        <w:t>依法落实国家有关农民专业合作社的相关税收优惠政策</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为农民专业合作社办理涉税事项提供便利。</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第三十二条</w:t>
      </w:r>
      <w:r>
        <w:rPr>
          <w:rFonts w:ascii="仿宋_GB2312" w:hAnsi="仿宋_GB2312" w:cs="仿宋" w:hint="eastAsia" w:eastAsia="仿宋_GB2312"/>
          <w:b w:val="false"/>
          <w:bCs w:val="false"/>
          <w:i w:val="false"/>
          <w:color w:val="000000"/>
          <w:sz w:val="32"/>
          <w:shd w:fill="FFFFFF" w:val="clear"/>
        </w:rPr>
        <w:t xml:space="preserve">  农民专业合作社可以独立申报、承担有关的农业和农村经济建设项目。</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农业生产经营建设项目资金，可以直接投向符合条件的农民专业合作社</w:t>
      </w:r>
      <w:r>
        <w:rPr>
          <w:rFonts w:ascii="仿宋_GB2312" w:hAnsi="仿宋_GB2312" w:cs="黑体" w:hint="eastAsia" w:eastAsia="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财政补助形成的资产可以转交农民专业合作社依法</w:t>
      </w:r>
      <w:r>
        <w:rPr>
          <w:rFonts w:ascii="仿宋_GB2312" w:hAnsi="仿宋_GB2312" w:cs="黑体" w:hint="eastAsia" w:eastAsia="仿宋_GB2312"/>
          <w:b w:val="false"/>
          <w:bCs w:val="false"/>
          <w:i w:val="false"/>
          <w:color w:val="000000"/>
          <w:sz w:val="32"/>
          <w:shd w:fill="FFFFFF" w:val="clear"/>
        </w:rPr>
        <w:t>使用</w:t>
      </w:r>
      <w:r>
        <w:rPr>
          <w:rFonts w:ascii="仿宋_GB2312" w:hAnsi="仿宋_GB2312" w:cs="仿宋" w:hint="eastAsia" w:eastAsia="仿宋_GB2312"/>
          <w:b w:val="false"/>
          <w:bCs w:val="false"/>
          <w:i w:val="false"/>
          <w:color w:val="000000"/>
          <w:sz w:val="32"/>
          <w:shd w:fill="FFFFFF" w:val="clear"/>
        </w:rPr>
        <w:t>和管护。</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第三十三条</w:t>
      </w:r>
      <w:r>
        <w:rPr>
          <w:rFonts w:ascii="仿宋_GB2312" w:hAnsi="仿宋_GB2312" w:cs="仿宋" w:hint="eastAsia" w:eastAsia="仿宋_GB2312"/>
          <w:b w:val="false"/>
          <w:bCs w:val="false"/>
          <w:i w:val="false"/>
          <w:color w:val="000000"/>
          <w:sz w:val="32"/>
          <w:shd w:fill="FFFFFF" w:val="clear"/>
        </w:rPr>
        <w:t xml:space="preserve">  </w:t>
      </w:r>
      <w:r>
        <w:rPr>
          <w:rFonts w:ascii="仿宋_GB2312" w:hAnsi="仿宋_GB2312" w:cs="黑体" w:hint="eastAsia" w:eastAsia="仿宋_GB2312"/>
          <w:b w:val="false"/>
          <w:bCs w:val="false"/>
          <w:i w:val="false"/>
          <w:color w:val="000000"/>
          <w:sz w:val="32"/>
          <w:shd w:fill="FFFFFF" w:val="clear"/>
        </w:rPr>
        <w:t>县级以上人民政府</w:t>
      </w:r>
      <w:r>
        <w:rPr>
          <w:rFonts w:ascii="仿宋_GB2312" w:hAnsi="仿宋_GB2312" w:cs="仿宋" w:hint="eastAsia" w:eastAsia="仿宋_GB2312"/>
          <w:b w:val="false"/>
          <w:bCs w:val="false"/>
          <w:i w:val="false"/>
          <w:color w:val="000000"/>
          <w:sz w:val="32"/>
          <w:shd w:fill="FFFFFF" w:val="clear"/>
        </w:rPr>
        <w:t>科技主管部门应当将适合农民专业合作社实施的科研和推广项目纳入科技计划支持范围；</w:t>
      </w:r>
      <w:r>
        <w:rPr>
          <w:rFonts w:ascii="仿宋_GB2312" w:hAnsi="仿宋_GB2312" w:cs="黑体" w:hint="eastAsia" w:eastAsia="仿宋_GB2312"/>
          <w:b w:val="false"/>
          <w:bCs w:val="false"/>
          <w:i w:val="false"/>
          <w:color w:val="000000"/>
          <w:sz w:val="32"/>
          <w:shd w:fill="FFFFFF" w:val="clear"/>
        </w:rPr>
        <w:t>县级以上人民政府</w:t>
      </w:r>
      <w:r>
        <w:rPr>
          <w:rFonts w:ascii="仿宋_GB2312" w:hAnsi="仿宋_GB2312" w:cs="仿宋" w:hint="eastAsia" w:eastAsia="仿宋_GB2312"/>
          <w:b w:val="false"/>
          <w:bCs w:val="false"/>
          <w:i w:val="false"/>
          <w:color w:val="000000"/>
          <w:sz w:val="32"/>
          <w:shd w:fill="FFFFFF" w:val="clear"/>
        </w:rPr>
        <w:t>科技、农业农村主管部门</w:t>
      </w:r>
      <w:r>
        <w:rPr>
          <w:rFonts w:ascii="仿宋_GB2312" w:hAnsi="仿宋_GB2312" w:cs="黑体" w:hint="eastAsia" w:eastAsia="仿宋_GB2312"/>
          <w:b w:val="false"/>
          <w:bCs w:val="false"/>
          <w:i w:val="false"/>
          <w:color w:val="000000"/>
          <w:sz w:val="32"/>
          <w:shd w:fill="FFFFFF" w:val="clear"/>
        </w:rPr>
        <w:t>应当</w:t>
      </w:r>
      <w:r>
        <w:rPr>
          <w:rFonts w:ascii="仿宋_GB2312" w:hAnsi="仿宋_GB2312" w:cs="仿宋" w:hint="eastAsia" w:eastAsia="仿宋_GB2312"/>
          <w:b w:val="false"/>
          <w:bCs w:val="false"/>
          <w:i w:val="false"/>
          <w:color w:val="000000"/>
          <w:sz w:val="32"/>
          <w:shd w:fill="FFFFFF" w:val="clear"/>
        </w:rPr>
        <w:t>对农民专业合作社引进新品种、应用新技术的项目优先立项；科技协会等社会组织，应当为农民专业合作社提供相应的技术咨询、科普宣传等服务。</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县级以上人民政府应当鼓励和支持大专院校、科研机构或者科技人员与农民专业合作社开展技术合作</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提供农业科技示范和推广服务。</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第三十四条</w:t>
      </w:r>
      <w:r>
        <w:rPr>
          <w:rFonts w:ascii="仿宋_GB2312" w:hAnsi="仿宋_GB2312" w:cs="仿宋" w:hint="eastAsia" w:eastAsia="仿宋_GB2312"/>
          <w:b w:val="false"/>
          <w:bCs w:val="false"/>
          <w:i w:val="false"/>
          <w:color w:val="000000"/>
          <w:sz w:val="32"/>
          <w:shd w:fill="FFFFFF" w:val="clear"/>
        </w:rPr>
        <w:t xml:space="preserve">  县级以上人民政府有关部门应当将农民专业合作社人才队伍建设纳入农村实用人才建设规划</w:t>
      </w:r>
      <w:r>
        <w:rPr>
          <w:rFonts w:eastAsia="仿宋_GB2312" w:cs="仿宋" w:hint="eastAsia" w:ascii="仿宋_GB2312" w:hAnsi="仿宋_GB2312"/>
          <w:b w:val="false"/>
          <w:bCs w:val="false"/>
          <w:i w:val="false"/>
          <w:color w:val="000000"/>
          <w:sz w:val="32"/>
          <w:shd w:fill="FFFFFF" w:val="clear"/>
        </w:rPr>
        <w:t>,</w:t>
      </w:r>
      <w:r>
        <w:rPr>
          <w:rFonts w:ascii="仿宋_GB2312" w:hAnsi="仿宋_GB2312" w:cs="黑体" w:hint="eastAsia" w:eastAsia="仿宋_GB2312"/>
          <w:b w:val="false"/>
          <w:bCs w:val="false"/>
          <w:i w:val="false"/>
          <w:color w:val="000000"/>
          <w:sz w:val="32"/>
          <w:shd w:fill="FFFFFF" w:val="clear"/>
        </w:rPr>
        <w:t>定期开展相关培训，</w:t>
      </w:r>
      <w:r>
        <w:rPr>
          <w:rFonts w:ascii="仿宋_GB2312" w:hAnsi="仿宋_GB2312" w:cs="仿宋" w:hint="eastAsia" w:eastAsia="仿宋_GB2312"/>
          <w:b w:val="false"/>
          <w:bCs w:val="false"/>
          <w:i w:val="false"/>
          <w:color w:val="000000"/>
          <w:sz w:val="32"/>
          <w:shd w:fill="FFFFFF" w:val="clear"/>
        </w:rPr>
        <w:t>使农民专业合作社负责人及其骨干成员掌握相应的产业政策、法律知识、生产技术、经营管理等知识。</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支持大中专毕业生、专业技术人员到农民专业合作社工作。鼓励大专院校、科研单位等代培农民专业合作社专业人才。</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第三十五条</w:t>
      </w:r>
      <w:r>
        <w:rPr>
          <w:rFonts w:ascii="仿宋_GB2312" w:hAnsi="仿宋_GB2312" w:cs="仿宋" w:hint="eastAsia" w:eastAsia="仿宋_GB2312"/>
          <w:b w:val="false"/>
          <w:bCs w:val="false"/>
          <w:i w:val="false"/>
          <w:color w:val="000000"/>
          <w:sz w:val="32"/>
          <w:shd w:fill="FFFFFF" w:val="clear"/>
        </w:rPr>
        <w:t xml:space="preserve">  县级以上人民政府应当鼓励和引导企业与农民专业合作社开展资本、劳务等方面合作</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鼓励企业为农民专业合作社及其成员提供技术、信息、销售、农资供应等服务。</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第三十六条</w:t>
      </w:r>
      <w:r>
        <w:rPr>
          <w:rFonts w:ascii="仿宋_GB2312" w:hAnsi="仿宋_GB2312" w:cs="仿宋" w:hint="eastAsia" w:eastAsia="仿宋_GB2312"/>
          <w:b w:val="false"/>
          <w:bCs w:val="false"/>
          <w:i w:val="false"/>
          <w:color w:val="000000"/>
          <w:sz w:val="32"/>
          <w:shd w:fill="FFFFFF" w:val="clear"/>
        </w:rPr>
        <w:t xml:space="preserve">  县级以上人民政府应当鼓励和支持农民专业合作社创建具有地方特色的农产品品牌。对获得无公害农产品、绿色食品、有机食品认证和注册地理标志的农民专业合作社，应当给予优先扶持。</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第三十七条</w:t>
      </w:r>
      <w:r>
        <w:rPr>
          <w:rFonts w:ascii="仿宋_GB2312" w:hAnsi="仿宋_GB2312" w:cs="仿宋" w:hint="eastAsia" w:eastAsia="仿宋_GB2312"/>
          <w:b w:val="false"/>
          <w:bCs w:val="false"/>
          <w:i w:val="false"/>
          <w:color w:val="000000"/>
          <w:sz w:val="32"/>
          <w:shd w:fill="FFFFFF" w:val="clear"/>
        </w:rPr>
        <w:t xml:space="preserve"> </w:t>
      </w:r>
      <w:r>
        <w:rPr>
          <w:rFonts w:ascii="仿宋_GB2312" w:hAnsi="仿宋_GB2312" w:cs="仿宋" w:hint="eastAsia" w:eastAsia="仿宋_GB2312"/>
          <w:b w:val="false"/>
          <w:bCs w:val="false"/>
          <w:i w:val="false"/>
          <w:color w:val="000000"/>
          <w:sz w:val="32"/>
          <w:szCs w:val="22"/>
          <w:shd w:fill="FFFFFF" w:val="clear"/>
        </w:rPr>
        <w:t xml:space="preserve"> 县级以上人民政府商务</w:t>
      </w:r>
      <w:r>
        <w:rPr>
          <w:rFonts w:ascii="仿宋_GB2312" w:hAnsi="仿宋_GB2312" w:cs="仿宋" w:hint="eastAsia" w:eastAsia="仿宋_GB2312"/>
          <w:b w:val="false"/>
          <w:bCs w:val="false"/>
          <w:i w:val="false"/>
          <w:color w:val="000000"/>
          <w:sz w:val="32"/>
          <w:shd w:fill="FFFFFF" w:val="clear"/>
        </w:rPr>
        <w:t>、农业农村等有关部门应当帮助具备条件的农民专业合作社搭建农商对接、产销衔接平台</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兴办农产品加工业、农产品专营店</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拓展农产品新型流通渠道，支持具备产品出口条件的农民专业合作社拓展国际市场。</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第三十八条</w:t>
      </w:r>
      <w:r>
        <w:rPr>
          <w:rFonts w:ascii="仿宋_GB2312" w:hAnsi="仿宋_GB2312" w:cs="仿宋" w:hint="eastAsia" w:eastAsia="仿宋_GB2312"/>
          <w:b w:val="false"/>
          <w:bCs w:val="false"/>
          <w:i w:val="false"/>
          <w:color w:val="000000"/>
          <w:sz w:val="32"/>
          <w:shd w:fill="FFFFFF" w:val="clear"/>
        </w:rPr>
        <w:t xml:space="preserve">  县级以上人民政府应当鼓励金融机构采取下列措施</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为农民专业合作社提供金融服务</w:t>
      </w:r>
      <w:r>
        <w:rPr>
          <w:rFonts w:eastAsia="仿宋_GB2312" w:cs="仿宋" w:hint="eastAsia" w:ascii="仿宋_GB2312" w:hAnsi="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一</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将农民专业合作社法人授信与农民专业合作社成员授信结合</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为农民专业合作社融资提供支持</w:t>
      </w:r>
      <w:r>
        <w:rPr>
          <w:rFonts w:eastAsia="仿宋_GB2312" w:cs="仿宋" w:hint="eastAsia" w:ascii="仿宋_GB2312" w:hAnsi="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二</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支持金融机构开展涉农金融产品创新，为农民专业合作社及其成员提供金融服务</w:t>
      </w:r>
      <w:r>
        <w:rPr>
          <w:rFonts w:eastAsia="仿宋_GB2312" w:cs="仿宋" w:hint="eastAsia" w:ascii="仿宋_GB2312" w:hAnsi="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三</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积极开展权利质押贷款和抵押贷款</w:t>
      </w:r>
      <w:r>
        <w:rPr>
          <w:rFonts w:eastAsia="仿宋_GB2312" w:cs="仿宋" w:hint="eastAsia" w:ascii="仿宋_GB2312" w:hAnsi="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四</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其他有关措施。</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第三十九条</w:t>
      </w:r>
      <w:r>
        <w:rPr>
          <w:rFonts w:ascii="仿宋_GB2312" w:hAnsi="仿宋_GB2312" w:cs="仿宋" w:hint="eastAsia" w:eastAsia="仿宋_GB2312"/>
          <w:b w:val="false"/>
          <w:bCs w:val="false"/>
          <w:i w:val="false"/>
          <w:color w:val="000000"/>
          <w:sz w:val="32"/>
          <w:shd w:fill="FFFFFF" w:val="clear"/>
        </w:rPr>
        <w:t xml:space="preserve">  政府出资设立的信用担保机构</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应当积极为符合条件的农民专业合作社申请信用贷款提供担保服务。鼓励融资性担保机构为农民专业合作社贷款提供担保服务。</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第四十条</w:t>
      </w:r>
      <w:r>
        <w:rPr>
          <w:rFonts w:ascii="仿宋_GB2312" w:hAnsi="仿宋_GB2312" w:cs="仿宋" w:hint="eastAsia" w:eastAsia="仿宋_GB2312"/>
          <w:b w:val="false"/>
          <w:bCs w:val="false"/>
          <w:i w:val="false"/>
          <w:color w:val="000000"/>
          <w:sz w:val="32"/>
          <w:shd w:fill="FFFFFF" w:val="clear"/>
        </w:rPr>
        <w:t xml:space="preserve">  鼓励和支持保险机构开发农业保险产品，在农产品生产、加工、储藏、运输、销售和农业机械作业等环节，为农民专业合作社提供保险服务。</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第四十一条</w:t>
      </w:r>
      <w:r>
        <w:rPr>
          <w:rFonts w:ascii="仿宋_GB2312" w:hAnsi="仿宋_GB2312" w:cs="仿宋" w:hint="eastAsia" w:eastAsia="仿宋_GB2312"/>
          <w:b w:val="false"/>
          <w:bCs w:val="false"/>
          <w:i w:val="false"/>
          <w:color w:val="000000"/>
          <w:sz w:val="32"/>
          <w:shd w:fill="FFFFFF" w:val="clear"/>
        </w:rPr>
        <w:t xml:space="preserve">  农民专业合作社直接用于或者服务于农业生产的设施农业用地，按照农用地管理，不需要办理农用地转用审批手续。</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农民专业合作社不得擅自改变设施农业用地的土地用途。</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第四十二条</w:t>
      </w:r>
      <w:r>
        <w:rPr>
          <w:rFonts w:ascii="仿宋_GB2312" w:hAnsi="仿宋_GB2312" w:cs="仿宋" w:hint="eastAsia" w:eastAsia="仿宋_GB2312"/>
          <w:b w:val="false"/>
          <w:bCs w:val="false"/>
          <w:i w:val="false"/>
          <w:color w:val="000000"/>
          <w:sz w:val="32"/>
          <w:shd w:fill="FFFFFF" w:val="clear"/>
        </w:rPr>
        <w:t xml:space="preserve">  从事种植、养殖以及农产品初加工、仓储、冷藏的农民专业合作社，享受优惠用电政策</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执行农业生产用电价格标准。</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第四十三条</w:t>
      </w:r>
      <w:r>
        <w:rPr>
          <w:rFonts w:ascii="仿宋_GB2312" w:hAnsi="仿宋_GB2312" w:cs="仿宋" w:hint="eastAsia" w:eastAsia="仿宋_GB2312"/>
          <w:b w:val="false"/>
          <w:bCs w:val="false"/>
          <w:i w:val="false"/>
          <w:color w:val="000000"/>
          <w:sz w:val="32"/>
          <w:shd w:fill="FFFFFF" w:val="clear"/>
        </w:rPr>
        <w:t xml:space="preserve">  农民专业合作社享受有关行政事业性规费减免的优惠政策。</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r>
    </w:p>
    <w:p>
      <w:pPr>
        <w:pStyle w:val="New3"/>
        <w:keepNext w:val="false"/>
        <w:keepLines w:val="false"/>
        <w:pageBreakBefore w:val="false"/>
        <w:widowControl w:val="false"/>
        <w:numPr>
          <w:ilvl w:val="0"/>
          <w:numId w:val="1"/>
        </w:numPr>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宋体" w:hint="eastAsia"/>
          <w:b w:val="false"/>
          <w:bCs w:val="false"/>
          <w:i w:val="false"/>
          <w:color w:val="000000"/>
          <w:sz w:val="32"/>
          <w:shd w:fill="FFFFFF" w:val="clear"/>
        </w:rPr>
      </w:pPr>
      <w:r>
        <w:rPr>
          <w:rFonts w:eastAsia="黑体" w:cs="宋体" w:hint="eastAsia" w:ascii="黑体" w:hAnsi="黑体"/>
          <w:b w:val="false"/>
          <w:bCs w:val="false"/>
          <w:i w:val="false"/>
          <w:color w:val="000000"/>
          <w:sz w:val="32"/>
          <w:shd w:fill="FFFFFF" w:val="clear"/>
        </w:rPr>
        <w:t xml:space="preserve"> </w:t>
      </w:r>
      <w:r>
        <w:rPr>
          <w:rFonts w:ascii="黑体" w:hAnsi="黑体" w:cs="宋体" w:hint="eastAsia" w:eastAsia="黑体"/>
          <w:b w:val="false"/>
          <w:bCs w:val="false"/>
          <w:i w:val="false"/>
          <w:color w:val="000000"/>
          <w:sz w:val="32"/>
          <w:shd w:fill="FFFFFF" w:val="clear"/>
        </w:rPr>
        <w:t>法律责任</w:t>
      </w:r>
    </w:p>
    <w:p>
      <w:pPr>
        <w:pStyle w:val="New3"/>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宋体" w:hint="eastAsia"/>
          <w:b w:val="false"/>
          <w:bCs w:val="false"/>
          <w:i w:val="false"/>
          <w:color w:val="000000"/>
          <w:sz w:val="32"/>
          <w:shd w:fill="FFFFFF" w:val="clear"/>
        </w:rPr>
      </w:pPr>
      <w:r>
        <w:rPr>
          <w:rFonts w:eastAsia="仿宋_GB2312" w:cs="宋体" w:hint="eastAsia" w:ascii="仿宋_GB2312" w:hAnsi="仿宋_GB2312"/>
          <w:b w:val="false"/>
          <w:bCs w:val="false"/>
          <w:i w:val="false"/>
          <w:color w:val="000000"/>
          <w:sz w:val="32"/>
          <w:shd w:fill="FFFFFF" w:val="clear"/>
        </w:rPr>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第四十四条</w:t>
      </w:r>
      <w:r>
        <w:rPr>
          <w:rFonts w:ascii="仿宋_GB2312" w:hAnsi="仿宋_GB2312" w:cs="仿宋" w:hint="eastAsia" w:eastAsia="仿宋_GB2312"/>
          <w:b w:val="false"/>
          <w:bCs w:val="false"/>
          <w:i w:val="false"/>
          <w:color w:val="000000"/>
          <w:sz w:val="32"/>
          <w:shd w:fill="FFFFFF" w:val="clear"/>
        </w:rPr>
        <w:t xml:space="preserve">  有关部门工作人员有下列行为之一的，由相关部门责令改正，对责任人员依法给予处分；造成农民专业合作社及其成员经济损失的，应当</w:t>
      </w:r>
      <w:r>
        <w:rPr>
          <w:rFonts w:ascii="仿宋_GB2312" w:hAnsi="仿宋_GB2312" w:cs="黑体" w:hint="eastAsia" w:eastAsia="仿宋_GB2312"/>
          <w:b w:val="false"/>
          <w:bCs w:val="false"/>
          <w:i w:val="false"/>
          <w:color w:val="000000"/>
          <w:sz w:val="32"/>
          <w:shd w:fill="FFFFFF" w:val="clear"/>
        </w:rPr>
        <w:t>依法</w:t>
      </w:r>
      <w:r>
        <w:rPr>
          <w:rFonts w:ascii="仿宋_GB2312" w:hAnsi="仿宋_GB2312" w:cs="仿宋" w:hint="eastAsia" w:eastAsia="仿宋_GB2312"/>
          <w:b w:val="false"/>
          <w:bCs w:val="false"/>
          <w:i w:val="false"/>
          <w:color w:val="000000"/>
          <w:sz w:val="32"/>
          <w:shd w:fill="FFFFFF" w:val="clear"/>
        </w:rPr>
        <w:t>承担相应的赔偿责任；构成犯罪的，依法追究刑事责任</w:t>
      </w:r>
      <w:r>
        <w:rPr>
          <w:rFonts w:eastAsia="仿宋_GB2312" w:cs="仿宋" w:hint="eastAsia" w:ascii="仿宋_GB2312" w:hAnsi="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黑体" w:hint="eastAsia"/>
          <w:b w:val="false"/>
          <w:bCs w:val="false"/>
          <w:i w:val="false"/>
          <w:color w:val="000000"/>
          <w:sz w:val="32"/>
          <w:shd w:fill="FFFFFF" w:val="clear"/>
        </w:rPr>
      </w:pPr>
      <w:r>
        <w:rPr>
          <w:rFonts w:ascii="仿宋_GB2312" w:hAnsi="仿宋_GB2312" w:cs="黑体" w:hint="eastAsia" w:eastAsia="仿宋_GB2312"/>
          <w:b w:val="false"/>
          <w:bCs w:val="false"/>
          <w:i w:val="false"/>
          <w:color w:val="000000"/>
          <w:sz w:val="32"/>
          <w:shd w:fill="FFFFFF" w:val="clear"/>
        </w:rPr>
        <w:t>（一）弄虚作假骗取国家财政补助资金的；</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w:t>
      </w:r>
      <w:r>
        <w:rPr>
          <w:rFonts w:ascii="仿宋_GB2312" w:hAnsi="仿宋_GB2312" w:cs="黑体" w:hint="eastAsia" w:eastAsia="仿宋_GB2312"/>
          <w:b w:val="false"/>
          <w:bCs w:val="false"/>
          <w:i w:val="false"/>
          <w:color w:val="000000"/>
          <w:sz w:val="32"/>
          <w:shd w:fill="FFFFFF" w:val="clear"/>
        </w:rPr>
        <w:t>二</w:t>
      </w:r>
      <w:r>
        <w:rPr>
          <w:rFonts w:ascii="仿宋_GB2312" w:hAnsi="仿宋_GB2312" w:cs="仿宋" w:hint="eastAsia" w:eastAsia="仿宋_GB2312"/>
          <w:b w:val="false"/>
          <w:bCs w:val="false"/>
          <w:i w:val="false"/>
          <w:color w:val="000000"/>
          <w:sz w:val="32"/>
          <w:shd w:fill="FFFFFF" w:val="clear"/>
        </w:rPr>
        <w:t>）强迫、阻挠农民或者其他单位、个人，设立、加入或者退出农民专业合作社</w:t>
      </w:r>
      <w:r>
        <w:rPr>
          <w:rFonts w:ascii="仿宋_GB2312" w:hAnsi="仿宋_GB2312" w:cs="黑体" w:hint="eastAsia" w:eastAsia="仿宋_GB2312"/>
          <w:b w:val="false"/>
          <w:bCs w:val="false"/>
          <w:i w:val="false"/>
          <w:color w:val="000000"/>
          <w:sz w:val="32"/>
          <w:shd w:fill="FFFFFF" w:val="clear"/>
        </w:rPr>
        <w:t>的</w:t>
      </w:r>
      <w:r>
        <w:rPr>
          <w:rFonts w:ascii="仿宋_GB2312" w:hAnsi="仿宋_GB2312" w:cs="仿宋" w:hint="eastAsia" w:eastAsia="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t xml:space="preserve">    </w:t>
      </w:r>
      <w:r>
        <w:rPr>
          <w:rFonts w:eastAsia="仿宋_GB2312" w:cs="仿宋" w:hint="eastAsia" w:ascii="仿宋_GB2312" w:hAnsi="仿宋_GB2312"/>
          <w:b w:val="false"/>
          <w:bCs w:val="false"/>
          <w:i w:val="false"/>
          <w:color w:val="000000"/>
          <w:sz w:val="32"/>
          <w:shd w:fill="FFFFFF" w:val="clear"/>
        </w:rPr>
        <w:t>(</w:t>
      </w:r>
      <w:r>
        <w:rPr>
          <w:rFonts w:ascii="仿宋_GB2312" w:hAnsi="仿宋_GB2312" w:cs="黑体" w:hint="eastAsia" w:eastAsia="仿宋_GB2312"/>
          <w:b w:val="false"/>
          <w:bCs w:val="false"/>
          <w:i w:val="false"/>
          <w:color w:val="000000"/>
          <w:sz w:val="32"/>
          <w:szCs w:val="22"/>
          <w:shd w:fill="FFFFFF" w:val="clear"/>
        </w:rPr>
        <w:t>三</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非法干预农民专业合作社及其成员的生产经营活动</w:t>
      </w:r>
      <w:r>
        <w:rPr>
          <w:rFonts w:ascii="仿宋_GB2312" w:hAnsi="仿宋_GB2312" w:cs="黑体" w:hint="eastAsia" w:eastAsia="仿宋_GB2312"/>
          <w:b w:val="false"/>
          <w:bCs w:val="false"/>
          <w:i w:val="false"/>
          <w:color w:val="000000"/>
          <w:sz w:val="32"/>
          <w:shd w:fill="FFFFFF" w:val="clear"/>
        </w:rPr>
        <w:t>的</w:t>
      </w:r>
      <w:r>
        <w:rPr>
          <w:rFonts w:eastAsia="仿宋_GB2312" w:cs="仿宋" w:hint="eastAsia" w:ascii="仿宋_GB2312" w:hAnsi="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t>(</w:t>
      </w:r>
      <w:r>
        <w:rPr>
          <w:rFonts w:ascii="仿宋_GB2312" w:hAnsi="仿宋_GB2312" w:cs="黑体" w:hint="eastAsia" w:eastAsia="仿宋_GB2312"/>
          <w:b w:val="false"/>
          <w:bCs w:val="false"/>
          <w:i w:val="false"/>
          <w:color w:val="000000"/>
          <w:sz w:val="32"/>
          <w:szCs w:val="22"/>
          <w:shd w:fill="FFFFFF" w:val="clear"/>
        </w:rPr>
        <w:t>四</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侵占、挪用、截留、私分或者以其他方式</w:t>
      </w:r>
      <w:r>
        <w:rPr>
          <w:rFonts w:ascii="仿宋_GB2312" w:hAnsi="仿宋_GB2312" w:cs="黑体" w:hint="eastAsia" w:eastAsia="仿宋_GB2312"/>
          <w:b w:val="false"/>
          <w:bCs w:val="false"/>
          <w:i w:val="false"/>
          <w:color w:val="000000"/>
          <w:sz w:val="32"/>
          <w:shd w:fill="FFFFFF" w:val="clear"/>
        </w:rPr>
        <w:t>侵犯</w:t>
      </w:r>
      <w:r>
        <w:rPr>
          <w:rFonts w:ascii="仿宋_GB2312" w:hAnsi="仿宋_GB2312" w:cs="仿宋" w:hint="eastAsia" w:eastAsia="仿宋_GB2312"/>
          <w:b w:val="false"/>
          <w:bCs w:val="false"/>
          <w:i w:val="false"/>
          <w:color w:val="000000"/>
          <w:sz w:val="32"/>
          <w:shd w:fill="FFFFFF" w:val="clear"/>
        </w:rPr>
        <w:t>农民专业合作社及其成员合法财产</w:t>
      </w:r>
      <w:r>
        <w:rPr>
          <w:rFonts w:ascii="仿宋_GB2312" w:hAnsi="仿宋_GB2312" w:cs="黑体" w:hint="eastAsia" w:eastAsia="仿宋_GB2312"/>
          <w:b w:val="false"/>
          <w:bCs w:val="false"/>
          <w:i w:val="false"/>
          <w:color w:val="000000"/>
          <w:sz w:val="32"/>
          <w:shd w:fill="FFFFFF" w:val="clear"/>
        </w:rPr>
        <w:t>的</w:t>
      </w:r>
      <w:r>
        <w:rPr>
          <w:rFonts w:eastAsia="仿宋_GB2312" w:cs="仿宋" w:hint="eastAsia" w:ascii="仿宋_GB2312" w:hAnsi="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t>(</w:t>
      </w:r>
      <w:r>
        <w:rPr>
          <w:rFonts w:ascii="仿宋_GB2312" w:hAnsi="仿宋_GB2312" w:cs="黑体" w:hint="eastAsia" w:eastAsia="仿宋_GB2312"/>
          <w:b w:val="false"/>
          <w:bCs w:val="false"/>
          <w:i w:val="false"/>
          <w:color w:val="000000"/>
          <w:sz w:val="32"/>
          <w:szCs w:val="22"/>
          <w:shd w:fill="FFFFFF" w:val="clear"/>
        </w:rPr>
        <w:t>五</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向农民专业合作社及其成员</w:t>
      </w:r>
      <w:r>
        <w:rPr>
          <w:rFonts w:ascii="仿宋_GB2312" w:hAnsi="仿宋_GB2312" w:cs="黑体" w:hint="eastAsia" w:eastAsia="仿宋_GB2312"/>
          <w:b w:val="false"/>
          <w:bCs w:val="false"/>
          <w:i w:val="false"/>
          <w:color w:val="000000"/>
          <w:sz w:val="32"/>
          <w:shd w:fill="FFFFFF" w:val="clear"/>
        </w:rPr>
        <w:t>非法</w:t>
      </w:r>
      <w:r>
        <w:rPr>
          <w:rFonts w:ascii="仿宋_GB2312" w:hAnsi="仿宋_GB2312" w:cs="仿宋" w:hint="eastAsia" w:eastAsia="仿宋_GB2312"/>
          <w:b w:val="false"/>
          <w:bCs w:val="false"/>
          <w:i w:val="false"/>
          <w:color w:val="000000"/>
          <w:sz w:val="32"/>
          <w:shd w:fill="FFFFFF" w:val="clear"/>
        </w:rPr>
        <w:t>收费、</w:t>
      </w:r>
      <w:r>
        <w:rPr>
          <w:rFonts w:ascii="仿宋_GB2312" w:hAnsi="仿宋_GB2312" w:cs="黑体" w:hint="eastAsia" w:eastAsia="仿宋_GB2312"/>
          <w:b w:val="false"/>
          <w:bCs w:val="false"/>
          <w:i w:val="false"/>
          <w:color w:val="000000"/>
          <w:sz w:val="32"/>
          <w:shd w:fill="FFFFFF" w:val="clear"/>
        </w:rPr>
        <w:t>非法</w:t>
      </w:r>
      <w:r>
        <w:rPr>
          <w:rFonts w:ascii="仿宋_GB2312" w:hAnsi="仿宋_GB2312" w:cs="仿宋" w:hint="eastAsia" w:eastAsia="仿宋_GB2312"/>
          <w:b w:val="false"/>
          <w:bCs w:val="false"/>
          <w:i w:val="false"/>
          <w:color w:val="000000"/>
          <w:sz w:val="32"/>
          <w:shd w:fill="FFFFFF" w:val="clear"/>
        </w:rPr>
        <w:t>罚款和摊派</w:t>
      </w:r>
      <w:r>
        <w:rPr>
          <w:rFonts w:ascii="仿宋_GB2312" w:hAnsi="仿宋_GB2312" w:cs="黑体" w:hint="eastAsia" w:eastAsia="仿宋_GB2312"/>
          <w:b w:val="false"/>
          <w:bCs w:val="false"/>
          <w:i w:val="false"/>
          <w:color w:val="000000"/>
          <w:sz w:val="32"/>
          <w:shd w:fill="FFFFFF" w:val="clear"/>
        </w:rPr>
        <w:t>的</w:t>
      </w:r>
      <w:r>
        <w:rPr>
          <w:rFonts w:eastAsia="仿宋_GB2312" w:cs="仿宋" w:hint="eastAsia" w:ascii="仿宋_GB2312" w:hAnsi="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t>(</w:t>
      </w:r>
      <w:r>
        <w:rPr>
          <w:rFonts w:ascii="仿宋_GB2312" w:hAnsi="仿宋_GB2312" w:cs="黑体" w:hint="eastAsia" w:eastAsia="仿宋_GB2312"/>
          <w:b w:val="false"/>
          <w:bCs w:val="false"/>
          <w:i w:val="false"/>
          <w:color w:val="000000"/>
          <w:sz w:val="32"/>
          <w:szCs w:val="22"/>
          <w:shd w:fill="FFFFFF" w:val="clear"/>
        </w:rPr>
        <w:t>六</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强迫农民专业合作社及其成员接受有偿服务</w:t>
      </w:r>
      <w:r>
        <w:rPr>
          <w:rFonts w:ascii="仿宋_GB2312" w:hAnsi="仿宋_GB2312" w:cs="黑体" w:hint="eastAsia" w:eastAsia="仿宋_GB2312"/>
          <w:b w:val="false"/>
          <w:bCs w:val="false"/>
          <w:i w:val="false"/>
          <w:color w:val="000000"/>
          <w:sz w:val="32"/>
          <w:shd w:fill="FFFFFF" w:val="clear"/>
        </w:rPr>
        <w:t>的</w:t>
      </w:r>
      <w:r>
        <w:rPr>
          <w:rFonts w:eastAsia="仿宋_GB2312" w:cs="仿宋" w:hint="eastAsia" w:ascii="仿宋_GB2312" w:hAnsi="仿宋_GB2312"/>
          <w:b w:val="false"/>
          <w:bCs w:val="false"/>
          <w:i w:val="false"/>
          <w:color w:val="000000"/>
          <w:sz w:val="32"/>
          <w:shd w:fill="FFFFFF" w:val="clear"/>
        </w:rPr>
        <w:t>;</w:t>
      </w:r>
    </w:p>
    <w:p>
      <w:pPr>
        <w:pStyle w:val="New3"/>
        <w:keepNext w:val="false"/>
        <w:keepLines w:val="false"/>
        <w:pageBreakBefore w:val="false"/>
        <w:widowControl w:val="false"/>
        <w:pBdr/>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FF0000"/>
          <w:sz w:val="32"/>
          <w:shd w:fill="FFFFFF" w:val="clear"/>
        </w:rPr>
      </w:pPr>
      <w:r>
        <w:rPr>
          <w:rFonts w:eastAsia="仿宋_GB2312" w:cs="仿宋" w:hint="eastAsia" w:ascii="仿宋_GB2312" w:hAnsi="仿宋_GB2312"/>
          <w:b w:val="false"/>
          <w:bCs w:val="false"/>
          <w:i w:val="false"/>
          <w:color w:val="000000"/>
          <w:sz w:val="32"/>
          <w:shd w:fill="FFFFFF" w:val="clear"/>
        </w:rPr>
        <w:t>(</w:t>
      </w:r>
      <w:r>
        <w:rPr>
          <w:rFonts w:ascii="仿宋_GB2312" w:hAnsi="仿宋_GB2312" w:cs="黑体" w:hint="eastAsia" w:eastAsia="仿宋_GB2312"/>
          <w:b w:val="false"/>
          <w:bCs w:val="false"/>
          <w:i w:val="false"/>
          <w:color w:val="000000"/>
          <w:sz w:val="32"/>
          <w:szCs w:val="22"/>
          <w:shd w:fill="FFFFFF" w:val="clear"/>
        </w:rPr>
        <w:t>七</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对不符合登记条件的农民专业合作社予以登记</w:t>
      </w: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或者对符合登记条件的农民专业合作社不予登记</w:t>
      </w:r>
      <w:r>
        <w:rPr>
          <w:rFonts w:ascii="仿宋_GB2312" w:hAnsi="仿宋_GB2312" w:cs="黑体" w:hint="eastAsia" w:eastAsia="仿宋_GB2312"/>
          <w:b w:val="false"/>
          <w:bCs w:val="false"/>
          <w:i w:val="false"/>
          <w:color w:val="000000"/>
          <w:sz w:val="32"/>
          <w:shd w:fill="FFFFFF" w:val="clear"/>
        </w:rPr>
        <w:t>的</w:t>
      </w:r>
      <w:r>
        <w:rPr>
          <w:rFonts w:eastAsia="仿宋_GB2312" w:cs="仿宋" w:hint="eastAsia" w:ascii="仿宋_GB2312" w:hAnsi="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 w:hint="eastAsia"/>
          <w:b w:val="false"/>
          <w:bCs w:val="false"/>
          <w:i w:val="false"/>
          <w:color w:val="000000"/>
          <w:sz w:val="32"/>
          <w:shd w:fill="FFFFFF" w:val="clear"/>
        </w:rPr>
      </w:pPr>
      <w:r>
        <w:rPr>
          <w:rFonts w:eastAsia="仿宋_GB2312" w:cs="仿宋" w:hint="eastAsia" w:ascii="仿宋_GB2312" w:hAnsi="仿宋_GB2312"/>
          <w:b w:val="false"/>
          <w:bCs w:val="false"/>
          <w:i w:val="false"/>
          <w:color w:val="000000"/>
          <w:sz w:val="32"/>
          <w:shd w:fill="FFFFFF" w:val="clear"/>
        </w:rPr>
        <w:t>(</w:t>
      </w:r>
      <w:r>
        <w:rPr>
          <w:rFonts w:ascii="仿宋_GB2312" w:hAnsi="仿宋_GB2312" w:cs="仿宋" w:hint="eastAsia" w:eastAsia="仿宋_GB2312"/>
          <w:b w:val="false"/>
          <w:bCs w:val="false"/>
          <w:i w:val="false"/>
          <w:color w:val="000000"/>
          <w:sz w:val="32"/>
          <w:shd w:fill="FFFFFF" w:val="clear"/>
        </w:rPr>
        <w:t>八</w:t>
      </w:r>
      <w:r>
        <w:rPr>
          <w:rFonts w:eastAsia="仿宋_GB2312" w:cs="仿宋" w:hint="eastAsia" w:ascii="仿宋_GB2312" w:hAnsi="仿宋_GB2312"/>
          <w:b w:val="false"/>
          <w:bCs w:val="false"/>
          <w:i w:val="false"/>
          <w:color w:val="000000"/>
          <w:sz w:val="32"/>
          <w:shd w:fill="FFFFFF" w:val="clear"/>
        </w:rPr>
        <w:t>)</w:t>
      </w:r>
      <w:r>
        <w:rPr>
          <w:rFonts w:ascii="仿宋_GB2312" w:hAnsi="仿宋_GB2312" w:cs="黑体" w:hint="eastAsia" w:eastAsia="仿宋_GB2312"/>
          <w:b w:val="false"/>
          <w:bCs w:val="false"/>
          <w:i w:val="false"/>
          <w:color w:val="000000"/>
          <w:sz w:val="32"/>
          <w:shd w:fill="FFFFFF" w:val="clear"/>
        </w:rPr>
        <w:t>玩忽职守、滥用职权、徇私舞弊或者侵犯</w:t>
      </w:r>
      <w:r>
        <w:rPr>
          <w:rFonts w:ascii="仿宋_GB2312" w:hAnsi="仿宋_GB2312" w:cs="仿宋" w:hint="eastAsia" w:eastAsia="仿宋_GB2312"/>
          <w:b w:val="false"/>
          <w:bCs w:val="false"/>
          <w:i w:val="false"/>
          <w:color w:val="000000"/>
          <w:sz w:val="32"/>
          <w:shd w:fill="FFFFFF" w:val="clear"/>
        </w:rPr>
        <w:t>农民专业合作社及其成员合法权益的其他情形。</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第四十五条</w:t>
      </w:r>
      <w:r>
        <w:rPr>
          <w:rFonts w:ascii="仿宋_GB2312" w:hAnsi="仿宋_GB2312" w:cs="仿宋" w:hint="eastAsia" w:eastAsia="仿宋_GB2312"/>
          <w:b w:val="false"/>
          <w:bCs w:val="false"/>
          <w:i w:val="false"/>
          <w:color w:val="000000"/>
          <w:sz w:val="32"/>
          <w:shd w:fill="FFFFFF" w:val="clear"/>
        </w:rPr>
        <w:t xml:space="preserve">  农民专业合作社理事长、理事及其他人员有下列行为之一的，给本社</w:t>
      </w:r>
      <w:r>
        <w:rPr>
          <w:rFonts w:ascii="仿宋_GB2312" w:hAnsi="仿宋_GB2312" w:cs="黑体" w:hint="eastAsia" w:eastAsia="仿宋_GB2312"/>
          <w:b w:val="false"/>
          <w:bCs w:val="false"/>
          <w:i w:val="false"/>
          <w:color w:val="000000"/>
          <w:sz w:val="32"/>
          <w:shd w:fill="FFFFFF" w:val="clear"/>
        </w:rPr>
        <w:t>及其成员</w:t>
      </w:r>
      <w:r>
        <w:rPr>
          <w:rFonts w:ascii="仿宋_GB2312" w:hAnsi="仿宋_GB2312" w:cs="仿宋" w:hint="eastAsia" w:eastAsia="仿宋_GB2312"/>
          <w:b w:val="false"/>
          <w:bCs w:val="false"/>
          <w:i w:val="false"/>
          <w:color w:val="000000"/>
          <w:sz w:val="32"/>
          <w:shd w:fill="FFFFFF" w:val="clear"/>
        </w:rPr>
        <w:t>造成经济损失的，应当</w:t>
      </w:r>
      <w:r>
        <w:rPr>
          <w:rFonts w:ascii="仿宋_GB2312" w:hAnsi="仿宋_GB2312" w:cs="黑体" w:hint="eastAsia" w:eastAsia="仿宋_GB2312"/>
          <w:b w:val="false"/>
          <w:bCs w:val="false"/>
          <w:i w:val="false"/>
          <w:color w:val="000000"/>
          <w:sz w:val="32"/>
          <w:shd w:fill="FFFFFF" w:val="clear"/>
        </w:rPr>
        <w:t>依法</w:t>
      </w:r>
      <w:r>
        <w:rPr>
          <w:rFonts w:ascii="仿宋_GB2312" w:hAnsi="仿宋_GB2312" w:cs="仿宋" w:hint="eastAsia" w:eastAsia="仿宋_GB2312"/>
          <w:b w:val="false"/>
          <w:bCs w:val="false"/>
          <w:i w:val="false"/>
          <w:color w:val="000000"/>
          <w:sz w:val="32"/>
          <w:shd w:fill="FFFFFF" w:val="clear"/>
        </w:rPr>
        <w:t>承担相应的赔偿责任；构成犯罪的，依法追究刑事责任：</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（一）侵占、挪用、转移、私分本社资产</w:t>
      </w:r>
      <w:r>
        <w:rPr>
          <w:rFonts w:ascii="仿宋_GB2312" w:hAnsi="仿宋_GB2312" w:cs="黑体" w:hint="eastAsia" w:eastAsia="仿宋_GB2312"/>
          <w:b w:val="false"/>
          <w:bCs w:val="false"/>
          <w:i w:val="false"/>
          <w:color w:val="000000"/>
          <w:sz w:val="32"/>
          <w:shd w:fill="FFFFFF" w:val="clear"/>
        </w:rPr>
        <w:t>的</w:t>
      </w:r>
      <w:r>
        <w:rPr>
          <w:rFonts w:ascii="仿宋_GB2312" w:hAnsi="仿宋_GB2312" w:cs="仿宋" w:hint="eastAsia" w:eastAsia="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（二）违反章程规定或者未经成员大会同意，将本社资金借贷给他人或者以本社资产为他人提供担保</w:t>
      </w:r>
      <w:r>
        <w:rPr>
          <w:rFonts w:ascii="仿宋_GB2312" w:hAnsi="仿宋_GB2312" w:cs="黑体" w:hint="eastAsia" w:eastAsia="仿宋_GB2312"/>
          <w:b w:val="false"/>
          <w:bCs w:val="false"/>
          <w:i w:val="false"/>
          <w:color w:val="000000"/>
          <w:sz w:val="32"/>
          <w:shd w:fill="FFFFFF" w:val="clear"/>
        </w:rPr>
        <w:t>的</w:t>
      </w:r>
      <w:r>
        <w:rPr>
          <w:rFonts w:ascii="仿宋_GB2312" w:hAnsi="仿宋_GB2312" w:cs="仿宋" w:hint="eastAsia" w:eastAsia="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（三）违反章程规定或者未经成员大会同意，对外进行投资</w:t>
      </w:r>
      <w:r>
        <w:rPr>
          <w:rFonts w:ascii="仿宋_GB2312" w:hAnsi="仿宋_GB2312" w:cs="黑体" w:hint="eastAsia" w:eastAsia="仿宋_GB2312"/>
          <w:b w:val="false"/>
          <w:bCs w:val="false"/>
          <w:i w:val="false"/>
          <w:color w:val="000000"/>
          <w:sz w:val="32"/>
          <w:shd w:fill="FFFFFF" w:val="clear"/>
        </w:rPr>
        <w:t>的</w:t>
      </w:r>
      <w:r>
        <w:rPr>
          <w:rFonts w:ascii="仿宋_GB2312" w:hAnsi="仿宋_GB2312" w:cs="仿宋" w:hint="eastAsia" w:eastAsia="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（四）向本社转嫁债务</w:t>
      </w:r>
      <w:r>
        <w:rPr>
          <w:rFonts w:ascii="仿宋_GB2312" w:hAnsi="仿宋_GB2312" w:cs="黑体" w:hint="eastAsia" w:eastAsia="仿宋_GB2312"/>
          <w:b w:val="false"/>
          <w:bCs w:val="false"/>
          <w:i w:val="false"/>
          <w:color w:val="000000"/>
          <w:sz w:val="32"/>
          <w:shd w:fill="FFFFFF" w:val="clear"/>
        </w:rPr>
        <w:t>的</w:t>
      </w:r>
      <w:r>
        <w:rPr>
          <w:rFonts w:ascii="仿宋_GB2312" w:hAnsi="仿宋_GB2312" w:cs="仿宋" w:hint="eastAsia" w:eastAsia="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（五）</w:t>
      </w:r>
      <w:r>
        <w:rPr>
          <w:rFonts w:ascii="仿宋_GB2312" w:hAnsi="仿宋_GB2312" w:cs="黑体" w:hint="eastAsia" w:eastAsia="仿宋_GB2312"/>
          <w:b w:val="false"/>
          <w:bCs w:val="false"/>
          <w:i w:val="false"/>
          <w:color w:val="000000"/>
          <w:sz w:val="32"/>
          <w:shd w:fill="FFFFFF" w:val="clear"/>
        </w:rPr>
        <w:t>接受他人与本社交易的佣金归为已有的</w:t>
      </w:r>
      <w:r>
        <w:rPr>
          <w:rFonts w:ascii="仿宋_GB2312" w:hAnsi="仿宋_GB2312" w:cs="仿宋" w:hint="eastAsia" w:eastAsia="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（六）</w:t>
      </w:r>
      <w:r>
        <w:rPr>
          <w:rFonts w:ascii="仿宋_GB2312" w:hAnsi="仿宋_GB2312" w:cs="黑体" w:hint="eastAsia" w:eastAsia="仿宋_GB2312"/>
          <w:b w:val="false"/>
          <w:bCs w:val="false"/>
          <w:i w:val="false"/>
          <w:color w:val="000000"/>
          <w:sz w:val="32"/>
          <w:shd w:fill="FFFFFF" w:val="clear"/>
        </w:rPr>
        <w:t>未按照法律、法规和章程规定</w:t>
      </w:r>
      <w:r>
        <w:rPr>
          <w:rFonts w:ascii="仿宋_GB2312" w:hAnsi="仿宋_GB2312" w:cs="仿宋" w:hint="eastAsia" w:eastAsia="仿宋_GB2312"/>
          <w:b w:val="false"/>
          <w:bCs w:val="false"/>
          <w:i w:val="false"/>
          <w:color w:val="000000"/>
          <w:sz w:val="32"/>
          <w:shd w:fill="FFFFFF" w:val="clear"/>
        </w:rPr>
        <w:t>，</w:t>
      </w:r>
      <w:r>
        <w:rPr>
          <w:rFonts w:ascii="仿宋_GB2312" w:hAnsi="仿宋_GB2312" w:cs="黑体" w:hint="eastAsia" w:eastAsia="仿宋_GB2312"/>
          <w:b w:val="false"/>
          <w:bCs w:val="false"/>
          <w:i w:val="false"/>
          <w:color w:val="000000"/>
          <w:sz w:val="32"/>
          <w:shd w:fill="FFFFFF" w:val="clear"/>
        </w:rPr>
        <w:t>履行民主管理程序的</w:t>
      </w:r>
      <w:r>
        <w:rPr>
          <w:rFonts w:ascii="仿宋_GB2312" w:hAnsi="仿宋_GB2312" w:cs="仿宋" w:hint="eastAsia" w:eastAsia="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（七）向有关部门提供的材料中有虚假记载或者隐瞒重要事实</w:t>
      </w:r>
      <w:r>
        <w:rPr>
          <w:rFonts w:ascii="仿宋_GB2312" w:hAnsi="仿宋_GB2312" w:cs="黑体" w:hint="eastAsia" w:eastAsia="仿宋_GB2312"/>
          <w:b w:val="false"/>
          <w:bCs w:val="false"/>
          <w:i w:val="false"/>
          <w:color w:val="000000"/>
          <w:sz w:val="32"/>
          <w:shd w:fill="FFFFFF" w:val="clear"/>
        </w:rPr>
        <w:t>的</w:t>
      </w:r>
      <w:r>
        <w:rPr>
          <w:rFonts w:ascii="仿宋_GB2312" w:hAnsi="仿宋_GB2312" w:cs="仿宋" w:hint="eastAsia" w:eastAsia="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仿宋_GB2312" w:hAnsi="仿宋_GB2312" w:cs="仿宋" w:hint="eastAsia" w:eastAsia="仿宋_GB2312"/>
          <w:b w:val="false"/>
          <w:bCs w:val="false"/>
          <w:i w:val="false"/>
          <w:color w:val="000000"/>
          <w:sz w:val="32"/>
          <w:shd w:fill="FFFFFF" w:val="clear"/>
        </w:rPr>
        <w:t>（八）侵</w:t>
      </w:r>
      <w:r>
        <w:rPr>
          <w:rFonts w:ascii="仿宋_GB2312" w:hAnsi="仿宋_GB2312" w:cs="黑体" w:hint="eastAsia" w:eastAsia="仿宋_GB2312"/>
          <w:b w:val="false"/>
          <w:bCs w:val="false"/>
          <w:i w:val="false"/>
          <w:color w:val="000000"/>
          <w:sz w:val="32"/>
          <w:shd w:fill="FFFFFF" w:val="clear"/>
        </w:rPr>
        <w:t>犯本社及其成员合法权益的其他行为</w:t>
      </w:r>
      <w:r>
        <w:rPr>
          <w:rFonts w:ascii="仿宋_GB2312" w:hAnsi="仿宋_GB2312" w:cs="仿宋" w:hint="eastAsia" w:eastAsia="仿宋_GB2312"/>
          <w:b w:val="false"/>
          <w:bCs w:val="false"/>
          <w:i w:val="false"/>
          <w:color w:val="000000"/>
          <w:sz w:val="32"/>
          <w:shd w:fill="FFFFFF" w:val="clear"/>
        </w:rPr>
        <w:t>。</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 w:hint="eastAsia"/>
          <w:b w:val="false"/>
          <w:bCs w:val="false"/>
          <w:i w:val="false"/>
          <w:color w:val="000000"/>
          <w:sz w:val="32"/>
          <w:shd w:fill="FFFFFF" w:val="clear"/>
        </w:rPr>
      </w:pPr>
      <w:r>
        <w:rPr>
          <w:rFonts w:ascii="黑体" w:hAnsi="黑体" w:cs="仿宋" w:hint="eastAsia" w:eastAsia="黑体"/>
          <w:b w:val="false"/>
          <w:bCs w:val="false"/>
          <w:i w:val="false"/>
          <w:color w:val="000000"/>
          <w:sz w:val="32"/>
          <w:shd w:fill="FFFFFF" w:val="clear"/>
        </w:rPr>
        <w:t>第四十六条</w:t>
      </w:r>
      <w:r>
        <w:rPr>
          <w:rFonts w:ascii="仿宋_GB2312" w:hAnsi="仿宋_GB2312" w:cs="仿宋" w:hint="eastAsia" w:eastAsia="仿宋_GB2312"/>
          <w:b w:val="false"/>
          <w:bCs w:val="false"/>
          <w:i w:val="false"/>
          <w:color w:val="000000"/>
          <w:sz w:val="32"/>
          <w:shd w:fill="FFFFFF" w:val="clear"/>
        </w:rPr>
        <w:t xml:space="preserve">  违反本条例规定，农民专业合作社及其管理人员弄虚作假套取财政扶持项目资金的，由有关部门追缴其套取的财政扶持项目资金，并依法追究相关人员的法律责任。</w:t>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_GB2312" w:hAnsi="仿宋_GB2312" w:eastAsia="仿宋_GB2312" w:cs="宋体" w:hint="eastAsia"/>
          <w:b w:val="false"/>
          <w:bCs w:val="false"/>
          <w:i w:val="false"/>
          <w:color w:val="000000"/>
          <w:sz w:val="32"/>
          <w:shd w:fill="FFFFFF" w:val="clear"/>
        </w:rPr>
      </w:pPr>
      <w:r>
        <w:rPr>
          <w:rFonts w:eastAsia="仿宋_GB2312" w:cs="宋体" w:hint="eastAsia" w:ascii="仿宋_GB2312" w:hAnsi="仿宋_GB2312"/>
          <w:b w:val="false"/>
          <w:bCs w:val="false"/>
          <w:i w:val="false"/>
          <w:color w:val="000000"/>
          <w:sz w:val="32"/>
          <w:shd w:fill="FFFFFF" w:val="clear"/>
        </w:rPr>
      </w:r>
    </w:p>
    <w:p>
      <w:pPr>
        <w:pStyle w:val="New3"/>
        <w:keepNext w:val="false"/>
        <w:keepLines w:val="false"/>
        <w:pageBreakBefore w:val="false"/>
        <w:widowControl w:val="false"/>
        <w:numPr>
          <w:ilvl w:val="0"/>
          <w:numId w:val="1"/>
        </w:numPr>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_GB2312" w:hAnsi="仿宋_GB2312" w:eastAsia="仿宋_GB2312" w:cs="宋体" w:hint="eastAsia"/>
          <w:b w:val="false"/>
          <w:bCs w:val="false"/>
          <w:i w:val="false"/>
          <w:color w:val="000000"/>
          <w:sz w:val="32"/>
          <w:shd w:fill="FFFFFF" w:val="clear"/>
        </w:rPr>
      </w:pPr>
      <w:r>
        <w:rPr>
          <w:rFonts w:eastAsia="黑体" w:cs="宋体" w:hint="eastAsia" w:ascii="黑体" w:hAnsi="黑体"/>
          <w:b w:val="false"/>
          <w:bCs w:val="false"/>
          <w:i w:val="false"/>
          <w:color w:val="000000"/>
          <w:sz w:val="32"/>
          <w:shd w:fill="FFFFFF" w:val="clear"/>
        </w:rPr>
        <w:t xml:space="preserve"> </w:t>
      </w:r>
      <w:r>
        <w:rPr>
          <w:rFonts w:ascii="黑体" w:hAnsi="黑体" w:cs="宋体" w:hint="eastAsia" w:eastAsia="黑体"/>
          <w:b w:val="false"/>
          <w:bCs w:val="false"/>
          <w:i w:val="false"/>
          <w:color w:val="000000"/>
          <w:sz w:val="32"/>
          <w:shd w:fill="FFFFFF" w:val="clear"/>
        </w:rPr>
        <w:t>附 则</w:t>
      </w:r>
    </w:p>
    <w:p>
      <w:pPr>
        <w:pStyle w:val="New3"/>
        <w:keepNext w:val="false"/>
        <w:keepLines w:val="false"/>
        <w:pageBreakBefore w:val="false"/>
        <w:widowControl w:val="false"/>
        <w:numPr>
          <w:ilvl w:val="0"/>
          <w:numId w:val="0"/>
        </w:numPr>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宋体" w:hint="eastAsia"/>
          <w:b w:val="false"/>
          <w:bCs w:val="false"/>
          <w:i w:val="false"/>
          <w:color w:val="000000"/>
          <w:sz w:val="32"/>
          <w:shd w:fill="FFFFFF" w:val="clear"/>
        </w:rPr>
      </w:pPr>
      <w:r>
        <w:rPr>
          <w:rFonts w:eastAsia="仿宋_GB2312" w:cs="宋体" w:hint="eastAsia" w:ascii="仿宋_GB2312" w:hAnsi="仿宋_GB2312"/>
          <w:b w:val="false"/>
          <w:bCs w:val="false"/>
          <w:i w:val="false"/>
          <w:color w:val="000000"/>
          <w:sz w:val="32"/>
          <w:shd w:fill="FFFFFF" w:val="clear"/>
        </w:rPr>
      </w:r>
    </w:p>
    <w:p>
      <w:pPr>
        <w:pStyle w:val="New3"/>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 w:hAnsi="仿宋_GB2312" w:eastAsia="仿宋_GB2312" w:cs="仿宋" w:hint="eastAsia"/>
          <w:b w:val="false"/>
          <w:bCs w:val="false"/>
          <w:sz w:val="32"/>
        </w:rPr>
      </w:pPr>
      <w:r>
        <w:rPr>
          <w:rFonts w:ascii="黑体" w:hAnsi="黑体" w:cs="仿宋" w:hint="eastAsia" w:eastAsia="黑体"/>
          <w:b w:val="false"/>
          <w:bCs w:val="false"/>
          <w:i w:val="false"/>
          <w:color w:val="000000"/>
          <w:sz w:val="32"/>
          <w:shd w:fill="FFFFFF" w:val="clear"/>
        </w:rPr>
        <w:t>第四十七条</w:t>
      </w:r>
      <w:r>
        <w:rPr>
          <w:rFonts w:ascii="仿宋_GB2312" w:hAnsi="仿宋_GB2312" w:cs="仿宋" w:hint="eastAsia" w:eastAsia="仿宋_GB2312"/>
          <w:b w:val="false"/>
          <w:bCs w:val="false"/>
          <w:i w:val="false"/>
          <w:color w:val="000000"/>
          <w:sz w:val="32"/>
          <w:shd w:fill="FFFFFF" w:val="clear"/>
        </w:rPr>
        <w:t xml:space="preserve">  本条例自</w:t>
      </w:r>
      <w:r>
        <w:rPr>
          <w:rFonts w:eastAsia="仿宋_GB2312" w:cs="仿宋" w:hint="eastAsia" w:ascii="仿宋_GB2312" w:hAnsi="仿宋_GB2312"/>
          <w:b w:val="false"/>
          <w:bCs w:val="false"/>
          <w:i w:val="false"/>
          <w:color w:val="000000"/>
          <w:sz w:val="32"/>
          <w:shd w:fill="FFFFFF" w:val="clear"/>
        </w:rPr>
        <w:t>2019</w:t>
      </w:r>
      <w:r>
        <w:rPr>
          <w:rFonts w:ascii="仿宋_GB2312" w:hAnsi="仿宋_GB2312" w:cs="仿宋" w:hint="eastAsia" w:eastAsia="仿宋_GB2312"/>
          <w:b w:val="false"/>
          <w:bCs w:val="false"/>
          <w:i w:val="false"/>
          <w:color w:val="000000"/>
          <w:sz w:val="32"/>
          <w:shd w:fill="FFFFFF" w:val="clear"/>
        </w:rPr>
        <w:t>年</w:t>
      </w:r>
      <w:r>
        <w:rPr>
          <w:rFonts w:eastAsia="仿宋_GB2312" w:cs="仿宋" w:hint="eastAsia" w:ascii="仿宋_GB2312" w:hAnsi="仿宋_GB2312"/>
          <w:b w:val="false"/>
          <w:bCs w:val="false"/>
          <w:i w:val="false"/>
          <w:color w:val="000000"/>
          <w:sz w:val="32"/>
          <w:shd w:fill="FFFFFF" w:val="clear"/>
        </w:rPr>
        <w:t>7</w:t>
      </w:r>
      <w:r>
        <w:rPr>
          <w:rFonts w:ascii="仿宋_GB2312" w:hAnsi="仿宋_GB2312" w:cs="仿宋" w:hint="eastAsia" w:eastAsia="仿宋_GB2312"/>
          <w:b w:val="false"/>
          <w:bCs w:val="false"/>
          <w:i w:val="false"/>
          <w:color w:val="000000"/>
          <w:sz w:val="32"/>
          <w:shd w:fill="FFFFFF" w:val="clear"/>
        </w:rPr>
        <w:t>月</w:t>
      </w:r>
      <w:r>
        <w:rPr>
          <w:rFonts w:eastAsia="仿宋_GB2312" w:cs="仿宋" w:hint="eastAsia" w:ascii="仿宋_GB2312" w:hAnsi="仿宋_GB2312"/>
          <w:b w:val="false"/>
          <w:bCs w:val="false"/>
          <w:i w:val="false"/>
          <w:color w:val="000000"/>
          <w:sz w:val="32"/>
          <w:shd w:fill="FFFFFF" w:val="clear"/>
        </w:rPr>
        <w:t>1</w:t>
      </w:r>
      <w:r>
        <w:rPr>
          <w:rFonts w:ascii="仿宋_GB2312" w:hAnsi="仿宋_GB2312" w:cs="仿宋" w:hint="eastAsia" w:eastAsia="仿宋_GB2312"/>
          <w:b w:val="false"/>
          <w:bCs w:val="false"/>
          <w:i w:val="false"/>
          <w:color w:val="000000"/>
          <w:sz w:val="32"/>
          <w:shd w:fill="FFFFFF" w:val="clear"/>
        </w:rPr>
        <w:t>日起施行。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_GB2312" w:hint="eastAsia"/>
          <w:b w:val="false"/>
          <w:bCs w:val="false"/>
          <w:sz w:val="32"/>
        </w:rPr>
      </w:pPr>
      <w:r>
        <w:rPr>
          <w:rFonts w:eastAsia="仿宋_GB2312" w:cs="仿宋_GB2312" w:hint="eastAsia" w:ascii="仿宋_GB2312" w:hAnsi="仿宋_GB2312"/>
          <w:b w:val="false"/>
          <w:bCs w:val="false"/>
          <w:sz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textAlignment w:val="auto"/>
        <w:rPr>
          <w:rFonts w:ascii="仿宋_GB2312" w:hAnsi="仿宋_GB2312" w:eastAsia="仿宋_GB2312" w:cs="仿宋_GB2312" w:hint="eastAsia"/>
          <w:b w:val="false"/>
          <w:bCs w:val="false"/>
        </w:rPr>
      </w:pPr>
      <w:r>
        <w:rPr>
          <w:rFonts w:eastAsia="仿宋_GB2312" w:cs="仿宋_GB2312" w:hint="eastAsia" w:ascii="仿宋_GB2312" w:hAnsi="仿宋_GB2312"/>
          <w:b w:val="false"/>
          <w:bCs w:val="false"/>
        </w:rPr>
      </w:r>
    </w:p>
    <w:sectPr>
      <w:headerReference w:type="default" r:id="rId2"/>
      <w:footerReference w:type="default" r:id="rId3"/>
      <w:type w:val="nextPage"/>
      <w:pgSz w:w="11906" w:h="16838"/>
      <w:pgMar w:left="1587" w:right="1800" w:gutter="0" w:header="851" w:top="2097"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Calibri">
    <w:charset w:val="81"/>
    <w:family w:val="auto"/>
    <w:pitch w:val="default"/>
  </w:font>
  <w:font w:name="宋体">
    <w:charset w:val="86"/>
    <w:family w:val="auto"/>
    <w:pitch w:val="default"/>
  </w:font>
  <w:font w:name="楷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14935" cy="144780"/>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44780"/>
                      </a:xfrm>
                      <a:prstGeom prst="rect"/>
                      <a:solidFill>
                        <a:srgbClr val="FFFFFF">
                          <a:alpha val="0"/>
                        </a:srgbClr>
                      </a:solidFill>
                    </wps:spPr>
                    <wps:txbx>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12</w:t>
                          </w:r>
                          <w:r>
                            <w:rPr/>
                            <w:fldChar w:fldCharType="end"/>
                          </w:r>
                        </w:p>
                      </w:txbxContent>
                    </wps:txbx>
                    <wps:bodyPr anchor="t" lIns="0" tIns="0" rIns="0" bIns="0">
                      <a:noAutofit/>
                    </wps:bodyPr>
                  </wps:wsp>
                </a:graphicData>
              </a:graphic>
            </wp:anchor>
          </w:drawing>
        </mc:Choice>
        <mc:Fallback>
          <w:pict>
            <v:rect fillcolor="#FFFFFF" style="position:absolute;rotation:-0;width:9.05pt;height:11.4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12</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 w:hAnsi="仿宋" w:eastAsia="仿宋" w:cs="Times New Roman"/>
      <w:color w:val="auto"/>
      <w:kern w:val="2"/>
      <w:sz w:val="32"/>
      <w:szCs w:val="20"/>
      <w:lang w:val="en-US" w:eastAsia="zh-CN" w:bidi="hi-IN"/>
    </w:rPr>
  </w:style>
  <w:style w:type="character" w:styleId="Style14">
    <w:name w:val="默认段落字体"/>
    <w:qFormat/>
    <w:rPr/>
  </w:style>
  <w:style w:type="character" w:styleId="New">
    <w:name w:val="默认段落字体 New"/>
    <w:qFormat/>
    <w:rPr/>
  </w:style>
  <w:style w:type="character" w:styleId="New1">
    <w:name w:val="页码 New"/>
    <w:basedOn w:val="New"/>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
    <w:name w:val="正文 New New New New"/>
    <w:qFormat/>
    <w:pPr>
      <w:widowControl w:val="false"/>
      <w:bidi w:val="0"/>
      <w:jc w:val="both"/>
    </w:pPr>
    <w:rPr>
      <w:rFonts w:ascii="Calibri" w:hAnsi="Calibri" w:eastAsia="宋体" w:cs="Calibri"/>
      <w:color w:val="auto"/>
      <w:kern w:val="2"/>
      <w:sz w:val="21"/>
      <w:szCs w:val="21"/>
      <w:lang w:val="en-US" w:eastAsia="zh-CN" w:bidi="hi-IN"/>
    </w:rPr>
  </w:style>
  <w:style w:type="paragraph" w:styleId="New2">
    <w:name w:val="页脚 New"/>
    <w:basedOn w:val="NewNewNewNew"/>
    <w:qFormat/>
    <w:pPr>
      <w:tabs>
        <w:tab w:val="clear" w:pos="420"/>
        <w:tab w:val="center" w:pos="4153" w:leader="none"/>
        <w:tab w:val="right" w:pos="8306" w:leader="none"/>
      </w:tabs>
      <w:snapToGrid w:val="false"/>
      <w:jc w:val="start"/>
    </w:pPr>
    <w:rPr>
      <w:rFonts w:ascii="Calibri" w:hAnsi="Calibri" w:eastAsia="宋体" w:cs="Calibri"/>
      <w:sz w:val="18"/>
      <w:szCs w:val="18"/>
    </w:rPr>
  </w:style>
  <w:style w:type="paragraph" w:styleId="New3">
    <w:name w:val="正文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
    <w:name w:val="正文 New New New"/>
    <w:qFormat/>
    <w:pPr>
      <w:widowControl w:val="false"/>
      <w:bidi w:val="0"/>
      <w:jc w:val="both"/>
    </w:pPr>
    <w:rPr>
      <w:rFonts w:ascii="仿宋" w:hAnsi="仿宋" w:eastAsia="仿宋" w:cs="仿宋"/>
      <w:color w:val="auto"/>
      <w:kern w:val="2"/>
      <w:sz w:val="32"/>
      <w:szCs w:val="32"/>
      <w:lang w:val="en-US" w:eastAsia="zh-CN" w:bidi="hi-I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2019-03-15T10:45:00Z</dcterms:created>
  <dc:creator>徐小丹</dc:creator>
  <dc:description/>
  <dc:language>en-US</dc:language>
  <cp:lastModifiedBy>徐小丹</cp:lastModifiedBy>
  <dcterms:modified xsi:type="dcterms:W3CDTF">2019-07-10T06:14:37Z</dcterms:modified>
  <cp:revision>1</cp:revision>
  <dc:subject/>
  <dc:title>徐小丹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