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bookmarkStart w:id="0" w:name="_GoBack"/>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厦门市人民代表大会常务委员会关于本市</w:t>
      </w:r>
    </w:p>
    <w:p>
      <w:pPr>
        <w:pStyle w:val="Heading2"/>
        <w:widowControl w:val="false"/>
        <w:shd w:fill="FFFFFF" w:val="clear"/>
        <w:spacing w:lineRule="exact" w:line="580" w:before="0" w:after="0"/>
        <w:ind w:hanging="0" w:start="0"/>
        <w:jc w:val="center"/>
        <w:rPr>
          <w:b w:val="false"/>
          <w:color w:val="424142"/>
          <w:sz w:val="44"/>
          <w:szCs w:val="44"/>
        </w:rPr>
      </w:pPr>
      <w:r>
        <w:rPr>
          <w:rFonts w:hint="eastAsia"/>
          <w:b w:val="false"/>
          <w:color w:val="424142"/>
          <w:sz w:val="44"/>
          <w:szCs w:val="44"/>
        </w:rPr>
        <w:t>法规中有关期间规定的解释</w:t>
      </w:r>
    </w:p>
    <w:p>
      <w:pPr>
        <w:pStyle w:val="Normal"/>
        <w:spacing w:lineRule="exact" w:line="580"/>
        <w:rPr>
          <w:b/>
          <w:color w:val="424142"/>
          <w:sz w:val="44"/>
          <w:szCs w:val="44"/>
        </w:rPr>
      </w:pPr>
      <w:r>
        <w:rPr>
          <w:b/>
          <w:color w:val="424142"/>
          <w:sz w:val="44"/>
          <w:szCs w:val="44"/>
        </w:rPr>
      </w:r>
      <w:bookmarkEnd w:id="0"/>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w:t>
      </w:r>
      <w:r>
        <w:rPr>
          <w:rFonts w:eastAsia="楷体_GB2312;楷体" w:hint="eastAsia" w:ascii="楷体_GB2312;楷体" w:hAnsi="楷体_GB2312;楷体"/>
          <w:color w:val="333333"/>
          <w:sz w:val="32"/>
          <w:szCs w:val="32"/>
        </w:rPr>
        <w:t>2002</w:t>
      </w:r>
      <w:r>
        <w:rPr>
          <w:rFonts w:ascii="楷体_GB2312;楷体" w:hAnsi="楷体_GB2312;楷体" w:hint="eastAsia" w:eastAsia="楷体_GB2312;楷体"/>
          <w:color w:val="333333"/>
          <w:sz w:val="32"/>
          <w:szCs w:val="32"/>
        </w:rPr>
        <w:t>年</w:t>
      </w:r>
      <w:r>
        <w:rPr>
          <w:rFonts w:eastAsia="楷体_GB2312;楷体" w:hint="eastAsia" w:ascii="楷体_GB2312;楷体" w:hAnsi="楷体_GB2312;楷体"/>
          <w:color w:val="333333"/>
          <w:sz w:val="32"/>
          <w:szCs w:val="32"/>
        </w:rPr>
        <w:t>9</w:t>
      </w:r>
      <w:r>
        <w:rPr>
          <w:rFonts w:ascii="楷体_GB2312;楷体" w:hAnsi="楷体_GB2312;楷体" w:hint="eastAsia" w:eastAsia="楷体_GB2312;楷体"/>
          <w:color w:val="333333"/>
          <w:sz w:val="32"/>
          <w:szCs w:val="32"/>
        </w:rPr>
        <w:t>月</w:t>
      </w:r>
      <w:r>
        <w:rPr>
          <w:rFonts w:eastAsia="楷体_GB2312;楷体" w:hint="eastAsia" w:ascii="楷体_GB2312;楷体" w:hAnsi="楷体_GB2312;楷体"/>
          <w:color w:val="333333"/>
          <w:sz w:val="32"/>
          <w:szCs w:val="32"/>
        </w:rPr>
        <w:t>26</w:t>
      </w:r>
      <w:r>
        <w:rPr>
          <w:rFonts w:ascii="楷体_GB2312;楷体" w:hAnsi="楷体_GB2312;楷体" w:hint="eastAsia" w:eastAsia="楷体_GB2312;楷体"/>
          <w:color w:val="333333"/>
          <w:sz w:val="32"/>
          <w:szCs w:val="32"/>
        </w:rPr>
        <w:t>日经厦门市第十一届人大常委会第四十六次会议通过）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厦门市人民代表大会常务委员会讨论了本市法规中有关期间规定的含义问题，解释如下：</w:t>
      </w:r>
    </w:p>
    <w:p>
      <w:pPr>
        <w:pStyle w:val="Style14"/>
        <w:widowControl w:val="false"/>
        <w:shd w:fill="FFFFFF" w:val="clear"/>
        <w:spacing w:lineRule="exact" w:line="580" w:before="0" w:after="0"/>
        <w:ind w:firstLine="510"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厦门市人民代表大会及其常务委员会制定的法规中，十日以下（含十日）以日为单位的期间规定，是指工作日，不含节假日。</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type w:val="nextPage"/>
      <w:pgSz w:w="11906" w:h="16838"/>
      <w:pgMar w:left="1587" w:right="1587" w:gutter="0" w:header="0" w:top="2041"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altName w:val="楷体"/>
    <w:charset w:val="86"/>
    <w:family w:val="modern"/>
    <w:pitch w:val="default"/>
  </w:font>
  <w:font w:name="仿宋_GB2312">
    <w:altName w:val="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Char">
    <w:name w:val="页脚 Char"/>
    <w:qFormat/>
    <w:rPr>
      <w:sz w:val="18"/>
      <w:szCs w:val="18"/>
    </w:rPr>
  </w:style>
  <w:style w:type="character" w:styleId="2Char">
    <w:name w:val="标题 2 Char"/>
    <w:qFormat/>
    <w:rPr>
      <w:rFonts w:ascii="宋体" w:hAnsi="宋体" w:eastAsia="宋体" w:cs="宋体"/>
      <w:b/>
      <w:bCs/>
      <w:kern w:val="0"/>
      <w:sz w:val="36"/>
      <w:szCs w:val="36"/>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2017-01-19T16:22:00Z</dcterms:created>
  <dc:creator>汪东升</dc:creator>
  <dc:description/>
  <dc:language>en-US</dc:language>
  <cp:lastModifiedBy>dell</cp:lastModifiedBy>
  <dcterms:modified xsi:type="dcterms:W3CDTF">2019-02-15T11:24:56Z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