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ind w:firstLineChars="0" w:firstLine="0" w:startChars="0" w:start="0" w:endChars="0" w:end="0"/>
        <w:jc w:val="center"/>
        <w:textAlignment w:val="auto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福建省人民代表大会常务委员会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ind w:firstLineChars="0" w:firstLine="0" w:startChars="0" w:start="0" w:endChars="0" w:end="0"/>
        <w:jc w:val="center"/>
        <w:textAlignment w:val="auto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关于设立福建省人民代表大会常务委员会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ind w:firstLineChars="0" w:firstLine="0" w:startChars="0" w:start="0" w:endChars="0" w:end="0"/>
        <w:jc w:val="center"/>
        <w:textAlignment w:val="auto"/>
        <w:rPr>
          <w:rFonts w:hint="eastAsia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平潭综合实验区工作委员会的决定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 w:before="157" w:after="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cs="Times New Roman" w:eastAsia="楷体_GB2312"/>
          <w:sz w:val="32"/>
          <w:szCs w:val="32"/>
        </w:rPr>
        <w:t>（</w:t>
      </w:r>
      <w:r>
        <w:rPr>
          <w:rFonts w:eastAsia="楷体_GB2312" w:cs="Times New Roman" w:ascii="Times New Roman" w:hAnsi="Times New Roman"/>
          <w:sz w:val="32"/>
          <w:szCs w:val="32"/>
        </w:rPr>
        <w:t>2014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楷体_GB2312" w:cs="Times New Roman" w:ascii="Times New Roman" w:hAnsi="Times New Roman"/>
          <w:sz w:val="32"/>
          <w:szCs w:val="32"/>
        </w:rPr>
        <w:t>9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楷体_GB2312" w:cs="Times New Roman" w:ascii="Times New Roman" w:hAnsi="Times New Roman"/>
          <w:sz w:val="32"/>
          <w:szCs w:val="32"/>
        </w:rPr>
        <w:t>26</w:t>
      </w:r>
      <w:r>
        <w:rPr>
          <w:rFonts w:ascii="Times New Roman" w:hAnsi="Times New Roman" w:cs="Times New Roman" w:eastAsia="楷体_GB2312"/>
          <w:sz w:val="32"/>
          <w:szCs w:val="32"/>
        </w:rPr>
        <w:t>日福建省第十二届人民代表大会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cs="Times New Roman" w:eastAsia="楷体_GB2312"/>
          <w:sz w:val="32"/>
          <w:szCs w:val="32"/>
        </w:rPr>
        <w:t>常务委员会第十一次会议通过）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依照《中华人民共和国地方各级人民代表大会和地方各级人民政府组织法》第五十三条的规定，福建省人民代表大会常务委员会决定：设立福建省人民代表大会常务委员会平潭综合实验区工作委员会。</w:t>
      </w:r>
    </w:p>
    <w:sectPr>
      <w:type w:val="nextPage"/>
      <w:pgSz w:w="11906" w:h="16838"/>
      <w:pgMar w:left="1531" w:right="1531" w:gutter="0" w:header="0" w:top="2098" w:footer="0" w:bottom="209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Administrator.WYS02</dc:creator>
  <dc:description/>
  <dc:language>en-US</dc:language>
  <cp:lastModifiedBy>Administrator</cp:lastModifiedBy>
  <dcterms:modified xsi:type="dcterms:W3CDTF">2018-12-20T16:35:23Z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2052-10.8.0.6308</vt:lpwstr>
  </property>
</Properties>
</file>