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jc w:val="end"/>
        <w:rPr>
          <w:rFonts w:ascii="华文中宋" w:hAnsi="华文中宋" w:eastAsia="华文中宋" w:cs="仿宋" w:hint="eastAsia"/>
          <w:b/>
          <w:sz w:val="44"/>
          <w:szCs w:val="44"/>
        </w:rPr>
      </w:pPr>
      <w:r>
        <w:rPr>
          <w:rFonts w:eastAsia="方正小标宋简体;方正舒体" w:cs="方正小标宋简体;方正舒体" w:hint="eastAsia" w:ascii="方正小标宋简体;方正舒体" w:hAnsi="方正小标宋简体;方正舒体"/>
          <w:sz w:val="44"/>
          <w:szCs w:val="44"/>
        </w:rPr>
        <w:t xml:space="preserve">      </w:t>
      </w:r>
    </w:p>
    <w:p>
      <w:pPr>
        <w:pStyle w:val="Normal"/>
        <w:jc w:val="center"/>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t xml:space="preserve">     </w:t>
      </w:r>
      <w:r>
        <w:rPr>
          <w:rFonts w:eastAsia="仿宋" w:cs="Times New Roman" w:hint="eastAsia" w:ascii="仿宋" w:hAnsi="仿宋"/>
          <w:sz w:val="32"/>
          <w:szCs w:val="32"/>
        </w:rPr>
        <w:t xml:space="preserve">               </w:t>
      </w:r>
    </w:p>
    <w:p>
      <w:pPr>
        <w:pStyle w:val="Normal"/>
        <w:jc w:val="center"/>
        <w:rPr>
          <w:rFonts w:ascii="方正小标宋简体;方正舒体" w:hAnsi="方正小标宋简体;方正舒体" w:eastAsia="方正小标宋简体;方正舒体" w:cs="方正小标宋简体;方正舒体" w:hint="eastAsia"/>
          <w:sz w:val="44"/>
          <w:szCs w:val="44"/>
        </w:rPr>
      </w:pPr>
      <w:r>
        <w:rPr>
          <w:rFonts w:ascii="方正小标宋简体;方正舒体" w:hAnsi="方正小标宋简体;方正舒体" w:cs="方正小标宋简体;方正舒体" w:hint="eastAsia" w:eastAsia="方正小标宋简体;方正舒体"/>
          <w:sz w:val="44"/>
          <w:szCs w:val="44"/>
        </w:rPr>
        <w:t>山西省燃气管理条例</w:t>
      </w:r>
    </w:p>
    <w:p>
      <w:pPr>
        <w:pStyle w:val="2"/>
        <w:rPr>
          <w:rFonts w:ascii="方正小标宋简体;方正舒体" w:hAnsi="方正小标宋简体;方正舒体" w:eastAsia="方正小标宋简体;方正舒体" w:cs="方正小标宋简体;方正舒体" w:hint="eastAsia"/>
          <w:sz w:val="44"/>
          <w:szCs w:val="44"/>
        </w:rPr>
      </w:pPr>
      <w:r>
        <w:rPr>
          <w:rFonts w:eastAsia="方正小标宋简体;方正舒体" w:cs="方正小标宋简体;方正舒体" w:hint="eastAsia" w:ascii="方正小标宋简体;方正舒体" w:hAnsi="方正小标宋简体;方正舒体"/>
          <w:sz w:val="44"/>
          <w:szCs w:val="44"/>
        </w:rPr>
      </w:r>
    </w:p>
    <w:p>
      <w:pPr>
        <w:pStyle w:val="Normal"/>
        <w:jc w:val="center"/>
        <w:rPr>
          <w:rFonts w:ascii="楷体" w:hAnsi="楷体" w:eastAsia="楷体" w:cs="楷体" w:hint="eastAsia"/>
          <w:sz w:val="32"/>
          <w:szCs w:val="32"/>
        </w:rPr>
      </w:pPr>
      <w:r>
        <w:rPr>
          <w:rFonts w:eastAsia="楷体" w:cs="楷体" w:hint="eastAsia" w:ascii="楷体" w:hAnsi="楷体"/>
          <w:sz w:val="32"/>
          <w:szCs w:val="32"/>
          <w:lang w:val="en"/>
        </w:rPr>
        <w:t>(2000</w:t>
      </w:r>
      <w:r>
        <w:rPr>
          <w:rFonts w:ascii="楷体" w:hAnsi="楷体" w:cs="楷体" w:hint="eastAsia" w:eastAsia="楷体"/>
          <w:sz w:val="32"/>
          <w:szCs w:val="32"/>
          <w:lang w:val="en"/>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日山西省第九届人民代表大会常务</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委员会第十八次会议通过 根据</w:t>
      </w:r>
      <w:r>
        <w:rPr>
          <w:rFonts w:eastAsia="楷体" w:cs="楷体" w:hint="eastAsia" w:ascii="楷体" w:hAnsi="楷体"/>
          <w:sz w:val="32"/>
          <w:szCs w:val="32"/>
        </w:rPr>
        <w:t>2014</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山西省第十二届人民代表大会常务委员会第十六次</w:t>
      </w:r>
    </w:p>
    <w:p>
      <w:pPr>
        <w:pStyle w:val="Normal"/>
        <w:ind w:firstLineChars="200" w:startChars="0" w:start="0" w:endChars="0" w:end="0"/>
        <w:jc w:val="start"/>
        <w:rPr>
          <w:rFonts w:ascii="楷体" w:hAnsi="楷体" w:eastAsia="楷体" w:cs="楷体" w:hint="eastAsia"/>
          <w:sz w:val="32"/>
          <w:szCs w:val="32"/>
        </w:rPr>
      </w:pPr>
      <w:r>
        <w:rPr>
          <w:rFonts w:ascii="楷体" w:hAnsi="楷体" w:cs="楷体" w:hint="eastAsia" w:eastAsia="楷体"/>
          <w:sz w:val="32"/>
          <w:szCs w:val="32"/>
        </w:rPr>
        <w:t xml:space="preserve">会议关于修改部分地方性法规的决定修正 </w:t>
      </w:r>
      <w:r>
        <w:rPr>
          <w:rFonts w:eastAsia="楷体" w:cs="楷体" w:hint="eastAsia" w:ascii="楷体" w:hAnsi="楷体"/>
          <w:sz w:val="32"/>
          <w:szCs w:val="32"/>
        </w:rPr>
        <w:t>2022</w:t>
      </w:r>
      <w:r>
        <w:rPr>
          <w:rFonts w:ascii="楷体" w:hAnsi="楷体" w:cs="楷体" w:hint="eastAsia" w:eastAsia="楷体"/>
          <w:sz w:val="32"/>
          <w:szCs w:val="32"/>
        </w:rPr>
        <w:t>年</w:t>
      </w:r>
    </w:p>
    <w:p>
      <w:pPr>
        <w:pStyle w:val="Normal"/>
        <w:ind w:firstLineChars="200" w:startChars="0" w:start="0" w:endChars="0" w:end="0"/>
        <w:jc w:val="start"/>
        <w:rPr>
          <w:rFonts w:ascii="楷体" w:hAnsi="楷体" w:eastAsia="楷体" w:cs="楷体" w:hint="eastAsia"/>
          <w:sz w:val="32"/>
          <w:szCs w:val="32"/>
        </w:rPr>
      </w:pP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日山西省第十三届人民代表大会常务委员会</w:t>
      </w:r>
    </w:p>
    <w:p>
      <w:pPr>
        <w:pStyle w:val="Normal"/>
        <w:ind w:firstLineChars="200" w:startChars="0" w:start="0" w:endChars="0" w:end="0"/>
        <w:jc w:val="start"/>
        <w:rPr>
          <w:rFonts w:ascii="楷体" w:hAnsi="楷体" w:eastAsia="楷体" w:cs="楷体" w:hint="eastAsia"/>
          <w:sz w:val="32"/>
          <w:szCs w:val="32"/>
          <w:lang w:val="en"/>
        </w:rPr>
      </w:pPr>
      <w:r>
        <w:rPr>
          <w:rFonts w:ascii="楷体" w:hAnsi="楷体" w:cs="楷体" w:hint="eastAsia" w:eastAsia="楷体"/>
          <w:sz w:val="32"/>
          <w:szCs w:val="32"/>
        </w:rPr>
        <w:t>第三十四次会议修订</w:t>
      </w:r>
      <w:r>
        <w:rPr>
          <w:rFonts w:eastAsia="楷体" w:cs="楷体" w:hint="eastAsia" w:ascii="楷体" w:hAnsi="楷体"/>
          <w:sz w:val="32"/>
          <w:szCs w:val="32"/>
          <w:lang w:val="en"/>
        </w:rPr>
        <w:t>)</w:t>
      </w:r>
    </w:p>
    <w:p>
      <w:pPr>
        <w:pStyle w:val="Normal"/>
        <w:jc w:val="center"/>
        <w:rPr>
          <w:rFonts w:ascii="仿宋" w:hAnsi="仿宋" w:eastAsia="仿宋" w:cs="仿宋" w:hint="eastAsia"/>
          <w:sz w:val="32"/>
          <w:szCs w:val="32"/>
          <w:lang w:val="en"/>
        </w:rPr>
      </w:pPr>
      <w:r>
        <w:rPr>
          <w:rFonts w:eastAsia="仿宋" w:cs="仿宋" w:hint="eastAsia" w:ascii="仿宋" w:hAnsi="仿宋"/>
          <w:sz w:val="32"/>
          <w:szCs w:val="32"/>
          <w:lang w:val="en"/>
        </w:rPr>
      </w:r>
    </w:p>
    <w:p>
      <w:pPr>
        <w:pStyle w:val="Normal"/>
        <w:jc w:val="center"/>
        <w:rPr>
          <w:rFonts w:ascii="仿宋" w:hAnsi="仿宋" w:eastAsia="仿宋" w:cs="仿宋"/>
          <w:sz w:val="32"/>
          <w:szCs w:val="32"/>
        </w:rPr>
      </w:pPr>
      <w:r>
        <w:rPr>
          <w:rFonts w:eastAsia="仿宋" w:cs="仿宋" w:ascii="仿宋" w:hAnsi="仿宋"/>
          <w:sz w:val="32"/>
          <w:szCs w:val="32"/>
        </w:rPr>
      </w:r>
    </w:p>
    <w:p>
      <w:pPr>
        <w:pStyle w:val="Normal"/>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Normal"/>
        <w:jc w:val="center"/>
        <w:rPr>
          <w:rFonts w:ascii="黑体" w:hAnsi="黑体" w:eastAsia="黑体" w:cs="黑体" w:hint="eastAsia"/>
          <w:b/>
          <w:bCs/>
          <w:sz w:val="32"/>
          <w:szCs w:val="32"/>
        </w:rPr>
      </w:pPr>
      <w:r>
        <w:rPr>
          <w:rFonts w:eastAsia="黑体" w:cs="黑体" w:hint="eastAsia" w:ascii="黑体" w:hAnsi="黑体"/>
          <w:b/>
          <w:bCs/>
          <w:sz w:val="32"/>
          <w:szCs w:val="32"/>
        </w:rPr>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第一条</w:t>
      </w:r>
      <w:r>
        <w:rPr>
          <w:rFonts w:ascii="仿宋" w:hAnsi="仿宋" w:cs="仿宋" w:hint="eastAsia" w:eastAsia="仿宋"/>
          <w:b w:val="false"/>
          <w:bCs w:val="false"/>
          <w:sz w:val="32"/>
          <w:szCs w:val="32"/>
        </w:rPr>
        <w:t xml:space="preserve"> </w:t>
      </w:r>
      <w:r>
        <w:rPr>
          <w:rFonts w:ascii="仿宋" w:hAnsi="仿宋" w:cs="仿宋" w:hint="eastAsia" w:eastAsia="仿宋"/>
          <w:b/>
          <w:bCs/>
          <w:sz w:val="32"/>
          <w:szCs w:val="32"/>
        </w:rPr>
        <w:t xml:space="preserve"> </w:t>
      </w:r>
      <w:r>
        <w:rPr>
          <w:rFonts w:ascii="仿宋" w:hAnsi="仿宋" w:cs="仿宋" w:eastAsia="仿宋"/>
          <w:b w:val="false"/>
          <w:bCs w:val="false"/>
          <w:sz w:val="32"/>
          <w:szCs w:val="32"/>
        </w:rPr>
        <w:t>为了加强燃气管理，</w:t>
      </w:r>
      <w:r>
        <w:rPr>
          <w:rFonts w:ascii="仿宋" w:hAnsi="仿宋" w:cs="仿宋" w:eastAsia="仿宋"/>
          <w:sz w:val="32"/>
          <w:szCs w:val="32"/>
        </w:rPr>
        <w:t>保障燃气供应，防止燃气安全事故，保障公民生命、财产安全和公共安全，维护燃气用户和燃气经营</w:t>
      </w:r>
      <w:r>
        <w:rPr>
          <w:rFonts w:ascii="仿宋" w:hAnsi="仿宋" w:cs="仿宋" w:hint="eastAsia" w:eastAsia="仿宋"/>
          <w:sz w:val="32"/>
          <w:szCs w:val="32"/>
        </w:rPr>
        <w:t>企业</w:t>
      </w:r>
      <w:r>
        <w:rPr>
          <w:rFonts w:ascii="仿宋" w:hAnsi="仿宋" w:cs="仿宋" w:eastAsia="仿宋"/>
          <w:sz w:val="32"/>
          <w:szCs w:val="32"/>
        </w:rPr>
        <w:t>的合法权益，促进燃气事业健康发展，根据《中华人民共和国安全生产法》《城镇燃气管理条例》等有关法律、行政法规，结合本省实际，制定本条例。</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第二条</w:t>
      </w:r>
      <w:r>
        <w:rPr>
          <w:rFonts w:ascii="仿宋" w:hAnsi="仿宋" w:cs="仿宋" w:hint="eastAsia" w:eastAsia="仿宋"/>
          <w:b/>
          <w:bCs/>
          <w:sz w:val="32"/>
          <w:szCs w:val="32"/>
        </w:rPr>
        <w:t xml:space="preserve"> </w:t>
      </w:r>
      <w:r>
        <w:rPr>
          <w:rFonts w:ascii="仿宋" w:hAnsi="仿宋" w:cs="仿宋" w:eastAsia="仿宋"/>
          <w:sz w:val="32"/>
          <w:szCs w:val="32"/>
        </w:rPr>
        <w:t xml:space="preserve"> </w:t>
      </w:r>
      <w:r>
        <w:rPr>
          <w:rFonts w:ascii="仿宋" w:hAnsi="仿宋" w:cs="仿宋" w:eastAsia="仿宋"/>
          <w:b w:val="false"/>
          <w:bCs w:val="false"/>
          <w:sz w:val="32"/>
          <w:szCs w:val="32"/>
        </w:rPr>
        <w:t>本省行政区域</w:t>
      </w:r>
      <w:r>
        <w:rPr>
          <w:rFonts w:ascii="仿宋" w:hAnsi="仿宋" w:cs="仿宋" w:hint="eastAsia" w:eastAsia="仿宋"/>
          <w:b w:val="false"/>
          <w:bCs w:val="false"/>
          <w:sz w:val="32"/>
          <w:szCs w:val="32"/>
        </w:rPr>
        <w:t>城市门站以及城市门站以内管道燃气、液化石油气、车用燃气的发展规划、设施建设与保护、</w:t>
      </w:r>
      <w:r>
        <w:rPr>
          <w:rFonts w:ascii="仿宋" w:hAnsi="仿宋" w:cs="仿宋" w:eastAsia="仿宋"/>
          <w:sz w:val="32"/>
          <w:szCs w:val="32"/>
        </w:rPr>
        <w:t>经营</w:t>
      </w:r>
      <w:r>
        <w:rPr>
          <w:rFonts w:ascii="仿宋" w:hAnsi="仿宋" w:cs="仿宋" w:hint="eastAsia" w:eastAsia="仿宋"/>
          <w:sz w:val="32"/>
          <w:szCs w:val="32"/>
        </w:rPr>
        <w:t>与</w:t>
      </w:r>
      <w:r>
        <w:rPr>
          <w:rFonts w:ascii="仿宋" w:hAnsi="仿宋" w:cs="仿宋" w:eastAsia="仿宋"/>
          <w:sz w:val="32"/>
          <w:szCs w:val="32"/>
        </w:rPr>
        <w:t>服务、</w:t>
      </w:r>
      <w:r>
        <w:rPr>
          <w:rFonts w:ascii="仿宋" w:hAnsi="仿宋" w:cs="仿宋" w:hint="eastAsia" w:eastAsia="仿宋"/>
          <w:sz w:val="32"/>
          <w:szCs w:val="32"/>
        </w:rPr>
        <w:t>燃气使用、</w:t>
      </w:r>
      <w:r>
        <w:rPr>
          <w:rFonts w:ascii="仿宋" w:hAnsi="仿宋" w:cs="仿宋" w:eastAsia="仿宋"/>
          <w:sz w:val="32"/>
          <w:szCs w:val="32"/>
        </w:rPr>
        <w:t>事故预防与处理</w:t>
      </w:r>
      <w:r>
        <w:rPr>
          <w:rFonts w:ascii="仿宋" w:hAnsi="仿宋" w:cs="仿宋" w:hint="eastAsia" w:eastAsia="仿宋"/>
          <w:sz w:val="32"/>
          <w:szCs w:val="32"/>
        </w:rPr>
        <w:t>以</w:t>
      </w:r>
      <w:r>
        <w:rPr>
          <w:rFonts w:ascii="仿宋" w:hAnsi="仿宋" w:cs="仿宋" w:eastAsia="仿宋"/>
          <w:sz w:val="32"/>
          <w:szCs w:val="32"/>
        </w:rPr>
        <w:t>及相关的监督管理活动，适用本条例。</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本条例所称燃气，是指</w:t>
      </w:r>
      <w:r>
        <w:rPr>
          <w:rFonts w:ascii="仿宋" w:hAnsi="仿宋" w:cs="仿宋" w:hint="eastAsia" w:eastAsia="仿宋"/>
          <w:sz w:val="32"/>
          <w:szCs w:val="32"/>
        </w:rPr>
        <w:t>供给城镇居民生活、商业、工业企业生产、采暖通风和空调等用户作燃料使用并且符合国家城镇燃气标准的气体燃料，包括</w:t>
      </w:r>
      <w:r>
        <w:rPr>
          <w:rFonts w:ascii="仿宋" w:hAnsi="仿宋" w:cs="仿宋" w:eastAsia="仿宋"/>
          <w:sz w:val="32"/>
          <w:szCs w:val="32"/>
        </w:rPr>
        <w:t>天然气、液化石油气</w:t>
      </w:r>
      <w:r>
        <w:rPr>
          <w:rFonts w:ascii="仿宋" w:hAnsi="仿宋" w:cs="仿宋" w:hint="eastAsia" w:eastAsia="仿宋"/>
          <w:sz w:val="32"/>
          <w:szCs w:val="32"/>
        </w:rPr>
        <w:t>和</w:t>
      </w:r>
      <w:r>
        <w:rPr>
          <w:rFonts w:ascii="仿宋" w:hAnsi="仿宋" w:cs="仿宋" w:eastAsia="仿宋"/>
          <w:sz w:val="32"/>
          <w:szCs w:val="32"/>
        </w:rPr>
        <w:t>人工煤气</w:t>
      </w:r>
      <w:r>
        <w:rPr>
          <w:rFonts w:ascii="仿宋" w:hAnsi="仿宋" w:cs="仿宋" w:hint="eastAsia" w:eastAsia="仿宋"/>
          <w:sz w:val="32"/>
          <w:szCs w:val="32"/>
        </w:rPr>
        <w:t>等。</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第三条</w:t>
      </w:r>
      <w:r>
        <w:rPr>
          <w:rFonts w:ascii="仿宋" w:hAnsi="仿宋" w:cs="仿宋" w:hint="eastAsia" w:eastAsia="仿宋"/>
          <w:b/>
          <w:bCs/>
          <w:sz w:val="32"/>
          <w:szCs w:val="32"/>
        </w:rPr>
        <w:t xml:space="preserve"> </w:t>
      </w:r>
      <w:r>
        <w:rPr>
          <w:rFonts w:ascii="仿宋" w:hAnsi="仿宋" w:cs="仿宋" w:eastAsia="仿宋"/>
          <w:sz w:val="32"/>
          <w:szCs w:val="32"/>
        </w:rPr>
        <w:t xml:space="preserve"> 燃气</w:t>
      </w:r>
      <w:r>
        <w:rPr>
          <w:rFonts w:ascii="仿宋" w:hAnsi="仿宋" w:cs="仿宋" w:hint="eastAsia" w:eastAsia="仿宋"/>
          <w:sz w:val="32"/>
          <w:szCs w:val="32"/>
        </w:rPr>
        <w:t>管理</w:t>
      </w:r>
      <w:r>
        <w:rPr>
          <w:rFonts w:ascii="仿宋" w:hAnsi="仿宋" w:cs="仿宋" w:eastAsia="仿宋"/>
          <w:sz w:val="32"/>
          <w:szCs w:val="32"/>
        </w:rPr>
        <w:t>工作应当遵循统筹规划、</w:t>
      </w:r>
      <w:r>
        <w:rPr>
          <w:rFonts w:ascii="仿宋" w:hAnsi="仿宋" w:cs="仿宋" w:hint="eastAsia" w:eastAsia="仿宋"/>
          <w:sz w:val="32"/>
          <w:szCs w:val="32"/>
        </w:rPr>
        <w:t>许可</w:t>
      </w:r>
      <w:r>
        <w:rPr>
          <w:rFonts w:ascii="仿宋" w:hAnsi="仿宋" w:cs="仿宋" w:eastAsia="仿宋"/>
          <w:sz w:val="32"/>
          <w:szCs w:val="32"/>
        </w:rPr>
        <w:t>准入、保障安全、确保供应、规范服务、节能高效的原则。</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第四条</w:t>
      </w:r>
      <w:r>
        <w:rPr>
          <w:rFonts w:ascii="Calibri" w:hAnsi="Calibri" w:cs="Calibri" w:eastAsia="黑体"/>
          <w:sz w:val="32"/>
          <w:szCs w:val="32"/>
        </w:rPr>
        <w:t> </w:t>
      </w:r>
      <w:r>
        <w:rPr>
          <w:rFonts w:ascii="黑体" w:hAnsi="黑体" w:cs="黑体" w:hint="eastAsia" w:eastAsia="黑体"/>
          <w:sz w:val="32"/>
          <w:szCs w:val="32"/>
        </w:rPr>
        <w:t xml:space="preserve"> </w:t>
      </w:r>
      <w:r>
        <w:rPr>
          <w:rFonts w:ascii="仿宋" w:hAnsi="仿宋" w:cs="仿宋" w:hint="eastAsia" w:eastAsia="仿宋"/>
          <w:sz w:val="32"/>
          <w:szCs w:val="32"/>
        </w:rPr>
        <w:t>县级以上人民政府应当加强对燃气工作的领导，将燃气工作纳入国民经济和社会发展规划，明确相关管理部门职责分工，建立部门协同监督管理机制，并</w:t>
      </w:r>
      <w:r>
        <w:rPr>
          <w:rFonts w:ascii="仿宋" w:hAnsi="仿宋" w:cs="仿宋" w:eastAsia="仿宋"/>
          <w:sz w:val="32"/>
          <w:szCs w:val="32"/>
        </w:rPr>
        <w:t>将燃气</w:t>
      </w:r>
      <w:r>
        <w:rPr>
          <w:rFonts w:ascii="仿宋" w:hAnsi="仿宋" w:cs="仿宋" w:hint="eastAsia" w:eastAsia="仿宋"/>
          <w:sz w:val="32"/>
          <w:szCs w:val="32"/>
        </w:rPr>
        <w:t>管理工作所需</w:t>
      </w:r>
      <w:r>
        <w:rPr>
          <w:rFonts w:ascii="仿宋" w:hAnsi="仿宋" w:cs="仿宋" w:eastAsia="仿宋"/>
          <w:sz w:val="32"/>
          <w:szCs w:val="32"/>
        </w:rPr>
        <w:t>经费纳入本级财政预算。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乡（镇）人民政府和街道办事处应当做好辖区内有关燃气管理工作。村（居）民委员会协助做好相关工作。</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第五条</w:t>
      </w:r>
      <w:r>
        <w:rPr>
          <w:rFonts w:ascii="仿宋" w:hAnsi="仿宋" w:cs="仿宋" w:hint="eastAsia" w:eastAsia="仿宋"/>
          <w:b/>
          <w:bCs/>
          <w:sz w:val="32"/>
          <w:szCs w:val="32"/>
        </w:rPr>
        <w:t xml:space="preserve"> </w:t>
      </w:r>
      <w:r>
        <w:rPr>
          <w:rFonts w:ascii="仿宋" w:hAnsi="仿宋" w:cs="仿宋" w:eastAsia="仿宋"/>
          <w:sz w:val="32"/>
          <w:szCs w:val="32"/>
        </w:rPr>
        <w:t xml:space="preserve"> 县级以上人民政府住房和城乡建设行政主管部门或者政府确定的主管部门（以下简称燃气管理部门）负责本行政区域内的燃气管理工作。</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县级以上人民政府</w:t>
      </w:r>
      <w:r>
        <w:rPr>
          <w:rFonts w:ascii="仿宋" w:hAnsi="仿宋" w:cs="仿宋" w:eastAsia="仿宋"/>
          <w:sz w:val="32"/>
          <w:szCs w:val="32"/>
        </w:rPr>
        <w:t>发展</w:t>
      </w:r>
      <w:r>
        <w:rPr>
          <w:rFonts w:ascii="仿宋" w:hAnsi="仿宋" w:cs="仿宋" w:hint="eastAsia" w:eastAsia="仿宋"/>
          <w:sz w:val="32"/>
          <w:szCs w:val="32"/>
        </w:rPr>
        <w:t>和</w:t>
      </w:r>
      <w:r>
        <w:rPr>
          <w:rFonts w:ascii="仿宋" w:hAnsi="仿宋" w:cs="仿宋" w:eastAsia="仿宋"/>
          <w:sz w:val="32"/>
          <w:szCs w:val="32"/>
        </w:rPr>
        <w:t>改革、工业和信息化、公安、自然资源、交通运输、商务、应急管理、市场监督管理、行政审批、能源等部门在各自职责范围内负责燃气管理的相关工作</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县级以上人民政府相关部门应当加强对其</w:t>
      </w:r>
      <w:r>
        <w:rPr>
          <w:rFonts w:ascii="仿宋" w:hAnsi="仿宋" w:cs="仿宋" w:hint="eastAsia" w:eastAsia="仿宋"/>
          <w:color w:val="000000"/>
          <w:sz w:val="32"/>
          <w:szCs w:val="32"/>
        </w:rPr>
        <w:t>主管行业的工业企业自建燃气供气设施使用安全</w:t>
      </w:r>
      <w:r>
        <w:rPr>
          <w:rFonts w:ascii="仿宋" w:hAnsi="仿宋" w:cs="仿宋" w:hint="eastAsia" w:eastAsia="仿宋"/>
          <w:sz w:val="32"/>
          <w:szCs w:val="32"/>
        </w:rPr>
        <w:t>的监督管理。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各类开发区（园区）管理机构应当做好园区内有关燃气管理工作。</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第六条 </w:t>
      </w:r>
      <w:r>
        <w:rPr>
          <w:rFonts w:ascii="黑体" w:hAnsi="黑体" w:cs="黑体" w:eastAsia="黑体"/>
          <w:sz w:val="32"/>
          <w:szCs w:val="32"/>
        </w:rPr>
        <w:t xml:space="preserve"> </w:t>
      </w:r>
      <w:r>
        <w:rPr>
          <w:rFonts w:ascii="仿宋" w:hAnsi="仿宋" w:cs="仿宋" w:eastAsia="仿宋"/>
          <w:sz w:val="32"/>
          <w:szCs w:val="32"/>
        </w:rPr>
        <w:t>县级以上人民政府及其有关部门应当鼓励和支持燃气</w:t>
      </w:r>
      <w:r>
        <w:rPr>
          <w:rFonts w:ascii="仿宋" w:hAnsi="仿宋" w:cs="仿宋" w:hint="eastAsia" w:eastAsia="仿宋"/>
          <w:sz w:val="32"/>
          <w:szCs w:val="32"/>
        </w:rPr>
        <w:t>相关的</w:t>
      </w:r>
      <w:r>
        <w:rPr>
          <w:rFonts w:ascii="仿宋" w:hAnsi="仿宋" w:cs="仿宋" w:eastAsia="仿宋"/>
          <w:sz w:val="32"/>
          <w:szCs w:val="32"/>
        </w:rPr>
        <w:t>科学技术研究，推广使用安全、节能、高效、环保的燃气新技术、新工艺、新设备和新产品。</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第七条</w:t>
      </w:r>
      <w:r>
        <w:rPr>
          <w:rFonts w:ascii="仿宋" w:hAnsi="仿宋" w:cs="仿宋" w:hint="eastAsia" w:eastAsia="仿宋"/>
          <w:b/>
          <w:bCs/>
          <w:sz w:val="32"/>
          <w:szCs w:val="32"/>
        </w:rPr>
        <w:t xml:space="preserve">  </w:t>
      </w:r>
      <w:r>
        <w:rPr>
          <w:rFonts w:ascii="仿宋" w:hAnsi="仿宋" w:cs="仿宋" w:eastAsia="仿宋"/>
          <w:sz w:val="32"/>
          <w:szCs w:val="32"/>
        </w:rPr>
        <w:t>县级以上人民政府</w:t>
      </w:r>
      <w:r>
        <w:rPr>
          <w:rFonts w:ascii="仿宋" w:hAnsi="仿宋" w:cs="仿宋" w:hint="eastAsia" w:eastAsia="仿宋"/>
          <w:sz w:val="32"/>
          <w:szCs w:val="32"/>
        </w:rPr>
        <w:t>及其有关部门</w:t>
      </w:r>
      <w:r>
        <w:rPr>
          <w:rFonts w:ascii="仿宋" w:hAnsi="仿宋" w:cs="仿宋" w:eastAsia="仿宋"/>
          <w:sz w:val="32"/>
          <w:szCs w:val="32"/>
        </w:rPr>
        <w:t>应当加强燃气相关法律</w:t>
      </w:r>
      <w:r>
        <w:rPr>
          <w:rFonts w:ascii="仿宋" w:hAnsi="仿宋" w:cs="仿宋" w:hint="eastAsia" w:eastAsia="仿宋"/>
          <w:sz w:val="32"/>
          <w:szCs w:val="32"/>
        </w:rPr>
        <w:t>、</w:t>
      </w:r>
      <w:r>
        <w:rPr>
          <w:rFonts w:ascii="仿宋" w:hAnsi="仿宋" w:cs="仿宋" w:eastAsia="仿宋"/>
          <w:sz w:val="32"/>
          <w:szCs w:val="32"/>
        </w:rPr>
        <w:t>法规</w:t>
      </w:r>
      <w:r>
        <w:rPr>
          <w:rFonts w:ascii="仿宋" w:hAnsi="仿宋" w:cs="仿宋" w:hint="eastAsia" w:eastAsia="仿宋"/>
          <w:sz w:val="32"/>
          <w:szCs w:val="32"/>
        </w:rPr>
        <w:t>和燃气</w:t>
      </w:r>
      <w:r>
        <w:rPr>
          <w:rFonts w:ascii="仿宋" w:hAnsi="仿宋" w:cs="仿宋" w:eastAsia="仿宋"/>
          <w:sz w:val="32"/>
          <w:szCs w:val="32"/>
        </w:rPr>
        <w:t>安全</w:t>
      </w:r>
      <w:r>
        <w:rPr>
          <w:rFonts w:ascii="仿宋" w:hAnsi="仿宋" w:cs="仿宋" w:hint="eastAsia" w:eastAsia="仿宋"/>
          <w:sz w:val="32"/>
          <w:szCs w:val="32"/>
        </w:rPr>
        <w:t>知识的宣传</w:t>
      </w:r>
      <w:r>
        <w:rPr>
          <w:rFonts w:ascii="仿宋" w:hAnsi="仿宋" w:cs="仿宋" w:eastAsia="仿宋"/>
          <w:sz w:val="32"/>
          <w:szCs w:val="32"/>
        </w:rPr>
        <w:t>教育，</w:t>
      </w:r>
      <w:r>
        <w:rPr>
          <w:rFonts w:ascii="仿宋" w:hAnsi="仿宋" w:cs="仿宋" w:hint="eastAsia" w:eastAsia="仿宋"/>
          <w:sz w:val="32"/>
          <w:szCs w:val="32"/>
        </w:rPr>
        <w:t>提高全民的燃气</w:t>
      </w:r>
      <w:r>
        <w:rPr>
          <w:rFonts w:ascii="仿宋" w:hAnsi="仿宋" w:cs="仿宋" w:eastAsia="仿宋"/>
          <w:sz w:val="32"/>
          <w:szCs w:val="32"/>
        </w:rPr>
        <w:t>安全意识。</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广播、电视、报刊、互联网等媒体应当开展燃气安全公益性宣传。</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第八条</w:t>
      </w:r>
      <w:r>
        <w:rPr>
          <w:rFonts w:ascii="仿宋" w:hAnsi="仿宋" w:cs="仿宋" w:eastAsia="仿宋"/>
          <w:sz w:val="32"/>
          <w:szCs w:val="32"/>
        </w:rPr>
        <w:t xml:space="preserve">  燃气行业协会应当建立行业自律机制，依法制定行业行为准则和服务规范</w:t>
      </w:r>
      <w:r>
        <w:rPr>
          <w:rFonts w:ascii="仿宋" w:hAnsi="仿宋" w:cs="仿宋" w:hint="eastAsia" w:eastAsia="仿宋"/>
          <w:sz w:val="32"/>
          <w:szCs w:val="32"/>
        </w:rPr>
        <w:t>，促进燃气经营企业依法经营，提高服务质量和技术水平。</w:t>
      </w:r>
    </w:p>
    <w:p>
      <w:pPr>
        <w:pStyle w:val="Heading1"/>
        <w:ind w:hanging="0" w:start="0"/>
        <w:jc w:val="center"/>
        <w:rPr>
          <w:rFonts w:ascii="黑体" w:hAnsi="黑体" w:eastAsia="黑体" w:cs="黑体"/>
          <w:b w:val="false"/>
          <w:bCs w:val="false"/>
          <w:sz w:val="32"/>
          <w:szCs w:val="32"/>
        </w:rPr>
      </w:pPr>
      <w:r>
        <w:rPr>
          <w:rFonts w:ascii="黑体" w:hAnsi="黑体" w:cs="黑体" w:eastAsia="黑体"/>
          <w:b w:val="false"/>
          <w:bCs w:val="false"/>
          <w:sz w:val="32"/>
          <w:szCs w:val="32"/>
        </w:rPr>
        <w:t>第二章  规划</w:t>
      </w:r>
      <w:r>
        <w:rPr>
          <w:rFonts w:ascii="黑体" w:hAnsi="黑体" w:cs="黑体" w:hint="eastAsia" w:eastAsia="黑体"/>
          <w:b w:val="false"/>
          <w:bCs w:val="false"/>
          <w:sz w:val="32"/>
          <w:szCs w:val="32"/>
        </w:rPr>
        <w:t>与</w:t>
      </w:r>
      <w:r>
        <w:rPr>
          <w:rFonts w:ascii="黑体" w:hAnsi="黑体" w:cs="黑体" w:eastAsia="黑体"/>
          <w:b w:val="false"/>
          <w:bCs w:val="false"/>
          <w:sz w:val="32"/>
          <w:szCs w:val="32"/>
        </w:rPr>
        <w:t>建设</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第九条</w:t>
      </w:r>
      <w:r>
        <w:rPr>
          <w:rFonts w:ascii="仿宋" w:hAnsi="仿宋" w:cs="仿宋" w:hint="eastAsia" w:eastAsia="仿宋"/>
          <w:b/>
          <w:bCs/>
          <w:sz w:val="32"/>
          <w:szCs w:val="32"/>
        </w:rPr>
        <w:t xml:space="preserve">  </w:t>
      </w:r>
      <w:r>
        <w:rPr>
          <w:rFonts w:ascii="仿宋" w:hAnsi="仿宋" w:cs="仿宋" w:hint="eastAsia" w:eastAsia="仿宋"/>
          <w:sz w:val="32"/>
          <w:szCs w:val="32"/>
        </w:rPr>
        <w:t>省人民政府燃气管理部门会同有关部门依据国民经济和社会发展规划、国土空间规划、能源规划以及全国燃气发展规划，结合全省燃气资源总量平衡情况，编制全省城镇燃气发展专项规划；设区的市、县（市）人民政府燃气管理部门依据全省城镇燃气发展专项规划，组织编制本行政区域的城镇燃气发展专项规划。城镇燃气发展专项规划报本级人民政府批准后实施，并报上一级人民政府燃气管理部门备案。城镇</w:t>
      </w:r>
      <w:r>
        <w:rPr>
          <w:rFonts w:ascii="仿宋" w:hAnsi="仿宋" w:cs="仿宋" w:eastAsia="仿宋"/>
          <w:sz w:val="32"/>
          <w:szCs w:val="32"/>
        </w:rPr>
        <w:t>燃气发展</w:t>
      </w:r>
      <w:r>
        <w:rPr>
          <w:rFonts w:ascii="仿宋" w:hAnsi="仿宋" w:cs="仿宋" w:hint="eastAsia" w:eastAsia="仿宋"/>
          <w:sz w:val="32"/>
          <w:szCs w:val="32"/>
        </w:rPr>
        <w:t>专项</w:t>
      </w:r>
      <w:r>
        <w:rPr>
          <w:rFonts w:ascii="仿宋" w:hAnsi="仿宋" w:cs="仿宋" w:eastAsia="仿宋"/>
          <w:sz w:val="32"/>
          <w:szCs w:val="32"/>
        </w:rPr>
        <w:t>规划</w:t>
      </w:r>
      <w:r>
        <w:rPr>
          <w:rFonts w:ascii="仿宋" w:hAnsi="仿宋" w:cs="仿宋" w:hint="eastAsia" w:eastAsia="仿宋"/>
          <w:sz w:val="32"/>
          <w:szCs w:val="32"/>
        </w:rPr>
        <w:t>的主要内容应当纳入详细规划。</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城镇</w:t>
      </w:r>
      <w:r>
        <w:rPr>
          <w:rFonts w:ascii="仿宋" w:hAnsi="仿宋" w:cs="仿宋" w:eastAsia="仿宋"/>
          <w:sz w:val="32"/>
          <w:szCs w:val="32"/>
        </w:rPr>
        <w:t>燃气发展</w:t>
      </w:r>
      <w:r>
        <w:rPr>
          <w:rFonts w:ascii="仿宋" w:hAnsi="仿宋" w:cs="仿宋" w:hint="eastAsia" w:eastAsia="仿宋"/>
          <w:sz w:val="32"/>
          <w:szCs w:val="32"/>
        </w:rPr>
        <w:t>专项</w:t>
      </w:r>
      <w:r>
        <w:rPr>
          <w:rFonts w:ascii="仿宋" w:hAnsi="仿宋" w:cs="仿宋" w:eastAsia="仿宋"/>
          <w:sz w:val="32"/>
          <w:szCs w:val="32"/>
        </w:rPr>
        <w:t>规划不得擅自变更或者调整，确需变更或者调整的，应当按照</w:t>
      </w:r>
      <w:r>
        <w:rPr>
          <w:rFonts w:ascii="仿宋" w:hAnsi="仿宋" w:cs="仿宋" w:hint="eastAsia" w:eastAsia="仿宋"/>
          <w:sz w:val="32"/>
          <w:szCs w:val="32"/>
        </w:rPr>
        <w:t>原编制</w:t>
      </w:r>
      <w:r>
        <w:rPr>
          <w:rFonts w:ascii="仿宋" w:hAnsi="仿宋" w:cs="仿宋" w:eastAsia="仿宋"/>
          <w:sz w:val="32"/>
          <w:szCs w:val="32"/>
        </w:rPr>
        <w:t>程序报批、备案。</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第十条  </w:t>
      </w:r>
      <w:r>
        <w:rPr>
          <w:rFonts w:ascii="仿宋" w:hAnsi="仿宋" w:cs="Times New Roman" w:hint="eastAsia" w:eastAsia="仿宋"/>
          <w:sz w:val="32"/>
          <w:szCs w:val="32"/>
        </w:rPr>
        <w:t>城镇</w:t>
      </w:r>
      <w:r>
        <w:rPr>
          <w:rFonts w:ascii="仿宋" w:hAnsi="仿宋" w:cs="仿宋" w:eastAsia="仿宋"/>
          <w:sz w:val="32"/>
          <w:szCs w:val="32"/>
        </w:rPr>
        <w:t>燃气发展</w:t>
      </w:r>
      <w:r>
        <w:rPr>
          <w:rFonts w:ascii="仿宋" w:hAnsi="仿宋" w:cs="仿宋" w:hint="eastAsia" w:eastAsia="仿宋"/>
          <w:sz w:val="32"/>
          <w:szCs w:val="32"/>
        </w:rPr>
        <w:t>专项</w:t>
      </w:r>
      <w:r>
        <w:rPr>
          <w:rFonts w:ascii="仿宋" w:hAnsi="仿宋" w:cs="仿宋" w:eastAsia="仿宋"/>
          <w:sz w:val="32"/>
          <w:szCs w:val="32"/>
        </w:rPr>
        <w:t>规划应当符合消防、防爆、抗震、防洪等安全要求，</w:t>
      </w:r>
      <w:r>
        <w:rPr>
          <w:rFonts w:ascii="仿宋" w:hAnsi="仿宋" w:cs="仿宋" w:hint="eastAsia" w:eastAsia="仿宋"/>
          <w:sz w:val="32"/>
          <w:szCs w:val="32"/>
        </w:rPr>
        <w:t>内容应当包括：燃气气源、燃气种类、燃气供应方式和规模、管道燃气、</w:t>
      </w:r>
      <w:r>
        <w:rPr>
          <w:rFonts w:ascii="仿宋" w:hAnsi="仿宋" w:cs="仿宋" w:eastAsia="仿宋"/>
          <w:sz w:val="32"/>
          <w:szCs w:val="32"/>
        </w:rPr>
        <w:t>瓶装</w:t>
      </w:r>
      <w:r>
        <w:rPr>
          <w:rFonts w:ascii="仿宋" w:hAnsi="仿宋" w:cs="仿宋" w:hint="eastAsia" w:eastAsia="仿宋"/>
          <w:sz w:val="32"/>
          <w:szCs w:val="32"/>
        </w:rPr>
        <w:t>液化石油气</w:t>
      </w:r>
      <w:r>
        <w:rPr>
          <w:rFonts w:ascii="仿宋" w:hAnsi="仿宋" w:cs="仿宋" w:eastAsia="仿宋"/>
          <w:sz w:val="32"/>
          <w:szCs w:val="32"/>
        </w:rPr>
        <w:t>供应站点、</w:t>
      </w:r>
      <w:r>
        <w:rPr>
          <w:rFonts w:ascii="仿宋" w:hAnsi="仿宋" w:cs="仿宋" w:hint="eastAsia" w:eastAsia="仿宋"/>
          <w:sz w:val="32"/>
          <w:szCs w:val="32"/>
        </w:rPr>
        <w:t>燃气汽</w:t>
      </w:r>
      <w:r>
        <w:rPr>
          <w:rFonts w:ascii="仿宋" w:hAnsi="仿宋" w:cs="仿宋" w:eastAsia="仿宋"/>
          <w:sz w:val="32"/>
          <w:szCs w:val="32"/>
        </w:rPr>
        <w:t>车加气站等各类燃气设施</w:t>
      </w:r>
      <w:r>
        <w:rPr>
          <w:rFonts w:ascii="仿宋" w:hAnsi="仿宋" w:cs="仿宋" w:hint="eastAsia" w:eastAsia="仿宋"/>
          <w:sz w:val="32"/>
          <w:szCs w:val="32"/>
        </w:rPr>
        <w:t>布局、燃气设施建设时序和建设用地、燃气设施保护范围、燃气供应保障措施和安全保障措施等</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城镇</w:t>
      </w:r>
      <w:r>
        <w:rPr>
          <w:rFonts w:ascii="仿宋" w:hAnsi="仿宋" w:cs="仿宋" w:eastAsia="仿宋"/>
          <w:sz w:val="32"/>
          <w:szCs w:val="32"/>
        </w:rPr>
        <w:t>燃气发展</w:t>
      </w:r>
      <w:r>
        <w:rPr>
          <w:rFonts w:ascii="仿宋" w:hAnsi="仿宋" w:cs="仿宋" w:hint="eastAsia" w:eastAsia="仿宋"/>
          <w:sz w:val="32"/>
          <w:szCs w:val="32"/>
        </w:rPr>
        <w:t>专项</w:t>
      </w:r>
      <w:r>
        <w:rPr>
          <w:rFonts w:ascii="仿宋" w:hAnsi="仿宋" w:cs="仿宋" w:eastAsia="仿宋"/>
          <w:sz w:val="32"/>
          <w:szCs w:val="32"/>
        </w:rPr>
        <w:t>规划应当覆盖</w:t>
      </w:r>
      <w:r>
        <w:rPr>
          <w:rFonts w:ascii="仿宋" w:hAnsi="仿宋" w:cs="仿宋" w:hint="eastAsia" w:eastAsia="仿宋"/>
          <w:sz w:val="32"/>
          <w:szCs w:val="32"/>
        </w:rPr>
        <w:t>具备</w:t>
      </w:r>
      <w:r>
        <w:rPr>
          <w:rFonts w:ascii="仿宋" w:hAnsi="仿宋" w:cs="仿宋" w:eastAsia="仿宋"/>
          <w:sz w:val="32"/>
          <w:szCs w:val="32"/>
        </w:rPr>
        <w:t>燃气发展条件的乡（镇）、村。</w:t>
      </w:r>
    </w:p>
    <w:p>
      <w:pPr>
        <w:pStyle w:val="Normal"/>
        <w:numPr>
          <w:ilvl w:val="0"/>
          <w:numId w:val="0"/>
        </w:numPr>
        <w:ind w:firstLineChars="200" w:startChars="0" w:start="0" w:endChars="0" w:end="0"/>
        <w:rPr>
          <w:rFonts w:ascii="仿宋" w:hAnsi="仿宋" w:eastAsia="仿宋" w:cs="Times New Roman"/>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第十一条  </w:t>
      </w:r>
      <w:r>
        <w:rPr>
          <w:rFonts w:ascii="仿宋" w:hAnsi="仿宋" w:cs="Times New Roman" w:hint="eastAsia" w:eastAsia="仿宋"/>
          <w:sz w:val="32"/>
          <w:szCs w:val="32"/>
        </w:rPr>
        <w:t>对城镇燃气发展专项规划范围内的燃气设施建设工程项目，有关部门在立项审批、核发选址意见书、核发建设用地规划许可证或者乡村建设规划许可证时，应当就燃气设施建设是否符合城镇燃气发展专项规划征求燃气管理部门的意见。</w:t>
      </w:r>
    </w:p>
    <w:p>
      <w:pPr>
        <w:pStyle w:val="Normal"/>
        <w:numPr>
          <w:ilvl w:val="0"/>
          <w:numId w:val="0"/>
        </w:numPr>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第十二条</w:t>
      </w:r>
      <w:r>
        <w:rPr>
          <w:rFonts w:ascii="黑体" w:hAnsi="黑体" w:cs="黑体" w:hint="eastAsia" w:eastAsia="黑体"/>
          <w:sz w:val="32"/>
          <w:szCs w:val="32"/>
        </w:rPr>
        <w:t xml:space="preserve"> </w:t>
      </w:r>
      <w:r>
        <w:rPr>
          <w:rFonts w:ascii="仿宋" w:hAnsi="仿宋" w:cs="Times New Roman" w:hint="eastAsia" w:eastAsia="仿宋"/>
          <w:sz w:val="32"/>
          <w:szCs w:val="32"/>
        </w:rPr>
        <w:t xml:space="preserve"> 设区的市、县（市）人民</w:t>
      </w:r>
      <w:r>
        <w:rPr>
          <w:rFonts w:ascii="仿宋" w:hAnsi="仿宋" w:cs="仿宋" w:hint="eastAsia" w:eastAsia="仿宋"/>
          <w:sz w:val="32"/>
          <w:szCs w:val="32"/>
        </w:rPr>
        <w:t>政府可以根据燃气发展和燃气管网建设情况，划定禁止使用瓶装液化石油气的区域，制定瓶装液化石油气的替代措施，并向社会公布。</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第十三条</w:t>
      </w:r>
      <w:r>
        <w:rPr>
          <w:rFonts w:ascii="仿宋" w:hAnsi="仿宋" w:cs="仿宋" w:eastAsia="仿宋"/>
          <w:sz w:val="32"/>
          <w:szCs w:val="32"/>
        </w:rPr>
        <w:t xml:space="preserve">  </w:t>
      </w:r>
      <w:r>
        <w:rPr>
          <w:rFonts w:ascii="仿宋" w:hAnsi="仿宋" w:cs="仿宋" w:hint="eastAsia" w:eastAsia="仿宋"/>
          <w:sz w:val="32"/>
          <w:szCs w:val="32"/>
        </w:rPr>
        <w:t>需要</w:t>
      </w:r>
      <w:r>
        <w:rPr>
          <w:rFonts w:ascii="仿宋" w:hAnsi="仿宋" w:cs="仿宋" w:eastAsia="仿宋"/>
          <w:sz w:val="32"/>
          <w:szCs w:val="32"/>
        </w:rPr>
        <w:t>配套建设</w:t>
      </w:r>
      <w:r>
        <w:rPr>
          <w:rFonts w:ascii="仿宋" w:hAnsi="仿宋" w:cs="仿宋" w:hint="eastAsia" w:eastAsia="仿宋"/>
          <w:sz w:val="32"/>
          <w:szCs w:val="32"/>
        </w:rPr>
        <w:t>管道</w:t>
      </w:r>
      <w:r>
        <w:rPr>
          <w:rFonts w:ascii="仿宋" w:hAnsi="仿宋" w:cs="仿宋" w:eastAsia="仿宋"/>
          <w:sz w:val="32"/>
          <w:szCs w:val="32"/>
        </w:rPr>
        <w:t>燃气设施</w:t>
      </w:r>
      <w:r>
        <w:rPr>
          <w:rFonts w:ascii="仿宋" w:hAnsi="仿宋" w:cs="仿宋" w:hint="eastAsia" w:eastAsia="仿宋"/>
          <w:sz w:val="32"/>
          <w:szCs w:val="32"/>
        </w:rPr>
        <w:t>的</w:t>
      </w:r>
      <w:r>
        <w:rPr>
          <w:rFonts w:ascii="仿宋" w:hAnsi="仿宋" w:cs="仿宋" w:eastAsia="仿宋"/>
          <w:sz w:val="32"/>
          <w:szCs w:val="32"/>
        </w:rPr>
        <w:t>新建、改建、扩建工程</w:t>
      </w:r>
      <w:r>
        <w:rPr>
          <w:rFonts w:ascii="仿宋" w:hAnsi="仿宋" w:cs="仿宋" w:hint="eastAsia" w:eastAsia="仿宋"/>
          <w:sz w:val="32"/>
          <w:szCs w:val="32"/>
        </w:rPr>
        <w:t>，管道</w:t>
      </w:r>
      <w:r>
        <w:rPr>
          <w:rFonts w:ascii="仿宋" w:hAnsi="仿宋" w:cs="仿宋" w:eastAsia="仿宋"/>
          <w:sz w:val="32"/>
          <w:szCs w:val="32"/>
        </w:rPr>
        <w:t>燃气设施应当与主体工程同步设计、同步施工、同步竣工验收</w:t>
      </w:r>
      <w:r>
        <w:rPr>
          <w:rFonts w:ascii="仿宋" w:hAnsi="仿宋" w:cs="仿宋" w:hint="eastAsia" w:eastAsia="仿宋"/>
          <w:sz w:val="32"/>
          <w:szCs w:val="32"/>
        </w:rPr>
        <w:t>、同步投入使用</w:t>
      </w:r>
      <w:r>
        <w:rPr>
          <w:rFonts w:ascii="仿宋" w:hAnsi="仿宋" w:cs="仿宋" w:eastAsia="仿宋"/>
          <w:sz w:val="32"/>
          <w:szCs w:val="32"/>
        </w:rPr>
        <w:t>。</w:t>
      </w:r>
    </w:p>
    <w:p>
      <w:pPr>
        <w:pStyle w:val="Heading1"/>
        <w:ind w:hanging="0" w:start="0"/>
        <w:jc w:val="center"/>
        <w:rPr>
          <w:rFonts w:ascii="黑体" w:hAnsi="黑体" w:eastAsia="黑体" w:cs="黑体"/>
          <w:b w:val="false"/>
          <w:bCs w:val="false"/>
          <w:sz w:val="32"/>
          <w:szCs w:val="32"/>
        </w:rPr>
      </w:pPr>
      <w:r>
        <w:rPr>
          <w:rFonts w:ascii="黑体" w:hAnsi="黑体" w:cs="黑体" w:eastAsia="黑体"/>
          <w:b w:val="false"/>
          <w:bCs w:val="false"/>
          <w:sz w:val="32"/>
          <w:szCs w:val="32"/>
        </w:rPr>
        <w:t>第三章  经营与服务</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第十四条</w:t>
      </w:r>
      <w:r>
        <w:rPr>
          <w:rFonts w:ascii="仿宋" w:hAnsi="仿宋" w:cs="仿宋" w:hint="eastAsia" w:eastAsia="仿宋"/>
          <w:b/>
          <w:bCs/>
          <w:sz w:val="32"/>
          <w:szCs w:val="32"/>
        </w:rPr>
        <w:t xml:space="preserve"> </w:t>
      </w:r>
      <w:r>
        <w:rPr>
          <w:rFonts w:ascii="仿宋" w:hAnsi="仿宋" w:cs="仿宋" w:eastAsia="仿宋"/>
          <w:sz w:val="32"/>
          <w:szCs w:val="32"/>
        </w:rPr>
        <w:t xml:space="preserve"> 燃气经营</w:t>
      </w:r>
      <w:r>
        <w:rPr>
          <w:rFonts w:ascii="仿宋" w:hAnsi="仿宋" w:cs="仿宋" w:hint="eastAsia" w:eastAsia="仿宋"/>
          <w:sz w:val="32"/>
          <w:szCs w:val="32"/>
        </w:rPr>
        <w:t>包括管道燃气经营、瓶装液化石油气经营和车用燃气经营等。</w:t>
      </w:r>
    </w:p>
    <w:p>
      <w:pPr>
        <w:pStyle w:val="Normal"/>
        <w:numPr>
          <w:ilvl w:val="0"/>
          <w:numId w:val="0"/>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从事燃气经营活动的企业，应当向所在地设区的市有关部门申请取得</w:t>
      </w:r>
      <w:r>
        <w:rPr>
          <w:rFonts w:ascii="仿宋" w:hAnsi="仿宋" w:cs="仿宋" w:eastAsia="仿宋"/>
          <w:sz w:val="32"/>
          <w:szCs w:val="32"/>
        </w:rPr>
        <w:t>燃气经营许可证。</w:t>
      </w:r>
      <w:r>
        <w:rPr>
          <w:rFonts w:ascii="仿宋" w:hAnsi="仿宋" w:cs="仿宋" w:hint="eastAsia" w:eastAsia="仿宋"/>
          <w:sz w:val="32"/>
          <w:szCs w:val="32"/>
        </w:rPr>
        <w:t>取得燃气经营许可证应当具备下列条件：</w:t>
      </w:r>
    </w:p>
    <w:p>
      <w:pPr>
        <w:pStyle w:val="Normal"/>
        <w:numPr>
          <w:ilvl w:val="0"/>
          <w:numId w:val="2"/>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燃气经营区域、燃气种类、供应方式和规模、燃气设施布局等符合城镇燃气发展专项规划的要求；</w:t>
      </w:r>
    </w:p>
    <w:p>
      <w:pPr>
        <w:pStyle w:val="Normal"/>
        <w:numPr>
          <w:ilvl w:val="0"/>
          <w:numId w:val="2"/>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有符合国家标准的燃气气源；</w:t>
      </w:r>
    </w:p>
    <w:p>
      <w:pPr>
        <w:pStyle w:val="Normal"/>
        <w:numPr>
          <w:ilvl w:val="0"/>
          <w:numId w:val="2"/>
        </w:numPr>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有符合国家标准的燃气供应、计量、安全等设施，竣工验收合格并依法备案；</w:t>
      </w:r>
    </w:p>
    <w:p>
      <w:pPr>
        <w:pStyle w:val="Normal"/>
        <w:numPr>
          <w:ilvl w:val="0"/>
          <w:numId w:val="2"/>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有固定的经营场所、完善的经营方案、健全的安全管理制度；</w:t>
      </w:r>
    </w:p>
    <w:p>
      <w:pPr>
        <w:pStyle w:val="Normal"/>
        <w:numPr>
          <w:ilvl w:val="0"/>
          <w:numId w:val="2"/>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有健全的燃气应急预案、</w:t>
      </w:r>
      <w:r>
        <w:rPr>
          <w:rStyle w:val="Strong"/>
          <w:rFonts w:ascii="仿宋_GB2312;仿宋" w:hAnsi="仿宋_GB2312;仿宋" w:cs="仿宋_GB2312;仿宋" w:hint="eastAsia" w:eastAsia="仿宋_GB2312;仿宋"/>
          <w:b w:val="false"/>
          <w:bCs/>
          <w:color w:val="000000"/>
          <w:sz w:val="32"/>
          <w:szCs w:val="44"/>
        </w:rPr>
        <w:t>安全评价报告、双重预防机制工作报告，具有与供气规模相适应的抢险能力</w:t>
      </w:r>
      <w:r>
        <w:rPr>
          <w:rFonts w:ascii="仿宋" w:hAnsi="仿宋" w:cs="仿宋" w:hint="eastAsia" w:eastAsia="仿宋"/>
          <w:sz w:val="32"/>
          <w:szCs w:val="32"/>
        </w:rPr>
        <w:t>；</w:t>
      </w:r>
    </w:p>
    <w:p>
      <w:pPr>
        <w:pStyle w:val="Normal"/>
        <w:numPr>
          <w:ilvl w:val="0"/>
          <w:numId w:val="2"/>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企业主要负责人、安全生产管理人员以及运行、维护和抢修人员经专业培训并由燃气管理部门考核合格；</w:t>
      </w:r>
    </w:p>
    <w:p>
      <w:pPr>
        <w:pStyle w:val="Normal"/>
        <w:numPr>
          <w:ilvl w:val="0"/>
          <w:numId w:val="2"/>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设区的市人民政府</w:t>
      </w:r>
      <w:r>
        <w:rPr>
          <w:rFonts w:ascii="仿宋" w:hAnsi="仿宋" w:cs="仿宋" w:eastAsia="仿宋"/>
          <w:sz w:val="32"/>
          <w:szCs w:val="32"/>
        </w:rPr>
        <w:t>燃气管理部门</w:t>
      </w:r>
      <w:r>
        <w:rPr>
          <w:rFonts w:ascii="仿宋" w:hAnsi="仿宋" w:cs="仿宋" w:hint="eastAsia" w:eastAsia="仿宋"/>
          <w:sz w:val="32"/>
          <w:szCs w:val="32"/>
        </w:rPr>
        <w:t>出具的技术审查意见；</w:t>
      </w:r>
    </w:p>
    <w:p>
      <w:pPr>
        <w:pStyle w:val="Normal"/>
        <w:numPr>
          <w:ilvl w:val="0"/>
          <w:numId w:val="2"/>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法律、法规规定的其他条件。</w:t>
      </w:r>
    </w:p>
    <w:p>
      <w:pPr>
        <w:pStyle w:val="Normal"/>
        <w:numPr>
          <w:ilvl w:val="0"/>
          <w:numId w:val="0"/>
        </w:numPr>
        <w:ind w:firstLineChars="200" w:startChars="0" w:start="0" w:endChars="0" w:end="0"/>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燃气经营企业从事气瓶充装活动的，应当依法取得气瓶充装许可证。</w:t>
      </w:r>
    </w:p>
    <w:p>
      <w:pPr>
        <w:pStyle w:val="Normal"/>
        <w:numPr>
          <w:ilvl w:val="0"/>
          <w:numId w:val="0"/>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有关</w:t>
      </w:r>
      <w:r>
        <w:rPr>
          <w:rFonts w:ascii="仿宋" w:hAnsi="仿宋" w:cs="仿宋" w:eastAsia="仿宋"/>
          <w:sz w:val="32"/>
          <w:szCs w:val="32"/>
        </w:rPr>
        <w:t>部门应当</w:t>
      </w:r>
      <w:r>
        <w:rPr>
          <w:rFonts w:ascii="仿宋" w:hAnsi="仿宋" w:cs="仿宋" w:hint="eastAsia" w:eastAsia="仿宋"/>
          <w:sz w:val="32"/>
          <w:szCs w:val="32"/>
        </w:rPr>
        <w:t>自受理申请之日起十二个工作日内，</w:t>
      </w:r>
      <w:r>
        <w:rPr>
          <w:rFonts w:ascii="仿宋" w:hAnsi="仿宋" w:cs="仿宋" w:eastAsia="仿宋"/>
          <w:sz w:val="32"/>
          <w:szCs w:val="32"/>
        </w:rPr>
        <w:t>对符合</w:t>
      </w:r>
      <w:r>
        <w:rPr>
          <w:rFonts w:ascii="仿宋" w:hAnsi="仿宋" w:cs="仿宋" w:hint="eastAsia" w:eastAsia="仿宋"/>
          <w:sz w:val="32"/>
          <w:szCs w:val="32"/>
        </w:rPr>
        <w:t>前款规定条件</w:t>
      </w:r>
      <w:r>
        <w:rPr>
          <w:rFonts w:ascii="仿宋" w:hAnsi="仿宋" w:cs="仿宋" w:eastAsia="仿宋"/>
          <w:sz w:val="32"/>
          <w:szCs w:val="32"/>
        </w:rPr>
        <w:t>的</w:t>
      </w:r>
      <w:r>
        <w:rPr>
          <w:rFonts w:ascii="仿宋" w:hAnsi="仿宋" w:cs="仿宋" w:hint="eastAsia" w:eastAsia="仿宋"/>
          <w:sz w:val="32"/>
          <w:szCs w:val="32"/>
        </w:rPr>
        <w:t>燃气经营企业核</w:t>
      </w:r>
      <w:r>
        <w:rPr>
          <w:rFonts w:ascii="仿宋" w:hAnsi="仿宋" w:cs="仿宋" w:eastAsia="仿宋"/>
          <w:sz w:val="32"/>
          <w:szCs w:val="32"/>
        </w:rPr>
        <w:t>发燃气经营许可证，并自核发之日起</w:t>
      </w:r>
      <w:r>
        <w:rPr>
          <w:rFonts w:ascii="仿宋" w:hAnsi="仿宋" w:cs="仿宋" w:hint="eastAsia" w:eastAsia="仿宋"/>
          <w:sz w:val="32"/>
          <w:szCs w:val="32"/>
        </w:rPr>
        <w:t>五个工作</w:t>
      </w:r>
      <w:r>
        <w:rPr>
          <w:rFonts w:ascii="仿宋" w:hAnsi="仿宋" w:cs="仿宋" w:eastAsia="仿宋"/>
          <w:sz w:val="32"/>
          <w:szCs w:val="32"/>
        </w:rPr>
        <w:t>日</w:t>
      </w:r>
      <w:r>
        <w:rPr>
          <w:rFonts w:ascii="仿宋" w:hAnsi="仿宋" w:cs="仿宋" w:hint="eastAsia" w:eastAsia="仿宋"/>
          <w:sz w:val="32"/>
          <w:szCs w:val="32"/>
        </w:rPr>
        <w:t>内将相关信息和资料移送</w:t>
      </w:r>
      <w:r>
        <w:rPr>
          <w:rFonts w:ascii="仿宋" w:hAnsi="仿宋" w:cs="仿宋" w:eastAsia="仿宋"/>
          <w:sz w:val="32"/>
          <w:szCs w:val="32"/>
        </w:rPr>
        <w:t>同级</w:t>
      </w:r>
      <w:r>
        <w:rPr>
          <w:rFonts w:ascii="仿宋" w:hAnsi="仿宋" w:cs="仿宋" w:hint="eastAsia" w:eastAsia="仿宋"/>
          <w:sz w:val="32"/>
          <w:szCs w:val="32"/>
        </w:rPr>
        <w:t>人民政府</w:t>
      </w:r>
      <w:r>
        <w:rPr>
          <w:rFonts w:ascii="仿宋" w:hAnsi="仿宋" w:cs="仿宋" w:eastAsia="仿宋"/>
          <w:sz w:val="32"/>
          <w:szCs w:val="32"/>
        </w:rPr>
        <w:t>燃气管理部门</w:t>
      </w:r>
      <w:r>
        <w:rPr>
          <w:rFonts w:ascii="仿宋" w:hAnsi="仿宋" w:cs="仿宋" w:hint="eastAsia" w:eastAsia="仿宋"/>
          <w:sz w:val="32"/>
          <w:szCs w:val="32"/>
        </w:rPr>
        <w:t>；对不符合条件的，书面通知申请人并说明理由</w:t>
      </w:r>
      <w:r>
        <w:rPr>
          <w:rFonts w:ascii="仿宋" w:hAnsi="仿宋" w:cs="仿宋" w:eastAsia="仿宋"/>
          <w:sz w:val="32"/>
          <w:szCs w:val="32"/>
        </w:rPr>
        <w:t>。燃气经营许可证有效期限为</w:t>
      </w:r>
      <w:r>
        <w:rPr>
          <w:rFonts w:ascii="仿宋" w:hAnsi="仿宋" w:cs="仿宋" w:hint="eastAsia" w:eastAsia="仿宋"/>
          <w:sz w:val="32"/>
          <w:szCs w:val="32"/>
        </w:rPr>
        <w:t>三</w:t>
      </w:r>
      <w:r>
        <w:rPr>
          <w:rFonts w:ascii="仿宋" w:hAnsi="仿宋" w:cs="仿宋" w:eastAsia="仿宋"/>
          <w:sz w:val="32"/>
          <w:szCs w:val="32"/>
        </w:rPr>
        <w:t>年。</w:t>
      </w:r>
    </w:p>
    <w:p>
      <w:pPr>
        <w:pStyle w:val="Normal"/>
        <w:numPr>
          <w:ilvl w:val="0"/>
          <w:numId w:val="0"/>
        </w:numPr>
        <w:ind w:firstLineChars="200" w:startChars="0" w:start="0" w:endChars="0" w:end="0"/>
        <w:rPr>
          <w:rFonts w:ascii="仿宋" w:hAnsi="仿宋" w:eastAsia="仿宋" w:cs="仿宋"/>
          <w:sz w:val="32"/>
          <w:szCs w:val="32"/>
        </w:rPr>
      </w:pPr>
      <w:r>
        <w:rPr>
          <w:rFonts w:ascii="仿宋" w:hAnsi="仿宋" w:cs="仿宋" w:hint="eastAsia" w:eastAsia="仿宋"/>
          <w:sz w:val="32"/>
          <w:szCs w:val="32"/>
        </w:rPr>
        <w:t>依法取得燃气经营许可的企业，应当依照许可的经营类别、区域和期限等从事燃气经营活动。</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第十五条</w:t>
      </w:r>
      <w:r>
        <w:rPr>
          <w:rFonts w:ascii="仿宋" w:hAnsi="仿宋" w:cs="仿宋" w:hint="eastAsia" w:eastAsia="仿宋"/>
          <w:b/>
          <w:bCs/>
          <w:sz w:val="32"/>
          <w:szCs w:val="32"/>
        </w:rPr>
        <w:t xml:space="preserve"> </w:t>
      </w:r>
      <w:r>
        <w:rPr>
          <w:rFonts w:ascii="仿宋" w:hAnsi="仿宋" w:cs="仿宋" w:eastAsia="仿宋"/>
          <w:sz w:val="32"/>
          <w:szCs w:val="32"/>
        </w:rPr>
        <w:t xml:space="preserve"> 县级以上人民政府</w:t>
      </w:r>
      <w:r>
        <w:rPr>
          <w:rFonts w:ascii="仿宋" w:hAnsi="仿宋" w:cs="仿宋" w:hint="eastAsia" w:eastAsia="仿宋"/>
          <w:sz w:val="32"/>
          <w:szCs w:val="32"/>
        </w:rPr>
        <w:t>应当</w:t>
      </w:r>
      <w:r>
        <w:rPr>
          <w:rFonts w:ascii="仿宋" w:hAnsi="仿宋" w:cs="仿宋" w:eastAsia="仿宋"/>
          <w:sz w:val="32"/>
          <w:szCs w:val="32"/>
        </w:rPr>
        <w:t>对</w:t>
      </w:r>
      <w:r>
        <w:rPr>
          <w:rFonts w:ascii="仿宋" w:hAnsi="仿宋" w:cs="仿宋" w:hint="eastAsia" w:eastAsia="仿宋"/>
          <w:sz w:val="32"/>
          <w:szCs w:val="32"/>
        </w:rPr>
        <w:t>本行政区域内的</w:t>
      </w:r>
      <w:r>
        <w:rPr>
          <w:rFonts w:ascii="仿宋" w:hAnsi="仿宋" w:cs="仿宋" w:eastAsia="仿宋"/>
          <w:sz w:val="32"/>
          <w:szCs w:val="32"/>
        </w:rPr>
        <w:t>燃气经营企业实行动态</w:t>
      </w:r>
      <w:r>
        <w:rPr>
          <w:rFonts w:ascii="仿宋" w:hAnsi="仿宋" w:cs="仿宋" w:hint="eastAsia" w:eastAsia="仿宋"/>
          <w:sz w:val="32"/>
          <w:szCs w:val="32"/>
        </w:rPr>
        <w:t>考核</w:t>
      </w:r>
      <w:r>
        <w:rPr>
          <w:rFonts w:ascii="仿宋" w:hAnsi="仿宋" w:cs="仿宋" w:eastAsia="仿宋"/>
          <w:sz w:val="32"/>
          <w:szCs w:val="32"/>
        </w:rPr>
        <w:t>管理</w:t>
      </w:r>
      <w:r>
        <w:rPr>
          <w:rFonts w:ascii="仿宋" w:hAnsi="仿宋" w:cs="仿宋" w:hint="eastAsia" w:eastAsia="仿宋"/>
          <w:sz w:val="32"/>
          <w:szCs w:val="32"/>
        </w:rPr>
        <w:t>，对燃气经营企业的主要负责人实行安全生产考核管理</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燃气经营企业</w:t>
      </w:r>
      <w:r>
        <w:rPr>
          <w:rFonts w:ascii="仿宋" w:hAnsi="仿宋" w:cs="仿宋" w:eastAsia="仿宋"/>
          <w:sz w:val="32"/>
          <w:szCs w:val="32"/>
        </w:rPr>
        <w:t>动态</w:t>
      </w:r>
      <w:r>
        <w:rPr>
          <w:rFonts w:ascii="仿宋" w:hAnsi="仿宋" w:cs="仿宋" w:hint="eastAsia" w:eastAsia="仿宋"/>
          <w:sz w:val="32"/>
          <w:szCs w:val="32"/>
        </w:rPr>
        <w:t>考核</w:t>
      </w:r>
      <w:r>
        <w:rPr>
          <w:rFonts w:ascii="仿宋" w:hAnsi="仿宋" w:cs="仿宋" w:eastAsia="仿宋"/>
          <w:sz w:val="32"/>
          <w:szCs w:val="32"/>
        </w:rPr>
        <w:t>管理</w:t>
      </w:r>
      <w:r>
        <w:rPr>
          <w:rFonts w:ascii="仿宋" w:hAnsi="仿宋" w:cs="仿宋" w:hint="eastAsia" w:eastAsia="仿宋"/>
          <w:sz w:val="32"/>
          <w:szCs w:val="32"/>
        </w:rPr>
        <w:t>办法和主要负责人安全生产考核管理办法，由</w:t>
      </w:r>
      <w:r>
        <w:rPr>
          <w:rFonts w:ascii="仿宋" w:hAnsi="仿宋" w:cs="仿宋" w:eastAsia="仿宋"/>
          <w:sz w:val="32"/>
          <w:szCs w:val="32"/>
        </w:rPr>
        <w:t>省</w:t>
      </w:r>
      <w:r>
        <w:rPr>
          <w:rFonts w:ascii="仿宋" w:hAnsi="仿宋" w:cs="仿宋" w:hint="eastAsia" w:eastAsia="仿宋"/>
          <w:sz w:val="32"/>
          <w:szCs w:val="32"/>
        </w:rPr>
        <w:t>人民政府</w:t>
      </w:r>
      <w:r>
        <w:rPr>
          <w:rFonts w:ascii="仿宋" w:hAnsi="仿宋" w:cs="仿宋" w:eastAsia="仿宋"/>
          <w:sz w:val="32"/>
          <w:szCs w:val="32"/>
        </w:rPr>
        <w:t>制定</w:t>
      </w:r>
      <w:r>
        <w:rPr>
          <w:rFonts w:ascii="仿宋" w:hAnsi="仿宋" w:cs="仿宋" w:hint="eastAsia" w:eastAsia="仿宋"/>
          <w:sz w:val="32"/>
          <w:szCs w:val="32"/>
        </w:rPr>
        <w:t>。</w:t>
      </w:r>
      <w:bookmarkStart w:id="0" w:name="OLE_LINK2"/>
      <w:bookmarkStart w:id="1" w:name="OLE_LINK1"/>
    </w:p>
    <w:p>
      <w:pPr>
        <w:pStyle w:val="Normal"/>
        <w:numPr>
          <w:ilvl w:val="0"/>
          <w:numId w:val="0"/>
        </w:numPr>
        <w:ind w:firstLineChars="200" w:startChars="0" w:start="0" w:endChars="0" w:end="0"/>
        <w:rPr>
          <w:rFonts w:ascii="仿宋" w:hAnsi="仿宋" w:eastAsia="仿宋" w:cs="仿宋" w:hint="eastAsia"/>
          <w:sz w:val="32"/>
          <w:szCs w:val="32"/>
        </w:rPr>
      </w:pPr>
      <w:bookmarkEnd w:id="0"/>
      <w:bookmarkEnd w:id="1"/>
      <w:r>
        <w:rPr>
          <w:rFonts w:ascii="方正黑体_GBK;微软雅黑" w:hAnsi="方正黑体_GBK;微软雅黑" w:cs="方正黑体_GBK;微软雅黑" w:hint="eastAsia" w:eastAsia="方正黑体_GBK;微软雅黑"/>
          <w:b w:val="false"/>
          <w:bCs w:val="false"/>
          <w:sz w:val="32"/>
          <w:szCs w:val="32"/>
        </w:rPr>
        <w:t>第十六条</w:t>
      </w:r>
      <w:r>
        <w:rPr>
          <w:rFonts w:ascii="仿宋" w:hAnsi="仿宋" w:cs="仿宋" w:hint="eastAsia" w:eastAsia="仿宋"/>
          <w:sz w:val="32"/>
          <w:szCs w:val="32"/>
        </w:rPr>
        <w:t xml:space="preserve">  管道</w:t>
      </w:r>
      <w:r>
        <w:rPr>
          <w:rFonts w:ascii="仿宋" w:hAnsi="仿宋" w:cs="仿宋" w:eastAsia="仿宋"/>
          <w:sz w:val="32"/>
          <w:szCs w:val="32"/>
        </w:rPr>
        <w:t>燃气经营</w:t>
      </w:r>
      <w:r>
        <w:rPr>
          <w:rFonts w:ascii="仿宋" w:hAnsi="仿宋" w:cs="仿宋" w:hint="eastAsia" w:eastAsia="仿宋"/>
          <w:sz w:val="32"/>
          <w:szCs w:val="32"/>
        </w:rPr>
        <w:t>企业</w:t>
      </w:r>
      <w:r>
        <w:rPr>
          <w:rFonts w:ascii="仿宋" w:hAnsi="仿宋" w:cs="仿宋" w:eastAsia="仿宋"/>
          <w:sz w:val="32"/>
          <w:szCs w:val="32"/>
        </w:rPr>
        <w:t>应当</w:t>
      </w:r>
      <w:r>
        <w:rPr>
          <w:rFonts w:ascii="仿宋" w:hAnsi="仿宋" w:cs="仿宋" w:hint="eastAsia" w:eastAsia="仿宋"/>
          <w:sz w:val="32"/>
          <w:szCs w:val="32"/>
        </w:rPr>
        <w:t>按照城镇燃气发展专项规划投资、建设燃气设施，持续、稳定、安全地向燃气用户供应燃气。</w:t>
      </w:r>
    </w:p>
    <w:p>
      <w:pPr>
        <w:pStyle w:val="Normal"/>
        <w:numPr>
          <w:ilvl w:val="0"/>
          <w:numId w:val="0"/>
        </w:numPr>
        <w:ind w:hanging="0" w:start="0"/>
        <w:rPr>
          <w:rFonts w:ascii="仿宋" w:hAnsi="仿宋" w:eastAsia="仿宋" w:cs="仿宋"/>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管道燃气经营企业应当为燃气用户提供智能计量表，并为缴费、充值等提供方便。</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第十七条</w:t>
      </w:r>
      <w:r>
        <w:rPr>
          <w:rFonts w:ascii="仿宋" w:hAnsi="仿宋" w:cs="仿宋" w:hint="eastAsia" w:eastAsia="仿宋"/>
          <w:b/>
          <w:bCs/>
          <w:sz w:val="32"/>
          <w:szCs w:val="32"/>
        </w:rPr>
        <w:t xml:space="preserve">  </w:t>
      </w:r>
      <w:r>
        <w:rPr>
          <w:rFonts w:ascii="仿宋" w:hAnsi="仿宋" w:cs="仿宋" w:eastAsia="仿宋"/>
          <w:sz w:val="32"/>
          <w:szCs w:val="32"/>
        </w:rPr>
        <w:t>管道燃气经营企业应当每年对燃气用户的燃气设施进行安全检查</w:t>
      </w:r>
      <w:r>
        <w:rPr>
          <w:rFonts w:ascii="仿宋" w:hAnsi="仿宋" w:cs="仿宋" w:hint="eastAsia" w:eastAsia="仿宋"/>
          <w:sz w:val="32"/>
          <w:szCs w:val="32"/>
        </w:rPr>
        <w:t>，并做好记录。</w:t>
      </w:r>
      <w:r>
        <w:rPr>
          <w:rFonts w:ascii="仿宋" w:hAnsi="仿宋" w:cs="仿宋" w:eastAsia="仿宋"/>
          <w:sz w:val="32"/>
          <w:szCs w:val="32"/>
        </w:rPr>
        <w:t>燃气经营</w:t>
      </w:r>
      <w:r>
        <w:rPr>
          <w:rFonts w:ascii="仿宋" w:hAnsi="仿宋" w:cs="仿宋" w:hint="eastAsia" w:eastAsia="仿宋"/>
          <w:sz w:val="32"/>
          <w:szCs w:val="32"/>
        </w:rPr>
        <w:t>企业工作</w:t>
      </w:r>
      <w:r>
        <w:rPr>
          <w:rFonts w:ascii="仿宋" w:hAnsi="仿宋" w:cs="仿宋" w:eastAsia="仿宋"/>
          <w:sz w:val="32"/>
          <w:szCs w:val="32"/>
        </w:rPr>
        <w:t>人员入户检查时，应当提前通知燃气用户，并出示有效工作证件</w:t>
      </w:r>
      <w:r>
        <w:rPr>
          <w:rFonts w:ascii="仿宋" w:hAnsi="仿宋" w:cs="仿宋" w:hint="eastAsia" w:eastAsia="仿宋"/>
          <w:sz w:val="32"/>
          <w:szCs w:val="32"/>
        </w:rPr>
        <w:t>，用户应当予以配合</w:t>
      </w:r>
      <w:r>
        <w:rPr>
          <w:rFonts w:ascii="仿宋" w:hAnsi="仿宋" w:cs="仿宋" w:eastAsia="仿宋"/>
          <w:sz w:val="32"/>
          <w:szCs w:val="32"/>
        </w:rPr>
        <w:t>。社区、物业服务企业以及相关单位应当予以协助。</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第十八条</w:t>
      </w:r>
      <w:r>
        <w:rPr>
          <w:rFonts w:ascii="仿宋" w:hAnsi="仿宋" w:cs="仿宋" w:hint="eastAsia" w:eastAsia="仿宋"/>
          <w:b/>
          <w:bCs/>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管道</w:t>
      </w:r>
      <w:r>
        <w:rPr>
          <w:rFonts w:ascii="仿宋" w:hAnsi="仿宋" w:cs="仿宋" w:eastAsia="仿宋"/>
          <w:sz w:val="32"/>
          <w:szCs w:val="32"/>
        </w:rPr>
        <w:t>燃气经营</w:t>
      </w:r>
      <w:r>
        <w:rPr>
          <w:rFonts w:ascii="仿宋" w:hAnsi="仿宋" w:cs="仿宋" w:hint="eastAsia" w:eastAsia="仿宋"/>
          <w:sz w:val="32"/>
          <w:szCs w:val="32"/>
        </w:rPr>
        <w:t>企业</w:t>
      </w:r>
      <w:r>
        <w:rPr>
          <w:rFonts w:ascii="仿宋" w:hAnsi="仿宋" w:cs="仿宋" w:eastAsia="仿宋"/>
          <w:sz w:val="32"/>
          <w:szCs w:val="32"/>
        </w:rPr>
        <w:t>应当将安全检查结果告知燃气用户，发现燃气安全隐患的，</w:t>
      </w:r>
      <w:r>
        <w:rPr>
          <w:rFonts w:ascii="仿宋" w:hAnsi="仿宋" w:cs="仿宋" w:hint="eastAsia" w:eastAsia="仿宋"/>
          <w:sz w:val="32"/>
          <w:szCs w:val="32"/>
        </w:rPr>
        <w:t>及时处置；发现用户违反安全用气管理规定的，应当劝告并指导</w:t>
      </w:r>
      <w:r>
        <w:rPr>
          <w:rFonts w:ascii="仿宋" w:hAnsi="仿宋" w:cs="仿宋" w:eastAsia="仿宋"/>
          <w:sz w:val="32"/>
          <w:szCs w:val="32"/>
        </w:rPr>
        <w:t>燃气用户及时</w:t>
      </w:r>
      <w:r>
        <w:rPr>
          <w:rFonts w:ascii="仿宋" w:hAnsi="仿宋" w:cs="仿宋" w:hint="eastAsia" w:eastAsia="仿宋"/>
          <w:sz w:val="32"/>
          <w:szCs w:val="32"/>
        </w:rPr>
        <w:t>改正</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第十九条</w:t>
      </w:r>
      <w:r>
        <w:rPr>
          <w:rFonts w:ascii="仿宋" w:hAnsi="仿宋" w:cs="仿宋" w:eastAsia="仿宋"/>
          <w:sz w:val="32"/>
          <w:szCs w:val="32"/>
        </w:rPr>
        <w:t xml:space="preserve"> </w:t>
      </w:r>
      <w:r>
        <w:rPr>
          <w:rFonts w:ascii="仿宋" w:hAnsi="仿宋" w:cs="仿宋" w:eastAsia="仿宋"/>
          <w:sz w:val="32"/>
          <w:szCs w:val="32"/>
          <w:lang w:val="en"/>
        </w:rPr>
        <w:t xml:space="preserve"> </w:t>
      </w:r>
      <w:r>
        <w:rPr>
          <w:rFonts w:ascii="仿宋" w:hAnsi="仿宋" w:cs="仿宋" w:hint="eastAsia" w:eastAsia="仿宋"/>
          <w:sz w:val="32"/>
          <w:szCs w:val="32"/>
        </w:rPr>
        <w:t>管道燃气经营企业应当及时对达到设计使用年限以及经过安全评估存在隐患的燃气管网进行更新改造。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居民用户管道燃气计量表和表前燃气设施，</w:t>
      </w:r>
      <w:r>
        <w:rPr>
          <w:rFonts w:ascii="仿宋" w:hAnsi="仿宋" w:cs="仿宋" w:eastAsia="仿宋"/>
          <w:sz w:val="32"/>
          <w:szCs w:val="32"/>
        </w:rPr>
        <w:t>由燃气经营</w:t>
      </w:r>
      <w:r>
        <w:rPr>
          <w:rFonts w:ascii="仿宋" w:hAnsi="仿宋" w:cs="仿宋" w:hint="eastAsia" w:eastAsia="仿宋"/>
          <w:sz w:val="32"/>
          <w:szCs w:val="32"/>
        </w:rPr>
        <w:t>企业</w:t>
      </w:r>
      <w:r>
        <w:rPr>
          <w:rFonts w:ascii="仿宋" w:hAnsi="仿宋" w:cs="仿宋" w:eastAsia="仿宋"/>
          <w:sz w:val="32"/>
          <w:szCs w:val="32"/>
        </w:rPr>
        <w:t>负责维护、更新</w:t>
      </w:r>
      <w:r>
        <w:rPr>
          <w:rFonts w:ascii="仿宋" w:hAnsi="仿宋" w:cs="仿宋" w:hint="eastAsia" w:eastAsia="仿宋"/>
          <w:sz w:val="32"/>
          <w:szCs w:val="32"/>
        </w:rPr>
        <w:t>，费用纳入企业经营成本；计量表后至燃具前燃气经营企业为排除安全隐患而开展的上门服务、安全检查、设施修理、材料更新等人工服务成本费用由燃气经营企业负责，纳入企业经营成本，材料费用由居民用户承担。燃气计量表设置在住宅外的燃气管道进户墙内侧以外的燃气设施的维修、更新，</w:t>
      </w:r>
      <w:r>
        <w:rPr>
          <w:rFonts w:ascii="仿宋" w:hAnsi="仿宋" w:cs="仿宋" w:eastAsia="仿宋"/>
          <w:sz w:val="32"/>
          <w:szCs w:val="32"/>
        </w:rPr>
        <w:t>由燃气经营</w:t>
      </w:r>
      <w:r>
        <w:rPr>
          <w:rFonts w:ascii="仿宋" w:hAnsi="仿宋" w:cs="仿宋" w:hint="eastAsia" w:eastAsia="仿宋"/>
          <w:sz w:val="32"/>
          <w:szCs w:val="32"/>
        </w:rPr>
        <w:t>企业</w:t>
      </w:r>
      <w:r>
        <w:rPr>
          <w:rFonts w:ascii="仿宋" w:hAnsi="仿宋" w:cs="仿宋" w:eastAsia="仿宋"/>
          <w:sz w:val="32"/>
          <w:szCs w:val="32"/>
        </w:rPr>
        <w:t>负责</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第二十条</w:t>
      </w:r>
      <w:r>
        <w:rPr>
          <w:rFonts w:ascii="仿宋" w:hAnsi="仿宋" w:cs="仿宋" w:hint="eastAsia" w:eastAsia="仿宋"/>
          <w:sz w:val="32"/>
          <w:szCs w:val="32"/>
        </w:rPr>
        <w:t xml:space="preserve">  县级以上人民政府应当加强对管道燃气终端销售价格以及城镇管道燃气配送环节价格监管。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县级以上人民政府价格管理部门确定和调整管道燃气销售价格，应当采取召开听证会等形式征求管道燃气用户、管道燃气经营企业、燃气管理部门等有关方面的意见。</w:t>
      </w:r>
    </w:p>
    <w:p>
      <w:pPr>
        <w:pStyle w:val="2"/>
        <w:rPr/>
      </w:pPr>
      <w:r>
        <w:rPr>
          <w:rFonts w:hint="eastAsia"/>
          <w:sz w:val="32"/>
          <w:szCs w:val="32"/>
        </w:rPr>
        <w:t>燃气经营企业应当在经营场所公示服务项目和收费标准，按照规定标准收取费用；对不符合规定的收费，燃气用户有权拒付并向有关部门投诉。</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第二十一条</w:t>
      </w:r>
      <w:r>
        <w:rPr>
          <w:rFonts w:ascii="仿宋" w:hAnsi="仿宋" w:cs="仿宋" w:hint="eastAsia" w:eastAsia="仿宋"/>
          <w:b/>
          <w:bCs/>
          <w:sz w:val="32"/>
          <w:szCs w:val="32"/>
        </w:rPr>
        <w:t xml:space="preserve"> </w:t>
      </w:r>
      <w:r>
        <w:rPr>
          <w:rFonts w:ascii="黑体" w:hAnsi="黑体" w:cs="黑体" w:hint="eastAsia" w:eastAsia="黑体"/>
          <w:sz w:val="32"/>
          <w:szCs w:val="32"/>
        </w:rPr>
        <w:t xml:space="preserve"> </w:t>
      </w:r>
      <w:r>
        <w:rPr>
          <w:rFonts w:ascii="仿宋" w:hAnsi="仿宋" w:cs="仿宋" w:hint="eastAsia" w:eastAsia="仿宋"/>
          <w:sz w:val="32"/>
          <w:szCs w:val="32"/>
        </w:rPr>
        <w:t>瓶装液化石油气经营企业应当使用符合危险货物道路安全运输要求的车辆运输液化石油气。</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存放瓶装液化石油气的场所与公共建筑和居民住宅建筑的距离应当符合国家和省规定的安全要求，并配备相应的安全设施设备。</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第二十二条</w:t>
      </w:r>
      <w:r>
        <w:rPr>
          <w:rFonts w:ascii="黑体" w:hAnsi="黑体" w:cs="黑体" w:hint="eastAsia" w:eastAsia="黑体"/>
          <w:sz w:val="32"/>
          <w:szCs w:val="32"/>
        </w:rPr>
        <w:t xml:space="preserve">  </w:t>
      </w:r>
      <w:r>
        <w:rPr>
          <w:rFonts w:ascii="仿宋" w:hAnsi="仿宋" w:cs="仿宋" w:hint="eastAsia" w:eastAsia="仿宋"/>
          <w:sz w:val="32"/>
          <w:szCs w:val="32"/>
        </w:rPr>
        <w:t>瓶装液化石油气经营企业不得用非法制造、改装或者报废、超期限未检验或者检验不合格、不符合安全技术规范、无气瓶信息标志或者信息标志模糊不清的气瓶充装燃气；不得使用移动式压力容器直接向气瓶充装燃气或者用气瓶相互倒灌燃气。</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第二十三条</w:t>
      </w:r>
      <w:r>
        <w:rPr>
          <w:rFonts w:ascii="仿宋" w:hAnsi="仿宋" w:cs="仿宋" w:hint="eastAsia" w:eastAsia="仿宋"/>
          <w:b/>
          <w:bCs/>
          <w:sz w:val="32"/>
          <w:szCs w:val="32"/>
        </w:rPr>
        <w:t xml:space="preserve"> </w:t>
      </w:r>
      <w:r>
        <w:rPr>
          <w:rFonts w:ascii="黑体" w:hAnsi="黑体" w:cs="黑体" w:eastAsia="黑体"/>
          <w:sz w:val="32"/>
          <w:szCs w:val="32"/>
        </w:rPr>
        <w:t xml:space="preserve"> </w:t>
      </w:r>
      <w:r>
        <w:rPr>
          <w:rFonts w:ascii="仿宋" w:hAnsi="仿宋" w:cs="仿宋" w:hint="eastAsia" w:eastAsia="仿宋"/>
          <w:sz w:val="32"/>
          <w:szCs w:val="32"/>
        </w:rPr>
        <w:t>瓶装液化石油气实行实名制销售。瓶装液化石油气经营企业应当与用户签订供用气合同，对用户进行直接供应，明确告知用户需具备的安全用气条件和注意事项。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瓶装液化石油气经营企业应当建立健全燃气用户服务信息系统，实行用户档案管理，定期向所在地燃气管理部门报送燃气用户管理等信息。</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第二十四条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仿宋" w:hAnsi="仿宋" w:cs="仿宋" w:hint="eastAsia" w:eastAsia="仿宋"/>
          <w:sz w:val="32"/>
          <w:szCs w:val="32"/>
        </w:rPr>
        <w:t>瓶装液化石油气经营企业负</w:t>
      </w:r>
      <w:r>
        <w:rPr>
          <w:rFonts w:ascii="仿宋" w:hAnsi="仿宋" w:cs="仿宋" w:eastAsia="仿宋"/>
          <w:sz w:val="32"/>
          <w:szCs w:val="32"/>
        </w:rPr>
        <w:t>责维护、更新瓶装</w:t>
      </w:r>
      <w:r>
        <w:rPr>
          <w:rFonts w:ascii="仿宋" w:hAnsi="仿宋" w:cs="仿宋" w:hint="eastAsia" w:eastAsia="仿宋"/>
          <w:sz w:val="32"/>
          <w:szCs w:val="32"/>
        </w:rPr>
        <w:t>液化石油气</w:t>
      </w:r>
      <w:r>
        <w:rPr>
          <w:rFonts w:ascii="仿宋" w:hAnsi="仿宋" w:cs="仿宋" w:eastAsia="仿宋"/>
          <w:sz w:val="32"/>
          <w:szCs w:val="32"/>
        </w:rPr>
        <w:t>气瓶</w:t>
      </w:r>
      <w:r>
        <w:rPr>
          <w:rFonts w:ascii="仿宋" w:hAnsi="仿宋" w:cs="仿宋" w:hint="eastAsia" w:eastAsia="仿宋"/>
          <w:sz w:val="32"/>
          <w:szCs w:val="32"/>
        </w:rPr>
        <w:t>及配套的减压阀、自动切断阀，</w:t>
      </w:r>
      <w:r>
        <w:rPr>
          <w:rFonts w:ascii="仿宋" w:hAnsi="仿宋" w:cs="仿宋" w:eastAsia="仿宋"/>
          <w:sz w:val="32"/>
          <w:szCs w:val="32"/>
        </w:rPr>
        <w:t>用户负责维护、更新连接管、燃烧器具等</w:t>
      </w:r>
      <w:r>
        <w:rPr>
          <w:rFonts w:ascii="仿宋" w:hAnsi="仿宋" w:cs="仿宋" w:hint="eastAsia" w:eastAsia="仿宋"/>
          <w:sz w:val="32"/>
          <w:szCs w:val="32"/>
        </w:rPr>
        <w:t>设施</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第二十五条</w:t>
      </w:r>
      <w:r>
        <w:rPr>
          <w:rFonts w:ascii="仿宋" w:hAnsi="仿宋" w:cs="仿宋" w:hint="eastAsia" w:eastAsia="仿宋"/>
          <w:b/>
          <w:bCs/>
          <w:sz w:val="32"/>
          <w:szCs w:val="32"/>
        </w:rPr>
        <w:t xml:space="preserve"> </w:t>
      </w:r>
      <w:r>
        <w:rPr>
          <w:rFonts w:ascii="仿宋" w:hAnsi="仿宋" w:cs="仿宋" w:eastAsia="仿宋"/>
          <w:sz w:val="32"/>
          <w:szCs w:val="32"/>
        </w:rPr>
        <w:t xml:space="preserve"> 燃气汽车加气经营</w:t>
      </w:r>
      <w:r>
        <w:rPr>
          <w:rFonts w:ascii="仿宋" w:hAnsi="仿宋" w:cs="仿宋" w:hint="eastAsia" w:eastAsia="仿宋"/>
          <w:sz w:val="32"/>
          <w:szCs w:val="32"/>
        </w:rPr>
        <w:t>企业</w:t>
      </w:r>
      <w:r>
        <w:rPr>
          <w:rFonts w:ascii="仿宋" w:hAnsi="仿宋" w:cs="仿宋" w:eastAsia="仿宋"/>
          <w:sz w:val="32"/>
          <w:szCs w:val="32"/>
        </w:rPr>
        <w:t>不得从事超出经营范围的</w:t>
      </w:r>
      <w:r>
        <w:rPr>
          <w:rFonts w:ascii="仿宋" w:hAnsi="仿宋" w:cs="仿宋" w:hint="eastAsia" w:eastAsia="仿宋"/>
          <w:sz w:val="32"/>
          <w:szCs w:val="32"/>
        </w:rPr>
        <w:t>燃气</w:t>
      </w:r>
      <w:r>
        <w:rPr>
          <w:rFonts w:ascii="仿宋" w:hAnsi="仿宋" w:cs="仿宋" w:eastAsia="仿宋"/>
          <w:sz w:val="32"/>
          <w:szCs w:val="32"/>
        </w:rPr>
        <w:t>充装业务</w:t>
      </w:r>
      <w:r>
        <w:rPr>
          <w:rFonts w:ascii="仿宋" w:hAnsi="仿宋" w:cs="仿宋" w:hint="eastAsia" w:eastAsia="仿宋"/>
          <w:sz w:val="32"/>
          <w:szCs w:val="32"/>
        </w:rPr>
        <w:t>，</w:t>
      </w:r>
      <w:r>
        <w:rPr>
          <w:rFonts w:ascii="仿宋" w:hAnsi="仿宋" w:cs="仿宋" w:eastAsia="仿宋"/>
          <w:sz w:val="32"/>
          <w:szCs w:val="32"/>
        </w:rPr>
        <w:t>不得为</w:t>
      </w:r>
      <w:r>
        <w:rPr>
          <w:rFonts w:ascii="仿宋" w:hAnsi="仿宋" w:cs="仿宋" w:hint="eastAsia" w:eastAsia="仿宋"/>
          <w:sz w:val="32"/>
          <w:szCs w:val="32"/>
        </w:rPr>
        <w:t>下列</w:t>
      </w:r>
      <w:r>
        <w:rPr>
          <w:rFonts w:ascii="仿宋" w:hAnsi="仿宋" w:cs="仿宋" w:eastAsia="仿宋"/>
          <w:sz w:val="32"/>
          <w:szCs w:val="32"/>
        </w:rPr>
        <w:t>车用气瓶</w:t>
      </w:r>
      <w:r>
        <w:rPr>
          <w:rFonts w:ascii="仿宋" w:hAnsi="仿宋" w:cs="仿宋" w:hint="eastAsia" w:eastAsia="仿宋"/>
          <w:sz w:val="32"/>
          <w:szCs w:val="32"/>
        </w:rPr>
        <w:t>充装燃气：</w:t>
      </w:r>
    </w:p>
    <w:p>
      <w:pPr>
        <w:pStyle w:val="Normal"/>
        <w:numPr>
          <w:ilvl w:val="0"/>
          <w:numId w:val="4"/>
        </w:numPr>
        <w:ind w:firstLineChars="200" w:startChars="0" w:start="0" w:endChars="0" w:end="0"/>
        <w:rPr>
          <w:rFonts w:ascii="仿宋" w:hAnsi="仿宋" w:eastAsia="仿宋" w:cs="仿宋"/>
          <w:sz w:val="32"/>
          <w:szCs w:val="32"/>
        </w:rPr>
      </w:pPr>
      <w:r>
        <w:rPr>
          <w:rFonts w:ascii="仿宋" w:hAnsi="仿宋" w:cs="仿宋" w:eastAsia="仿宋"/>
          <w:sz w:val="32"/>
          <w:szCs w:val="32"/>
        </w:rPr>
        <w:t>无气瓶使用登记证</w:t>
      </w:r>
      <w:r>
        <w:rPr>
          <w:rFonts w:ascii="仿宋" w:hAnsi="仿宋" w:cs="仿宋" w:hint="eastAsia" w:eastAsia="仿宋"/>
          <w:sz w:val="32"/>
          <w:szCs w:val="32"/>
        </w:rPr>
        <w:t>的；</w:t>
      </w:r>
    </w:p>
    <w:p>
      <w:pPr>
        <w:pStyle w:val="Normal"/>
        <w:numPr>
          <w:ilvl w:val="0"/>
          <w:numId w:val="4"/>
        </w:numPr>
        <w:ind w:firstLineChars="200" w:startChars="0" w:start="0" w:endChars="0" w:end="0"/>
        <w:rPr>
          <w:rFonts w:ascii="仿宋" w:hAnsi="仿宋" w:eastAsia="仿宋" w:cs="仿宋"/>
          <w:sz w:val="32"/>
          <w:szCs w:val="32"/>
        </w:rPr>
      </w:pPr>
      <w:r>
        <w:rPr>
          <w:rFonts w:ascii="仿宋" w:hAnsi="仿宋" w:cs="仿宋" w:eastAsia="仿宋"/>
          <w:sz w:val="32"/>
          <w:szCs w:val="32"/>
        </w:rPr>
        <w:t>与使用登记信息不一致</w:t>
      </w:r>
      <w:r>
        <w:rPr>
          <w:rFonts w:ascii="仿宋" w:hAnsi="仿宋" w:cs="仿宋" w:hint="eastAsia" w:eastAsia="仿宋"/>
          <w:sz w:val="32"/>
          <w:szCs w:val="32"/>
        </w:rPr>
        <w:t>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w:t>
      </w:r>
      <w:r>
        <w:rPr>
          <w:rFonts w:ascii="仿宋" w:hAnsi="仿宋" w:cs="仿宋" w:eastAsia="仿宋"/>
          <w:sz w:val="32"/>
          <w:szCs w:val="32"/>
        </w:rPr>
        <w:t>超过检验期限或者检验不符合安全技术规范的</w:t>
      </w:r>
      <w:r>
        <w:rPr>
          <w:rFonts w:ascii="仿宋" w:hAnsi="仿宋" w:cs="仿宋" w:hint="eastAsia" w:eastAsia="仿宋"/>
          <w:sz w:val="32"/>
          <w:szCs w:val="32"/>
        </w:rPr>
        <w:t>。</w:t>
      </w:r>
    </w:p>
    <w:p>
      <w:pPr>
        <w:pStyle w:val="Normal"/>
        <w:numPr>
          <w:ilvl w:val="0"/>
          <w:numId w:val="0"/>
        </w:numPr>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第二十六条</w:t>
      </w:r>
      <w:r>
        <w:rPr>
          <w:rFonts w:ascii="仿宋" w:hAnsi="仿宋" w:cs="仿宋" w:eastAsia="仿宋"/>
          <w:sz w:val="32"/>
          <w:szCs w:val="32"/>
        </w:rPr>
        <w:t xml:space="preserve">  燃气经营</w:t>
      </w:r>
      <w:r>
        <w:rPr>
          <w:rFonts w:ascii="仿宋" w:hAnsi="仿宋" w:cs="仿宋" w:hint="eastAsia" w:eastAsia="仿宋"/>
          <w:sz w:val="32"/>
          <w:szCs w:val="32"/>
        </w:rPr>
        <w:t>企业</w:t>
      </w:r>
      <w:r>
        <w:rPr>
          <w:rFonts w:ascii="仿宋" w:hAnsi="仿宋" w:cs="仿宋" w:eastAsia="仿宋"/>
          <w:sz w:val="32"/>
          <w:szCs w:val="32"/>
        </w:rPr>
        <w:t>应当建立燃气</w:t>
      </w:r>
      <w:r>
        <w:rPr>
          <w:rFonts w:ascii="仿宋" w:hAnsi="仿宋" w:cs="仿宋" w:hint="eastAsia" w:eastAsia="仿宋"/>
          <w:sz w:val="32"/>
          <w:szCs w:val="32"/>
        </w:rPr>
        <w:t>运营信息化监管</w:t>
      </w:r>
      <w:r>
        <w:rPr>
          <w:rFonts w:ascii="仿宋" w:hAnsi="仿宋" w:cs="仿宋" w:eastAsia="仿宋"/>
          <w:sz w:val="32"/>
          <w:szCs w:val="32"/>
        </w:rPr>
        <w:t>平台</w:t>
      </w:r>
      <w:r>
        <w:rPr>
          <w:rFonts w:ascii="仿宋" w:hAnsi="仿宋" w:cs="仿宋" w:hint="eastAsia" w:eastAsia="仿宋"/>
          <w:sz w:val="32"/>
          <w:szCs w:val="32"/>
        </w:rPr>
        <w:t>，</w:t>
      </w:r>
      <w:r>
        <w:rPr>
          <w:rFonts w:ascii="仿宋" w:hAnsi="仿宋" w:cs="仿宋" w:eastAsia="仿宋"/>
          <w:sz w:val="32"/>
          <w:szCs w:val="32"/>
        </w:rPr>
        <w:t>实现智能化、信息化管理。</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第二十七条</w:t>
      </w:r>
      <w:r>
        <w:rPr>
          <w:rFonts w:ascii="仿宋" w:hAnsi="仿宋" w:cs="仿宋" w:hint="eastAsia" w:eastAsia="仿宋"/>
          <w:b/>
          <w:bCs/>
          <w:sz w:val="32"/>
          <w:szCs w:val="32"/>
        </w:rPr>
        <w:t xml:space="preserve"> </w:t>
      </w:r>
      <w:r>
        <w:rPr>
          <w:rFonts w:ascii="黑体" w:hAnsi="黑体" w:cs="黑体" w:hint="eastAsia" w:eastAsia="黑体"/>
          <w:sz w:val="32"/>
          <w:szCs w:val="32"/>
        </w:rPr>
        <w:t xml:space="preserve"> </w:t>
      </w:r>
      <w:r>
        <w:rPr>
          <w:rFonts w:ascii="仿宋" w:hAnsi="仿宋" w:cs="Times New Roman" w:hint="eastAsia" w:eastAsia="仿宋"/>
          <w:sz w:val="32"/>
          <w:szCs w:val="32"/>
        </w:rPr>
        <w:t>管道燃气经营企业不得向居民及商业用户供应人工煤气，不得</w:t>
      </w:r>
      <w:r>
        <w:rPr>
          <w:rFonts w:ascii="仿宋" w:hAnsi="仿宋" w:cs="仿宋" w:hint="eastAsia" w:eastAsia="仿宋"/>
          <w:sz w:val="32"/>
          <w:szCs w:val="32"/>
        </w:rPr>
        <w:t>将充装燃气的移动式压力容器作为气源向管道供气。</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瓶装液化石油气经营企业不得向经营许可区域外的用户提供瓶装液化石油气，不得向住宅楼内的餐饮商户提供瓶装液化石油气。</w:t>
      </w:r>
    </w:p>
    <w:p>
      <w:pPr>
        <w:pStyle w:val="Normal"/>
        <w:ind w:firstLine="64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第二十八条</w:t>
      </w:r>
      <w:r>
        <w:rPr>
          <w:rFonts w:ascii="仿宋" w:hAnsi="仿宋" w:cs="仿宋" w:hint="eastAsia" w:eastAsia="仿宋"/>
          <w:b/>
          <w:bCs/>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燃气经营企业有下列情形之一的，县级以上人民政府应当及时启动应急预案和采取临时接管措施，保障燃气用户的正常用气：</w:t>
      </w:r>
    </w:p>
    <w:p>
      <w:pPr>
        <w:pStyle w:val="Normal"/>
        <w:numPr>
          <w:ilvl w:val="0"/>
          <w:numId w:val="3"/>
        </w:numPr>
        <w:ind w:firstLine="640" w:start="0" w:end="0"/>
        <w:rPr>
          <w:rFonts w:ascii="仿宋" w:hAnsi="仿宋" w:eastAsia="仿宋" w:cs="仿宋" w:hint="eastAsia"/>
          <w:sz w:val="32"/>
          <w:szCs w:val="32"/>
        </w:rPr>
      </w:pPr>
      <w:r>
        <w:rPr>
          <w:rFonts w:ascii="仿宋" w:hAnsi="仿宋" w:cs="仿宋" w:hint="eastAsia" w:eastAsia="仿宋"/>
          <w:sz w:val="32"/>
          <w:szCs w:val="32"/>
        </w:rPr>
        <w:t>管道燃气经营企业临时调整供气量或者暂停供气未及时恢复正常供气的；</w:t>
      </w:r>
    </w:p>
    <w:p>
      <w:pPr>
        <w:pStyle w:val="Normal"/>
        <w:numPr>
          <w:ilvl w:val="0"/>
          <w:numId w:val="3"/>
        </w:numPr>
        <w:ind w:firstLine="640" w:start="0" w:end="0"/>
        <w:rPr>
          <w:rFonts w:ascii="仿宋" w:hAnsi="仿宋" w:eastAsia="仿宋" w:cs="仿宋" w:hint="eastAsia"/>
          <w:sz w:val="32"/>
          <w:szCs w:val="32"/>
        </w:rPr>
      </w:pPr>
      <w:r>
        <w:rPr>
          <w:rFonts w:ascii="仿宋" w:hAnsi="仿宋" w:cs="仿宋" w:hint="eastAsia" w:eastAsia="仿宋"/>
          <w:sz w:val="32"/>
          <w:szCs w:val="32"/>
        </w:rPr>
        <w:t>管道燃气经营企业因突发事件影响供气未采取紧急措施的；</w:t>
      </w:r>
    </w:p>
    <w:p>
      <w:pPr>
        <w:pStyle w:val="Normal"/>
        <w:numPr>
          <w:ilvl w:val="0"/>
          <w:numId w:val="3"/>
        </w:numPr>
        <w:ind w:firstLine="640" w:start="0" w:end="0"/>
        <w:rPr>
          <w:rFonts w:ascii="仿宋" w:hAnsi="仿宋" w:eastAsia="仿宋" w:cs="仿宋" w:hint="eastAsia"/>
          <w:sz w:val="32"/>
          <w:szCs w:val="32"/>
        </w:rPr>
      </w:pPr>
      <w:r>
        <w:rPr>
          <w:rFonts w:ascii="仿宋" w:hAnsi="仿宋" w:cs="仿宋" w:hint="eastAsia" w:eastAsia="仿宋"/>
          <w:sz w:val="32"/>
          <w:szCs w:val="32"/>
        </w:rPr>
        <w:t>燃气经营企业擅自停业、歇业的；</w:t>
      </w:r>
    </w:p>
    <w:p>
      <w:pPr>
        <w:pStyle w:val="Normal"/>
        <w:numPr>
          <w:ilvl w:val="0"/>
          <w:numId w:val="3"/>
        </w:numPr>
        <w:ind w:firstLine="640" w:start="0" w:end="0"/>
        <w:rPr>
          <w:rFonts w:ascii="仿宋" w:hAnsi="仿宋" w:eastAsia="仿宋" w:cs="仿宋" w:hint="eastAsia"/>
          <w:sz w:val="32"/>
          <w:szCs w:val="32"/>
        </w:rPr>
      </w:pPr>
      <w:r>
        <w:rPr>
          <w:rFonts w:ascii="仿宋" w:hAnsi="仿宋" w:cs="仿宋" w:hint="eastAsia" w:eastAsia="仿宋"/>
          <w:sz w:val="32"/>
          <w:szCs w:val="32"/>
        </w:rPr>
        <w:t>依法撤销、注销、吊销燃气经营许可或者依法终止特许经营协议的。</w:t>
      </w:r>
    </w:p>
    <w:p>
      <w:pPr>
        <w:pStyle w:val="Normal"/>
        <w:ind w:firstLine="640" w:end="0"/>
        <w:rPr>
          <w:rFonts w:ascii="仿宋" w:hAnsi="仿宋" w:eastAsia="仿宋" w:cs="仿宋"/>
          <w:b w:val="false"/>
          <w:bCs w:val="false"/>
          <w:sz w:val="32"/>
          <w:szCs w:val="32"/>
        </w:rPr>
      </w:pPr>
      <w:r>
        <w:rPr>
          <w:rFonts w:ascii="仿宋" w:hAnsi="仿宋" w:cs="仿宋" w:hint="eastAsia" w:eastAsia="仿宋"/>
          <w:b w:val="false"/>
          <w:bCs w:val="false"/>
          <w:sz w:val="32"/>
          <w:szCs w:val="32"/>
        </w:rPr>
        <w:t>省人民政府</w:t>
      </w:r>
      <w:r>
        <w:rPr>
          <w:rFonts w:ascii="仿宋" w:hAnsi="仿宋" w:cs="仿宋" w:eastAsia="仿宋"/>
          <w:b w:val="false"/>
          <w:bCs w:val="false"/>
          <w:sz w:val="32"/>
          <w:szCs w:val="32"/>
        </w:rPr>
        <w:t>燃气管理部门应</w:t>
      </w:r>
      <w:r>
        <w:rPr>
          <w:rFonts w:ascii="仿宋" w:hAnsi="仿宋" w:cs="仿宋" w:hint="eastAsia" w:eastAsia="仿宋"/>
          <w:b w:val="false"/>
          <w:bCs w:val="false"/>
          <w:sz w:val="32"/>
          <w:szCs w:val="32"/>
        </w:rPr>
        <w:t>当</w:t>
      </w:r>
      <w:r>
        <w:rPr>
          <w:rFonts w:ascii="仿宋" w:hAnsi="仿宋" w:cs="仿宋" w:eastAsia="仿宋"/>
          <w:b w:val="false"/>
          <w:bCs w:val="false"/>
          <w:sz w:val="32"/>
          <w:szCs w:val="32"/>
        </w:rPr>
        <w:t>建立</w:t>
      </w:r>
      <w:r>
        <w:rPr>
          <w:rFonts w:ascii="仿宋" w:hAnsi="仿宋" w:cs="仿宋" w:hint="eastAsia" w:eastAsia="仿宋"/>
          <w:b w:val="false"/>
          <w:bCs w:val="false"/>
          <w:sz w:val="32"/>
          <w:szCs w:val="32"/>
        </w:rPr>
        <w:t>管道燃气</w:t>
      </w:r>
      <w:r>
        <w:rPr>
          <w:rFonts w:ascii="仿宋" w:hAnsi="仿宋" w:cs="仿宋" w:eastAsia="仿宋"/>
          <w:b w:val="false"/>
          <w:bCs w:val="false"/>
          <w:sz w:val="32"/>
          <w:szCs w:val="32"/>
        </w:rPr>
        <w:t>临时接管企业库，</w:t>
      </w:r>
      <w:r>
        <w:rPr>
          <w:rFonts w:ascii="仿宋" w:hAnsi="仿宋" w:cs="仿宋" w:hint="eastAsia" w:eastAsia="仿宋"/>
          <w:b w:val="false"/>
          <w:bCs w:val="false"/>
          <w:sz w:val="32"/>
          <w:szCs w:val="32"/>
        </w:rPr>
        <w:t>实行动态调整，</w:t>
      </w:r>
      <w:r>
        <w:rPr>
          <w:rFonts w:ascii="仿宋" w:hAnsi="仿宋" w:cs="仿宋" w:eastAsia="仿宋"/>
          <w:b w:val="false"/>
          <w:bCs w:val="false"/>
          <w:sz w:val="32"/>
          <w:szCs w:val="32"/>
        </w:rPr>
        <w:t>并向社会公示。</w:t>
      </w:r>
    </w:p>
    <w:p>
      <w:pPr>
        <w:pStyle w:val="2"/>
        <w:rPr>
          <w:rFonts w:hint="eastAsia"/>
          <w:b w:val="false"/>
          <w:bCs w:val="false"/>
          <w:sz w:val="32"/>
          <w:szCs w:val="32"/>
        </w:rPr>
      </w:pPr>
      <w:r>
        <w:rPr>
          <w:rFonts w:ascii="方正黑体_GBK;微软雅黑" w:hAnsi="方正黑体_GBK;微软雅黑" w:cs="方正黑体_GBK;微软雅黑" w:hint="eastAsia" w:eastAsia="方正黑体_GBK;微软雅黑"/>
          <w:b w:val="false"/>
          <w:bCs w:val="false"/>
          <w:kern w:val="2"/>
          <w:sz w:val="32"/>
          <w:szCs w:val="32"/>
        </w:rPr>
        <w:t xml:space="preserve">第二十九条  </w:t>
      </w:r>
      <w:r>
        <w:rPr>
          <w:rFonts w:ascii="仿宋" w:hAnsi="仿宋" w:cs="仿宋"/>
          <w:b w:val="false"/>
          <w:bCs w:val="false"/>
          <w:sz w:val="32"/>
          <w:szCs w:val="32"/>
        </w:rPr>
        <w:t>燃气经营</w:t>
      </w:r>
      <w:r>
        <w:rPr>
          <w:rFonts w:ascii="仿宋" w:hAnsi="仿宋" w:cs="仿宋" w:hint="eastAsia"/>
          <w:b w:val="false"/>
          <w:bCs w:val="false"/>
          <w:sz w:val="32"/>
          <w:szCs w:val="32"/>
        </w:rPr>
        <w:t>企业</w:t>
      </w:r>
      <w:r>
        <w:rPr>
          <w:rFonts w:hint="eastAsia"/>
          <w:b w:val="false"/>
          <w:bCs w:val="false"/>
          <w:sz w:val="32"/>
          <w:szCs w:val="32"/>
        </w:rPr>
        <w:t>应当建立健全燃气质量检测制度，保证燃气热值、成份、压力、充装量、嗅味等指标符合规定标准。燃气质量检测结果应当向社会公示。</w:t>
      </w:r>
    </w:p>
    <w:p>
      <w:pPr>
        <w:pStyle w:val="2"/>
        <w:ind w:endChars="0" w:end="0"/>
        <w:rPr>
          <w:rFonts w:hint="eastAsia"/>
          <w:b w:val="false"/>
          <w:bCs w:val="false"/>
          <w:sz w:val="32"/>
          <w:szCs w:val="32"/>
        </w:rPr>
      </w:pPr>
      <w:r>
        <w:rPr>
          <w:rFonts w:hint="eastAsia"/>
          <w:b w:val="false"/>
          <w:bCs w:val="false"/>
          <w:sz w:val="32"/>
          <w:szCs w:val="32"/>
        </w:rPr>
        <w:t>市场监督管理、燃气管理等有关部门应当按照职责分工，依法加强对燃气质量的监督检查。</w:t>
      </w:r>
    </w:p>
    <w:p>
      <w:pPr>
        <w:pStyle w:val="Normal"/>
        <w:numPr>
          <w:ilvl w:val="0"/>
          <w:numId w:val="0"/>
        </w:numPr>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第三十条  </w:t>
      </w:r>
      <w:r>
        <w:rPr>
          <w:rFonts w:ascii="仿宋" w:hAnsi="仿宋" w:cs="仿宋" w:eastAsia="仿宋"/>
          <w:sz w:val="32"/>
          <w:szCs w:val="32"/>
        </w:rPr>
        <w:t>燃气经营</w:t>
      </w:r>
      <w:r>
        <w:rPr>
          <w:rFonts w:ascii="仿宋" w:hAnsi="仿宋" w:cs="仿宋" w:hint="eastAsia" w:eastAsia="仿宋"/>
          <w:sz w:val="32"/>
          <w:szCs w:val="32"/>
        </w:rPr>
        <w:t>企业</w:t>
      </w:r>
      <w:r>
        <w:rPr>
          <w:rFonts w:ascii="仿宋" w:hAnsi="仿宋" w:cs="仿宋" w:eastAsia="仿宋"/>
          <w:sz w:val="32"/>
          <w:szCs w:val="32"/>
        </w:rPr>
        <w:t>应当设置综合服务网点，配备与经营规模相适应的服务人员，公示业务流程</w:t>
      </w:r>
      <w:r>
        <w:rPr>
          <w:rFonts w:ascii="仿宋" w:hAnsi="仿宋" w:cs="仿宋" w:hint="eastAsia" w:eastAsia="仿宋"/>
          <w:sz w:val="32"/>
          <w:szCs w:val="32"/>
        </w:rPr>
        <w:t>、</w:t>
      </w:r>
      <w:r>
        <w:rPr>
          <w:rFonts w:ascii="仿宋" w:hAnsi="仿宋" w:cs="仿宋" w:eastAsia="仿宋"/>
          <w:sz w:val="32"/>
          <w:szCs w:val="32"/>
        </w:rPr>
        <w:t>服务热线和抢险抢修电话等信息。</w:t>
      </w:r>
    </w:p>
    <w:p>
      <w:pPr>
        <w:pStyle w:val="Normal"/>
        <w:numPr>
          <w:ilvl w:val="0"/>
          <w:numId w:val="0"/>
        </w:numPr>
        <w:ind w:firstLineChars="200" w:startChars="0" w:start="0" w:endChars="0" w:end="0"/>
        <w:rPr>
          <w:rFonts w:ascii="仿宋" w:hAnsi="仿宋" w:eastAsia="仿宋" w:cs="仿宋"/>
          <w:sz w:val="32"/>
          <w:szCs w:val="32"/>
        </w:rPr>
      </w:pPr>
      <w:r>
        <w:rPr>
          <w:rFonts w:ascii="仿宋" w:hAnsi="仿宋" w:cs="Times New Roman" w:hint="eastAsia" w:eastAsia="仿宋"/>
          <w:b w:val="false"/>
          <w:bCs w:val="false"/>
          <w:sz w:val="32"/>
          <w:szCs w:val="32"/>
        </w:rPr>
        <w:t>燃气经营企业应当宣传安全使用燃气的常识，指导用户安全使用燃气</w:t>
      </w:r>
      <w:r>
        <w:rPr>
          <w:rFonts w:ascii="仿宋" w:hAnsi="仿宋" w:cs="仿宋" w:eastAsia="仿宋"/>
          <w:sz w:val="32"/>
          <w:szCs w:val="32"/>
        </w:rPr>
        <w:t>，建立二十四小时值班制度，按照</w:t>
      </w:r>
      <w:r>
        <w:rPr>
          <w:rFonts w:ascii="仿宋" w:hAnsi="仿宋" w:cs="仿宋" w:hint="eastAsia" w:eastAsia="仿宋"/>
          <w:sz w:val="32"/>
          <w:szCs w:val="32"/>
        </w:rPr>
        <w:t>有关</w:t>
      </w:r>
      <w:r>
        <w:rPr>
          <w:rFonts w:ascii="仿宋" w:hAnsi="仿宋" w:cs="仿宋" w:eastAsia="仿宋"/>
          <w:sz w:val="32"/>
          <w:szCs w:val="32"/>
        </w:rPr>
        <w:t>标准提供服务</w:t>
      </w:r>
      <w:r>
        <w:rPr>
          <w:rFonts w:ascii="仿宋" w:hAnsi="仿宋" w:cs="Times New Roman" w:hint="eastAsia" w:eastAsia="仿宋"/>
          <w:b w:val="false"/>
          <w:bCs w:val="false"/>
          <w:sz w:val="32"/>
          <w:szCs w:val="32"/>
        </w:rPr>
        <w:t>。</w:t>
      </w:r>
    </w:p>
    <w:p>
      <w:pPr>
        <w:pStyle w:val="Normal"/>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Heading1"/>
        <w:ind w:hanging="0" w:start="0"/>
        <w:jc w:val="center"/>
        <w:rPr>
          <w:rFonts w:ascii="黑体" w:hAnsi="黑体" w:eastAsia="黑体" w:cs="黑体"/>
          <w:b w:val="false"/>
          <w:bCs w:val="false"/>
          <w:kern w:val="2"/>
          <w:sz w:val="32"/>
          <w:szCs w:val="32"/>
        </w:rPr>
      </w:pPr>
      <w:r>
        <w:rPr>
          <w:rFonts w:ascii="黑体" w:hAnsi="黑体" w:cs="黑体" w:eastAsia="黑体"/>
          <w:b w:val="false"/>
          <w:bCs w:val="false"/>
          <w:sz w:val="32"/>
          <w:szCs w:val="32"/>
        </w:rPr>
        <w:t>第四章  燃气使用</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第三十一条  </w:t>
      </w:r>
      <w:r>
        <w:rPr>
          <w:rFonts w:ascii="仿宋" w:hAnsi="仿宋" w:cs="仿宋" w:eastAsia="仿宋"/>
          <w:sz w:val="32"/>
          <w:szCs w:val="32"/>
        </w:rPr>
        <w:t>燃气用户应当履行安全使用义务，使用合格的用气设备，</w:t>
      </w:r>
      <w:r>
        <w:rPr>
          <w:rFonts w:ascii="仿宋" w:hAnsi="仿宋" w:cs="仿宋" w:hint="eastAsia" w:eastAsia="仿宋"/>
          <w:sz w:val="32"/>
          <w:szCs w:val="32"/>
        </w:rPr>
        <w:t>安装灶前燃气自闭阀门、符合安全规定的灶具连接管和带有熄火保护装置的燃气灶具</w:t>
      </w:r>
      <w:r>
        <w:rPr>
          <w:rFonts w:ascii="仿宋" w:hAnsi="仿宋" w:cs="仿宋"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eastAsia="仿宋"/>
          <w:sz w:val="32"/>
          <w:szCs w:val="32"/>
        </w:rPr>
        <w:t>非居民用户应当建立健全燃气安全管理制度，对燃气操作维护人员进行安全操作技能和安全使用知识</w:t>
      </w:r>
      <w:r>
        <w:rPr>
          <w:rFonts w:ascii="仿宋" w:hAnsi="仿宋" w:cs="仿宋" w:hint="eastAsia" w:eastAsia="仿宋"/>
          <w:sz w:val="32"/>
          <w:szCs w:val="32"/>
        </w:rPr>
        <w:t>的</w:t>
      </w:r>
      <w:r>
        <w:rPr>
          <w:rFonts w:ascii="仿宋" w:hAnsi="仿宋" w:cs="仿宋" w:eastAsia="仿宋"/>
          <w:sz w:val="32"/>
          <w:szCs w:val="32"/>
        </w:rPr>
        <w:t>教育和培训</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第三十二条</w:t>
      </w:r>
      <w:r>
        <w:rPr>
          <w:rFonts w:ascii="黑体" w:hAnsi="黑体" w:cs="黑体" w:hint="eastAsia" w:eastAsia="黑体"/>
          <w:sz w:val="32"/>
          <w:szCs w:val="32"/>
        </w:rPr>
        <w:t xml:space="preserve"> </w:t>
      </w:r>
      <w:r>
        <w:rPr>
          <w:rFonts w:ascii="仿宋" w:hAnsi="仿宋" w:cs="仿宋" w:eastAsia="仿宋"/>
          <w:b/>
          <w:bCs/>
          <w:sz w:val="32"/>
          <w:szCs w:val="32"/>
        </w:rPr>
        <w:t xml:space="preserve"> </w:t>
      </w:r>
      <w:r>
        <w:rPr>
          <w:rFonts w:ascii="仿宋" w:hAnsi="仿宋" w:cs="仿宋" w:eastAsia="仿宋"/>
          <w:sz w:val="32"/>
          <w:szCs w:val="32"/>
        </w:rPr>
        <w:t>下列</w:t>
      </w:r>
      <w:r>
        <w:rPr>
          <w:rFonts w:ascii="仿宋" w:hAnsi="仿宋" w:cs="仿宋" w:hint="eastAsia" w:eastAsia="仿宋"/>
          <w:sz w:val="32"/>
          <w:szCs w:val="32"/>
        </w:rPr>
        <w:t>燃气</w:t>
      </w:r>
      <w:r>
        <w:rPr>
          <w:rFonts w:ascii="仿宋" w:hAnsi="仿宋" w:cs="仿宋" w:eastAsia="仿宋"/>
          <w:sz w:val="32"/>
          <w:szCs w:val="32"/>
        </w:rPr>
        <w:t>用户应当安装</w:t>
      </w:r>
      <w:r>
        <w:rPr>
          <w:rFonts w:ascii="仿宋" w:hAnsi="仿宋" w:cs="仿宋" w:hint="eastAsia" w:eastAsia="仿宋"/>
          <w:sz w:val="32"/>
          <w:szCs w:val="32"/>
        </w:rPr>
        <w:t>强排风装置和</w:t>
      </w:r>
      <w:r>
        <w:rPr>
          <w:rFonts w:ascii="仿宋" w:hAnsi="仿宋" w:cs="仿宋" w:eastAsia="仿宋"/>
          <w:sz w:val="32"/>
          <w:szCs w:val="32"/>
        </w:rPr>
        <w:t>燃气泄漏安全保护装置</w:t>
      </w:r>
      <w:r>
        <w:rPr>
          <w:rFonts w:ascii="仿宋" w:hAnsi="仿宋" w:cs="仿宋" w:hint="eastAsia" w:eastAsia="仿宋"/>
          <w:sz w:val="32"/>
          <w:szCs w:val="32"/>
        </w:rPr>
        <w:t>，并确保装置正常使用</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（一）餐饮用户；</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（二）在室内公共场所使用燃气的</w:t>
      </w:r>
      <w:r>
        <w:rPr>
          <w:rFonts w:ascii="仿宋" w:hAnsi="仿宋" w:cs="仿宋" w:hint="eastAsia" w:eastAsia="仿宋"/>
          <w:sz w:val="32"/>
          <w:szCs w:val="32"/>
        </w:rPr>
        <w:t>用户</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（三）在符合用气条件的地下或者半地下建筑物内使用管道燃气的</w:t>
      </w:r>
      <w:r>
        <w:rPr>
          <w:rFonts w:ascii="仿宋" w:hAnsi="仿宋" w:cs="仿宋" w:hint="eastAsia" w:eastAsia="仿宋"/>
          <w:sz w:val="32"/>
          <w:szCs w:val="32"/>
        </w:rPr>
        <w:t>用户</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前款所称燃气泄漏安全保护装置，</w:t>
      </w:r>
      <w:r>
        <w:rPr>
          <w:rFonts w:ascii="仿宋" w:hAnsi="仿宋" w:cs="仿宋" w:hint="eastAsia" w:eastAsia="仿宋"/>
          <w:sz w:val="32"/>
          <w:szCs w:val="32"/>
        </w:rPr>
        <w:t>是</w:t>
      </w:r>
      <w:r>
        <w:rPr>
          <w:rFonts w:ascii="仿宋" w:hAnsi="仿宋" w:cs="仿宋" w:eastAsia="仿宋"/>
          <w:sz w:val="32"/>
          <w:szCs w:val="32"/>
        </w:rPr>
        <w:t>指具有燃气泄漏报警和自动切断功能装置的总称，包括燃气泄漏报警器与紧急切断阀联动装置、燃气泄漏报警装置、熄火保护装置，过流和泄漏切断装置等。</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第三十三条</w:t>
      </w:r>
      <w:r>
        <w:rPr>
          <w:rFonts w:ascii="仿宋" w:hAnsi="仿宋" w:cs="仿宋" w:eastAsia="仿宋"/>
          <w:sz w:val="32"/>
          <w:szCs w:val="32"/>
        </w:rPr>
        <w:t>　</w:t>
      </w:r>
      <w:r>
        <w:rPr>
          <w:rFonts w:ascii="仿宋" w:hAnsi="仿宋" w:cs="仿宋" w:hint="eastAsia" w:eastAsia="仿宋"/>
          <w:sz w:val="32"/>
          <w:szCs w:val="32"/>
        </w:rPr>
        <w:t>管道</w:t>
      </w:r>
      <w:r>
        <w:rPr>
          <w:rFonts w:ascii="仿宋" w:hAnsi="仿宋" w:cs="仿宋" w:eastAsia="仿宋"/>
          <w:sz w:val="32"/>
          <w:szCs w:val="32"/>
        </w:rPr>
        <w:t>燃气用户</w:t>
      </w:r>
      <w:r>
        <w:rPr>
          <w:rFonts w:ascii="仿宋" w:hAnsi="仿宋" w:cs="仿宋" w:hint="eastAsia" w:eastAsia="仿宋"/>
          <w:sz w:val="32"/>
          <w:szCs w:val="32"/>
        </w:rPr>
        <w:t>以</w:t>
      </w:r>
      <w:r>
        <w:rPr>
          <w:rFonts w:ascii="仿宋" w:hAnsi="仿宋" w:cs="仿宋" w:eastAsia="仿宋"/>
          <w:sz w:val="32"/>
          <w:szCs w:val="32"/>
        </w:rPr>
        <w:t>及相关单位和个人不得有下列行为：</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（一）擅自操作公用燃气阀门；</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（二）将燃气管道作为负重支架或者接地引线；</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（三）安装、使用不符合气源要求的燃气燃烧器具；</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（四）擅自安装、改装、拆除户内燃气设施和燃气计量装置；</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（五）在不具备安全条件的场所使用燃气；</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（六）在安装燃气管道、计量表、阀门等燃气设施的</w:t>
      </w:r>
      <w:r>
        <w:rPr>
          <w:rFonts w:ascii="仿宋" w:hAnsi="仿宋" w:cs="仿宋" w:hint="eastAsia" w:eastAsia="仿宋"/>
          <w:sz w:val="32"/>
          <w:szCs w:val="32"/>
        </w:rPr>
        <w:t>专用室内场所</w:t>
      </w:r>
      <w:r>
        <w:rPr>
          <w:rFonts w:ascii="仿宋" w:hAnsi="仿宋" w:cs="仿宋" w:eastAsia="仿宋"/>
          <w:sz w:val="32"/>
          <w:szCs w:val="32"/>
        </w:rPr>
        <w:t>堆放易燃易爆物品、居住</w:t>
      </w:r>
      <w:r>
        <w:rPr>
          <w:rFonts w:ascii="仿宋" w:hAnsi="仿宋" w:cs="仿宋" w:hint="eastAsia" w:eastAsia="仿宋"/>
          <w:sz w:val="32"/>
          <w:szCs w:val="32"/>
        </w:rPr>
        <w:t>、</w:t>
      </w:r>
      <w:r>
        <w:rPr>
          <w:rFonts w:ascii="仿宋" w:hAnsi="仿宋" w:cs="仿宋" w:eastAsia="仿宋"/>
          <w:sz w:val="32"/>
          <w:szCs w:val="32"/>
        </w:rPr>
        <w:t>办公</w:t>
      </w:r>
      <w:r>
        <w:rPr>
          <w:rFonts w:ascii="仿宋" w:hAnsi="仿宋" w:cs="仿宋" w:hint="eastAsia" w:eastAsia="仿宋"/>
          <w:sz w:val="32"/>
          <w:szCs w:val="32"/>
        </w:rPr>
        <w:t>或者</w:t>
      </w:r>
      <w:r>
        <w:rPr>
          <w:rFonts w:ascii="仿宋" w:hAnsi="仿宋" w:cs="仿宋" w:eastAsia="仿宋"/>
          <w:sz w:val="32"/>
          <w:szCs w:val="32"/>
        </w:rPr>
        <w:t>使用明火；</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w:t>
      </w:r>
      <w:r>
        <w:rPr>
          <w:rFonts w:ascii="仿宋" w:hAnsi="仿宋" w:cs="仿宋" w:hint="eastAsia" w:eastAsia="仿宋"/>
          <w:sz w:val="32"/>
          <w:szCs w:val="32"/>
        </w:rPr>
        <w:t>七</w:t>
      </w:r>
      <w:r>
        <w:rPr>
          <w:rFonts w:ascii="仿宋" w:hAnsi="仿宋" w:cs="仿宋" w:eastAsia="仿宋"/>
          <w:sz w:val="32"/>
          <w:szCs w:val="32"/>
        </w:rPr>
        <w:t>）</w:t>
      </w:r>
      <w:r>
        <w:rPr>
          <w:rFonts w:ascii="仿宋" w:hAnsi="仿宋" w:cs="仿宋" w:hint="eastAsia" w:eastAsia="仿宋"/>
          <w:sz w:val="32"/>
          <w:szCs w:val="32"/>
        </w:rPr>
        <w:t>安装</w:t>
      </w:r>
      <w:r>
        <w:rPr>
          <w:rFonts w:ascii="仿宋" w:hAnsi="仿宋" w:cs="仿宋" w:eastAsia="仿宋"/>
          <w:sz w:val="32"/>
          <w:szCs w:val="32"/>
        </w:rPr>
        <w:t>电线</w:t>
      </w:r>
      <w:r>
        <w:rPr>
          <w:rFonts w:ascii="仿宋" w:hAnsi="仿宋" w:cs="仿宋" w:hint="eastAsia" w:eastAsia="仿宋"/>
          <w:sz w:val="32"/>
          <w:szCs w:val="32"/>
        </w:rPr>
        <w:t>与</w:t>
      </w:r>
      <w:r>
        <w:rPr>
          <w:rFonts w:ascii="仿宋" w:hAnsi="仿宋" w:cs="仿宋" w:eastAsia="仿宋"/>
          <w:sz w:val="32"/>
          <w:szCs w:val="32"/>
        </w:rPr>
        <w:t>燃气用具距离不符合安全标准规范；</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w:t>
      </w:r>
      <w:r>
        <w:rPr>
          <w:rFonts w:ascii="仿宋" w:hAnsi="仿宋" w:cs="仿宋" w:hint="eastAsia" w:eastAsia="仿宋"/>
          <w:sz w:val="32"/>
          <w:szCs w:val="32"/>
        </w:rPr>
        <w:t>八</w:t>
      </w:r>
      <w:r>
        <w:rPr>
          <w:rFonts w:ascii="仿宋" w:hAnsi="仿宋" w:cs="仿宋" w:eastAsia="仿宋"/>
          <w:sz w:val="32"/>
          <w:szCs w:val="32"/>
        </w:rPr>
        <w:t>）改变燃气用途</w:t>
      </w:r>
      <w:r>
        <w:rPr>
          <w:rFonts w:ascii="仿宋" w:hAnsi="仿宋" w:cs="仿宋" w:hint="eastAsia" w:eastAsia="仿宋"/>
          <w:sz w:val="32"/>
          <w:szCs w:val="32"/>
        </w:rPr>
        <w:t>、</w:t>
      </w:r>
      <w:r>
        <w:rPr>
          <w:rFonts w:ascii="仿宋" w:hAnsi="仿宋" w:cs="仿宋" w:eastAsia="仿宋"/>
          <w:sz w:val="32"/>
          <w:szCs w:val="32"/>
        </w:rPr>
        <w:t>转供燃气；</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（九）盗用燃气；</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（十）其他危害燃气安全的行为。</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第三十四条</w:t>
      </w:r>
      <w:r>
        <w:rPr>
          <w:rFonts w:ascii="仿宋" w:hAnsi="仿宋" w:cs="仿宋" w:hint="eastAsia" w:eastAsia="仿宋"/>
          <w:b/>
          <w:bCs/>
          <w:sz w:val="32"/>
          <w:szCs w:val="32"/>
        </w:rPr>
        <w:t>　</w:t>
      </w:r>
      <w:r>
        <w:rPr>
          <w:rFonts w:ascii="仿宋" w:hAnsi="仿宋" w:cs="仿宋" w:hint="eastAsia" w:eastAsia="仿宋"/>
          <w:sz w:val="32"/>
          <w:szCs w:val="32"/>
        </w:rPr>
        <w:t>瓶装液化石油气用户不得有下列行为：</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（一）在地下或者半地下建筑物内储存、使用瓶装液化石油气；</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（二）使用淘汰、超期限未检验或者检验不合格、未办理使用登记的气瓶；</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（三）倾倒瓶内液化石油气残液或者用气瓶相互倒灌；</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（四）加热气瓶、拆修瓶阀等附件；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（五）在餐饮场所的用餐区域直接使用瓶装液化石油气。</w:t>
      </w:r>
    </w:p>
    <w:p>
      <w:pPr>
        <w:pStyle w:val="Normal"/>
        <w:ind w:firstLineChars="200" w:startChars="0" w:start="0" w:endChars="0" w:end="0"/>
        <w:rPr>
          <w:rStyle w:val="Strong"/>
          <w:rFonts w:ascii="仿宋_GB2312;仿宋" w:hAnsi="仿宋_GB2312;仿宋" w:eastAsia="仿宋_GB2312;仿宋" w:cs="仿宋_GB2312;仿宋" w:hint="eastAsia"/>
          <w:b w:val="false"/>
          <w:bCs/>
          <w:color w:val="000000"/>
          <w:sz w:val="32"/>
          <w:szCs w:val="44"/>
        </w:rPr>
      </w:pPr>
      <w:r>
        <w:rPr>
          <w:rFonts w:ascii="方正黑体_GBK;微软雅黑" w:hAnsi="方正黑体_GBK;微软雅黑" w:cs="方正黑体_GBK;微软雅黑" w:hint="eastAsia" w:eastAsia="方正黑体_GBK;微软雅黑"/>
          <w:b w:val="false"/>
          <w:bCs w:val="false"/>
          <w:sz w:val="32"/>
          <w:szCs w:val="32"/>
        </w:rPr>
        <w:t>第三十五条</w:t>
      </w:r>
      <w:r>
        <w:rPr>
          <w:rStyle w:val="Strong"/>
          <w:rFonts w:ascii="仿宋_GB2312;仿宋" w:hAnsi="仿宋_GB2312;仿宋" w:cs="仿宋_GB2312;仿宋" w:hint="eastAsia" w:eastAsia="仿宋_GB2312;仿宋"/>
          <w:b w:val="false"/>
          <w:bCs/>
          <w:color w:val="000000"/>
          <w:sz w:val="32"/>
          <w:szCs w:val="44"/>
        </w:rPr>
        <w:t xml:space="preserve">  燃气器具销售者应当为消费者提供安装、维修服务。从事燃气器具安装维修的人员，应当经培训合格后持证上岗。</w:t>
      </w:r>
    </w:p>
    <w:p>
      <w:pPr>
        <w:pStyle w:val="Normal"/>
        <w:ind w:firstLineChars="200" w:startChars="0" w:start="0" w:endChars="0" w:end="0"/>
        <w:rPr>
          <w:rStyle w:val="Strong"/>
          <w:rFonts w:ascii="仿宋_GB2312;仿宋" w:hAnsi="仿宋_GB2312;仿宋" w:eastAsia="仿宋_GB2312;仿宋" w:cs="仿宋_GB2312;仿宋" w:hint="eastAsia"/>
          <w:b w:val="false"/>
          <w:bCs/>
          <w:color w:val="000000"/>
          <w:sz w:val="32"/>
          <w:szCs w:val="44"/>
        </w:rPr>
      </w:pPr>
      <w:r>
        <w:rPr>
          <w:rStyle w:val="Strong"/>
          <w:rFonts w:ascii="仿宋_GB2312;仿宋" w:hAnsi="仿宋_GB2312;仿宋" w:cs="仿宋_GB2312;仿宋" w:hint="eastAsia" w:eastAsia="仿宋_GB2312;仿宋"/>
          <w:b w:val="false"/>
          <w:bCs/>
          <w:color w:val="000000"/>
          <w:sz w:val="32"/>
          <w:szCs w:val="44"/>
        </w:rPr>
        <w:t>燃气器具安装维修单位取得燃气燃烧器具安装维修资质后，方可从事安装维修业务。</w:t>
      </w:r>
    </w:p>
    <w:p>
      <w:pPr>
        <w:pStyle w:val="Normal"/>
        <w:ind w:firstLineChars="700" w:startChars="0" w:start="0" w:endChars="0" w:end="0"/>
        <w:rPr>
          <w:rStyle w:val="Strong"/>
          <w:rFonts w:ascii="仿宋_GB2312;仿宋" w:hAnsi="仿宋_GB2312;仿宋" w:eastAsia="仿宋_GB2312;仿宋" w:cs="仿宋_GB2312;仿宋" w:hint="eastAsia"/>
          <w:b w:val="false"/>
          <w:bCs/>
          <w:color w:val="000000"/>
          <w:sz w:val="32"/>
          <w:szCs w:val="44"/>
        </w:rPr>
      </w:pPr>
      <w:r>
        <w:rPr/>
      </w:r>
    </w:p>
    <w:p>
      <w:pPr>
        <w:pStyle w:val="NormalIndent1"/>
        <w:rPr>
          <w:rStyle w:val="Strong"/>
          <w:rFonts w:ascii="仿宋_GB2312;仿宋" w:hAnsi="仿宋_GB2312;仿宋" w:eastAsia="仿宋_GB2312;仿宋" w:cs="仿宋_GB2312;仿宋" w:hint="eastAsia"/>
          <w:b w:val="false"/>
          <w:bCs/>
          <w:color w:val="000000"/>
          <w:sz w:val="32"/>
          <w:szCs w:val="44"/>
        </w:rPr>
      </w:pPr>
      <w:r>
        <w:rPr/>
      </w:r>
    </w:p>
    <w:p>
      <w:pPr>
        <w:pStyle w:val="Normal"/>
        <w:ind w:firstLineChars="700" w:startChars="0" w:start="0" w:endChars="0" w:end="0"/>
        <w:rPr>
          <w:rFonts w:ascii="黑体" w:hAnsi="黑体" w:eastAsia="黑体" w:cs="黑体"/>
          <w:b/>
          <w:bCs/>
          <w:sz w:val="32"/>
          <w:szCs w:val="32"/>
        </w:rPr>
      </w:pPr>
      <w:r>
        <w:rPr>
          <w:rFonts w:ascii="黑体" w:hAnsi="黑体" w:cs="黑体" w:eastAsia="黑体"/>
          <w:b/>
          <w:bCs/>
          <w:sz w:val="32"/>
          <w:szCs w:val="32"/>
        </w:rPr>
        <w:t>第五章　燃气设施保护</w:t>
      </w:r>
    </w:p>
    <w:p>
      <w:pPr>
        <w:pStyle w:val="Normal"/>
        <w:ind w:firstLineChars="200" w:startChars="0" w:start="0" w:endChars="0" w:end="0"/>
        <w:rPr>
          <w:rFonts w:ascii="方正黑体_GBK;微软雅黑" w:hAnsi="方正黑体_GBK;微软雅黑" w:eastAsia="方正黑体_GBK;微软雅黑" w:cs="方正黑体_GBK;微软雅黑" w:hint="eastAsia"/>
          <w:b w:val="false"/>
          <w:bCs w:val="false"/>
          <w:sz w:val="32"/>
          <w:szCs w:val="32"/>
        </w:rPr>
      </w:pPr>
      <w:r>
        <w:rPr>
          <w:rFonts w:eastAsia="方正黑体_GBK;微软雅黑" w:cs="方正黑体_GBK;微软雅黑" w:hint="eastAsia" w:ascii="方正黑体_GBK;微软雅黑" w:hAnsi="方正黑体_GBK;微软雅黑"/>
          <w:b w:val="false"/>
          <w:bCs w:val="false"/>
          <w:sz w:val="32"/>
          <w:szCs w:val="32"/>
        </w:rPr>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第三十六条</w:t>
      </w:r>
      <w:r>
        <w:rPr>
          <w:rFonts w:ascii="仿宋" w:hAnsi="仿宋" w:cs="仿宋" w:eastAsia="仿宋"/>
          <w:sz w:val="32"/>
          <w:szCs w:val="32"/>
        </w:rPr>
        <w:t xml:space="preserve">  建设工程开工前，建设单位应当向</w:t>
      </w:r>
      <w:r>
        <w:rPr>
          <w:rFonts w:ascii="仿宋" w:hAnsi="仿宋" w:cs="仿宋" w:hint="eastAsia" w:eastAsia="仿宋"/>
          <w:sz w:val="32"/>
          <w:szCs w:val="32"/>
        </w:rPr>
        <w:t>城建档案管理机构或者燃气经营企业查询</w:t>
      </w:r>
      <w:r>
        <w:rPr>
          <w:rFonts w:ascii="仿宋" w:hAnsi="仿宋" w:cs="仿宋" w:eastAsia="仿宋"/>
          <w:sz w:val="32"/>
          <w:szCs w:val="32"/>
        </w:rPr>
        <w:t>地下燃气设施的相关情况</w:t>
      </w:r>
      <w:r>
        <w:rPr>
          <w:rFonts w:ascii="仿宋" w:hAnsi="仿宋" w:cs="仿宋" w:hint="eastAsia" w:eastAsia="仿宋"/>
          <w:sz w:val="32"/>
          <w:szCs w:val="32"/>
        </w:rPr>
        <w:t>。城建档案管理机构或者燃气经营企业</w:t>
      </w:r>
      <w:r>
        <w:rPr>
          <w:rFonts w:ascii="仿宋" w:hAnsi="仿宋" w:cs="仿宋" w:eastAsia="仿宋"/>
          <w:sz w:val="32"/>
          <w:szCs w:val="32"/>
        </w:rPr>
        <w:t>应当在接到查询</w:t>
      </w:r>
      <w:r>
        <w:rPr>
          <w:rFonts w:ascii="仿宋" w:hAnsi="仿宋" w:cs="仿宋" w:hint="eastAsia" w:eastAsia="仿宋"/>
          <w:sz w:val="32"/>
          <w:szCs w:val="32"/>
        </w:rPr>
        <w:t>申请</w:t>
      </w:r>
      <w:r>
        <w:rPr>
          <w:rFonts w:ascii="仿宋" w:hAnsi="仿宋" w:cs="仿宋" w:eastAsia="仿宋"/>
          <w:sz w:val="32"/>
          <w:szCs w:val="32"/>
        </w:rPr>
        <w:t>之日起三个工作日内给予书面答复。</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第三十七条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建设工程施工可能影响燃气设施安全的，建设单位、施工单位应当与燃气经营企业协商采取相应的安全保护措施。施工过程中，燃气经营企业应当派专业人员监督并现场指导。</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因施工不当造成燃气设施损坏的，施工单位应当立即协助燃气经营企业进行抢修；造成损失的，</w:t>
      </w:r>
      <w:r>
        <w:rPr>
          <w:rFonts w:ascii="仿宋" w:hAnsi="仿宋" w:cs="仿宋" w:hint="eastAsia" w:eastAsia="仿宋"/>
          <w:color w:val="000000"/>
          <w:sz w:val="32"/>
          <w:szCs w:val="32"/>
        </w:rPr>
        <w:t>应当</w:t>
      </w:r>
      <w:r>
        <w:rPr>
          <w:rFonts w:ascii="仿宋" w:hAnsi="仿宋" w:cs="仿宋" w:hint="eastAsia" w:eastAsia="仿宋"/>
          <w:sz w:val="32"/>
          <w:szCs w:val="32"/>
        </w:rPr>
        <w:t>依法进行赔偿；造成事故的，依法承担相应责任。</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第三十八条</w:t>
      </w:r>
      <w:r>
        <w:rPr>
          <w:rFonts w:ascii="仿宋" w:hAnsi="仿宋" w:cs="仿宋" w:hint="eastAsia" w:eastAsia="仿宋"/>
          <w:b/>
          <w:bCs/>
          <w:sz w:val="32"/>
          <w:szCs w:val="32"/>
        </w:rPr>
        <w:t xml:space="preserve"> </w:t>
      </w:r>
      <w:r>
        <w:rPr>
          <w:rFonts w:ascii="仿宋" w:hAnsi="仿宋" w:cs="仿宋" w:eastAsia="仿宋"/>
          <w:sz w:val="32"/>
          <w:szCs w:val="32"/>
        </w:rPr>
        <w:t xml:space="preserve"> 因</w:t>
      </w:r>
      <w:r>
        <w:rPr>
          <w:rFonts w:ascii="仿宋" w:hAnsi="仿宋" w:cs="仿宋" w:hint="eastAsia" w:eastAsia="仿宋"/>
          <w:sz w:val="32"/>
          <w:szCs w:val="32"/>
        </w:rPr>
        <w:t>建设</w:t>
      </w:r>
      <w:r>
        <w:rPr>
          <w:rFonts w:ascii="仿宋" w:hAnsi="仿宋" w:cs="仿宋" w:eastAsia="仿宋"/>
          <w:sz w:val="32"/>
          <w:szCs w:val="32"/>
        </w:rPr>
        <w:t>工程施工确需改装、迁移或者拆除燃气设施的，建设单位和施工单位应当会同燃气经营</w:t>
      </w:r>
      <w:r>
        <w:rPr>
          <w:rFonts w:ascii="仿宋" w:hAnsi="仿宋" w:cs="仿宋" w:hint="eastAsia" w:eastAsia="仿宋"/>
          <w:sz w:val="32"/>
          <w:szCs w:val="32"/>
        </w:rPr>
        <w:t>企业</w:t>
      </w:r>
      <w:r>
        <w:rPr>
          <w:rFonts w:ascii="仿宋" w:hAnsi="仿宋" w:cs="仿宋" w:eastAsia="仿宋"/>
          <w:sz w:val="32"/>
          <w:szCs w:val="32"/>
        </w:rPr>
        <w:t>制定相应的安全</w:t>
      </w:r>
      <w:r>
        <w:rPr>
          <w:rFonts w:ascii="仿宋" w:hAnsi="仿宋" w:cs="仿宋" w:hint="eastAsia" w:eastAsia="仿宋"/>
          <w:sz w:val="32"/>
          <w:szCs w:val="32"/>
        </w:rPr>
        <w:t>施工</w:t>
      </w:r>
      <w:r>
        <w:rPr>
          <w:rFonts w:ascii="仿宋" w:hAnsi="仿宋" w:cs="仿宋" w:eastAsia="仿宋"/>
          <w:sz w:val="32"/>
          <w:szCs w:val="32"/>
        </w:rPr>
        <w:t>方案</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改装、迁移或者拆除燃气设施以及采取安全措施的费用，由建设单位承担。</w:t>
      </w:r>
    </w:p>
    <w:p>
      <w:pPr>
        <w:pStyle w:val="2"/>
        <w:rPr>
          <w:rFonts w:hint="eastAsia"/>
          <w:b w:val="false"/>
          <w:bCs w:val="false"/>
          <w:sz w:val="32"/>
          <w:szCs w:val="32"/>
        </w:rPr>
      </w:pPr>
      <w:r>
        <w:rPr>
          <w:rFonts w:ascii="方正黑体_GBK;微软雅黑" w:hAnsi="方正黑体_GBK;微软雅黑" w:cs="方正黑体_GBK;微软雅黑" w:hint="eastAsia" w:eastAsia="方正黑体_GBK;微软雅黑"/>
          <w:b w:val="false"/>
          <w:bCs w:val="false"/>
          <w:kern w:val="2"/>
          <w:sz w:val="32"/>
          <w:szCs w:val="32"/>
        </w:rPr>
        <w:t xml:space="preserve">第三十九条  </w:t>
      </w:r>
      <w:r>
        <w:rPr>
          <w:rFonts w:hint="eastAsia"/>
          <w:b w:val="false"/>
          <w:bCs w:val="false"/>
          <w:sz w:val="32"/>
          <w:szCs w:val="32"/>
        </w:rPr>
        <w:t>燃气经营企业应当按照国家有关工程建设标准和安全生产管理的规定，设置燃气设施防腐、绝缘、防雷、降压、隔离等保护装置和安全警示标志，定期进行巡查、检测、维修和维护，确保燃气设施的安全运行。</w:t>
      </w:r>
    </w:p>
    <w:p>
      <w:pPr>
        <w:pStyle w:val="2"/>
        <w:rPr>
          <w:b w:val="false"/>
          <w:bCs w:val="false"/>
          <w:sz w:val="32"/>
          <w:szCs w:val="32"/>
        </w:rPr>
      </w:pPr>
      <w:r>
        <w:rPr>
          <w:rFonts w:ascii="方正黑体_GBK;微软雅黑" w:hAnsi="方正黑体_GBK;微软雅黑" w:cs="方正黑体_GBK;微软雅黑" w:hint="eastAsia" w:eastAsia="方正黑体_GBK;微软雅黑"/>
          <w:b w:val="false"/>
          <w:bCs w:val="false"/>
          <w:kern w:val="2"/>
          <w:sz w:val="32"/>
          <w:szCs w:val="32"/>
        </w:rPr>
        <w:t>第四十条</w:t>
      </w:r>
      <w:r>
        <w:rPr>
          <w:rFonts w:hint="eastAsia"/>
          <w:b w:val="false"/>
          <w:bCs w:val="false"/>
          <w:sz w:val="32"/>
          <w:szCs w:val="32"/>
        </w:rPr>
        <w:t xml:space="preserve">  在燃气设施保护范围内，禁止建设占压地下燃气管线的建筑物、构筑物或者其他设施。</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第四十一条</w:t>
      </w:r>
      <w:r>
        <w:rPr>
          <w:rFonts w:ascii="仿宋" w:hAnsi="仿宋" w:cs="仿宋" w:hint="eastAsia" w:eastAsia="仿宋"/>
          <w:b/>
          <w:bCs/>
          <w:sz w:val="32"/>
          <w:szCs w:val="32"/>
        </w:rPr>
        <w:t xml:space="preserve"> </w:t>
      </w:r>
      <w:r>
        <w:rPr>
          <w:rFonts w:ascii="仿宋" w:hAnsi="仿宋" w:cs="仿宋" w:hint="eastAsia" w:eastAsia="仿宋"/>
          <w:sz w:val="32"/>
          <w:szCs w:val="32"/>
        </w:rPr>
        <w:t xml:space="preserve"> 任何单位和个人不得毁损、覆盖、涂改或者擅自拆除、移动燃气设施保护装置和安全警示标志。</w:t>
      </w:r>
    </w:p>
    <w:p>
      <w:pPr>
        <w:pStyle w:val="Heading1"/>
        <w:ind w:hanging="0" w:start="0"/>
        <w:jc w:val="center"/>
        <w:rPr>
          <w:rFonts w:ascii="黑体" w:hAnsi="黑体" w:eastAsia="黑体" w:cs="黑体"/>
          <w:b w:val="false"/>
          <w:bCs w:val="false"/>
          <w:sz w:val="32"/>
          <w:szCs w:val="32"/>
        </w:rPr>
      </w:pPr>
      <w:r>
        <w:rPr>
          <w:rFonts w:ascii="黑体" w:hAnsi="黑体" w:cs="黑体" w:hint="eastAsia" w:eastAsia="黑体"/>
          <w:b w:val="false"/>
          <w:bCs w:val="false"/>
          <w:sz w:val="32"/>
          <w:szCs w:val="32"/>
        </w:rPr>
        <w:t>第六章  燃气安全事故预防与处理</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第四十二条</w:t>
      </w:r>
      <w:r>
        <w:rPr>
          <w:rFonts w:ascii="仿宋" w:hAnsi="仿宋" w:cs="仿宋" w:hint="eastAsia" w:eastAsia="仿宋"/>
          <w:b/>
          <w:bCs/>
          <w:sz w:val="32"/>
          <w:szCs w:val="32"/>
        </w:rPr>
        <w:t xml:space="preserve"> </w:t>
      </w:r>
      <w:r>
        <w:rPr>
          <w:rFonts w:ascii="黑体" w:hAnsi="黑体" w:cs="黑体" w:eastAsia="黑体"/>
          <w:sz w:val="32"/>
          <w:szCs w:val="32"/>
        </w:rPr>
        <w:t xml:space="preserve"> </w:t>
      </w:r>
      <w:r>
        <w:rPr>
          <w:rFonts w:ascii="仿宋" w:hAnsi="仿宋" w:cs="仿宋" w:eastAsia="仿宋"/>
          <w:sz w:val="32"/>
          <w:szCs w:val="32"/>
        </w:rPr>
        <w:t>县级</w:t>
      </w:r>
      <w:r>
        <w:rPr>
          <w:rFonts w:ascii="仿宋" w:hAnsi="仿宋" w:cs="仿宋" w:hint="eastAsia" w:eastAsia="仿宋"/>
          <w:sz w:val="32"/>
          <w:szCs w:val="32"/>
        </w:rPr>
        <w:t>以上</w:t>
      </w:r>
      <w:r>
        <w:rPr>
          <w:rFonts w:ascii="仿宋" w:hAnsi="仿宋" w:cs="仿宋" w:eastAsia="仿宋"/>
          <w:sz w:val="32"/>
          <w:szCs w:val="32"/>
        </w:rPr>
        <w:t>人民政府应当</w:t>
      </w:r>
      <w:r>
        <w:rPr>
          <w:rFonts w:ascii="仿宋" w:hAnsi="仿宋" w:cs="仿宋" w:hint="eastAsia" w:eastAsia="仿宋"/>
          <w:sz w:val="32"/>
          <w:szCs w:val="32"/>
        </w:rPr>
        <w:t>组织</w:t>
      </w:r>
      <w:r>
        <w:rPr>
          <w:rFonts w:ascii="仿宋" w:hAnsi="仿宋" w:cs="仿宋" w:eastAsia="仿宋"/>
          <w:sz w:val="32"/>
          <w:szCs w:val="32"/>
        </w:rPr>
        <w:t>有关部门制定本行政区域内燃气</w:t>
      </w:r>
      <w:r>
        <w:rPr>
          <w:rFonts w:ascii="仿宋" w:hAnsi="仿宋" w:cs="仿宋" w:hint="eastAsia" w:eastAsia="仿宋"/>
          <w:sz w:val="32"/>
          <w:szCs w:val="32"/>
        </w:rPr>
        <w:t>安全</w:t>
      </w:r>
      <w:r>
        <w:rPr>
          <w:rFonts w:ascii="仿宋" w:hAnsi="仿宋" w:cs="仿宋" w:eastAsia="仿宋"/>
          <w:sz w:val="32"/>
          <w:szCs w:val="32"/>
        </w:rPr>
        <w:t>事故应急预案并组织实施。</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燃气经营</w:t>
      </w:r>
      <w:r>
        <w:rPr>
          <w:rFonts w:ascii="仿宋" w:hAnsi="仿宋" w:cs="仿宋" w:hint="eastAsia" w:eastAsia="仿宋"/>
          <w:sz w:val="32"/>
          <w:szCs w:val="32"/>
        </w:rPr>
        <w:t>企业</w:t>
      </w:r>
      <w:r>
        <w:rPr>
          <w:rFonts w:ascii="仿宋" w:hAnsi="仿宋" w:cs="仿宋" w:eastAsia="仿宋"/>
          <w:sz w:val="32"/>
          <w:szCs w:val="32"/>
        </w:rPr>
        <w:t>应当制定</w:t>
      </w:r>
      <w:r>
        <w:rPr>
          <w:rFonts w:ascii="仿宋" w:hAnsi="仿宋" w:cs="仿宋" w:hint="eastAsia" w:eastAsia="仿宋"/>
          <w:sz w:val="32"/>
          <w:szCs w:val="32"/>
        </w:rPr>
        <w:t>本单位</w:t>
      </w:r>
      <w:r>
        <w:rPr>
          <w:rFonts w:ascii="仿宋" w:hAnsi="仿宋" w:cs="仿宋" w:eastAsia="仿宋"/>
          <w:sz w:val="32"/>
          <w:szCs w:val="32"/>
        </w:rPr>
        <w:t>燃气安全事故应急预案，</w:t>
      </w:r>
      <w:r>
        <w:rPr>
          <w:rFonts w:ascii="仿宋" w:hAnsi="仿宋" w:cs="仿宋" w:hint="eastAsia" w:eastAsia="仿宋"/>
          <w:sz w:val="32"/>
          <w:szCs w:val="32"/>
        </w:rPr>
        <w:t>建立健全双重预防机制，</w:t>
      </w:r>
      <w:r>
        <w:rPr>
          <w:rFonts w:ascii="仿宋" w:hAnsi="仿宋" w:cs="仿宋" w:eastAsia="仿宋"/>
          <w:sz w:val="32"/>
          <w:szCs w:val="32"/>
        </w:rPr>
        <w:t>并报所在地县级</w:t>
      </w:r>
      <w:r>
        <w:rPr>
          <w:rFonts w:ascii="仿宋" w:hAnsi="仿宋" w:cs="仿宋" w:hint="eastAsia" w:eastAsia="仿宋"/>
          <w:sz w:val="32"/>
          <w:szCs w:val="32"/>
        </w:rPr>
        <w:t>人民政府</w:t>
      </w:r>
      <w:r>
        <w:rPr>
          <w:rFonts w:ascii="仿宋" w:hAnsi="仿宋" w:cs="仿宋" w:eastAsia="仿宋"/>
          <w:sz w:val="32"/>
          <w:szCs w:val="32"/>
        </w:rPr>
        <w:t>燃气管理部门备案。</w:t>
      </w:r>
    </w:p>
    <w:p>
      <w:pPr>
        <w:pStyle w:val="Normal"/>
        <w:ind w:firstLineChars="200" w:startChars="0" w:start="0" w:endChars="0" w:end="0"/>
        <w:rPr>
          <w:rFonts w:ascii="仿宋" w:hAnsi="仿宋" w:eastAsia="仿宋" w:cs="仿宋"/>
          <w:sz w:val="32"/>
          <w:szCs w:val="32"/>
        </w:rPr>
      </w:pPr>
      <w:r>
        <w:rPr>
          <w:rFonts w:ascii="仿宋" w:hAnsi="仿宋" w:cs="仿宋" w:eastAsia="仿宋"/>
          <w:sz w:val="32"/>
          <w:szCs w:val="32"/>
        </w:rPr>
        <w:t>燃气经营</w:t>
      </w:r>
      <w:r>
        <w:rPr>
          <w:rFonts w:ascii="仿宋" w:hAnsi="仿宋" w:cs="仿宋" w:hint="eastAsia" w:eastAsia="仿宋"/>
          <w:sz w:val="32"/>
          <w:szCs w:val="32"/>
        </w:rPr>
        <w:t>企业应当</w:t>
      </w:r>
      <w:r>
        <w:rPr>
          <w:rFonts w:ascii="仿宋" w:hAnsi="仿宋" w:cs="仿宋" w:eastAsia="仿宋"/>
          <w:sz w:val="32"/>
          <w:szCs w:val="32"/>
        </w:rPr>
        <w:t>配备应急人员和必要的应急装备、器材，定期组织演练，提高燃气安全事故应急处置能力</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b w:val="false"/>
          <w:bCs w:val="false"/>
          <w:sz w:val="32"/>
          <w:szCs w:val="32"/>
        </w:rPr>
      </w:pPr>
      <w:r>
        <w:rPr>
          <w:rFonts w:ascii="方正黑体_GBK;微软雅黑" w:hAnsi="方正黑体_GBK;微软雅黑" w:cs="方正黑体_GBK;微软雅黑" w:hint="eastAsia" w:eastAsia="方正黑体_GBK;微软雅黑"/>
          <w:b w:val="false"/>
          <w:bCs w:val="false"/>
          <w:sz w:val="32"/>
          <w:szCs w:val="32"/>
        </w:rPr>
        <w:t>第四十三条</w:t>
      </w:r>
      <w:r>
        <w:rPr>
          <w:rFonts w:ascii="仿宋" w:hAnsi="仿宋" w:cs="仿宋" w:hint="eastAsia" w:eastAsia="仿宋"/>
          <w:b/>
          <w:bCs/>
          <w:sz w:val="32"/>
          <w:szCs w:val="32"/>
        </w:rPr>
        <w:t xml:space="preserve"> </w:t>
      </w:r>
      <w:r>
        <w:rPr>
          <w:rFonts w:ascii="仿宋" w:hAnsi="仿宋" w:cs="仿宋" w:eastAsia="仿宋"/>
          <w:b/>
          <w:bCs/>
          <w:sz w:val="32"/>
          <w:szCs w:val="32"/>
        </w:rPr>
        <w:t xml:space="preserve"> </w:t>
      </w:r>
      <w:r>
        <w:rPr>
          <w:rFonts w:ascii="仿宋" w:hAnsi="仿宋" w:cs="仿宋" w:eastAsia="仿宋"/>
          <w:b w:val="false"/>
          <w:bCs w:val="false"/>
          <w:sz w:val="32"/>
          <w:szCs w:val="32"/>
        </w:rPr>
        <w:t>燃气经营</w:t>
      </w:r>
      <w:r>
        <w:rPr>
          <w:rFonts w:ascii="仿宋" w:hAnsi="仿宋" w:cs="仿宋" w:hint="eastAsia" w:eastAsia="仿宋"/>
          <w:b w:val="false"/>
          <w:bCs w:val="false"/>
          <w:sz w:val="32"/>
          <w:szCs w:val="32"/>
        </w:rPr>
        <w:t>企业</w:t>
      </w:r>
      <w:r>
        <w:rPr>
          <w:rFonts w:ascii="仿宋" w:hAnsi="仿宋" w:cs="仿宋" w:eastAsia="仿宋"/>
          <w:b w:val="false"/>
          <w:bCs w:val="false"/>
          <w:sz w:val="32"/>
          <w:szCs w:val="32"/>
        </w:rPr>
        <w:t>应当</w:t>
      </w:r>
      <w:r>
        <w:rPr>
          <w:rFonts w:ascii="仿宋" w:hAnsi="仿宋" w:cs="仿宋" w:hint="eastAsia" w:eastAsia="仿宋"/>
          <w:b w:val="false"/>
          <w:bCs w:val="false"/>
          <w:sz w:val="32"/>
          <w:szCs w:val="32"/>
        </w:rPr>
        <w:t>建立</w:t>
      </w:r>
      <w:r>
        <w:rPr>
          <w:rFonts w:ascii="仿宋" w:hAnsi="仿宋" w:cs="仿宋" w:eastAsia="仿宋"/>
          <w:b w:val="false"/>
          <w:bCs w:val="false"/>
          <w:sz w:val="32"/>
          <w:szCs w:val="32"/>
        </w:rPr>
        <w:t>燃气安全风险</w:t>
      </w:r>
      <w:r>
        <w:rPr>
          <w:rFonts w:ascii="仿宋" w:hAnsi="仿宋" w:cs="仿宋" w:hint="eastAsia" w:eastAsia="仿宋"/>
          <w:b w:val="false"/>
          <w:bCs w:val="false"/>
          <w:sz w:val="32"/>
          <w:szCs w:val="32"/>
        </w:rPr>
        <w:t>评估和风险管理体系，建立健全</w:t>
      </w:r>
      <w:r>
        <w:rPr>
          <w:rFonts w:ascii="仿宋" w:hAnsi="仿宋" w:cs="仿宋" w:eastAsia="仿宋"/>
          <w:b w:val="false"/>
          <w:bCs w:val="false"/>
          <w:sz w:val="32"/>
          <w:szCs w:val="32"/>
        </w:rPr>
        <w:t>隐患排查治理预防机制，及时</w:t>
      </w:r>
      <w:r>
        <w:rPr>
          <w:rFonts w:ascii="仿宋" w:hAnsi="仿宋" w:cs="仿宋" w:hint="eastAsia" w:eastAsia="仿宋"/>
          <w:b w:val="false"/>
          <w:bCs w:val="false"/>
          <w:sz w:val="32"/>
          <w:szCs w:val="32"/>
        </w:rPr>
        <w:t>发现并</w:t>
      </w:r>
      <w:r>
        <w:rPr>
          <w:rFonts w:ascii="仿宋" w:hAnsi="仿宋" w:cs="仿宋" w:eastAsia="仿宋"/>
          <w:b w:val="false"/>
          <w:bCs w:val="false"/>
          <w:sz w:val="32"/>
          <w:szCs w:val="32"/>
        </w:rPr>
        <w:t>消除隐患。</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第四十四条</w:t>
      </w:r>
      <w:r>
        <w:rPr>
          <w:rFonts w:ascii="仿宋" w:hAnsi="仿宋" w:cs="仿宋" w:hint="eastAsia" w:eastAsia="仿宋"/>
          <w:b/>
          <w:bCs/>
          <w:sz w:val="32"/>
          <w:szCs w:val="32"/>
        </w:rPr>
        <w:t xml:space="preserve">  </w:t>
      </w:r>
      <w:r>
        <w:rPr>
          <w:rFonts w:ascii="仿宋" w:hAnsi="仿宋" w:cs="仿宋" w:hint="eastAsia" w:eastAsia="仿宋"/>
          <w:sz w:val="32"/>
          <w:szCs w:val="32"/>
        </w:rPr>
        <w:t>县级以上人民政府</w:t>
      </w:r>
      <w:r>
        <w:rPr>
          <w:rFonts w:ascii="仿宋" w:hAnsi="仿宋" w:cs="仿宋" w:eastAsia="仿宋"/>
          <w:sz w:val="32"/>
          <w:szCs w:val="32"/>
        </w:rPr>
        <w:t>燃气管理部门以及公安</w:t>
      </w:r>
      <w:r>
        <w:rPr>
          <w:rFonts w:ascii="仿宋" w:hAnsi="仿宋" w:cs="仿宋" w:hint="eastAsia" w:eastAsia="仿宋"/>
          <w:sz w:val="32"/>
          <w:szCs w:val="32"/>
        </w:rPr>
        <w:t>、</w:t>
      </w:r>
      <w:r>
        <w:rPr>
          <w:rFonts w:ascii="仿宋" w:hAnsi="仿宋" w:cs="仿宋" w:eastAsia="仿宋"/>
          <w:sz w:val="32"/>
          <w:szCs w:val="32"/>
        </w:rPr>
        <w:t>交通运输、</w:t>
      </w:r>
      <w:r>
        <w:rPr>
          <w:rFonts w:ascii="仿宋" w:hAnsi="仿宋" w:cs="仿宋" w:hint="eastAsia" w:eastAsia="仿宋"/>
          <w:sz w:val="32"/>
          <w:szCs w:val="32"/>
        </w:rPr>
        <w:t>商务、</w:t>
      </w:r>
      <w:r>
        <w:rPr>
          <w:rFonts w:ascii="仿宋" w:hAnsi="仿宋" w:cs="仿宋" w:eastAsia="仿宋"/>
          <w:sz w:val="32"/>
          <w:szCs w:val="32"/>
        </w:rPr>
        <w:t>市场监</w:t>
      </w:r>
      <w:r>
        <w:rPr>
          <w:rFonts w:ascii="仿宋" w:hAnsi="仿宋" w:cs="仿宋" w:hint="eastAsia" w:eastAsia="仿宋"/>
          <w:sz w:val="32"/>
          <w:szCs w:val="32"/>
        </w:rPr>
        <w:t>督管理</w:t>
      </w:r>
      <w:r>
        <w:rPr>
          <w:rFonts w:ascii="仿宋" w:hAnsi="仿宋" w:cs="仿宋" w:eastAsia="仿宋"/>
          <w:sz w:val="32"/>
          <w:szCs w:val="32"/>
        </w:rPr>
        <w:t>等有关部门</w:t>
      </w:r>
      <w:r>
        <w:rPr>
          <w:rFonts w:ascii="仿宋" w:hAnsi="仿宋" w:cs="仿宋" w:hint="eastAsia" w:eastAsia="仿宋"/>
          <w:sz w:val="32"/>
          <w:szCs w:val="32"/>
        </w:rPr>
        <w:t>，</w:t>
      </w:r>
      <w:r>
        <w:rPr>
          <w:rFonts w:ascii="仿宋" w:hAnsi="仿宋" w:cs="仿宋" w:eastAsia="仿宋"/>
          <w:sz w:val="32"/>
          <w:szCs w:val="32"/>
        </w:rPr>
        <w:t>应当按照各自职责对燃气经营、使用和设施设备的安全状况等</w:t>
      </w:r>
      <w:r>
        <w:rPr>
          <w:rFonts w:ascii="仿宋" w:hAnsi="仿宋" w:cs="仿宋" w:hint="eastAsia" w:eastAsia="仿宋"/>
          <w:sz w:val="32"/>
          <w:szCs w:val="32"/>
        </w:rPr>
        <w:t>定期</w:t>
      </w:r>
      <w:r>
        <w:rPr>
          <w:rFonts w:ascii="仿宋" w:hAnsi="仿宋" w:cs="仿宋" w:eastAsia="仿宋"/>
          <w:sz w:val="32"/>
          <w:szCs w:val="32"/>
        </w:rPr>
        <w:t>进行监督检查</w:t>
      </w:r>
      <w:r>
        <w:rPr>
          <w:rFonts w:ascii="仿宋" w:hAnsi="仿宋" w:cs="仿宋" w:hint="eastAsia" w:eastAsia="仿宋"/>
          <w:sz w:val="32"/>
          <w:szCs w:val="32"/>
        </w:rPr>
        <w:t>，发现</w:t>
      </w:r>
      <w:r>
        <w:rPr>
          <w:rFonts w:ascii="仿宋" w:hAnsi="仿宋" w:cs="仿宋" w:eastAsia="仿宋"/>
          <w:sz w:val="32"/>
          <w:szCs w:val="32"/>
        </w:rPr>
        <w:t>不符合安全生产强制性标准燃气设施设备</w:t>
      </w:r>
      <w:r>
        <w:rPr>
          <w:rFonts w:ascii="仿宋" w:hAnsi="仿宋" w:cs="仿宋" w:hint="eastAsia" w:eastAsia="仿宋"/>
          <w:sz w:val="32"/>
          <w:szCs w:val="32"/>
        </w:rPr>
        <w:t>的，</w:t>
      </w:r>
      <w:r>
        <w:rPr>
          <w:rFonts w:ascii="仿宋" w:hAnsi="仿宋" w:cs="仿宋" w:eastAsia="仿宋"/>
          <w:sz w:val="32"/>
          <w:szCs w:val="32"/>
        </w:rPr>
        <w:t>依法</w:t>
      </w:r>
      <w:r>
        <w:rPr>
          <w:rFonts w:ascii="仿宋" w:hAnsi="仿宋" w:cs="仿宋" w:hint="eastAsia" w:eastAsia="仿宋"/>
          <w:sz w:val="32"/>
          <w:szCs w:val="32"/>
        </w:rPr>
        <w:t>予以</w:t>
      </w:r>
      <w:r>
        <w:rPr>
          <w:rFonts w:ascii="仿宋" w:hAnsi="仿宋" w:cs="仿宋" w:eastAsia="仿宋"/>
          <w:sz w:val="32"/>
          <w:szCs w:val="32"/>
        </w:rPr>
        <w:t>处理</w:t>
      </w:r>
      <w:r>
        <w:rPr>
          <w:rFonts w:ascii="仿宋" w:hAnsi="仿宋" w:cs="仿宋" w:hint="eastAsia" w:eastAsia="仿宋"/>
          <w:sz w:val="32"/>
          <w:szCs w:val="32"/>
        </w:rPr>
        <w:t>；对存在</w:t>
      </w:r>
      <w:r>
        <w:rPr>
          <w:rFonts w:ascii="仿宋" w:hAnsi="仿宋" w:cs="仿宋" w:eastAsia="仿宋"/>
          <w:sz w:val="32"/>
          <w:szCs w:val="32"/>
        </w:rPr>
        <w:t>燃气安全事故隐患的，应当要求燃气经营</w:t>
      </w:r>
      <w:r>
        <w:rPr>
          <w:rFonts w:ascii="仿宋" w:hAnsi="仿宋" w:cs="仿宋" w:hint="eastAsia" w:eastAsia="仿宋"/>
          <w:sz w:val="32"/>
          <w:szCs w:val="32"/>
        </w:rPr>
        <w:t>企业</w:t>
      </w:r>
      <w:r>
        <w:rPr>
          <w:rFonts w:ascii="仿宋" w:hAnsi="仿宋" w:cs="仿宋" w:eastAsia="仿宋"/>
          <w:sz w:val="32"/>
          <w:szCs w:val="32"/>
        </w:rPr>
        <w:t>、用户及时消除隐患</w:t>
      </w:r>
      <w:r>
        <w:rPr>
          <w:rFonts w:ascii="仿宋" w:hAnsi="仿宋" w:cs="仿宋" w:hint="eastAsia" w:eastAsia="仿宋"/>
          <w:sz w:val="32"/>
          <w:szCs w:val="32"/>
        </w:rPr>
        <w:t>；不及时消除隐患</w:t>
      </w:r>
      <w:r>
        <w:rPr>
          <w:rFonts w:ascii="仿宋" w:hAnsi="仿宋" w:cs="仿宋" w:eastAsia="仿宋"/>
          <w:sz w:val="32"/>
          <w:szCs w:val="32"/>
        </w:rPr>
        <w:t>可能严重威胁公共安全的，有关部门应当依法采取措施</w:t>
      </w:r>
      <w:r>
        <w:rPr>
          <w:rFonts w:ascii="仿宋" w:hAnsi="仿宋" w:cs="仿宋" w:hint="eastAsia" w:eastAsia="仿宋"/>
          <w:sz w:val="32"/>
          <w:szCs w:val="32"/>
        </w:rPr>
        <w:t>，及时组织消除隐患，有关单位和个人应当予以配合</w:t>
      </w:r>
      <w:r>
        <w:rPr>
          <w:rFonts w:ascii="仿宋" w:hAnsi="仿宋" w:cs="仿宋" w:eastAsia="仿宋"/>
          <w:sz w:val="32"/>
          <w:szCs w:val="32"/>
        </w:rPr>
        <w:t>。</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第四十五条</w:t>
      </w:r>
      <w:r>
        <w:rPr>
          <w:rFonts w:ascii="仿宋" w:hAnsi="仿宋" w:cs="仿宋" w:hint="eastAsia" w:eastAsia="仿宋"/>
          <w:b/>
          <w:bCs/>
          <w:sz w:val="32"/>
          <w:szCs w:val="32"/>
        </w:rPr>
        <w:t xml:space="preserve">  </w:t>
      </w:r>
      <w:r>
        <w:rPr>
          <w:rFonts w:ascii="仿宋" w:hAnsi="仿宋" w:cs="仿宋" w:eastAsia="仿宋"/>
          <w:sz w:val="32"/>
          <w:szCs w:val="32"/>
        </w:rPr>
        <w:t>任何单位和个人发现燃气安全</w:t>
      </w:r>
      <w:r>
        <w:rPr>
          <w:rFonts w:ascii="仿宋" w:hAnsi="仿宋" w:cs="仿宋" w:hint="eastAsia" w:eastAsia="仿宋"/>
          <w:sz w:val="32"/>
          <w:szCs w:val="32"/>
        </w:rPr>
        <w:t>风险</w:t>
      </w:r>
      <w:r>
        <w:rPr>
          <w:rFonts w:ascii="仿宋" w:hAnsi="仿宋" w:cs="仿宋" w:eastAsia="仿宋"/>
          <w:sz w:val="32"/>
          <w:szCs w:val="32"/>
        </w:rPr>
        <w:t>或者燃气安全隐患</w:t>
      </w:r>
      <w:r>
        <w:rPr>
          <w:rFonts w:ascii="仿宋" w:hAnsi="仿宋" w:cs="仿宋" w:hint="eastAsia" w:eastAsia="仿宋"/>
          <w:sz w:val="32"/>
          <w:szCs w:val="32"/>
        </w:rPr>
        <w:t>的</w:t>
      </w:r>
      <w:r>
        <w:rPr>
          <w:rFonts w:ascii="仿宋" w:hAnsi="仿宋" w:cs="仿宋" w:eastAsia="仿宋"/>
          <w:sz w:val="32"/>
          <w:szCs w:val="32"/>
        </w:rPr>
        <w:t>，应当</w:t>
      </w:r>
      <w:r>
        <w:rPr>
          <w:rFonts w:ascii="仿宋" w:hAnsi="仿宋" w:cs="仿宋" w:hint="eastAsia" w:eastAsia="仿宋"/>
          <w:sz w:val="32"/>
          <w:szCs w:val="32"/>
        </w:rPr>
        <w:t>即时</w:t>
      </w:r>
      <w:r>
        <w:rPr>
          <w:rFonts w:ascii="仿宋" w:hAnsi="仿宋" w:cs="仿宋" w:eastAsia="仿宋"/>
          <w:sz w:val="32"/>
          <w:szCs w:val="32"/>
        </w:rPr>
        <w:t>告知燃气</w:t>
      </w:r>
      <w:r>
        <w:rPr>
          <w:rFonts w:ascii="仿宋" w:hAnsi="仿宋" w:cs="仿宋" w:hint="eastAsia" w:eastAsia="仿宋"/>
          <w:sz w:val="32"/>
          <w:szCs w:val="32"/>
        </w:rPr>
        <w:t>经营企业，或者向燃气管理部门、应急管理部门等有关部门报告</w:t>
      </w:r>
      <w:r>
        <w:rPr>
          <w:rFonts w:ascii="仿宋" w:hAnsi="仿宋" w:cs="仿宋" w:eastAsia="仿宋"/>
          <w:sz w:val="32"/>
          <w:szCs w:val="32"/>
        </w:rPr>
        <w:t>。燃气经营</w:t>
      </w:r>
      <w:r>
        <w:rPr>
          <w:rFonts w:ascii="仿宋" w:hAnsi="仿宋" w:cs="仿宋" w:hint="eastAsia" w:eastAsia="仿宋"/>
          <w:sz w:val="32"/>
          <w:szCs w:val="32"/>
        </w:rPr>
        <w:t>企业</w:t>
      </w:r>
      <w:r>
        <w:rPr>
          <w:rFonts w:ascii="仿宋" w:hAnsi="仿宋" w:cs="仿宋" w:eastAsia="仿宋"/>
          <w:sz w:val="32"/>
          <w:szCs w:val="32"/>
        </w:rPr>
        <w:t>接到报告</w:t>
      </w:r>
      <w:r>
        <w:rPr>
          <w:rFonts w:ascii="仿宋" w:hAnsi="仿宋" w:cs="仿宋" w:hint="eastAsia" w:eastAsia="仿宋"/>
          <w:sz w:val="32"/>
          <w:szCs w:val="32"/>
        </w:rPr>
        <w:t>后</w:t>
      </w:r>
      <w:r>
        <w:rPr>
          <w:rFonts w:ascii="仿宋" w:hAnsi="仿宋" w:cs="仿宋" w:eastAsia="仿宋"/>
          <w:sz w:val="32"/>
          <w:szCs w:val="32"/>
        </w:rPr>
        <w:t>，应当</w:t>
      </w:r>
      <w:r>
        <w:rPr>
          <w:rFonts w:ascii="仿宋" w:hAnsi="仿宋" w:cs="仿宋" w:hint="eastAsia" w:eastAsia="仿宋"/>
          <w:sz w:val="32"/>
          <w:szCs w:val="32"/>
        </w:rPr>
        <w:t>及时进行处置，有关部门应当予以督促。</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第四十六条</w:t>
      </w:r>
      <w:r>
        <w:rPr>
          <w:rFonts w:ascii="仿宋" w:hAnsi="仿宋" w:cs="仿宋" w:hint="eastAsia" w:eastAsia="仿宋"/>
          <w:b/>
          <w:bCs/>
          <w:sz w:val="32"/>
          <w:szCs w:val="32"/>
        </w:rPr>
        <w:t xml:space="preserve"> </w:t>
      </w:r>
      <w:r>
        <w:rPr>
          <w:rFonts w:ascii="仿宋" w:hAnsi="仿宋" w:cs="仿宋" w:eastAsia="仿宋"/>
          <w:sz w:val="32"/>
          <w:szCs w:val="32"/>
        </w:rPr>
        <w:t xml:space="preserve"> 燃气安全事故发生后，燃气经营</w:t>
      </w:r>
      <w:r>
        <w:rPr>
          <w:rFonts w:ascii="仿宋" w:hAnsi="仿宋" w:cs="仿宋" w:hint="eastAsia" w:eastAsia="仿宋"/>
          <w:sz w:val="32"/>
          <w:szCs w:val="32"/>
        </w:rPr>
        <w:t>企业</w:t>
      </w:r>
      <w:r>
        <w:rPr>
          <w:rFonts w:ascii="仿宋" w:hAnsi="仿宋" w:cs="仿宋" w:eastAsia="仿宋"/>
          <w:sz w:val="32"/>
          <w:szCs w:val="32"/>
        </w:rPr>
        <w:t>应当立即启动</w:t>
      </w:r>
      <w:r>
        <w:rPr>
          <w:rFonts w:ascii="仿宋" w:hAnsi="仿宋" w:cs="仿宋" w:hint="eastAsia" w:eastAsia="仿宋"/>
          <w:sz w:val="32"/>
          <w:szCs w:val="32"/>
        </w:rPr>
        <w:t>本单位</w:t>
      </w:r>
      <w:r>
        <w:rPr>
          <w:rFonts w:ascii="仿宋" w:hAnsi="仿宋" w:cs="仿宋" w:eastAsia="仿宋"/>
          <w:sz w:val="32"/>
          <w:szCs w:val="32"/>
        </w:rPr>
        <w:t>燃气安全事故应急预案，</w:t>
      </w:r>
      <w:r>
        <w:rPr>
          <w:rFonts w:ascii="仿宋" w:hAnsi="仿宋" w:cs="仿宋" w:hint="eastAsia" w:eastAsia="仿宋"/>
          <w:sz w:val="32"/>
          <w:szCs w:val="32"/>
        </w:rPr>
        <w:t>组织抢险抢修，</w:t>
      </w:r>
      <w:r>
        <w:rPr>
          <w:rFonts w:ascii="仿宋" w:hAnsi="仿宋" w:cs="仿宋" w:eastAsia="仿宋"/>
          <w:sz w:val="32"/>
          <w:szCs w:val="32"/>
        </w:rPr>
        <w:t>并向事故发生地</w:t>
      </w:r>
      <w:r>
        <w:rPr>
          <w:rFonts w:ascii="仿宋" w:hAnsi="仿宋" w:cs="仿宋" w:hint="eastAsia" w:eastAsia="仿宋"/>
          <w:sz w:val="32"/>
          <w:szCs w:val="32"/>
        </w:rPr>
        <w:t>县级人民政府</w:t>
      </w:r>
      <w:r>
        <w:rPr>
          <w:rFonts w:ascii="仿宋" w:hAnsi="仿宋" w:cs="仿宋" w:eastAsia="仿宋"/>
          <w:sz w:val="32"/>
          <w:szCs w:val="32"/>
        </w:rPr>
        <w:t>燃气管理、应急管理等有关部门</w:t>
      </w:r>
      <w:r>
        <w:rPr>
          <w:rFonts w:ascii="仿宋" w:hAnsi="仿宋" w:cs="仿宋" w:hint="eastAsia" w:eastAsia="仿宋"/>
          <w:sz w:val="32"/>
          <w:szCs w:val="32"/>
        </w:rPr>
        <w:t>以及消防救援机构</w:t>
      </w:r>
      <w:r>
        <w:rPr>
          <w:rFonts w:ascii="仿宋" w:hAnsi="仿宋" w:cs="仿宋" w:eastAsia="仿宋"/>
          <w:sz w:val="32"/>
          <w:szCs w:val="32"/>
        </w:rPr>
        <w:t>报告。</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县级人民政府</w:t>
      </w:r>
      <w:r>
        <w:rPr>
          <w:rFonts w:ascii="仿宋" w:hAnsi="仿宋" w:cs="仿宋" w:eastAsia="仿宋"/>
          <w:sz w:val="32"/>
          <w:szCs w:val="32"/>
        </w:rPr>
        <w:t>燃气管理、应急管理等有关部门</w:t>
      </w:r>
      <w:r>
        <w:rPr>
          <w:rFonts w:ascii="仿宋" w:hAnsi="仿宋" w:cs="仿宋" w:hint="eastAsia" w:eastAsia="仿宋"/>
          <w:sz w:val="32"/>
          <w:szCs w:val="32"/>
        </w:rPr>
        <w:t>以及消防救援机构</w:t>
      </w:r>
      <w:r>
        <w:rPr>
          <w:rFonts w:ascii="仿宋" w:hAnsi="仿宋" w:cs="仿宋" w:eastAsia="仿宋"/>
          <w:sz w:val="32"/>
          <w:szCs w:val="32"/>
        </w:rPr>
        <w:t>接到报告后，应当立即启动燃气安全事故应急预案。</w:t>
      </w:r>
    </w:p>
    <w:p>
      <w:pPr>
        <w:pStyle w:val="Normal"/>
        <w:ind w:firstLineChars="200" w:startChars="0" w:start="0" w:endChars="0" w:end="0"/>
        <w:rPr>
          <w:rFonts w:ascii="仿宋" w:hAnsi="仿宋" w:eastAsia="仿宋" w:cs="Times New Roman"/>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第四十七条 </w:t>
      </w:r>
      <w:r>
        <w:rPr>
          <w:rFonts w:ascii="仿宋" w:hAnsi="仿宋" w:cs="Times New Roman" w:hint="eastAsia" w:eastAsia="仿宋"/>
          <w:sz w:val="32"/>
          <w:szCs w:val="32"/>
        </w:rPr>
        <w:t>鼓励燃气经营企业和燃气用户投保相关责任保险。</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第四十八条</w:t>
      </w:r>
      <w:r>
        <w:rPr>
          <w:rFonts w:ascii="仿宋" w:hAnsi="仿宋" w:cs="仿宋" w:eastAsia="仿宋"/>
          <w:sz w:val="32"/>
          <w:szCs w:val="32"/>
        </w:rPr>
        <w:t xml:space="preserve">  任何单位和个人有权劝阻、举报危害燃气安全的行为。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w:t>
      </w:r>
      <w:r>
        <w:rPr>
          <w:rFonts w:ascii="仿宋" w:hAnsi="仿宋" w:cs="仿宋" w:eastAsia="仿宋"/>
          <w:sz w:val="32"/>
          <w:szCs w:val="32"/>
        </w:rPr>
        <w:t>燃气管理部门应当建立举报和投诉制度，公开</w:t>
      </w:r>
      <w:r>
        <w:rPr>
          <w:rFonts w:ascii="仿宋" w:hAnsi="仿宋" w:cs="仿宋" w:hint="eastAsia" w:eastAsia="仿宋"/>
          <w:sz w:val="32"/>
          <w:szCs w:val="32"/>
        </w:rPr>
        <w:t>接受</w:t>
      </w:r>
      <w:r>
        <w:rPr>
          <w:rFonts w:ascii="仿宋" w:hAnsi="仿宋" w:cs="仿宋" w:eastAsia="仿宋"/>
          <w:sz w:val="32"/>
          <w:szCs w:val="32"/>
        </w:rPr>
        <w:t>举报和投诉</w:t>
      </w:r>
      <w:r>
        <w:rPr>
          <w:rFonts w:ascii="仿宋" w:hAnsi="仿宋" w:cs="仿宋" w:hint="eastAsia" w:eastAsia="仿宋"/>
          <w:sz w:val="32"/>
          <w:szCs w:val="32"/>
        </w:rPr>
        <w:t>的</w:t>
      </w:r>
      <w:r>
        <w:rPr>
          <w:rFonts w:ascii="仿宋" w:hAnsi="仿宋" w:cs="仿宋" w:eastAsia="仿宋"/>
          <w:sz w:val="32"/>
          <w:szCs w:val="32"/>
        </w:rPr>
        <w:t>电话</w:t>
      </w:r>
      <w:r>
        <w:rPr>
          <w:rFonts w:ascii="仿宋" w:hAnsi="仿宋" w:cs="仿宋" w:hint="eastAsia" w:eastAsia="仿宋"/>
          <w:sz w:val="32"/>
          <w:szCs w:val="32"/>
        </w:rPr>
        <w:t>号码、</w:t>
      </w:r>
      <w:r>
        <w:rPr>
          <w:rFonts w:ascii="仿宋" w:hAnsi="仿宋" w:cs="仿宋" w:eastAsia="仿宋"/>
          <w:sz w:val="32"/>
          <w:szCs w:val="32"/>
        </w:rPr>
        <w:t>电子</w:t>
      </w:r>
      <w:r>
        <w:rPr>
          <w:rFonts w:ascii="仿宋" w:hAnsi="仿宋" w:cs="仿宋" w:hint="eastAsia" w:eastAsia="仿宋"/>
          <w:sz w:val="32"/>
          <w:szCs w:val="32"/>
        </w:rPr>
        <w:t>邮箱</w:t>
      </w:r>
      <w:r>
        <w:rPr>
          <w:rFonts w:ascii="仿宋" w:hAnsi="仿宋" w:cs="仿宋" w:eastAsia="仿宋"/>
          <w:sz w:val="32"/>
          <w:szCs w:val="32"/>
        </w:rPr>
        <w:t>，受理有关燃气安全的举报和投诉</w:t>
      </w:r>
      <w:r>
        <w:rPr>
          <w:rFonts w:ascii="仿宋" w:hAnsi="仿宋" w:cs="仿宋" w:hint="eastAsia" w:eastAsia="仿宋"/>
          <w:sz w:val="32"/>
          <w:szCs w:val="32"/>
        </w:rPr>
        <w:t>。</w:t>
      </w:r>
    </w:p>
    <w:p>
      <w:pPr>
        <w:pStyle w:val="Heading1"/>
        <w:ind w:hanging="0" w:start="0"/>
        <w:jc w:val="center"/>
        <w:rPr>
          <w:rFonts w:ascii="黑体" w:hAnsi="黑体" w:eastAsia="黑体" w:cs="黑体"/>
          <w:b w:val="false"/>
          <w:bCs w:val="false"/>
          <w:sz w:val="32"/>
          <w:szCs w:val="32"/>
        </w:rPr>
      </w:pPr>
      <w:r>
        <w:rPr>
          <w:rFonts w:ascii="黑体" w:hAnsi="黑体" w:cs="黑体" w:eastAsia="黑体"/>
          <w:b w:val="false"/>
          <w:bCs w:val="false"/>
          <w:sz w:val="32"/>
          <w:szCs w:val="32"/>
        </w:rPr>
        <w:t>第七章  法律责任</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第四十九条</w:t>
      </w:r>
      <w:r>
        <w:rPr>
          <w:rFonts w:ascii="仿宋" w:hAnsi="仿宋" w:cs="仿宋" w:eastAsia="仿宋"/>
          <w:sz w:val="32"/>
          <w:szCs w:val="32"/>
        </w:rPr>
        <w:t xml:space="preserve">  违</w:t>
      </w:r>
      <w:r>
        <w:rPr>
          <w:rFonts w:ascii="仿宋" w:hAnsi="仿宋" w:cs="仿宋" w:hint="eastAsia" w:eastAsia="仿宋"/>
          <w:sz w:val="32"/>
          <w:szCs w:val="32"/>
        </w:rPr>
        <w:t>反</w:t>
      </w:r>
      <w:r>
        <w:rPr>
          <w:rFonts w:ascii="仿宋" w:hAnsi="仿宋" w:cs="仿宋" w:eastAsia="仿宋"/>
          <w:sz w:val="32"/>
          <w:szCs w:val="32"/>
        </w:rPr>
        <w:t>本条例规定，法律、行政法规已有法律责任规定的，从其规定。</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第五十条</w:t>
      </w:r>
      <w:r>
        <w:rPr>
          <w:rFonts w:ascii="仿宋" w:hAnsi="仿宋" w:cs="仿宋" w:eastAsia="仿宋"/>
          <w:sz w:val="32"/>
          <w:szCs w:val="32"/>
        </w:rPr>
        <w:t xml:space="preserve">  </w:t>
      </w:r>
      <w:r>
        <w:rPr>
          <w:rFonts w:ascii="仿宋" w:hAnsi="仿宋" w:cs="仿宋" w:hint="eastAsia" w:eastAsia="仿宋"/>
          <w:sz w:val="32"/>
          <w:szCs w:val="32"/>
        </w:rPr>
        <w:t>燃气经营企业的主要负责人、安全生产管理人员以及运行、维护和抢修人员</w:t>
      </w:r>
      <w:r>
        <w:rPr>
          <w:rFonts w:ascii="仿宋" w:hAnsi="仿宋" w:cs="仿宋" w:eastAsia="仿宋"/>
          <w:sz w:val="32"/>
          <w:szCs w:val="32"/>
        </w:rPr>
        <w:t>未经专业培训取得考核合格证书的，由燃气管理部门责令</w:t>
      </w:r>
      <w:r>
        <w:rPr>
          <w:rFonts w:ascii="仿宋" w:hAnsi="仿宋" w:cs="仿宋" w:hint="eastAsia" w:eastAsia="仿宋"/>
          <w:sz w:val="32"/>
          <w:szCs w:val="32"/>
        </w:rPr>
        <w:t>限期</w:t>
      </w:r>
      <w:r>
        <w:rPr>
          <w:rFonts w:ascii="仿宋" w:hAnsi="仿宋" w:cs="仿宋" w:eastAsia="仿宋"/>
          <w:sz w:val="32"/>
          <w:szCs w:val="32"/>
        </w:rPr>
        <w:t>改正，处</w:t>
      </w:r>
      <w:r>
        <w:rPr>
          <w:rFonts w:ascii="仿宋" w:hAnsi="仿宋" w:cs="仿宋" w:hint="eastAsia" w:eastAsia="仿宋"/>
          <w:sz w:val="32"/>
          <w:szCs w:val="32"/>
        </w:rPr>
        <w:t>十</w:t>
      </w:r>
      <w:r>
        <w:rPr>
          <w:rFonts w:ascii="仿宋" w:hAnsi="仿宋" w:cs="仿宋" w:eastAsia="仿宋"/>
          <w:sz w:val="32"/>
          <w:szCs w:val="32"/>
        </w:rPr>
        <w:t>万元</w:t>
      </w:r>
      <w:r>
        <w:rPr>
          <w:rFonts w:ascii="仿宋" w:hAnsi="仿宋" w:cs="仿宋" w:hint="eastAsia" w:eastAsia="仿宋"/>
          <w:sz w:val="32"/>
          <w:szCs w:val="32"/>
        </w:rPr>
        <w:t>以下的罚款；逾期未改正的，责令停产停业整顿，并处十万元以上二十万元以下罚款</w:t>
      </w:r>
      <w:r>
        <w:rPr>
          <w:rFonts w:ascii="仿宋" w:hAnsi="仿宋" w:cs="仿宋" w:eastAsia="仿宋"/>
          <w:sz w:val="32"/>
          <w:szCs w:val="32"/>
        </w:rPr>
        <w:t>，对企业主要负责人处</w:t>
      </w:r>
      <w:r>
        <w:rPr>
          <w:rFonts w:ascii="仿宋" w:hAnsi="仿宋" w:cs="仿宋" w:hint="eastAsia" w:eastAsia="仿宋"/>
          <w:sz w:val="32"/>
          <w:szCs w:val="32"/>
        </w:rPr>
        <w:t>二</w:t>
      </w:r>
      <w:r>
        <w:rPr>
          <w:rFonts w:ascii="仿宋" w:hAnsi="仿宋" w:cs="仿宋" w:eastAsia="仿宋"/>
          <w:sz w:val="32"/>
          <w:szCs w:val="32"/>
        </w:rPr>
        <w:t>万元以上</w:t>
      </w:r>
      <w:r>
        <w:rPr>
          <w:rFonts w:ascii="仿宋" w:hAnsi="仿宋" w:cs="仿宋" w:hint="eastAsia" w:eastAsia="仿宋"/>
          <w:sz w:val="32"/>
          <w:szCs w:val="32"/>
        </w:rPr>
        <w:t>五</w:t>
      </w:r>
      <w:r>
        <w:rPr>
          <w:rFonts w:ascii="仿宋" w:hAnsi="仿宋" w:cs="仿宋" w:eastAsia="仿宋"/>
          <w:sz w:val="32"/>
          <w:szCs w:val="32"/>
        </w:rPr>
        <w:t>万元以下罚款。</w:t>
      </w:r>
    </w:p>
    <w:p>
      <w:pPr>
        <w:pStyle w:val="Normal"/>
        <w:ind w:firstLineChars="200" w:startChars="0" w:start="0" w:endChars="0" w:end="0"/>
        <w:rPr>
          <w:rFonts w:ascii="黑体" w:hAnsi="黑体" w:eastAsia="仿宋" w:cs="黑体"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第五十一条</w:t>
      </w:r>
      <w:r>
        <w:rPr>
          <w:rFonts w:ascii="仿宋" w:hAnsi="仿宋" w:cs="仿宋" w:hint="eastAsia" w:eastAsia="仿宋"/>
          <w:b/>
          <w:bCs/>
          <w:sz w:val="32"/>
          <w:szCs w:val="32"/>
        </w:rPr>
        <w:t xml:space="preserve"> </w:t>
      </w:r>
      <w:r>
        <w:rPr>
          <w:rFonts w:ascii="黑体" w:hAnsi="黑体" w:cs="黑体" w:eastAsia="黑体"/>
          <w:sz w:val="32"/>
          <w:szCs w:val="32"/>
        </w:rPr>
        <w:t xml:space="preserve"> </w:t>
      </w:r>
      <w:r>
        <w:rPr>
          <w:rFonts w:ascii="仿宋" w:hAnsi="仿宋" w:cs="仿宋" w:hint="eastAsia" w:eastAsia="仿宋"/>
          <w:sz w:val="32"/>
          <w:szCs w:val="32"/>
        </w:rPr>
        <w:t>违反本条例第十四条第二款规定，未取得燃气经营许可证从事燃气经营活动的，由燃气管理部门责令停止违法行为，处十万元以上五十万元以下的罚款；</w:t>
      </w:r>
      <w:r>
        <w:rPr>
          <w:rFonts w:ascii="仿宋" w:hAnsi="仿宋" w:cs="仿宋" w:eastAsia="仿宋"/>
          <w:sz w:val="32"/>
          <w:szCs w:val="32"/>
        </w:rPr>
        <w:t>有违法所得的，没收违法所得</w:t>
      </w:r>
      <w:r>
        <w:rPr>
          <w:rFonts w:ascii="仿宋" w:hAnsi="仿宋" w:cs="仿宋" w:hint="eastAsia" w:eastAsia="仿宋"/>
          <w:sz w:val="32"/>
          <w:szCs w:val="32"/>
        </w:rPr>
        <w:t>；构成犯罪的，依法追究刑事责任。</w:t>
      </w:r>
    </w:p>
    <w:p>
      <w:pPr>
        <w:pStyle w:val="Normal"/>
        <w:ind w:firstLineChars="200" w:startChars="0" w:start="0" w:endChars="0" w:end="0"/>
        <w:rPr>
          <w:rFonts w:ascii="仿宋" w:hAnsi="仿宋" w:eastAsia="仿宋" w:cs="仿宋"/>
          <w:sz w:val="32"/>
          <w:szCs w:val="32"/>
        </w:rPr>
      </w:pPr>
      <w:r>
        <w:rPr>
          <w:rFonts w:ascii="仿宋" w:hAnsi="仿宋" w:cs="仿宋" w:hint="eastAsia" w:eastAsia="仿宋"/>
          <w:sz w:val="32"/>
          <w:szCs w:val="32"/>
        </w:rPr>
        <w:t>违反本条例第十四条第五款规定，燃气经营企业不按照燃气经营许可证的规定从事燃气经营活动的，由燃气管理部门责令改正，处五万元以上二十万元以下的罚款；</w:t>
      </w:r>
      <w:r>
        <w:rPr>
          <w:rFonts w:ascii="仿宋" w:hAnsi="仿宋" w:cs="仿宋" w:eastAsia="仿宋"/>
          <w:sz w:val="32"/>
          <w:szCs w:val="32"/>
        </w:rPr>
        <w:t>有违法所得的，没收违法所得；</w:t>
      </w:r>
      <w:r>
        <w:rPr>
          <w:rFonts w:ascii="仿宋" w:hAnsi="仿宋" w:cs="仿宋" w:hint="eastAsia" w:eastAsia="仿宋"/>
          <w:sz w:val="32"/>
          <w:szCs w:val="32"/>
        </w:rPr>
        <w:t>情节严重的，吊销燃气经营许可证；构成犯罪的，依法追究刑事责任。</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第五十二条</w:t>
      </w:r>
      <w:r>
        <w:rPr>
          <w:rFonts w:ascii="仿宋" w:hAnsi="仿宋" w:cs="仿宋" w:eastAsia="仿宋"/>
          <w:sz w:val="32"/>
          <w:szCs w:val="32"/>
        </w:rPr>
        <w:t xml:space="preserve">  瓶装</w:t>
      </w:r>
      <w:r>
        <w:rPr>
          <w:rFonts w:ascii="仿宋" w:hAnsi="仿宋" w:cs="仿宋" w:hint="eastAsia" w:eastAsia="仿宋"/>
          <w:sz w:val="32"/>
          <w:szCs w:val="32"/>
        </w:rPr>
        <w:t>液化石油气</w:t>
      </w:r>
      <w:r>
        <w:rPr>
          <w:rFonts w:ascii="仿宋" w:hAnsi="仿宋" w:cs="仿宋" w:eastAsia="仿宋"/>
          <w:sz w:val="32"/>
          <w:szCs w:val="32"/>
        </w:rPr>
        <w:t>经营</w:t>
      </w:r>
      <w:r>
        <w:rPr>
          <w:rFonts w:ascii="仿宋" w:hAnsi="仿宋" w:cs="仿宋" w:hint="eastAsia" w:eastAsia="仿宋"/>
          <w:sz w:val="32"/>
          <w:szCs w:val="32"/>
        </w:rPr>
        <w:t>企业</w:t>
      </w:r>
      <w:r>
        <w:rPr>
          <w:rFonts w:ascii="仿宋" w:hAnsi="仿宋" w:cs="仿宋" w:eastAsia="仿宋"/>
          <w:sz w:val="32"/>
          <w:szCs w:val="32"/>
        </w:rPr>
        <w:t>违反本条例</w:t>
      </w:r>
      <w:r>
        <w:rPr>
          <w:rFonts w:ascii="仿宋" w:hAnsi="仿宋" w:cs="仿宋" w:hint="eastAsia" w:eastAsia="仿宋"/>
          <w:sz w:val="32"/>
          <w:szCs w:val="32"/>
        </w:rPr>
        <w:t>第二十二条规</w:t>
      </w:r>
      <w:r>
        <w:rPr>
          <w:rFonts w:ascii="仿宋" w:hAnsi="仿宋" w:cs="仿宋" w:eastAsia="仿宋"/>
          <w:sz w:val="32"/>
          <w:szCs w:val="32"/>
        </w:rPr>
        <w:t>定的，由</w:t>
      </w:r>
      <w:r>
        <w:rPr>
          <w:rFonts w:ascii="仿宋" w:hAnsi="仿宋" w:cs="仿宋" w:hint="eastAsia" w:eastAsia="仿宋"/>
          <w:sz w:val="32"/>
          <w:szCs w:val="32"/>
        </w:rPr>
        <w:t>燃气管理</w:t>
      </w:r>
      <w:r>
        <w:rPr>
          <w:rFonts w:ascii="仿宋" w:hAnsi="仿宋" w:cs="仿宋" w:eastAsia="仿宋"/>
          <w:sz w:val="32"/>
          <w:szCs w:val="32"/>
        </w:rPr>
        <w:t>部门</w:t>
      </w:r>
      <w:r>
        <w:rPr>
          <w:rFonts w:ascii="仿宋" w:hAnsi="仿宋" w:cs="仿宋" w:hint="eastAsia" w:eastAsia="仿宋"/>
          <w:sz w:val="32"/>
          <w:szCs w:val="32"/>
        </w:rPr>
        <w:t>或者其他相关部门责令限期改正，处一万元以上十万元以下罚款；有违法所得的，没收违法所得；造成损失的，依法承担赔偿责任。</w:t>
      </w:r>
    </w:p>
    <w:p>
      <w:pPr>
        <w:pStyle w:val="2"/>
        <w:ind w:endChars="0" w:end="0"/>
        <w:rPr>
          <w:rFonts w:eastAsia="仿宋" w:hint="eastAsia"/>
        </w:rPr>
      </w:pPr>
      <w:r>
        <w:rPr>
          <w:rFonts w:ascii="方正黑体_GBK;微软雅黑" w:hAnsi="方正黑体_GBK;微软雅黑" w:cs="方正黑体_GBK;微软雅黑" w:hint="eastAsia" w:eastAsia="方正黑体_GBK;微软雅黑"/>
          <w:sz w:val="32"/>
          <w:szCs w:val="32"/>
        </w:rPr>
        <w:t>第五十三条</w:t>
      </w:r>
      <w:r>
        <w:rPr>
          <w:rFonts w:hint="eastAsia"/>
          <w:sz w:val="32"/>
          <w:szCs w:val="32"/>
        </w:rPr>
        <w:t xml:space="preserve">  </w:t>
      </w:r>
      <w:r>
        <w:rPr>
          <w:rFonts w:ascii="仿宋" w:hAnsi="仿宋" w:cs="仿宋"/>
          <w:sz w:val="32"/>
          <w:szCs w:val="32"/>
        </w:rPr>
        <w:t>瓶装</w:t>
      </w:r>
      <w:r>
        <w:rPr>
          <w:rFonts w:ascii="仿宋" w:hAnsi="仿宋" w:cs="仿宋" w:hint="eastAsia"/>
          <w:sz w:val="32"/>
          <w:szCs w:val="32"/>
        </w:rPr>
        <w:t>液化石油气</w:t>
      </w:r>
      <w:r>
        <w:rPr>
          <w:rFonts w:ascii="仿宋" w:hAnsi="仿宋" w:cs="仿宋"/>
          <w:sz w:val="32"/>
          <w:szCs w:val="32"/>
        </w:rPr>
        <w:t>经营</w:t>
      </w:r>
      <w:r>
        <w:rPr>
          <w:rFonts w:ascii="仿宋" w:hAnsi="仿宋" w:cs="仿宋" w:hint="eastAsia"/>
          <w:sz w:val="32"/>
          <w:szCs w:val="32"/>
        </w:rPr>
        <w:t>企业</w:t>
      </w:r>
      <w:r>
        <w:rPr>
          <w:rFonts w:ascii="仿宋" w:hAnsi="仿宋" w:cs="仿宋"/>
          <w:sz w:val="32"/>
          <w:szCs w:val="32"/>
        </w:rPr>
        <w:t>违反本条例</w:t>
      </w:r>
      <w:r>
        <w:rPr>
          <w:rFonts w:ascii="仿宋" w:hAnsi="仿宋" w:cs="仿宋" w:hint="eastAsia"/>
          <w:sz w:val="32"/>
          <w:szCs w:val="32"/>
        </w:rPr>
        <w:t>第二十</w:t>
      </w:r>
      <w:r>
        <w:rPr>
          <w:rFonts w:hint="eastAsia"/>
          <w:sz w:val="32"/>
          <w:szCs w:val="32"/>
        </w:rPr>
        <w:t>三</w:t>
      </w:r>
      <w:r>
        <w:rPr>
          <w:rFonts w:ascii="仿宋" w:hAnsi="仿宋" w:cs="仿宋" w:hint="eastAsia"/>
          <w:sz w:val="32"/>
          <w:szCs w:val="32"/>
        </w:rPr>
        <w:t>条</w:t>
      </w:r>
      <w:r>
        <w:rPr>
          <w:rFonts w:hint="eastAsia"/>
          <w:sz w:val="32"/>
          <w:szCs w:val="32"/>
        </w:rPr>
        <w:t>第一款</w:t>
      </w:r>
      <w:r>
        <w:rPr>
          <w:rFonts w:ascii="仿宋" w:hAnsi="仿宋" w:cs="仿宋" w:hint="eastAsia"/>
          <w:sz w:val="32"/>
          <w:szCs w:val="32"/>
        </w:rPr>
        <w:t>规</w:t>
      </w:r>
      <w:r>
        <w:rPr>
          <w:rFonts w:ascii="仿宋" w:hAnsi="仿宋" w:cs="仿宋"/>
          <w:sz w:val="32"/>
          <w:szCs w:val="32"/>
        </w:rPr>
        <w:t>定的</w:t>
      </w:r>
      <w:r>
        <w:rPr>
          <w:rFonts w:hint="eastAsia"/>
          <w:sz w:val="32"/>
          <w:szCs w:val="32"/>
        </w:rPr>
        <w:t>，</w:t>
      </w:r>
      <w:r>
        <w:rPr>
          <w:rFonts w:ascii="仿宋" w:hAnsi="仿宋" w:cs="仿宋"/>
          <w:sz w:val="32"/>
          <w:szCs w:val="32"/>
        </w:rPr>
        <w:t>由</w:t>
      </w:r>
      <w:r>
        <w:rPr>
          <w:rFonts w:ascii="仿宋" w:hAnsi="仿宋" w:cs="仿宋" w:hint="eastAsia"/>
          <w:sz w:val="32"/>
          <w:szCs w:val="32"/>
        </w:rPr>
        <w:t>燃气管理</w:t>
      </w:r>
      <w:r>
        <w:rPr>
          <w:rFonts w:ascii="仿宋" w:hAnsi="仿宋" w:cs="仿宋"/>
          <w:sz w:val="32"/>
          <w:szCs w:val="32"/>
        </w:rPr>
        <w:t>部门</w:t>
      </w:r>
      <w:r>
        <w:rPr>
          <w:rFonts w:ascii="仿宋" w:hAnsi="仿宋" w:cs="仿宋" w:hint="eastAsia"/>
          <w:sz w:val="32"/>
          <w:szCs w:val="32"/>
        </w:rPr>
        <w:t>责令改正，处一万元以上十万元以下罚款。</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第五十四条</w:t>
      </w:r>
      <w:r>
        <w:rPr>
          <w:rFonts w:ascii="仿宋" w:hAnsi="仿宋" w:cs="仿宋" w:eastAsia="仿宋"/>
          <w:sz w:val="32"/>
          <w:szCs w:val="32"/>
        </w:rPr>
        <w:t xml:space="preserve">  燃气汽车加气经营</w:t>
      </w:r>
      <w:r>
        <w:rPr>
          <w:rFonts w:ascii="仿宋" w:hAnsi="仿宋" w:cs="仿宋" w:hint="eastAsia" w:eastAsia="仿宋"/>
          <w:sz w:val="32"/>
          <w:szCs w:val="32"/>
        </w:rPr>
        <w:t>企业违反</w:t>
      </w:r>
      <w:r>
        <w:rPr>
          <w:rFonts w:ascii="仿宋" w:hAnsi="仿宋" w:cs="仿宋" w:eastAsia="仿宋"/>
          <w:sz w:val="32"/>
          <w:szCs w:val="32"/>
        </w:rPr>
        <w:t>本条例</w:t>
      </w:r>
      <w:r>
        <w:rPr>
          <w:rFonts w:ascii="仿宋" w:hAnsi="仿宋" w:cs="仿宋" w:eastAsia="仿宋"/>
          <w:sz w:val="32"/>
          <w:szCs w:val="32"/>
        </w:rPr>
        <w:t>第二十</w:t>
      </w:r>
      <w:r>
        <w:rPr>
          <w:rFonts w:ascii="仿宋" w:hAnsi="仿宋" w:cs="仿宋" w:hint="eastAsia" w:eastAsia="仿宋"/>
          <w:sz w:val="32"/>
          <w:szCs w:val="32"/>
        </w:rPr>
        <w:t>五条</w:t>
      </w:r>
      <w:r>
        <w:rPr>
          <w:rFonts w:ascii="仿宋" w:hAnsi="仿宋" w:cs="仿宋" w:eastAsia="仿宋"/>
          <w:sz w:val="32"/>
          <w:szCs w:val="32"/>
        </w:rPr>
        <w:t>规定的，由</w:t>
      </w:r>
      <w:r>
        <w:rPr>
          <w:rFonts w:ascii="仿宋" w:hAnsi="仿宋" w:cs="仿宋" w:hint="eastAsia" w:eastAsia="仿宋"/>
          <w:sz w:val="32"/>
          <w:szCs w:val="32"/>
        </w:rPr>
        <w:t>燃气管理部门责令限期改正，处一万元以上十万元以下罚款；有违法所得的，没收违法所得；造成损失的，依法承担赔偿责任。</w:t>
      </w:r>
    </w:p>
    <w:p>
      <w:pPr>
        <w:pStyle w:val="Normal"/>
        <w:ind w:firstLineChars="200" w:startChars="0" w:start="0" w:endChars="0" w:end="0"/>
        <w:rPr>
          <w:rFonts w:ascii="仿宋" w:hAnsi="仿宋" w:eastAsia="仿宋" w:cs="仿宋" w:hint="eastAsia"/>
          <w:sz w:val="32"/>
          <w:szCs w:val="32"/>
        </w:rPr>
      </w:pPr>
      <w:r>
        <w:rPr>
          <w:rFonts w:ascii="方正黑体_GBK;微软雅黑" w:hAnsi="方正黑体_GBK;微软雅黑" w:cs="方正黑体_GBK;微软雅黑" w:hint="eastAsia" w:eastAsia="方正黑体_GBK;微软雅黑"/>
          <w:b w:val="false"/>
          <w:bCs w:val="false"/>
          <w:sz w:val="32"/>
          <w:szCs w:val="32"/>
        </w:rPr>
        <w:t xml:space="preserve">第五十五条 </w:t>
      </w:r>
      <w:r>
        <w:rPr>
          <w:rFonts w:ascii="仿宋" w:hAnsi="仿宋" w:cs="仿宋" w:hint="eastAsia" w:eastAsia="仿宋"/>
          <w:b/>
          <w:bCs/>
          <w:sz w:val="32"/>
          <w:szCs w:val="32"/>
        </w:rPr>
        <w:t xml:space="preserve"> </w:t>
      </w:r>
      <w:r>
        <w:rPr>
          <w:rFonts w:ascii="仿宋" w:hAnsi="仿宋" w:cs="仿宋" w:hint="eastAsia" w:eastAsia="仿宋"/>
          <w:sz w:val="32"/>
          <w:szCs w:val="32"/>
        </w:rPr>
        <w:t>违反本条例</w:t>
      </w:r>
      <w:r>
        <w:rPr>
          <w:rFonts w:ascii="仿宋" w:hAnsi="仿宋" w:cs="仿宋" w:hint="eastAsia" w:eastAsia="仿宋"/>
          <w:sz w:val="32"/>
          <w:szCs w:val="32"/>
        </w:rPr>
        <w:t>第三十三条</w:t>
      </w:r>
      <w:r>
        <w:rPr>
          <w:rFonts w:ascii="仿宋" w:hAnsi="仿宋" w:cs="仿宋" w:hint="eastAsia" w:eastAsia="仿宋"/>
          <w:sz w:val="32"/>
          <w:szCs w:val="32"/>
        </w:rPr>
        <w:t>规定的，由燃气管理部门责令限期改正；逾期不改正的，对单位可以处五万元以上十万元以下罚款，对个人可以处一千元以下罚款；造成损失的，依法承担赔偿责任；构成犯罪的，依法追究刑事责任。</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第五十六条</w:t>
      </w:r>
      <w:r>
        <w:rPr>
          <w:rFonts w:ascii="仿宋" w:hAnsi="仿宋" w:cs="仿宋" w:eastAsia="仿宋"/>
          <w:sz w:val="32"/>
          <w:szCs w:val="32"/>
        </w:rPr>
        <w:t xml:space="preserve">  县级以上人民政府及</w:t>
      </w:r>
      <w:r>
        <w:rPr>
          <w:rFonts w:ascii="仿宋" w:hAnsi="仿宋" w:cs="仿宋" w:hint="eastAsia" w:eastAsia="仿宋"/>
          <w:sz w:val="32"/>
          <w:szCs w:val="32"/>
        </w:rPr>
        <w:t>其</w:t>
      </w:r>
      <w:r>
        <w:rPr>
          <w:rFonts w:ascii="仿宋" w:hAnsi="仿宋" w:cs="仿宋" w:eastAsia="仿宋"/>
          <w:sz w:val="32"/>
          <w:szCs w:val="32"/>
        </w:rPr>
        <w:t>有关部门</w:t>
      </w:r>
      <w:r>
        <w:rPr>
          <w:rFonts w:ascii="仿宋" w:hAnsi="仿宋" w:cs="仿宋" w:hint="eastAsia" w:eastAsia="仿宋"/>
          <w:sz w:val="32"/>
          <w:szCs w:val="32"/>
        </w:rPr>
        <w:t>在燃气管理工作中</w:t>
      </w:r>
      <w:r>
        <w:rPr>
          <w:rFonts w:ascii="仿宋" w:hAnsi="仿宋" w:cs="仿宋" w:eastAsia="仿宋"/>
          <w:sz w:val="32"/>
          <w:szCs w:val="32"/>
        </w:rPr>
        <w:t>滥用职权、玩忽职守、徇私舞弊</w:t>
      </w:r>
      <w:r>
        <w:rPr>
          <w:rFonts w:ascii="仿宋" w:hAnsi="仿宋" w:cs="仿宋" w:hint="eastAsia" w:eastAsia="仿宋"/>
          <w:sz w:val="32"/>
          <w:szCs w:val="32"/>
        </w:rPr>
        <w:t>的，</w:t>
      </w:r>
      <w:r>
        <w:rPr>
          <w:rFonts w:ascii="仿宋" w:hAnsi="仿宋" w:cs="仿宋" w:eastAsia="仿宋"/>
          <w:sz w:val="32"/>
          <w:szCs w:val="32"/>
        </w:rPr>
        <w:t>对直接负责的主管人员和其他</w:t>
      </w:r>
      <w:r>
        <w:rPr>
          <w:rFonts w:ascii="仿宋" w:hAnsi="仿宋" w:cs="仿宋" w:hint="eastAsia" w:eastAsia="仿宋"/>
          <w:sz w:val="32"/>
          <w:szCs w:val="32"/>
        </w:rPr>
        <w:t>直接</w:t>
      </w:r>
      <w:r>
        <w:rPr>
          <w:rFonts w:ascii="仿宋" w:hAnsi="仿宋" w:cs="仿宋" w:eastAsia="仿宋"/>
          <w:sz w:val="32"/>
          <w:szCs w:val="32"/>
        </w:rPr>
        <w:t>责任人员依法给予处分；构成犯罪的，依法追究刑事责任。</w:t>
      </w:r>
    </w:p>
    <w:p>
      <w:pPr>
        <w:pStyle w:val="Heading1"/>
        <w:ind w:hanging="0" w:start="0"/>
        <w:jc w:val="center"/>
        <w:rPr>
          <w:rFonts w:ascii="黑体" w:hAnsi="黑体" w:eastAsia="黑体" w:cs="黑体"/>
          <w:b w:val="false"/>
          <w:bCs w:val="false"/>
          <w:sz w:val="32"/>
          <w:szCs w:val="32"/>
        </w:rPr>
      </w:pPr>
      <w:r>
        <w:rPr>
          <w:rFonts w:ascii="黑体" w:hAnsi="黑体" w:cs="黑体" w:hint="eastAsia" w:eastAsia="黑体"/>
          <w:b w:val="false"/>
          <w:bCs w:val="false"/>
          <w:sz w:val="32"/>
          <w:szCs w:val="32"/>
        </w:rPr>
        <w:t>第八章</w:t>
      </w:r>
      <w:r>
        <w:rPr>
          <w:rFonts w:ascii="黑体" w:hAnsi="黑体" w:cs="黑体" w:eastAsia="黑体"/>
          <w:b w:val="false"/>
          <w:bCs w:val="false"/>
          <w:sz w:val="32"/>
          <w:szCs w:val="32"/>
        </w:rPr>
        <w:t xml:space="preserve">  </w:t>
      </w:r>
      <w:r>
        <w:rPr>
          <w:rFonts w:ascii="黑体" w:hAnsi="黑体" w:cs="黑体" w:hint="eastAsia" w:eastAsia="黑体"/>
          <w:b w:val="false"/>
          <w:bCs w:val="false"/>
          <w:sz w:val="32"/>
          <w:szCs w:val="32"/>
        </w:rPr>
        <w:t>附则</w:t>
      </w:r>
    </w:p>
    <w:p>
      <w:pPr>
        <w:pStyle w:val="Normal"/>
        <w:ind w:firstLineChars="200" w:startChars="0" w:start="0" w:endChars="0" w:end="0"/>
        <w:rPr>
          <w:rFonts w:ascii="仿宋" w:hAnsi="仿宋" w:eastAsia="仿宋" w:cs="仿宋"/>
          <w:sz w:val="32"/>
          <w:szCs w:val="32"/>
        </w:rPr>
      </w:pPr>
      <w:r>
        <w:rPr>
          <w:rFonts w:ascii="方正黑体_GBK;微软雅黑" w:hAnsi="方正黑体_GBK;微软雅黑" w:cs="方正黑体_GBK;微软雅黑" w:hint="eastAsia" w:eastAsia="方正黑体_GBK;微软雅黑"/>
          <w:b w:val="false"/>
          <w:bCs w:val="false"/>
          <w:sz w:val="32"/>
          <w:szCs w:val="32"/>
        </w:rPr>
        <w:t>第五十七条</w:t>
      </w:r>
      <w:r>
        <w:rPr>
          <w:rFonts w:ascii="仿宋" w:hAnsi="仿宋" w:cs="仿宋" w:hint="eastAsia" w:eastAsia="仿宋"/>
          <w:sz w:val="32"/>
          <w:szCs w:val="32"/>
        </w:rPr>
        <w:t xml:space="preserve"> </w:t>
      </w:r>
      <w:r>
        <w:rPr>
          <w:rFonts w:ascii="仿宋" w:hAnsi="仿宋" w:cs="仿宋" w:eastAsia="仿宋"/>
          <w:sz w:val="32"/>
          <w:szCs w:val="32"/>
        </w:rPr>
        <w:t xml:space="preserve"> 农村燃气管理</w:t>
      </w:r>
      <w:r>
        <w:rPr>
          <w:rFonts w:ascii="仿宋" w:hAnsi="仿宋" w:cs="仿宋" w:hint="eastAsia" w:eastAsia="仿宋"/>
          <w:sz w:val="32"/>
          <w:szCs w:val="32"/>
        </w:rPr>
        <w:t>的具体办法由省人民政府制定</w:t>
      </w:r>
      <w:r>
        <w:rPr>
          <w:rFonts w:ascii="仿宋" w:hAnsi="仿宋" w:cs="仿宋" w:eastAsia="仿宋"/>
          <w:sz w:val="32"/>
          <w:szCs w:val="32"/>
        </w:rPr>
        <w:t>。</w:t>
      </w:r>
    </w:p>
    <w:p>
      <w:pPr>
        <w:pStyle w:val="Normal"/>
        <w:ind w:firstLineChars="200" w:startChars="0" w:start="0" w:endChars="0" w:end="0"/>
        <w:rPr/>
      </w:pPr>
      <w:bookmarkStart w:id="2" w:name="OLE_LINK4"/>
      <w:bookmarkStart w:id="3" w:name="OLE_LINK3"/>
      <w:r>
        <w:rPr>
          <w:rFonts w:ascii="方正黑体_GBK;微软雅黑" w:hAnsi="方正黑体_GBK;微软雅黑" w:cs="方正黑体_GBK;微软雅黑" w:hint="eastAsia" w:eastAsia="方正黑体_GBK;微软雅黑"/>
          <w:b w:val="false"/>
          <w:bCs w:val="false"/>
          <w:sz w:val="32"/>
          <w:szCs w:val="32"/>
        </w:rPr>
        <w:t>第五十八条</w:t>
      </w:r>
      <w:r>
        <w:rPr>
          <w:rFonts w:ascii="黑体" w:hAnsi="黑体" w:cs="黑体" w:hint="eastAsia" w:eastAsia="黑体"/>
          <w:sz w:val="32"/>
          <w:szCs w:val="32"/>
        </w:rPr>
        <w:t xml:space="preserve"> </w:t>
      </w:r>
      <w:r>
        <w:rPr>
          <w:rFonts w:ascii="黑体" w:hAnsi="黑体" w:cs="黑体" w:eastAsia="黑体"/>
          <w:sz w:val="32"/>
          <w:szCs w:val="32"/>
        </w:rPr>
        <w:t xml:space="preserve"> </w:t>
      </w:r>
      <w:r>
        <w:rPr>
          <w:rFonts w:ascii="仿宋" w:hAnsi="仿宋" w:cs="仿宋" w:eastAsia="仿宋"/>
          <w:sz w:val="32"/>
          <w:szCs w:val="32"/>
        </w:rPr>
        <w:t>本条例自</w:t>
      </w:r>
      <w:r>
        <w:rPr>
          <w:rFonts w:eastAsia="仿宋" w:cs="仿宋" w:ascii="仿宋" w:hAnsi="仿宋"/>
          <w:sz w:val="32"/>
          <w:szCs w:val="32"/>
        </w:rPr>
        <w:t>202</w:t>
      </w:r>
      <w:r>
        <w:rPr>
          <w:rFonts w:eastAsia="仿宋" w:cs="仿宋" w:hint="eastAsia" w:ascii="仿宋" w:hAnsi="仿宋"/>
          <w:sz w:val="32"/>
          <w:szCs w:val="32"/>
        </w:rPr>
        <w:t>2</w:t>
      </w:r>
      <w:r>
        <w:rPr>
          <w:rFonts w:ascii="仿宋" w:hAnsi="仿宋" w:cs="仿宋" w:eastAsia="仿宋"/>
          <w:sz w:val="32"/>
          <w:szCs w:val="32"/>
        </w:rPr>
        <w:t>年</w:t>
      </w:r>
      <w:r>
        <w:rPr>
          <w:rFonts w:eastAsia="仿宋" w:cs="仿宋" w:hint="eastAsia" w:ascii="仿宋" w:hAnsi="仿宋"/>
          <w:sz w:val="32"/>
          <w:szCs w:val="32"/>
        </w:rPr>
        <w:t>7</w:t>
      </w:r>
      <w:r>
        <w:rPr>
          <w:rFonts w:ascii="仿宋" w:hAnsi="仿宋" w:cs="仿宋" w:eastAsia="仿宋"/>
          <w:sz w:val="32"/>
          <w:szCs w:val="32"/>
        </w:rPr>
        <w:t>月</w:t>
      </w:r>
      <w:r>
        <w:rPr>
          <w:rFonts w:eastAsia="仿宋" w:cs="仿宋" w:hint="eastAsia" w:ascii="仿宋" w:hAnsi="仿宋"/>
          <w:sz w:val="32"/>
          <w:szCs w:val="32"/>
        </w:rPr>
        <w:t>1</w:t>
      </w:r>
      <w:r>
        <w:rPr>
          <w:rFonts w:ascii="仿宋" w:hAnsi="仿宋" w:cs="仿宋" w:eastAsia="仿宋"/>
          <w:sz w:val="32"/>
          <w:szCs w:val="32"/>
        </w:rPr>
        <w:t>日起施行</w:t>
      </w:r>
      <w:r>
        <w:rPr>
          <w:rFonts w:ascii="仿宋" w:hAnsi="仿宋" w:cs="仿宋" w:hint="eastAsia" w:eastAsia="仿宋"/>
          <w:sz w:val="32"/>
          <w:szCs w:val="32"/>
        </w:rPr>
        <w:t>。</w:t>
      </w:r>
      <w:bookmarkEnd w:id="2"/>
      <w:bookmarkEnd w:id="3"/>
    </w:p>
    <w:sectPr>
      <w:headerReference w:type="default" r:id="rId2"/>
      <w:headerReference w:type="first" r:id="rId3"/>
      <w:footerReference w:type="default" r:id="rId4"/>
      <w:footerReference w:type="first" r:id="rId5"/>
      <w:type w:val="nextPage"/>
      <w:pgSz w:w="11906" w:h="16838"/>
      <w:pgMar w:left="1800" w:right="1800" w:gutter="0" w:header="851" w:top="1440" w:footer="992" w:bottom="1440"/>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
    <w:charset w:val="86"/>
    <w:family w:val="modern"/>
    <w:pitch w:val="default"/>
  </w:font>
  <w:font w:name="方正小标宋简体">
    <w:altName w:val="方正舒体"/>
    <w:charset w:val="86"/>
    <w:family w:val="auto"/>
    <w:pitch w:val="default"/>
  </w:font>
  <w:font w:name="华文中宋">
    <w:charset w:val="86"/>
    <w:family w:val="auto"/>
    <w:pitch w:val="default"/>
  </w:font>
  <w:font w:name="楷体">
    <w:charset w:val="86"/>
    <w:family w:val="auto"/>
    <w:pitch w:val="default"/>
  </w:font>
  <w:font w:name="黑体">
    <w:charset w:val="86"/>
    <w:family w:val="auto"/>
    <w:pitch w:val="default"/>
  </w:font>
  <w:font w:name="方正黑体_GBK">
    <w:altName w:val="微软雅黑"/>
    <w:charset w:val="86"/>
    <w:family w:val="auto"/>
    <w:pitch w:val="default"/>
  </w:font>
  <w:font w:name="Calibri">
    <w:charset w:val="00" w:characterSet="windows-1252"/>
    <w:family w:val="swiss"/>
    <w:pitch w:val="default"/>
  </w:font>
  <w:font w:name="仿宋_GB2312">
    <w:altName w:val="仿宋"/>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top;mso-position-vertical-relative:text;margin-left:399.6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top;mso-position-vertical-relative:text;margin-left:407.4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3">
    <w:name w:val="默认段落字体"/>
    <w:qFormat/>
    <w:rPr/>
  </w:style>
  <w:style w:type="character" w:styleId="Strong">
    <w:name w:val="Strong"/>
    <w:basedOn w:val="Style13"/>
    <w:qFormat/>
    <w:rPr>
      <w:rFonts w:ascii="Times New Roman" w:hAnsi="Times New Roman" w:eastAsia="宋体" w:cs="Times New Roman"/>
      <w:b/>
    </w:rPr>
  </w:style>
  <w:style w:type="character" w:styleId="PageNumber">
    <w:name w:val="page number"/>
    <w:basedOn w:val="Style13"/>
    <w:rPr/>
  </w:style>
  <w:style w:type="character" w:styleId="Hyperlink">
    <w:name w:val="Hyperlink"/>
    <w:rPr>
      <w:color w:val="0563C1"/>
      <w:u w:val="singl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首行缩进 2"/>
    <w:basedOn w:val="Normal"/>
    <w:qFormat/>
    <w:pPr>
      <w:ind w:firstLineChars="200" w:startChars="0" w:start="0" w:endChars="0" w:end="0"/>
    </w:pPr>
    <w:rPr>
      <w:rFonts w:ascii="仿宋" w:hAnsi="仿宋" w:eastAsia="仿宋" w:cs="仿宋"/>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TOC1">
    <w:name w:val="toc 1"/>
    <w:basedOn w:val="Normal"/>
    <w:next w:val="Normal"/>
    <w:pPr/>
    <w:rPr/>
  </w:style>
  <w:style w:type="paragraph" w:styleId="NormalIndent1">
    <w:name w:val="Normal Indent1"/>
    <w:basedOn w:val="Normal"/>
    <w:next w:val="Normal"/>
    <w:qFormat/>
    <w:pPr>
      <w:ind w:firstLineChars="200" w:startChars="0" w:start="0" w:endChars="0" w:end="0"/>
    </w:pPr>
    <w:rPr>
      <w:rFonts w:ascii="Times New Roman" w:hAnsi="Times New Roman" w:eastAsia="宋体" w:cs="Times New Roman"/>
    </w:rPr>
  </w:style>
  <w:style w:type="paragraph" w:styleId="1">
    <w:name w:val="引文目录1"/>
    <w:basedOn w:val="Normal"/>
    <w:next w:val="Normal"/>
    <w:qFormat/>
    <w:pPr>
      <w:ind w:firstLineChars="0" w:firstLine="0" w:startChars="200" w:endChars="0" w:end="0"/>
    </w:pPr>
    <w:rPr>
      <w:rFonts w:ascii="Times New Roman" w:hAnsi="Times New Roman" w:cs="Times New Roman"/>
    </w:rPr>
  </w:style>
  <w:style w:type="paragraph" w:styleId="ParaCharCharCharChar">
    <w:name w:val="默认段落字体 Para Char Char Char Char"/>
    <w:basedOn w:val="Normal"/>
    <w:qFormat/>
    <w:pPr>
      <w:spacing w:lineRule="exact" w:line="560"/>
      <w:ind w:firstLineChars="200" w:startChars="0" w:start="0" w:endChars="0" w:end="0"/>
    </w:pPr>
    <w:rPr>
      <w:rFonts w:ascii="Times New Roman" w:hAnsi="Times New Roman" w:eastAsia="宋体" w:cs="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2021-11-03T08:41:00Z</dcterms:created>
  <dc:creator>周绍英</dc:creator>
  <dc:description/>
  <dc:language>en-US</dc:language>
  <cp:lastModifiedBy>PC400</cp:lastModifiedBy>
  <cp:lastPrinted>2022-01-22T01:31:00Z</cp:lastPrinted>
  <dcterms:modified xsi:type="dcterms:W3CDTF">2022-11-18T10:06:34Z</dcterms:modified>
  <cp:revision>2</cp:revision>
  <dc:subject/>
  <dc:title>《山西省燃气管理条例》起草说明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CC67DAC7BDF34B0497048441389D8FE3</vt:lpwstr>
  </property>
  <property fmtid="{D5CDD505-2E9C-101B-9397-08002B2CF9AE}" pid="3" name="KSOProductBuildVer">
    <vt:lpwstr>2052-11.1.0.12763</vt:lpwstr>
  </property>
</Properties>
</file>