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仿宋_GB2312" w:hint="eastAsia"/>
          <w:b/>
          <w:color w:val="000000"/>
          <w:sz w:val="32"/>
          <w:szCs w:val="32"/>
        </w:rPr>
      </w:pPr>
      <w:r>
        <w:rPr>
          <w:rFonts w:eastAsia="仿宋_GB2312" w:hint="eastAsia"/>
          <w:b/>
          <w:color w:val="000000"/>
          <w:sz w:val="32"/>
          <w:szCs w:val="32"/>
        </w:rPr>
      </w:r>
    </w:p>
    <w:p>
      <w:pPr>
        <w:pStyle w:val="Normal"/>
        <w:spacing w:lineRule="exact" w:line="578"/>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大同市河道管理条例</w:t>
      </w:r>
    </w:p>
    <w:p>
      <w:pPr>
        <w:pStyle w:val="Normal"/>
        <w:spacing w:lineRule="exact" w:line="578"/>
        <w:jc w:val="center"/>
        <w:rPr>
          <w:rFonts w:ascii="方正小标宋简体" w:hAnsi="方正小标宋简体" w:eastAsia="方正小标宋简体" w:hint="eastAsia"/>
          <w:sz w:val="40"/>
          <w:szCs w:val="40"/>
        </w:rPr>
      </w:pPr>
      <w:r>
        <w:rPr>
          <w:rFonts w:eastAsia="方正小标宋简体" w:hint="eastAsia" w:ascii="方正小标宋简体" w:hAnsi="方正小标宋简体"/>
          <w:sz w:val="40"/>
          <w:szCs w:val="40"/>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z w:val="32"/>
          <w:szCs w:val="32"/>
        </w:rPr>
      </w:pPr>
      <w:r>
        <w:rPr>
          <w:rFonts w:eastAsia="仿宋_GB2312"/>
          <w:sz w:val="32"/>
        </w:rPr>
        <w:t>(</w:t>
      </w:r>
      <w:r>
        <w:rPr>
          <w:rFonts w:eastAsia="楷体_GB2312"/>
          <w:sz w:val="32"/>
          <w:szCs w:val="32"/>
        </w:rPr>
        <w:t>2013</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22</w:t>
      </w:r>
      <w:r>
        <w:rPr>
          <w:rFonts w:eastAsia="楷体_GB2312"/>
          <w:sz w:val="32"/>
          <w:szCs w:val="32"/>
        </w:rPr>
        <w:t>日大同市第十四届人民代表大会常务委员会第六次会议通过</w:t>
      </w:r>
      <w:r>
        <w:rPr>
          <w:rFonts w:hint="eastAsia" w:eastAsia="楷体_GB2312"/>
          <w:sz w:val="32"/>
          <w:szCs w:val="32"/>
        </w:rPr>
        <w:t xml:space="preserve">  </w:t>
      </w:r>
      <w:r>
        <w:rPr>
          <w:rFonts w:eastAsia="楷体_GB2312"/>
          <w:sz w:val="32"/>
          <w:szCs w:val="32"/>
        </w:rPr>
        <w:t>2013</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31</w:t>
      </w:r>
      <w:r>
        <w:rPr>
          <w:rFonts w:eastAsia="楷体_GB2312"/>
          <w:sz w:val="32"/>
          <w:szCs w:val="32"/>
        </w:rPr>
        <w:t>日山西省第十二届人民代表大会常务委员会第二次会议批准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b/>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p>
    <w:p>
      <w:pPr>
        <w:pStyle w:val="Normal"/>
        <w:spacing w:lineRule="exact" w:line="578"/>
        <w:jc w:val="center"/>
        <w:rPr>
          <w:rFonts w:eastAsia="楷体_GB2312"/>
          <w:b/>
          <w:sz w:val="32"/>
          <w:szCs w:val="32"/>
        </w:rPr>
      </w:pPr>
      <w:r>
        <w:rPr>
          <w:rFonts w:eastAsia="楷体_GB2312"/>
          <w:b/>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kern w:val="0"/>
          <w:sz w:val="32"/>
          <w:szCs w:val="32"/>
        </w:rPr>
      </w:pPr>
      <w:r>
        <w:rPr>
          <w:rFonts w:eastAsia="楷体_GB2312" w:cs="Times New Roman" w:hint="eastAsia" w:ascii="Times New Roman" w:hAnsi="Times New Roman"/>
          <w:b w:val="false"/>
          <w:kern w:val="0"/>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河道整治和建设</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河道保护和清障</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管理经费</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 xml:space="preserve">第五章  </w:t>
      </w:r>
      <w:r>
        <w:rPr>
          <w:rStyle w:val="CharChar1"/>
          <w:rFonts w:ascii="Times New Roman" w:hAnsi="Times New Roman" w:cs="Times New Roman" w:hint="eastAsia" w:eastAsia="楷体_GB2312"/>
          <w:b w:val="false"/>
          <w:bCs/>
        </w:rPr>
        <w:t>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附  则</w:t>
      </w:r>
    </w:p>
    <w:p>
      <w:pPr>
        <w:pStyle w:val="Normal"/>
        <w:rPr>
          <w:rStyle w:val="CharChar1"/>
          <w:rFonts w:ascii="Times New Roman" w:hAnsi="Times New Roman" w:eastAsia="楷体_GB2312" w:cs="Times New Roman" w:hint="eastAsia"/>
          <w:b/>
        </w:rPr>
      </w:pPr>
      <w:r>
        <w:rPr/>
      </w:r>
    </w:p>
    <w:p>
      <w:pPr>
        <w:pStyle w:val="Normal"/>
        <w:spacing w:lineRule="exact" w:line="578"/>
        <w:rPr>
          <w:rFonts w:ascii="黑体" w:hAnsi="黑体" w:eastAsia="黑体" w:hint="eastAsia"/>
          <w:sz w:val="32"/>
          <w:szCs w:val="32"/>
        </w:rPr>
      </w:pPr>
      <w:r>
        <w:rPr>
          <w:rFonts w:eastAsia="黑体" w:hint="eastAsia" w:ascii="黑体" w:hAnsi="黑体"/>
          <w:sz w:val="32"/>
          <w:szCs w:val="32"/>
        </w:rPr>
      </w:r>
    </w:p>
    <w:p>
      <w:pPr>
        <w:pStyle w:val="Normal"/>
        <w:spacing w:lineRule="exact" w:line="578"/>
        <w:rPr>
          <w:rFonts w:ascii="黑体" w:hAnsi="黑体" w:eastAsia="黑体" w:hint="eastAsia"/>
          <w:sz w:val="32"/>
          <w:szCs w:val="32"/>
        </w:rPr>
      </w:pPr>
      <w:r>
        <w:rPr>
          <w:rFonts w:eastAsia="黑体" w:hint="eastAsia" w:ascii="黑体" w:hAnsi="黑体"/>
          <w:sz w:val="32"/>
          <w:szCs w:val="32"/>
        </w:rPr>
      </w:r>
    </w:p>
    <w:p>
      <w:pPr>
        <w:pStyle w:val="Normal"/>
        <w:spacing w:lineRule="exact" w:line="578"/>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第一章  总  则</w:t>
      </w:r>
    </w:p>
    <w:p>
      <w:pPr>
        <w:pStyle w:val="Normal"/>
        <w:spacing w:lineRule="exact" w:line="578"/>
        <w:rPr>
          <w:rFonts w:ascii="黑体" w:hAnsi="黑体" w:eastAsia="仿宋_GB2312" w:hint="eastAsia"/>
          <w:sz w:val="32"/>
          <w:szCs w:val="32"/>
        </w:rPr>
      </w:pPr>
      <w:r>
        <w:rPr>
          <w:rFonts w:eastAsia="仿宋_GB2312" w:hint="eastAsia" w:ascii="黑体" w:hAnsi="黑体"/>
          <w:sz w:val="32"/>
          <w:szCs w:val="32"/>
        </w:rPr>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 xml:space="preserve">第一条 </w:t>
      </w:r>
      <w:r>
        <w:rPr>
          <w:rFonts w:eastAsia="仿宋_GB2312"/>
          <w:sz w:val="32"/>
          <w:szCs w:val="32"/>
        </w:rPr>
        <w:t xml:space="preserve"> 为加强河道管理，兴利除害，充分发挥河道的综合效益，根据</w:t>
      </w:r>
      <w:r>
        <w:rPr>
          <w:rFonts w:hint="eastAsia" w:eastAsia="仿宋_GB2312"/>
          <w:sz w:val="32"/>
          <w:szCs w:val="32"/>
        </w:rPr>
        <w:t>《中华人民共和国水法》</w:t>
      </w:r>
      <w:r>
        <w:rPr>
          <w:rFonts w:eastAsia="仿宋_GB2312"/>
          <w:sz w:val="32"/>
          <w:szCs w:val="32"/>
        </w:rPr>
        <w:t>《中华人民共和国防洪法》《中华人民共和国河道管理条例》《山西省河道管理条例》等法律、法规，结合本市实际，制定本条例。</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第二条</w:t>
      </w:r>
      <w:r>
        <w:rPr>
          <w:rFonts w:eastAsia="仿宋_GB2312"/>
          <w:sz w:val="32"/>
          <w:szCs w:val="32"/>
        </w:rPr>
        <w:t xml:space="preserve">  在本市行政区域内实施河道管理，适用本条例。</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第三条</w:t>
      </w:r>
      <w:r>
        <w:rPr>
          <w:rFonts w:eastAsia="仿宋_GB2312"/>
          <w:sz w:val="32"/>
          <w:szCs w:val="32"/>
        </w:rPr>
        <w:t xml:space="preserve">  河道管理范围按照以下规定由</w:t>
      </w:r>
      <w:r>
        <w:rPr>
          <w:rFonts w:hint="eastAsia" w:eastAsia="仿宋_GB2312"/>
          <w:sz w:val="32"/>
          <w:szCs w:val="32"/>
        </w:rPr>
        <w:t>市、县（区）</w:t>
      </w:r>
      <w:r>
        <w:rPr>
          <w:rFonts w:eastAsia="仿宋_GB2312"/>
          <w:sz w:val="32"/>
          <w:szCs w:val="32"/>
        </w:rPr>
        <w:t>人民政府负责划定：</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有堤防的河道，其河道管理范围为两岸堤防之间的水域、沙洲、滩地（包括可耕地）、行洪区，两岸堤防及护堤地</w:t>
      </w:r>
      <w:r>
        <w:rPr>
          <w:rFonts w:hint="eastAsia" w:eastAsia="仿宋_GB2312"/>
          <w:sz w:val="32"/>
          <w:szCs w:val="32"/>
        </w:rPr>
        <w:t>。</w:t>
      </w:r>
      <w:r>
        <w:rPr>
          <w:rFonts w:eastAsia="仿宋_GB2312"/>
          <w:sz w:val="32"/>
          <w:szCs w:val="32"/>
        </w:rPr>
        <w:t>护堤地宽度依据水利行业标准确定。</w:t>
      </w:r>
    </w:p>
    <w:p>
      <w:pPr>
        <w:pStyle w:val="Normal"/>
        <w:spacing w:lineRule="exact" w:line="578"/>
        <w:ind w:firstLineChars="200" w:startChars="0" w:start="0" w:endChars="0" w:end="0"/>
        <w:rPr>
          <w:rFonts w:eastAsia="仿宋_GB2312"/>
          <w:sz w:val="32"/>
          <w:szCs w:val="32"/>
        </w:rPr>
      </w:pPr>
      <w:r>
        <w:rPr>
          <w:rFonts w:eastAsia="仿宋_GB2312"/>
          <w:sz w:val="32"/>
          <w:szCs w:val="32"/>
        </w:rPr>
        <w:t>无堤防的河道，其河道管理范围根据历史最高洪水位或者设计洪水位淹没范围确定。</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第四条</w:t>
      </w:r>
      <w:r>
        <w:rPr>
          <w:rFonts w:eastAsia="仿宋_GB2312"/>
          <w:sz w:val="32"/>
          <w:szCs w:val="32"/>
        </w:rPr>
        <w:t xml:space="preserve">  河道</w:t>
      </w:r>
      <w:r>
        <w:rPr>
          <w:rFonts w:hint="eastAsia" w:eastAsia="仿宋_GB2312"/>
          <w:sz w:val="32"/>
          <w:szCs w:val="32"/>
        </w:rPr>
        <w:t>管理</w:t>
      </w:r>
      <w:r>
        <w:rPr>
          <w:rFonts w:eastAsia="仿宋_GB2312"/>
          <w:sz w:val="32"/>
          <w:szCs w:val="32"/>
        </w:rPr>
        <w:t>工作实行</w:t>
      </w:r>
      <w:r>
        <w:rPr>
          <w:rFonts w:hint="eastAsia" w:eastAsia="仿宋_GB2312"/>
          <w:sz w:val="32"/>
          <w:szCs w:val="32"/>
        </w:rPr>
        <w:t>市、县（区）、乡（镇）</w:t>
      </w:r>
      <w:r>
        <w:rPr>
          <w:rFonts w:eastAsia="仿宋_GB2312"/>
          <w:sz w:val="32"/>
          <w:szCs w:val="32"/>
        </w:rPr>
        <w:t>人民政府行政首长负责制。</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河道实行统一管理和</w:t>
      </w:r>
      <w:r>
        <w:rPr>
          <w:rFonts w:hint="eastAsia" w:eastAsia="仿宋_GB2312"/>
          <w:sz w:val="32"/>
          <w:szCs w:val="32"/>
        </w:rPr>
        <w:t>分级负责</w:t>
      </w:r>
      <w:r>
        <w:rPr>
          <w:rFonts w:eastAsia="仿宋_GB2312"/>
          <w:sz w:val="32"/>
          <w:szCs w:val="32"/>
        </w:rPr>
        <w:t>相结合的原则。</w:t>
      </w:r>
      <w:r>
        <w:rPr>
          <w:rFonts w:hint="eastAsia" w:eastAsia="仿宋_GB2312"/>
          <w:sz w:val="32"/>
          <w:szCs w:val="32"/>
        </w:rPr>
        <w:t>市人民政府负责全市河道的统一规划、统一管理；县（区）人民政府按照河道流域行政区划归属，负责组织</w:t>
      </w:r>
      <w:r>
        <w:rPr>
          <w:rFonts w:eastAsia="仿宋_GB2312"/>
          <w:sz w:val="32"/>
          <w:szCs w:val="32"/>
        </w:rPr>
        <w:t>沿河两岸的乡镇和村庄、堤防保护区域内的单位和个人，</w:t>
      </w:r>
      <w:r>
        <w:rPr>
          <w:rFonts w:hint="eastAsia" w:eastAsia="仿宋_GB2312"/>
          <w:sz w:val="32"/>
          <w:szCs w:val="32"/>
        </w:rPr>
        <w:t>实施</w:t>
      </w:r>
      <w:r>
        <w:rPr>
          <w:rFonts w:eastAsia="仿宋_GB2312"/>
          <w:sz w:val="32"/>
          <w:szCs w:val="32"/>
        </w:rPr>
        <w:t>河道的清障、采砂采矿管理、防护工程的加固维修以及防汛抢险等工作。</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第五条</w:t>
      </w:r>
      <w:r>
        <w:rPr>
          <w:rFonts w:eastAsia="仿宋_GB2312"/>
          <w:sz w:val="32"/>
          <w:szCs w:val="32"/>
        </w:rPr>
        <w:t xml:space="preserve">  市</w:t>
      </w:r>
      <w:r>
        <w:rPr>
          <w:rFonts w:hint="eastAsia" w:eastAsia="仿宋_GB2312"/>
          <w:sz w:val="32"/>
          <w:szCs w:val="32"/>
        </w:rPr>
        <w:t>、县（区）</w:t>
      </w:r>
      <w:r>
        <w:rPr>
          <w:rFonts w:eastAsia="仿宋_GB2312"/>
          <w:sz w:val="32"/>
          <w:szCs w:val="32"/>
        </w:rPr>
        <w:t>人民政府水行政主管部门是</w:t>
      </w:r>
      <w:r>
        <w:rPr>
          <w:rFonts w:hint="eastAsia" w:eastAsia="仿宋_GB2312"/>
          <w:sz w:val="32"/>
          <w:szCs w:val="32"/>
        </w:rPr>
        <w:t>本行政区域内</w:t>
      </w:r>
      <w:r>
        <w:rPr>
          <w:rFonts w:eastAsia="仿宋_GB2312"/>
          <w:sz w:val="32"/>
          <w:szCs w:val="32"/>
        </w:rPr>
        <w:t>河道的主管机关，负责</w:t>
      </w:r>
      <w:r>
        <w:rPr>
          <w:rFonts w:hint="eastAsia" w:eastAsia="仿宋_GB2312"/>
          <w:sz w:val="32"/>
          <w:szCs w:val="32"/>
        </w:rPr>
        <w:t>本行政区域内</w:t>
      </w:r>
      <w:r>
        <w:rPr>
          <w:rFonts w:eastAsia="仿宋_GB2312"/>
          <w:sz w:val="32"/>
          <w:szCs w:val="32"/>
        </w:rPr>
        <w:t>河道的管理</w:t>
      </w:r>
      <w:r>
        <w:rPr>
          <w:rFonts w:hint="eastAsia" w:eastAsia="仿宋_GB2312"/>
          <w:sz w:val="32"/>
          <w:szCs w:val="32"/>
        </w:rPr>
        <w:t>工作</w:t>
      </w:r>
      <w:r>
        <w:rPr>
          <w:rFonts w:eastAsia="仿宋_GB2312"/>
          <w:sz w:val="32"/>
          <w:szCs w:val="32"/>
        </w:rPr>
        <w:t>。</w:t>
      </w:r>
    </w:p>
    <w:p>
      <w:pPr>
        <w:pStyle w:val="Normal"/>
        <w:spacing w:lineRule="exact" w:line="578"/>
        <w:ind w:firstLineChars="200" w:startChars="0" w:start="0" w:endChars="0" w:end="0"/>
        <w:rPr>
          <w:rFonts w:eastAsia="仿宋_GB2312"/>
          <w:sz w:val="32"/>
          <w:szCs w:val="32"/>
        </w:rPr>
      </w:pPr>
      <w:r>
        <w:rPr>
          <w:rFonts w:eastAsia="仿宋_GB2312"/>
          <w:sz w:val="32"/>
          <w:szCs w:val="32"/>
        </w:rPr>
        <w:t>市、县（区）</w:t>
      </w:r>
      <w:r>
        <w:rPr>
          <w:rFonts w:hint="eastAsia" w:eastAsia="仿宋_GB2312"/>
          <w:sz w:val="32"/>
          <w:szCs w:val="32"/>
        </w:rPr>
        <w:t>公安、规划和自然资源、应急管理、生态环境等</w:t>
      </w:r>
      <w:r>
        <w:rPr>
          <w:rFonts w:eastAsia="仿宋_GB2312"/>
          <w:sz w:val="32"/>
          <w:szCs w:val="32"/>
        </w:rPr>
        <w:t>部门按照职责分工，协同做好河道管理工作。</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第六条</w:t>
      </w:r>
      <w:r>
        <w:rPr>
          <w:rFonts w:eastAsia="仿宋_GB2312"/>
          <w:sz w:val="32"/>
          <w:szCs w:val="32"/>
        </w:rPr>
        <w:t xml:space="preserve">  市、县（区）河道管理专门机构</w:t>
      </w:r>
      <w:r>
        <w:rPr>
          <w:rFonts w:hint="eastAsia" w:eastAsia="仿宋_GB2312"/>
          <w:sz w:val="32"/>
          <w:szCs w:val="32"/>
        </w:rPr>
        <w:t>具体</w:t>
      </w:r>
      <w:r>
        <w:rPr>
          <w:rFonts w:eastAsia="仿宋_GB2312"/>
          <w:sz w:val="32"/>
          <w:szCs w:val="32"/>
        </w:rPr>
        <w:t>负责本行政区域内的河道管理工作。</w:t>
      </w:r>
      <w:r>
        <w:rPr>
          <w:rFonts w:hint="eastAsia" w:eastAsia="仿宋_GB2312"/>
          <w:sz w:val="32"/>
          <w:szCs w:val="32"/>
        </w:rPr>
        <w:t>其主要职责是：</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（一）</w:t>
      </w:r>
      <w:r>
        <w:rPr>
          <w:rFonts w:hint="eastAsia" w:eastAsia="仿宋_GB2312"/>
          <w:sz w:val="32"/>
          <w:szCs w:val="32"/>
        </w:rPr>
        <w:t>宣传和</w:t>
      </w:r>
      <w:r>
        <w:rPr>
          <w:rFonts w:eastAsia="仿宋_GB2312"/>
          <w:sz w:val="32"/>
          <w:szCs w:val="32"/>
        </w:rPr>
        <w:t>贯彻执行国家和省、市有关河道管理的法律、法规和规章；</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（二）组织编制和实施河道整治、开发利用规划和建设计划；</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三</w:t>
      </w:r>
      <w:r>
        <w:rPr>
          <w:rFonts w:eastAsia="仿宋_GB2312"/>
          <w:sz w:val="32"/>
          <w:szCs w:val="32"/>
        </w:rPr>
        <w:t>）做好河道、堤防工程的</w:t>
      </w:r>
      <w:r>
        <w:rPr>
          <w:rFonts w:hint="eastAsia" w:eastAsia="仿宋_GB2312"/>
          <w:sz w:val="32"/>
          <w:szCs w:val="32"/>
        </w:rPr>
        <w:t>日常</w:t>
      </w:r>
      <w:r>
        <w:rPr>
          <w:rFonts w:eastAsia="仿宋_GB2312"/>
          <w:sz w:val="32"/>
          <w:szCs w:val="32"/>
        </w:rPr>
        <w:t>监督检查</w:t>
      </w:r>
      <w:r>
        <w:rPr>
          <w:rFonts w:hint="eastAsia" w:eastAsia="仿宋_GB2312"/>
          <w:sz w:val="32"/>
          <w:szCs w:val="32"/>
        </w:rPr>
        <w:t>和维护管理</w:t>
      </w:r>
      <w:r>
        <w:rPr>
          <w:rFonts w:eastAsia="仿宋_GB2312"/>
          <w:sz w:val="32"/>
          <w:szCs w:val="32"/>
        </w:rPr>
        <w:t>工作；</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）掌握</w:t>
      </w:r>
      <w:r>
        <w:rPr>
          <w:rFonts w:hint="eastAsia" w:eastAsia="仿宋_GB2312"/>
          <w:sz w:val="32"/>
          <w:szCs w:val="32"/>
        </w:rPr>
        <w:t>河道</w:t>
      </w:r>
      <w:r>
        <w:rPr>
          <w:rFonts w:eastAsia="仿宋_GB2312"/>
          <w:sz w:val="32"/>
          <w:szCs w:val="32"/>
        </w:rPr>
        <w:t>水情、工情，做好防汛工作；</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五</w:t>
      </w:r>
      <w:r>
        <w:rPr>
          <w:rFonts w:eastAsia="仿宋_GB2312"/>
          <w:sz w:val="32"/>
          <w:szCs w:val="32"/>
        </w:rPr>
        <w:t>）</w:t>
      </w:r>
      <w:r>
        <w:rPr>
          <w:rFonts w:hint="eastAsia" w:eastAsia="仿宋_GB2312"/>
          <w:sz w:val="32"/>
          <w:szCs w:val="32"/>
        </w:rPr>
        <w:t>维护河道运行秩序，调处河道水事纠纷；</w:t>
      </w:r>
    </w:p>
    <w:p>
      <w:pPr>
        <w:pStyle w:val="Normal"/>
        <w:spacing w:lineRule="exact" w:line="578"/>
        <w:ind w:firstLineChars="200" w:startChars="0" w:start="0" w:endChars="0" w:end="0"/>
        <w:rPr>
          <w:rFonts w:eastAsia="仿宋_GB2312"/>
          <w:sz w:val="32"/>
          <w:szCs w:val="32"/>
        </w:rPr>
      </w:pPr>
      <w:r>
        <w:rPr>
          <w:rFonts w:hint="eastAsia" w:eastAsia="仿宋_GB2312"/>
          <w:sz w:val="32"/>
          <w:szCs w:val="32"/>
        </w:rPr>
        <w:t>（六）协同生态环境主管部门对河道水污染防治实施监督管理</w:t>
      </w:r>
      <w:r>
        <w:rPr>
          <w:rFonts w:eastAsia="仿宋_GB2312"/>
          <w:sz w:val="32"/>
          <w:szCs w:val="32"/>
        </w:rPr>
        <w:t xml:space="preserve">。  </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w:t>
      </w:r>
      <w:r>
        <w:rPr>
          <w:rFonts w:ascii="黑体" w:hAnsi="黑体" w:hint="eastAsia" w:eastAsia="黑体"/>
          <w:sz w:val="32"/>
          <w:szCs w:val="32"/>
        </w:rPr>
        <w:t>七</w:t>
      </w:r>
      <w:r>
        <w:rPr>
          <w:rFonts w:ascii="黑体" w:hAnsi="黑体" w:eastAsia="黑体"/>
          <w:sz w:val="32"/>
          <w:szCs w:val="32"/>
        </w:rPr>
        <w:t xml:space="preserve">条 </w:t>
      </w:r>
      <w:r>
        <w:rPr>
          <w:rFonts w:eastAsia="仿宋_GB2312"/>
          <w:sz w:val="32"/>
          <w:szCs w:val="32"/>
        </w:rPr>
        <w:t xml:space="preserve"> 任何单位和个人均有保护河道和参加防汛、抗洪、抢险的义务。</w:t>
      </w:r>
    </w:p>
    <w:p>
      <w:pPr>
        <w:pStyle w:val="Normal"/>
        <w:spacing w:lineRule="exact" w:line="578"/>
        <w:rPr>
          <w:rFonts w:eastAsia="仿宋_GB2312" w:hint="eastAsia"/>
          <w:sz w:val="32"/>
          <w:szCs w:val="32"/>
        </w:rPr>
      </w:pPr>
      <w:r>
        <w:rPr>
          <w:rFonts w:eastAsia="仿宋_GB2312" w:hint="eastAsia"/>
          <w:sz w:val="32"/>
          <w:szCs w:val="32"/>
        </w:rPr>
      </w:r>
    </w:p>
    <w:p>
      <w:pPr>
        <w:pStyle w:val="Normal"/>
        <w:spacing w:lineRule="exact" w:line="578"/>
        <w:jc w:val="center"/>
        <w:rPr>
          <w:rFonts w:ascii="黑体" w:hAnsi="黑体" w:eastAsia="黑体"/>
          <w:sz w:val="32"/>
          <w:szCs w:val="32"/>
        </w:rPr>
      </w:pPr>
      <w:r>
        <w:rPr>
          <w:rFonts w:ascii="黑体" w:hAnsi="黑体" w:eastAsia="黑体"/>
          <w:sz w:val="32"/>
          <w:szCs w:val="32"/>
        </w:rPr>
        <w:t>第二章  河道整治</w:t>
      </w:r>
      <w:r>
        <w:rPr>
          <w:rFonts w:ascii="黑体" w:hAnsi="黑体" w:hint="eastAsia" w:eastAsia="黑体"/>
          <w:sz w:val="32"/>
          <w:szCs w:val="32"/>
        </w:rPr>
        <w:t>和</w:t>
      </w:r>
      <w:r>
        <w:rPr>
          <w:rFonts w:ascii="黑体" w:hAnsi="黑体" w:eastAsia="黑体"/>
          <w:sz w:val="32"/>
          <w:szCs w:val="32"/>
        </w:rPr>
        <w:t>建设</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w:t>
      </w:r>
      <w:r>
        <w:rPr>
          <w:rFonts w:ascii="黑体" w:hAnsi="黑体" w:hint="eastAsia" w:eastAsia="黑体"/>
          <w:sz w:val="32"/>
          <w:szCs w:val="32"/>
        </w:rPr>
        <w:t>八</w:t>
      </w:r>
      <w:r>
        <w:rPr>
          <w:rFonts w:ascii="黑体" w:hAnsi="黑体" w:eastAsia="黑体"/>
          <w:sz w:val="32"/>
          <w:szCs w:val="32"/>
        </w:rPr>
        <w:t>条</w:t>
      </w:r>
      <w:r>
        <w:rPr>
          <w:rFonts w:eastAsia="仿宋_GB2312"/>
          <w:sz w:val="32"/>
          <w:szCs w:val="32"/>
        </w:rPr>
        <w:t xml:space="preserve">  河道整治</w:t>
      </w:r>
      <w:r>
        <w:rPr>
          <w:rFonts w:hint="eastAsia" w:eastAsia="仿宋_GB2312"/>
          <w:sz w:val="32"/>
          <w:szCs w:val="32"/>
        </w:rPr>
        <w:t>和</w:t>
      </w:r>
      <w:r>
        <w:rPr>
          <w:rFonts w:eastAsia="仿宋_GB2312"/>
          <w:sz w:val="32"/>
          <w:szCs w:val="32"/>
        </w:rPr>
        <w:t>建设，应当服从流域综合规划，符合国家规定的防洪标准和其他有关技术要求，维护堤防安全，保持河势稳定和行洪通畅。</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w:t>
      </w:r>
      <w:r>
        <w:rPr>
          <w:rFonts w:ascii="黑体" w:hAnsi="黑体" w:hint="eastAsia" w:eastAsia="黑体"/>
          <w:sz w:val="32"/>
          <w:szCs w:val="32"/>
        </w:rPr>
        <w:t>九</w:t>
      </w:r>
      <w:r>
        <w:rPr>
          <w:rFonts w:ascii="黑体" w:hAnsi="黑体" w:eastAsia="黑体"/>
          <w:sz w:val="32"/>
          <w:szCs w:val="32"/>
        </w:rPr>
        <w:t>条</w:t>
      </w:r>
      <w:r>
        <w:rPr>
          <w:rFonts w:eastAsia="仿宋_GB2312"/>
          <w:sz w:val="32"/>
          <w:szCs w:val="32"/>
        </w:rPr>
        <w:t xml:space="preserve">  修建开发水利、防治水害、整治河道的各类工程和跨河、穿河、穿堤、临河的建筑物及</w:t>
      </w:r>
      <w:r>
        <w:rPr>
          <w:rFonts w:hint="eastAsia" w:eastAsia="仿宋_GB2312"/>
          <w:sz w:val="32"/>
          <w:szCs w:val="32"/>
        </w:rPr>
        <w:t>公共</w:t>
      </w:r>
      <w:r>
        <w:rPr>
          <w:rFonts w:eastAsia="仿宋_GB2312"/>
          <w:sz w:val="32"/>
          <w:szCs w:val="32"/>
        </w:rPr>
        <w:t>设施，建设单位</w:t>
      </w:r>
      <w:r>
        <w:rPr>
          <w:rFonts w:hint="eastAsia" w:eastAsia="仿宋_GB2312"/>
          <w:sz w:val="32"/>
          <w:szCs w:val="32"/>
        </w:rPr>
        <w:t>应当</w:t>
      </w:r>
      <w:r>
        <w:rPr>
          <w:rFonts w:eastAsia="仿宋_GB2312"/>
          <w:sz w:val="32"/>
          <w:szCs w:val="32"/>
        </w:rPr>
        <w:t>按照河道管理权限将工程建设方案和防洪评价报告报送水行政主管部门审查同意后，方可按照基本建设程序履行审批手续。</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建设项目经批准后，建设单位应当将施工安排</w:t>
      </w:r>
      <w:r>
        <w:rPr>
          <w:rFonts w:hint="eastAsia" w:eastAsia="仿宋_GB2312"/>
          <w:sz w:val="32"/>
          <w:szCs w:val="32"/>
        </w:rPr>
        <w:t>方案</w:t>
      </w:r>
      <w:r>
        <w:rPr>
          <w:rFonts w:eastAsia="仿宋_GB2312"/>
          <w:sz w:val="32"/>
          <w:szCs w:val="32"/>
        </w:rPr>
        <w:t xml:space="preserve">报送水行政主管部门备案。                                         </w:t>
      </w:r>
    </w:p>
    <w:p>
      <w:pPr>
        <w:pStyle w:val="Normal"/>
        <w:spacing w:lineRule="exact" w:line="578"/>
        <w:ind w:firstLineChars="200" w:startChars="0" w:start="0" w:endChars="0" w:end="0"/>
        <w:rPr>
          <w:rFonts w:eastAsia="仿宋_GB2312"/>
          <w:sz w:val="32"/>
          <w:szCs w:val="32"/>
        </w:rPr>
      </w:pPr>
      <w:r>
        <w:rPr>
          <w:rFonts w:eastAsia="仿宋_GB2312"/>
          <w:sz w:val="32"/>
          <w:szCs w:val="32"/>
        </w:rPr>
        <w:t>工程竣工验收前，建设单位应</w:t>
      </w:r>
      <w:r>
        <w:rPr>
          <w:rFonts w:hint="eastAsia" w:eastAsia="仿宋_GB2312"/>
          <w:sz w:val="32"/>
          <w:szCs w:val="32"/>
        </w:rPr>
        <w:t>当</w:t>
      </w:r>
      <w:r>
        <w:rPr>
          <w:rFonts w:eastAsia="仿宋_GB2312"/>
          <w:sz w:val="32"/>
          <w:szCs w:val="32"/>
        </w:rPr>
        <w:t>组织清理影响河道行洪的一切障碍物。</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第十条</w:t>
      </w:r>
      <w:r>
        <w:rPr>
          <w:rFonts w:eastAsia="仿宋_GB2312"/>
          <w:sz w:val="32"/>
          <w:szCs w:val="32"/>
        </w:rPr>
        <w:t xml:space="preserve">  在河道管理范围内的护堤、护岸林木，不得任意砍伐。采伐护堤护岸林木的，须经水行政主管部门同意后，依法办理采伐许可手续，并完成规定的更新补种任务。</w:t>
      </w:r>
    </w:p>
    <w:p>
      <w:pPr>
        <w:pStyle w:val="Normal"/>
        <w:spacing w:lineRule="exact" w:line="578"/>
        <w:rPr>
          <w:rFonts w:ascii="黑体" w:hAnsi="黑体" w:eastAsia="黑体" w:hint="eastAsia"/>
          <w:sz w:val="32"/>
          <w:szCs w:val="32"/>
        </w:rPr>
      </w:pPr>
      <w:r>
        <w:rPr>
          <w:rFonts w:ascii="黑体" w:hAnsi="黑体" w:eastAsia="黑体"/>
          <w:sz w:val="32"/>
          <w:szCs w:val="32"/>
        </w:rPr>
        <w:t>　</w:t>
      </w:r>
    </w:p>
    <w:p>
      <w:pPr>
        <w:pStyle w:val="Normal"/>
        <w:spacing w:lineRule="exact" w:line="578"/>
        <w:jc w:val="center"/>
        <w:rPr>
          <w:rFonts w:ascii="黑体" w:hAnsi="黑体" w:eastAsia="黑体"/>
          <w:sz w:val="32"/>
          <w:szCs w:val="32"/>
        </w:rPr>
      </w:pPr>
      <w:r>
        <w:rPr>
          <w:rFonts w:ascii="黑体" w:hAnsi="黑体" w:eastAsia="黑体"/>
          <w:sz w:val="32"/>
          <w:szCs w:val="32"/>
        </w:rPr>
        <w:t>第三章  河道保护</w:t>
      </w:r>
      <w:r>
        <w:rPr>
          <w:rFonts w:ascii="黑体" w:hAnsi="黑体" w:hint="eastAsia" w:eastAsia="黑体"/>
          <w:sz w:val="32"/>
          <w:szCs w:val="32"/>
        </w:rPr>
        <w:t>和</w:t>
      </w:r>
      <w:r>
        <w:rPr>
          <w:rFonts w:ascii="黑体" w:hAnsi="黑体" w:eastAsia="黑体"/>
          <w:sz w:val="32"/>
          <w:szCs w:val="32"/>
        </w:rPr>
        <w:t>清障</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第十</w:t>
      </w:r>
      <w:r>
        <w:rPr>
          <w:rFonts w:ascii="黑体" w:hAnsi="黑体" w:hint="eastAsia" w:eastAsia="黑体"/>
          <w:sz w:val="32"/>
          <w:szCs w:val="32"/>
        </w:rPr>
        <w:t>一</w:t>
      </w:r>
      <w:r>
        <w:rPr>
          <w:rFonts w:ascii="黑体" w:hAnsi="黑体" w:eastAsia="黑体"/>
          <w:sz w:val="32"/>
          <w:szCs w:val="32"/>
        </w:rPr>
        <w:t>条</w:t>
      </w:r>
      <w:r>
        <w:rPr>
          <w:rFonts w:eastAsia="仿宋_GB2312"/>
          <w:sz w:val="32"/>
          <w:szCs w:val="32"/>
        </w:rPr>
        <w:t xml:space="preserve">  禁止损毁堤防、护岸、闸、坝、洪水位桩等水工程建筑物和防汛、水文观测、测量等设施。</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第十</w:t>
      </w:r>
      <w:r>
        <w:rPr>
          <w:rFonts w:ascii="黑体" w:hAnsi="黑体" w:hint="eastAsia" w:eastAsia="黑体"/>
          <w:sz w:val="32"/>
          <w:szCs w:val="32"/>
        </w:rPr>
        <w:t>二</w:t>
      </w:r>
      <w:r>
        <w:rPr>
          <w:rFonts w:ascii="黑体" w:hAnsi="黑体" w:eastAsia="黑体"/>
          <w:sz w:val="32"/>
          <w:szCs w:val="32"/>
        </w:rPr>
        <w:t>条</w:t>
      </w:r>
      <w:r>
        <w:rPr>
          <w:rFonts w:eastAsia="仿宋_GB2312"/>
          <w:sz w:val="32"/>
          <w:szCs w:val="32"/>
        </w:rPr>
        <w:t xml:space="preserve">  河流的故道、旧堤、原有工程设施等，未经水行政主管部门批准，不得填堵、占用或者拆毁。</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第十</w:t>
      </w:r>
      <w:r>
        <w:rPr>
          <w:rFonts w:ascii="黑体" w:hAnsi="黑体" w:hint="eastAsia" w:eastAsia="黑体"/>
          <w:sz w:val="32"/>
          <w:szCs w:val="32"/>
        </w:rPr>
        <w:t>三</w:t>
      </w:r>
      <w:r>
        <w:rPr>
          <w:rFonts w:ascii="黑体" w:hAnsi="黑体" w:eastAsia="黑体"/>
          <w:sz w:val="32"/>
          <w:szCs w:val="32"/>
        </w:rPr>
        <w:t>条</w:t>
      </w:r>
      <w:r>
        <w:rPr>
          <w:rFonts w:eastAsia="仿宋_GB2312"/>
          <w:sz w:val="32"/>
          <w:szCs w:val="32"/>
        </w:rPr>
        <w:t xml:space="preserve">  禁止向河道排放污染水体的物质，禁止在河道内清洗装贮过油类或者有毒污染物的车辆、容器。</w:t>
      </w:r>
    </w:p>
    <w:p>
      <w:pPr>
        <w:pStyle w:val="Normal"/>
        <w:spacing w:lineRule="exact" w:line="578"/>
        <w:ind w:firstLineChars="200" w:startChars="0" w:start="0" w:endChars="0" w:end="0"/>
        <w:rPr>
          <w:rFonts w:eastAsia="仿宋_GB2312"/>
          <w:sz w:val="32"/>
          <w:szCs w:val="32"/>
        </w:rPr>
      </w:pPr>
      <w:r>
        <w:rPr>
          <w:rFonts w:eastAsia="仿宋_GB2312"/>
          <w:sz w:val="32"/>
          <w:szCs w:val="32"/>
        </w:rPr>
        <w:t>污水经过处理达到国家</w:t>
      </w:r>
      <w:r>
        <w:rPr>
          <w:rFonts w:hint="eastAsia" w:eastAsia="仿宋_GB2312"/>
          <w:sz w:val="32"/>
          <w:szCs w:val="32"/>
        </w:rPr>
        <w:t>和省</w:t>
      </w:r>
      <w:r>
        <w:rPr>
          <w:rFonts w:eastAsia="仿宋_GB2312"/>
          <w:sz w:val="32"/>
          <w:szCs w:val="32"/>
        </w:rPr>
        <w:t>规定标准的，方可向河道排放。排污口的设置和改建，排污单位向</w:t>
      </w:r>
      <w:r>
        <w:rPr>
          <w:rFonts w:hint="eastAsia" w:eastAsia="仿宋_GB2312"/>
          <w:sz w:val="32"/>
          <w:szCs w:val="32"/>
        </w:rPr>
        <w:t>生态环境主管</w:t>
      </w:r>
      <w:r>
        <w:rPr>
          <w:rFonts w:eastAsia="仿宋_GB2312"/>
          <w:sz w:val="32"/>
          <w:szCs w:val="32"/>
        </w:rPr>
        <w:t>部门申报之前，</w:t>
      </w:r>
      <w:r>
        <w:rPr>
          <w:rFonts w:hint="eastAsia" w:eastAsia="仿宋_GB2312"/>
          <w:sz w:val="32"/>
          <w:szCs w:val="32"/>
        </w:rPr>
        <w:t>应当</w:t>
      </w:r>
      <w:r>
        <w:rPr>
          <w:rFonts w:eastAsia="仿宋_GB2312"/>
          <w:sz w:val="32"/>
          <w:szCs w:val="32"/>
        </w:rPr>
        <w:t>征得水行政主管部门的同意。</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第十</w:t>
      </w:r>
      <w:r>
        <w:rPr>
          <w:rFonts w:ascii="黑体" w:hAnsi="黑体" w:hint="eastAsia" w:eastAsia="黑体"/>
          <w:sz w:val="32"/>
          <w:szCs w:val="32"/>
        </w:rPr>
        <w:t>四</w:t>
      </w:r>
      <w:r>
        <w:rPr>
          <w:rFonts w:ascii="黑体" w:hAnsi="黑体" w:eastAsia="黑体"/>
          <w:sz w:val="32"/>
          <w:szCs w:val="32"/>
        </w:rPr>
        <w:t>条</w:t>
      </w:r>
      <w:r>
        <w:rPr>
          <w:rFonts w:eastAsia="仿宋_GB2312"/>
          <w:sz w:val="32"/>
          <w:szCs w:val="32"/>
        </w:rPr>
        <w:t xml:space="preserve">  在河道管理范围内，禁止从事下列活动：</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（一）修建厂房、仓库、工业与民用建筑；</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（二）修建</w:t>
      </w:r>
      <w:r>
        <w:rPr>
          <w:rFonts w:hint="eastAsia" w:eastAsia="仿宋_GB2312"/>
          <w:sz w:val="32"/>
          <w:szCs w:val="32"/>
        </w:rPr>
        <w:t>阻水</w:t>
      </w:r>
      <w:r>
        <w:rPr>
          <w:rFonts w:eastAsia="仿宋_GB2312"/>
          <w:sz w:val="32"/>
          <w:szCs w:val="32"/>
        </w:rPr>
        <w:t>围堤、</w:t>
      </w:r>
      <w:r>
        <w:rPr>
          <w:rFonts w:hint="eastAsia" w:eastAsia="仿宋_GB2312"/>
          <w:sz w:val="32"/>
          <w:szCs w:val="32"/>
        </w:rPr>
        <w:t>阻水</w:t>
      </w:r>
      <w:r>
        <w:rPr>
          <w:rFonts w:eastAsia="仿宋_GB2312"/>
          <w:sz w:val="32"/>
          <w:szCs w:val="32"/>
        </w:rPr>
        <w:t>道路、</w:t>
      </w:r>
      <w:r>
        <w:rPr>
          <w:rFonts w:hint="eastAsia" w:eastAsia="仿宋_GB2312"/>
          <w:sz w:val="32"/>
          <w:szCs w:val="32"/>
        </w:rPr>
        <w:t>阻水</w:t>
      </w:r>
      <w:r>
        <w:rPr>
          <w:rFonts w:eastAsia="仿宋_GB2312"/>
          <w:sz w:val="32"/>
          <w:szCs w:val="32"/>
        </w:rPr>
        <w:t>渠道；</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（三）种植高秆农作物、芦苇和树木（堤防防护林除外）；</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（四）存放物料和弃置矿渣、煤灰、泥土、垃圾等阻碍行洪的物体；</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（五）烧制土焦、加工预制构件和开展集市贸易活动；</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（六）打井、挖窖和葬坟</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（七）其他从事影响河势稳定、危害河岸堤防安全和妨碍河道行洪的活动。</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第十</w:t>
      </w:r>
      <w:r>
        <w:rPr>
          <w:rFonts w:ascii="黑体" w:hAnsi="黑体" w:hint="eastAsia" w:eastAsia="黑体"/>
          <w:sz w:val="32"/>
          <w:szCs w:val="32"/>
        </w:rPr>
        <w:t>五</w:t>
      </w:r>
      <w:r>
        <w:rPr>
          <w:rFonts w:ascii="黑体" w:hAnsi="黑体" w:eastAsia="黑体"/>
          <w:sz w:val="32"/>
          <w:szCs w:val="32"/>
        </w:rPr>
        <w:t>条</w:t>
      </w:r>
      <w:r>
        <w:rPr>
          <w:rFonts w:eastAsia="仿宋_GB2312"/>
          <w:sz w:val="32"/>
          <w:szCs w:val="32"/>
        </w:rPr>
        <w:t xml:space="preserve">  在河道管理范围内从事下列活动，必须报经水行政主管部门批准；涉及</w:t>
      </w:r>
      <w:r>
        <w:rPr>
          <w:rFonts w:hint="eastAsia" w:eastAsia="仿宋_GB2312"/>
          <w:sz w:val="32"/>
          <w:szCs w:val="32"/>
        </w:rPr>
        <w:t>公安、规划和自然资源、应急管理、生态环境</w:t>
      </w:r>
      <w:r>
        <w:rPr>
          <w:rFonts w:eastAsia="仿宋_GB2312"/>
          <w:sz w:val="32"/>
          <w:szCs w:val="32"/>
        </w:rPr>
        <w:t xml:space="preserve">、文物等部门的，依据有关法律、法规规定办理：                                                                        </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（一）采砂、采石、</w:t>
      </w:r>
      <w:r>
        <w:rPr>
          <w:rFonts w:hint="eastAsia" w:eastAsia="仿宋_GB2312"/>
          <w:sz w:val="32"/>
          <w:szCs w:val="32"/>
        </w:rPr>
        <w:t>淘金</w:t>
      </w:r>
      <w:r>
        <w:rPr>
          <w:rFonts w:eastAsia="仿宋_GB2312"/>
          <w:sz w:val="32"/>
          <w:szCs w:val="32"/>
        </w:rPr>
        <w:t>、取土；</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（二）爆破、钻探、挖筑鱼塘；</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（三）修建挑坝；</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（四）</w:t>
      </w:r>
      <w:r>
        <w:rPr>
          <w:rFonts w:hint="eastAsia" w:eastAsia="仿宋_GB2312"/>
          <w:sz w:val="32"/>
          <w:szCs w:val="32"/>
        </w:rPr>
        <w:t>在河道滩地</w:t>
      </w:r>
      <w:r>
        <w:rPr>
          <w:rFonts w:eastAsia="仿宋_GB2312"/>
          <w:sz w:val="32"/>
          <w:szCs w:val="32"/>
        </w:rPr>
        <w:t>开采地下资源及进行考古挖掘</w:t>
      </w:r>
      <w:r>
        <w:rPr>
          <w:rFonts w:hint="eastAsia" w:eastAsia="仿宋_GB2312"/>
          <w:sz w:val="32"/>
          <w:szCs w:val="32"/>
        </w:rPr>
        <w:t>。</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第十</w:t>
      </w:r>
      <w:r>
        <w:rPr>
          <w:rFonts w:ascii="黑体" w:hAnsi="黑体" w:hint="eastAsia" w:eastAsia="黑体"/>
          <w:sz w:val="32"/>
          <w:szCs w:val="32"/>
        </w:rPr>
        <w:t>六</w:t>
      </w:r>
      <w:r>
        <w:rPr>
          <w:rFonts w:ascii="黑体" w:hAnsi="黑体" w:eastAsia="黑体"/>
          <w:sz w:val="32"/>
          <w:szCs w:val="32"/>
        </w:rPr>
        <w:t>条</w:t>
      </w:r>
      <w:r>
        <w:rPr>
          <w:rFonts w:eastAsia="仿宋_GB2312"/>
          <w:sz w:val="32"/>
          <w:szCs w:val="32"/>
        </w:rPr>
        <w:t xml:space="preserve">  县（区）人民政府</w:t>
      </w:r>
      <w:r>
        <w:rPr>
          <w:rFonts w:hint="eastAsia" w:eastAsia="仿宋_GB2312"/>
          <w:sz w:val="32"/>
          <w:szCs w:val="32"/>
        </w:rPr>
        <w:t>负责</w:t>
      </w:r>
      <w:r>
        <w:rPr>
          <w:rFonts w:eastAsia="仿宋_GB2312"/>
          <w:sz w:val="32"/>
          <w:szCs w:val="32"/>
        </w:rPr>
        <w:t>本行政区域内的河道采砂、采矿</w:t>
      </w:r>
      <w:r>
        <w:rPr>
          <w:rFonts w:hint="eastAsia" w:eastAsia="仿宋_GB2312"/>
          <w:sz w:val="32"/>
          <w:szCs w:val="32"/>
        </w:rPr>
        <w:t>、倾倒垃圾的管理</w:t>
      </w:r>
      <w:r>
        <w:rPr>
          <w:rFonts w:eastAsia="仿宋_GB2312"/>
          <w:sz w:val="32"/>
          <w:szCs w:val="32"/>
        </w:rPr>
        <w:t>工作，应</w:t>
      </w:r>
      <w:r>
        <w:rPr>
          <w:rFonts w:hint="eastAsia" w:eastAsia="仿宋_GB2312"/>
          <w:sz w:val="32"/>
          <w:szCs w:val="32"/>
        </w:rPr>
        <w:t>当</w:t>
      </w:r>
      <w:r>
        <w:rPr>
          <w:rFonts w:eastAsia="仿宋_GB2312"/>
          <w:sz w:val="32"/>
          <w:szCs w:val="32"/>
        </w:rPr>
        <w:t>组织水</w:t>
      </w:r>
      <w:r>
        <w:rPr>
          <w:rFonts w:hint="eastAsia" w:eastAsia="仿宋_GB2312"/>
          <w:sz w:val="32"/>
          <w:szCs w:val="32"/>
        </w:rPr>
        <w:t>务</w:t>
      </w:r>
      <w:r>
        <w:rPr>
          <w:rFonts w:eastAsia="仿宋_GB2312"/>
          <w:sz w:val="32"/>
          <w:szCs w:val="32"/>
        </w:rPr>
        <w:t>、</w:t>
      </w:r>
      <w:r>
        <w:rPr>
          <w:rFonts w:hint="eastAsia" w:eastAsia="仿宋_GB2312"/>
          <w:sz w:val="32"/>
          <w:szCs w:val="32"/>
        </w:rPr>
        <w:t>公安、规划和自然资源、应急管理、生态环境等</w:t>
      </w:r>
      <w:r>
        <w:rPr>
          <w:rFonts w:eastAsia="仿宋_GB2312"/>
          <w:sz w:val="32"/>
          <w:szCs w:val="32"/>
        </w:rPr>
        <w:t>部门</w:t>
      </w:r>
      <w:r>
        <w:rPr>
          <w:rFonts w:hint="eastAsia" w:eastAsia="仿宋_GB2312"/>
          <w:sz w:val="32"/>
          <w:szCs w:val="32"/>
        </w:rPr>
        <w:t>和有关乡（镇）、村</w:t>
      </w:r>
      <w:r>
        <w:rPr>
          <w:rFonts w:eastAsia="仿宋_GB2312"/>
          <w:sz w:val="32"/>
          <w:szCs w:val="32"/>
        </w:rPr>
        <w:t>依法打击非法采砂、采矿</w:t>
      </w:r>
      <w:r>
        <w:rPr>
          <w:rFonts w:hint="eastAsia" w:eastAsia="仿宋_GB2312"/>
          <w:sz w:val="32"/>
          <w:szCs w:val="32"/>
        </w:rPr>
        <w:t>、倾倒垃圾等行为</w:t>
      </w:r>
      <w:r>
        <w:rPr>
          <w:rFonts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第十</w:t>
      </w:r>
      <w:r>
        <w:rPr>
          <w:rFonts w:ascii="黑体" w:hAnsi="黑体" w:hint="eastAsia" w:eastAsia="黑体"/>
          <w:sz w:val="32"/>
          <w:szCs w:val="32"/>
        </w:rPr>
        <w:t>七</w:t>
      </w:r>
      <w:r>
        <w:rPr>
          <w:rFonts w:ascii="黑体" w:hAnsi="黑体" w:eastAsia="黑体"/>
          <w:sz w:val="32"/>
          <w:szCs w:val="32"/>
        </w:rPr>
        <w:t>条</w:t>
      </w:r>
      <w:r>
        <w:rPr>
          <w:rFonts w:eastAsia="仿宋_GB2312"/>
          <w:sz w:val="32"/>
          <w:szCs w:val="32"/>
        </w:rPr>
        <w:t xml:space="preserve">  对河道管理范围内阻</w:t>
      </w:r>
      <w:r>
        <w:rPr>
          <w:rFonts w:hint="eastAsia" w:eastAsia="仿宋_GB2312"/>
          <w:sz w:val="32"/>
          <w:szCs w:val="32"/>
        </w:rPr>
        <w:t>碍行洪的</w:t>
      </w:r>
      <w:r>
        <w:rPr>
          <w:rFonts w:eastAsia="仿宋_GB2312"/>
          <w:sz w:val="32"/>
          <w:szCs w:val="32"/>
        </w:rPr>
        <w:t>障碍物，按照谁设障、谁清除的原则，由水行政主管部门提出清障计划和实施方案，责令设障者限期清除；逾期不清除的，由属地人民政府负责组织沿河责任单位强行清除，</w:t>
      </w:r>
      <w:r>
        <w:rPr>
          <w:rFonts w:hint="eastAsia" w:eastAsia="仿宋_GB2312"/>
          <w:sz w:val="32"/>
          <w:szCs w:val="32"/>
        </w:rPr>
        <w:t>所需</w:t>
      </w:r>
      <w:r>
        <w:rPr>
          <w:rFonts w:eastAsia="仿宋_GB2312"/>
          <w:sz w:val="32"/>
          <w:szCs w:val="32"/>
        </w:rPr>
        <w:t>费用由设障者承担。</w:t>
      </w:r>
    </w:p>
    <w:p>
      <w:pPr>
        <w:pStyle w:val="Normal"/>
        <w:spacing w:lineRule="exact" w:line="578"/>
        <w:ind w:firstLineChars="200" w:startChars="0" w:start="0" w:endChars="0" w:end="0"/>
        <w:rPr>
          <w:rFonts w:eastAsia="仿宋_GB2312"/>
          <w:sz w:val="32"/>
          <w:szCs w:val="32"/>
        </w:rPr>
      </w:pPr>
      <w:r>
        <w:rPr>
          <w:rFonts w:eastAsia="仿宋_GB2312"/>
          <w:sz w:val="32"/>
          <w:szCs w:val="32"/>
        </w:rPr>
        <w:t>无法查明设障者的，由属地人民政府负责组织沿河责任单位清除。</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第十</w:t>
      </w:r>
      <w:r>
        <w:rPr>
          <w:rFonts w:ascii="黑体" w:hAnsi="黑体" w:hint="eastAsia" w:eastAsia="黑体"/>
          <w:sz w:val="32"/>
          <w:szCs w:val="32"/>
        </w:rPr>
        <w:t>八</w:t>
      </w:r>
      <w:r>
        <w:rPr>
          <w:rFonts w:ascii="黑体" w:hAnsi="黑体" w:eastAsia="黑体"/>
          <w:sz w:val="32"/>
          <w:szCs w:val="32"/>
        </w:rPr>
        <w:t>条</w:t>
      </w:r>
      <w:r>
        <w:rPr>
          <w:rFonts w:eastAsia="仿宋_GB2312"/>
          <w:sz w:val="32"/>
          <w:szCs w:val="32"/>
        </w:rPr>
        <w:t xml:space="preserve">  凡对堤防、护岸和其他水工程设施造成损坏或者造成河道淤积的，由责任者修复、清淤或者承担修复、清淤费用。</w:t>
      </w:r>
    </w:p>
    <w:p>
      <w:pPr>
        <w:pStyle w:val="Normal"/>
        <w:spacing w:lineRule="exact" w:line="578"/>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sz w:val="32"/>
          <w:szCs w:val="32"/>
        </w:rPr>
      </w:pPr>
      <w:r>
        <w:rPr>
          <w:rFonts w:ascii="黑体" w:hAnsi="黑体" w:eastAsia="黑体"/>
          <w:sz w:val="32"/>
          <w:szCs w:val="32"/>
        </w:rPr>
        <w:t>第四章  管理经费</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第十</w:t>
      </w:r>
      <w:r>
        <w:rPr>
          <w:rFonts w:ascii="黑体" w:hAnsi="黑体" w:hint="eastAsia" w:eastAsia="黑体"/>
          <w:sz w:val="32"/>
          <w:szCs w:val="32"/>
        </w:rPr>
        <w:t>九</w:t>
      </w:r>
      <w:r>
        <w:rPr>
          <w:rFonts w:ascii="黑体" w:hAnsi="黑体" w:eastAsia="黑体"/>
          <w:sz w:val="32"/>
          <w:szCs w:val="32"/>
        </w:rPr>
        <w:t>条</w:t>
      </w:r>
      <w:r>
        <w:rPr>
          <w:rFonts w:eastAsia="仿宋_GB2312"/>
          <w:sz w:val="32"/>
          <w:szCs w:val="32"/>
        </w:rPr>
        <w:t xml:space="preserve">  河道堤防的防汛岁修费，按照分级管理的原则，分别列入市、县（区）年度财政预算。</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第二十条</w:t>
      </w:r>
      <w:r>
        <w:rPr>
          <w:rFonts w:eastAsia="仿宋_GB2312"/>
          <w:sz w:val="32"/>
          <w:szCs w:val="32"/>
        </w:rPr>
        <w:t xml:space="preserve">  受河道工程和防洪排涝工程设施保护的生产经营性单位和个人，应</w:t>
      </w:r>
      <w:r>
        <w:rPr>
          <w:rFonts w:hint="eastAsia" w:eastAsia="仿宋_GB2312"/>
          <w:sz w:val="32"/>
          <w:szCs w:val="32"/>
        </w:rPr>
        <w:t>当</w:t>
      </w:r>
      <w:r>
        <w:rPr>
          <w:rFonts w:eastAsia="仿宋_GB2312"/>
          <w:sz w:val="32"/>
          <w:szCs w:val="32"/>
        </w:rPr>
        <w:t>按有关规定缴纳河道工程维护管理费。</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第二十</w:t>
      </w:r>
      <w:r>
        <w:rPr>
          <w:rFonts w:ascii="黑体" w:hAnsi="黑体" w:hint="eastAsia" w:eastAsia="黑体"/>
          <w:sz w:val="32"/>
          <w:szCs w:val="32"/>
        </w:rPr>
        <w:t>一</w:t>
      </w:r>
      <w:r>
        <w:rPr>
          <w:rFonts w:ascii="黑体" w:hAnsi="黑体" w:eastAsia="黑体"/>
          <w:sz w:val="32"/>
          <w:szCs w:val="32"/>
        </w:rPr>
        <w:t>条</w:t>
      </w:r>
      <w:r>
        <w:rPr>
          <w:rFonts w:eastAsia="仿宋_GB2312"/>
          <w:sz w:val="32"/>
          <w:szCs w:val="32"/>
        </w:rPr>
        <w:t xml:space="preserve">  在河道管理范围内采砂、采石、采矿、取土，</w:t>
      </w:r>
      <w:r>
        <w:rPr>
          <w:rFonts w:hint="eastAsia" w:eastAsia="仿宋_GB2312"/>
          <w:sz w:val="32"/>
          <w:szCs w:val="32"/>
        </w:rPr>
        <w:t>应当</w:t>
      </w:r>
      <w:r>
        <w:rPr>
          <w:rFonts w:eastAsia="仿宋_GB2312"/>
          <w:sz w:val="32"/>
          <w:szCs w:val="32"/>
        </w:rPr>
        <w:t>按照批准的范围和作业方式进行，并按有关规定缴纳管理费。</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第二十</w:t>
      </w:r>
      <w:r>
        <w:rPr>
          <w:rFonts w:ascii="黑体" w:hAnsi="黑体" w:hint="eastAsia" w:eastAsia="黑体"/>
          <w:sz w:val="32"/>
          <w:szCs w:val="32"/>
        </w:rPr>
        <w:t>二</w:t>
      </w:r>
      <w:r>
        <w:rPr>
          <w:rFonts w:ascii="黑体" w:hAnsi="黑体" w:eastAsia="黑体"/>
          <w:sz w:val="32"/>
          <w:szCs w:val="32"/>
        </w:rPr>
        <w:t xml:space="preserve">条 </w:t>
      </w:r>
      <w:r>
        <w:rPr>
          <w:rFonts w:eastAsia="仿宋_GB2312"/>
          <w:sz w:val="32"/>
          <w:szCs w:val="32"/>
        </w:rPr>
        <w:t xml:space="preserve"> 水行政主管部门收取的河道工程维护管理费和采砂</w:t>
      </w:r>
      <w:r>
        <w:rPr>
          <w:rFonts w:hint="eastAsia" w:eastAsia="仿宋_GB2312"/>
          <w:sz w:val="32"/>
          <w:szCs w:val="32"/>
        </w:rPr>
        <w:t>、采矿</w:t>
      </w:r>
      <w:r>
        <w:rPr>
          <w:rFonts w:eastAsia="仿宋_GB2312"/>
          <w:sz w:val="32"/>
          <w:szCs w:val="32"/>
        </w:rPr>
        <w:t>管理费等费用，用于河道堤防工程的建设、管理、维修和设施的更新改造。结余资金可以连年结转使用，任何部门不得截取或者挪用。</w:t>
      </w:r>
    </w:p>
    <w:p>
      <w:pPr>
        <w:pStyle w:val="Normal"/>
        <w:spacing w:lineRule="exact" w:line="578"/>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sz w:val="32"/>
          <w:szCs w:val="32"/>
        </w:rPr>
      </w:pPr>
      <w:r>
        <w:rPr>
          <w:rFonts w:ascii="黑体" w:hAnsi="黑体" w:eastAsia="黑体"/>
          <w:sz w:val="32"/>
          <w:szCs w:val="32"/>
        </w:rPr>
        <w:t>第五章  法律责任</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第二十</w:t>
      </w:r>
      <w:r>
        <w:rPr>
          <w:rFonts w:ascii="黑体" w:hAnsi="黑体" w:hint="eastAsia" w:eastAsia="黑体"/>
          <w:sz w:val="32"/>
          <w:szCs w:val="32"/>
        </w:rPr>
        <w:t>三</w:t>
      </w:r>
      <w:r>
        <w:rPr>
          <w:rFonts w:ascii="黑体" w:hAnsi="黑体" w:eastAsia="黑体"/>
          <w:sz w:val="32"/>
          <w:szCs w:val="32"/>
        </w:rPr>
        <w:t>条</w:t>
      </w:r>
      <w:r>
        <w:rPr>
          <w:rFonts w:eastAsia="仿宋_GB2312"/>
          <w:sz w:val="32"/>
          <w:szCs w:val="32"/>
        </w:rPr>
        <w:t xml:space="preserve">  违反本条例</w:t>
      </w:r>
      <w:r>
        <w:rPr>
          <w:rFonts w:hint="eastAsia" w:eastAsia="仿宋_GB2312"/>
          <w:sz w:val="32"/>
          <w:szCs w:val="32"/>
        </w:rPr>
        <w:t>规定</w:t>
      </w:r>
      <w:r>
        <w:rPr>
          <w:rFonts w:eastAsia="仿宋_GB2312"/>
          <w:sz w:val="32"/>
          <w:szCs w:val="32"/>
        </w:rPr>
        <w:t>，</w:t>
      </w:r>
      <w:r>
        <w:rPr>
          <w:rFonts w:hint="eastAsia" w:eastAsia="仿宋_GB2312"/>
          <w:sz w:val="32"/>
          <w:szCs w:val="32"/>
        </w:rPr>
        <w:t>未经水行政主管部门对其工程建设方案审查同意或者</w:t>
      </w:r>
      <w:r>
        <w:rPr>
          <w:rFonts w:eastAsia="仿宋_GB2312"/>
          <w:sz w:val="32"/>
          <w:szCs w:val="32"/>
        </w:rPr>
        <w:t>未按照水行政主管部门审查批准的位置、界限，在河道管理范围内从事修建开发水利、防治水害、整治河道的各类工程和跨河、穿河、穿堤、临河的建筑物及</w:t>
      </w:r>
      <w:r>
        <w:rPr>
          <w:rFonts w:hint="eastAsia" w:eastAsia="仿宋_GB2312"/>
          <w:sz w:val="32"/>
          <w:szCs w:val="32"/>
        </w:rPr>
        <w:t>公共</w:t>
      </w:r>
      <w:r>
        <w:rPr>
          <w:rFonts w:eastAsia="仿宋_GB2312"/>
          <w:sz w:val="32"/>
          <w:szCs w:val="32"/>
        </w:rPr>
        <w:t>设施建设等活动的，由水行政主管部门责令停止违法行为，限期补办有关手续；逾期不补办或者补办未被批准的，责令限期拆除；逾期不拆除的，强行拆除，所需费用由违法单位或者个人负担，并处一万元以上十万元以下的罚款。</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虽经水行政主管部门同意，但未按照要求修建前款所列工程设施的，由水行政主管部门责令限期改正，并按照情节轻重，处一万元以上十万元以下的罚款。</w:t>
      </w:r>
    </w:p>
    <w:p>
      <w:pPr>
        <w:pStyle w:val="Normal"/>
        <w:spacing w:lineRule="exact" w:line="578"/>
        <w:ind w:firstLineChars="200" w:startChars="0" w:start="0" w:endChars="0" w:end="0"/>
        <w:rPr>
          <w:rFonts w:eastAsia="仿宋_GB2312"/>
          <w:sz w:val="32"/>
          <w:szCs w:val="32"/>
        </w:rPr>
      </w:pPr>
      <w:r>
        <w:rPr>
          <w:rFonts w:eastAsia="仿宋_GB2312"/>
          <w:sz w:val="32"/>
          <w:szCs w:val="32"/>
        </w:rPr>
        <w:t>影响行洪但尚可采取补救措施的，责令限期采取补救措施，可以处一万元以上十万元以下的罚款。</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第二十</w:t>
      </w:r>
      <w:r>
        <w:rPr>
          <w:rFonts w:ascii="黑体" w:hAnsi="黑体" w:hint="eastAsia" w:eastAsia="黑体"/>
          <w:sz w:val="32"/>
          <w:szCs w:val="32"/>
        </w:rPr>
        <w:t>四</w:t>
      </w:r>
      <w:r>
        <w:rPr>
          <w:rFonts w:ascii="黑体" w:hAnsi="黑体" w:eastAsia="黑体"/>
          <w:sz w:val="32"/>
          <w:szCs w:val="32"/>
        </w:rPr>
        <w:t>条</w:t>
      </w:r>
      <w:r>
        <w:rPr>
          <w:rFonts w:eastAsia="仿宋_GB2312"/>
          <w:sz w:val="32"/>
          <w:szCs w:val="32"/>
        </w:rPr>
        <w:t xml:space="preserve">  违反本条例</w:t>
      </w:r>
      <w:r>
        <w:rPr>
          <w:rFonts w:hint="eastAsia" w:eastAsia="仿宋_GB2312"/>
          <w:sz w:val="32"/>
          <w:szCs w:val="32"/>
        </w:rPr>
        <w:t>规定</w:t>
      </w:r>
      <w:r>
        <w:rPr>
          <w:rFonts w:eastAsia="仿宋_GB2312"/>
          <w:sz w:val="32"/>
          <w:szCs w:val="32"/>
        </w:rPr>
        <w:t>，</w:t>
      </w:r>
      <w:r>
        <w:rPr>
          <w:rFonts w:hint="eastAsia" w:eastAsia="仿宋_GB2312"/>
          <w:sz w:val="32"/>
          <w:szCs w:val="32"/>
        </w:rPr>
        <w:t>损毁堤防、护岸、闸、坝、洪水位桩等水工程建筑物和防汛、水文观测、测量等设施的，</w:t>
      </w:r>
      <w:r>
        <w:rPr>
          <w:rFonts w:eastAsia="仿宋_GB2312"/>
          <w:sz w:val="32"/>
          <w:szCs w:val="32"/>
        </w:rPr>
        <w:t>由水行政主管部门责令停止违法行为，采取补救措施，并处一万元以上五万元以下的罚款。造成损坏的，依法承担民事责任；应当给予治安管理处罚的，依照治安管理处罚法的规定处罚；构成犯罪的，依法追究刑事责任。</w:t>
      </w:r>
    </w:p>
    <w:p>
      <w:pPr>
        <w:pStyle w:val="Normal"/>
        <w:spacing w:lineRule="exact" w:line="578"/>
        <w:ind w:firstLineChars="200" w:startChars="0" w:start="0" w:endChars="0" w:end="0"/>
        <w:rPr>
          <w:rFonts w:eastAsia="仿宋_GB2312"/>
          <w:sz w:val="32"/>
          <w:szCs w:val="32"/>
        </w:rPr>
      </w:pPr>
      <w:r>
        <w:rPr>
          <w:rFonts w:ascii="黑体" w:hAnsi="黑体" w:eastAsia="黑体"/>
          <w:sz w:val="32"/>
          <w:szCs w:val="32"/>
        </w:rPr>
        <w:t>第二十</w:t>
      </w:r>
      <w:r>
        <w:rPr>
          <w:rFonts w:ascii="黑体" w:hAnsi="黑体" w:hint="eastAsia" w:eastAsia="黑体"/>
          <w:sz w:val="32"/>
          <w:szCs w:val="32"/>
        </w:rPr>
        <w:t>五</w:t>
      </w:r>
      <w:r>
        <w:rPr>
          <w:rFonts w:ascii="黑体" w:hAnsi="黑体" w:eastAsia="黑体"/>
          <w:sz w:val="32"/>
          <w:szCs w:val="32"/>
        </w:rPr>
        <w:t xml:space="preserve">条 </w:t>
      </w:r>
      <w:r>
        <w:rPr>
          <w:rFonts w:eastAsia="仿宋_GB2312"/>
          <w:sz w:val="32"/>
          <w:szCs w:val="32"/>
        </w:rPr>
        <w:t xml:space="preserve"> 违反本条例</w:t>
      </w:r>
      <w:r>
        <w:rPr>
          <w:rFonts w:hint="eastAsia" w:eastAsia="仿宋_GB2312"/>
          <w:sz w:val="32"/>
          <w:szCs w:val="32"/>
        </w:rPr>
        <w:t>规定</w:t>
      </w:r>
      <w:r>
        <w:rPr>
          <w:rFonts w:eastAsia="仿宋_GB2312"/>
          <w:sz w:val="32"/>
          <w:szCs w:val="32"/>
        </w:rPr>
        <w:t>，</w:t>
      </w:r>
      <w:r>
        <w:rPr>
          <w:rFonts w:hint="eastAsia" w:eastAsia="仿宋_GB2312"/>
          <w:sz w:val="32"/>
          <w:szCs w:val="32"/>
        </w:rPr>
        <w:t>未经水行政主管部门批准，</w:t>
      </w:r>
      <w:r>
        <w:rPr>
          <w:rFonts w:eastAsia="仿宋_GB2312"/>
          <w:sz w:val="32"/>
          <w:szCs w:val="32"/>
        </w:rPr>
        <w:t>擅自填堵、占用或者拆毁河流的故道、旧堤、原有工程设施</w:t>
      </w:r>
      <w:r>
        <w:rPr>
          <w:rFonts w:hint="eastAsia" w:eastAsia="仿宋_GB2312"/>
          <w:sz w:val="32"/>
          <w:szCs w:val="32"/>
        </w:rPr>
        <w:t>的</w:t>
      </w:r>
      <w:r>
        <w:rPr>
          <w:rFonts w:eastAsia="仿宋_GB2312"/>
          <w:sz w:val="32"/>
          <w:szCs w:val="32"/>
        </w:rPr>
        <w:t>，由水行政主管部门责令停止违法行为，限期恢复原状或者采取补救措施，并处一万元以上十万元以下的罚款。</w:t>
      </w:r>
    </w:p>
    <w:p>
      <w:pPr>
        <w:pStyle w:val="Normal"/>
        <w:spacing w:lineRule="exact" w:line="578"/>
        <w:ind w:firstLineChars="200" w:startChars="0" w:start="0" w:endChars="0" w:end="0"/>
        <w:rPr>
          <w:rFonts w:eastAsia="仿宋_GB2312" w:hint="eastAsia"/>
          <w:sz w:val="32"/>
          <w:szCs w:val="32"/>
        </w:rPr>
      </w:pPr>
      <w:r>
        <w:rPr>
          <w:rFonts w:ascii="黑体" w:hAnsi="黑体" w:eastAsia="黑体"/>
          <w:sz w:val="32"/>
          <w:szCs w:val="32"/>
        </w:rPr>
        <w:t>第二十</w:t>
      </w:r>
      <w:r>
        <w:rPr>
          <w:rFonts w:ascii="黑体" w:hAnsi="黑体" w:hint="eastAsia" w:eastAsia="黑体"/>
          <w:sz w:val="32"/>
          <w:szCs w:val="32"/>
        </w:rPr>
        <w:t>六</w:t>
      </w:r>
      <w:r>
        <w:rPr>
          <w:rFonts w:ascii="黑体" w:hAnsi="黑体" w:eastAsia="黑体"/>
          <w:sz w:val="32"/>
          <w:szCs w:val="32"/>
        </w:rPr>
        <w:t>条</w:t>
      </w:r>
      <w:r>
        <w:rPr>
          <w:rFonts w:eastAsia="仿宋_GB2312"/>
          <w:sz w:val="32"/>
          <w:szCs w:val="32"/>
        </w:rPr>
        <w:t xml:space="preserve">  违反本条例</w:t>
      </w:r>
      <w:r>
        <w:rPr>
          <w:rFonts w:hint="eastAsia" w:eastAsia="仿宋_GB2312"/>
          <w:sz w:val="32"/>
          <w:szCs w:val="32"/>
        </w:rPr>
        <w:t>规定</w:t>
      </w:r>
      <w:r>
        <w:rPr>
          <w:rFonts w:eastAsia="仿宋_GB2312"/>
          <w:sz w:val="32"/>
          <w:szCs w:val="32"/>
        </w:rPr>
        <w:t>，在河道管理范围内有下列行为之一的，由水行政主管部门责令停止违法行为，限期拆除违法建筑物、构筑物，恢复原状；逾期不拆除、不恢复原状的，强行拆除，所需费用由违法单位或者个人负担，并处一万元以上十万元以下的罚款；构成犯罪的，依法追究刑事责任：</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（一）修建厂房、仓库、工业与民用建筑；</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（二）修建阻水围堤、</w:t>
      </w:r>
      <w:r>
        <w:rPr>
          <w:rFonts w:hint="eastAsia" w:eastAsia="仿宋_GB2312"/>
          <w:sz w:val="32"/>
          <w:szCs w:val="32"/>
        </w:rPr>
        <w:t>阻水</w:t>
      </w:r>
      <w:r>
        <w:rPr>
          <w:rFonts w:eastAsia="仿宋_GB2312"/>
          <w:sz w:val="32"/>
          <w:szCs w:val="32"/>
        </w:rPr>
        <w:t>道路、</w:t>
      </w:r>
      <w:r>
        <w:rPr>
          <w:rFonts w:hint="eastAsia" w:eastAsia="仿宋_GB2312"/>
          <w:sz w:val="32"/>
          <w:szCs w:val="32"/>
        </w:rPr>
        <w:t>阻水</w:t>
      </w:r>
      <w:r>
        <w:rPr>
          <w:rFonts w:eastAsia="仿宋_GB2312"/>
          <w:sz w:val="32"/>
          <w:szCs w:val="32"/>
        </w:rPr>
        <w:t>渠道；</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三</w:t>
      </w:r>
      <w:r>
        <w:rPr>
          <w:rFonts w:eastAsia="仿宋_GB2312"/>
          <w:sz w:val="32"/>
          <w:szCs w:val="32"/>
        </w:rPr>
        <w:t>）烧制土焦、加工预制构件和开展集市贸易活动；</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）打井、挖窖和葬坟</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违反本条例规定，在河道管理范围内有下列行为之一的，由水行政主管部门责令停止违法行为，限期清除障碍或者采取其他补救措施，处一万元以上五万元以下的罚款：</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一</w:t>
      </w:r>
      <w:r>
        <w:rPr>
          <w:rFonts w:eastAsia="仿宋_GB2312"/>
          <w:sz w:val="32"/>
          <w:szCs w:val="32"/>
        </w:rPr>
        <w:t>）种植高秆农作物、芦苇和树木（堤防防护林除外）；</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二</w:t>
      </w:r>
      <w:r>
        <w:rPr>
          <w:rFonts w:eastAsia="仿宋_GB2312"/>
          <w:sz w:val="32"/>
          <w:szCs w:val="32"/>
        </w:rPr>
        <w:t>）存放物料和弃置矿渣、煤灰、泥土、垃圾等阻碍行洪的物体</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ascii="黑体" w:hAnsi="黑体" w:hint="eastAsia" w:eastAsia="黑体"/>
          <w:sz w:val="32"/>
          <w:szCs w:val="32"/>
        </w:rPr>
        <w:t>第二十七条</w:t>
      </w:r>
      <w:r>
        <w:rPr>
          <w:rFonts w:hint="eastAsia" w:eastAsia="仿宋_GB2312"/>
          <w:sz w:val="32"/>
          <w:szCs w:val="32"/>
        </w:rPr>
        <w:t xml:space="preserve">  违反本条例规定，在河道管理范围内未经水行政主管部门批准，有下列行为之一的，由水行政主管部门责令停止违法行为，采取补救措施，处一万元以上五万元以下的罚款；违反治安管理处罚法的，由公安机关依法给予治安管理处罚；造成毁坏或者给他人造成损失的，依法承担民事责任；构成犯罪的，依法追究刑事责任：</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（一）采砂、采石、淘金、取土；</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（二）爆破、钻探、挖筑鱼塘；</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（三）修建挑坝；</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（四）在河道滩地开采地下资源及进行考古挖掘。</w:t>
      </w:r>
    </w:p>
    <w:p>
      <w:pPr>
        <w:pStyle w:val="Normal"/>
        <w:spacing w:lineRule="exact" w:line="578"/>
        <w:ind w:firstLineChars="200" w:startChars="0" w:start="0" w:endChars="0" w:end="0"/>
        <w:rPr>
          <w:rFonts w:eastAsia="仿宋_GB2312" w:hint="eastAsia"/>
          <w:sz w:val="32"/>
          <w:szCs w:val="32"/>
        </w:rPr>
      </w:pPr>
      <w:r>
        <w:rPr>
          <w:rFonts w:ascii="黑体" w:hAnsi="黑体" w:hint="eastAsia" w:eastAsia="黑体"/>
          <w:sz w:val="32"/>
          <w:szCs w:val="32"/>
        </w:rPr>
        <w:t>第二十八条</w:t>
      </w:r>
      <w:r>
        <w:rPr>
          <w:rFonts w:hint="eastAsia" w:eastAsia="仿宋_GB2312"/>
          <w:sz w:val="32"/>
          <w:szCs w:val="32"/>
        </w:rPr>
        <w:t xml:space="preserve">  国家工作人员在河道管理工作中玩忽职守、滥用职权、徇私舞弊的，由其所在单位或者上级主管机关给予行政处分；构成犯罪的，依法追究刑事责任。</w:t>
      </w:r>
    </w:p>
    <w:p>
      <w:pPr>
        <w:pStyle w:val="Normal"/>
        <w:spacing w:lineRule="exact" w:line="578"/>
        <w:rPr>
          <w:rFonts w:eastAsia="仿宋_GB2312" w:hint="eastAsia"/>
          <w:sz w:val="32"/>
          <w:szCs w:val="32"/>
        </w:rPr>
      </w:pPr>
      <w:r>
        <w:rPr>
          <w:rFonts w:eastAsia="仿宋_GB2312" w:hint="eastAsia"/>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第六章  附  则</w:t>
      </w:r>
    </w:p>
    <w:p>
      <w:pPr>
        <w:pStyle w:val="Normal"/>
        <w:spacing w:lineRule="exact" w:line="578"/>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 w:hint="eastAsia"/>
          <w:sz w:val="32"/>
          <w:szCs w:val="32"/>
        </w:rPr>
      </w:pPr>
      <w:r>
        <w:rPr>
          <w:rFonts w:ascii="黑体" w:hAnsi="黑体" w:hint="eastAsia" w:eastAsia="黑体"/>
          <w:sz w:val="32"/>
          <w:szCs w:val="32"/>
        </w:rPr>
        <w:t>第二十九条</w:t>
      </w:r>
      <w:r>
        <w:rPr>
          <w:rFonts w:hint="eastAsia" w:eastAsia="仿宋_GB2312"/>
          <w:sz w:val="32"/>
          <w:szCs w:val="32"/>
        </w:rPr>
        <w:t xml:space="preserve">  本条例自</w:t>
      </w:r>
      <w:r>
        <w:rPr>
          <w:rFonts w:eastAsia="仿宋_GB2312" w:hint="eastAsia"/>
          <w:sz w:val="32"/>
          <w:szCs w:val="32"/>
        </w:rPr>
        <w:t>2013</w:t>
      </w:r>
      <w:r>
        <w:rPr>
          <w:rFonts w:hint="eastAsia" w:eastAsia="仿宋_GB2312"/>
          <w:sz w:val="32"/>
          <w:szCs w:val="32"/>
        </w:rPr>
        <w:t>年</w:t>
      </w:r>
      <w:r>
        <w:rPr>
          <w:rFonts w:eastAsia="仿宋_GB2312" w:hint="eastAsia"/>
          <w:sz w:val="32"/>
          <w:szCs w:val="32"/>
        </w:rPr>
        <w:t>5</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日起施行。《大同市河道管理办法》同时废止。</w:t>
      </w:r>
    </w:p>
    <w:p>
      <w:pPr>
        <w:pStyle w:val="Normal"/>
        <w:spacing w:lineRule="exact" w:line="578"/>
        <w:rPr>
          <w:rFonts w:eastAsia="仿宋_GB2312" w:hint="eastAsia"/>
          <w:sz w:val="32"/>
          <w:szCs w:val="32"/>
        </w:rPr>
      </w:pPr>
      <w:r>
        <w:rPr>
          <w:rFonts w:eastAsia="仿宋_GB2312" w:hint="eastAsia"/>
          <w:sz w:val="32"/>
          <w:szCs w:val="32"/>
        </w:rPr>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jc w:val="center"/>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ind w:firstLineChars="0" w:firstLine="0" w:startChars="100" w:endChars="100"/>
                      <w:jc w:val="center"/>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2014-12-30T15:52:00Z</dcterms:created>
  <dc:creator>User</dc:creator>
  <dc:description/>
  <dc:language>en-US</dc:language>
  <cp:lastModifiedBy>Administrator</cp:lastModifiedBy>
  <cp:lastPrinted>2019-08-02T10:24:00Z</cp:lastPrinted>
  <dcterms:modified xsi:type="dcterms:W3CDTF">2019-08-07T16:56:45Z</dcterms:modified>
  <cp:revision>13</cp:revision>
  <dc:subject/>
  <dc:title>大同市河道管理条例（草案）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