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jc w:val="center"/>
        <w:rPr>
          <w:rFonts w:eastAsia="仿宋_GB2312;宋体" w:hint="eastAsia"/>
          <w:b/>
          <w:bCs/>
          <w:color w:val="000000"/>
          <w:kern w:val="0"/>
          <w:sz w:val="32"/>
          <w:szCs w:val="32"/>
        </w:rPr>
      </w:pPr>
      <w:r>
        <w:rPr>
          <w:rFonts w:eastAsia="仿宋_GB2312;宋体" w:hint="eastAsia"/>
          <w:b/>
          <w:bCs/>
          <w:color w:val="000000"/>
          <w:kern w:val="0"/>
          <w:sz w:val="32"/>
          <w:szCs w:val="32"/>
        </w:rPr>
      </w:r>
      <w:bookmarkStart w:id="0" w:name="%231"/>
    </w:p>
    <w:p>
      <w:pPr>
        <w:pStyle w:val="Normal"/>
        <w:spacing w:lineRule="exact" w:line="578"/>
        <w:jc w:val="center"/>
        <w:rPr>
          <w:rFonts w:eastAsia="仿宋_GB2312;宋体" w:hint="eastAsia"/>
          <w:b/>
          <w:bCs/>
          <w:color w:val="000000"/>
          <w:kern w:val="0"/>
          <w:sz w:val="32"/>
          <w:szCs w:val="32"/>
        </w:rPr>
      </w:pPr>
      <w:r>
        <w:rPr>
          <w:rFonts w:eastAsia="仿宋_GB2312;宋体" w:hint="eastAsia"/>
          <w:b/>
          <w:bCs/>
          <w:color w:val="000000"/>
          <w:kern w:val="0"/>
          <w:sz w:val="32"/>
          <w:szCs w:val="32"/>
        </w:rPr>
      </w:r>
    </w:p>
    <w:p>
      <w:pPr>
        <w:pStyle w:val="Normal"/>
        <w:spacing w:lineRule="exact" w:line="578"/>
        <w:jc w:val="center"/>
        <w:rPr>
          <w:rFonts w:ascii="宋体" w:hAnsi="宋体" w:cs="宋体" w:hint="eastAsia"/>
          <w:bCs/>
          <w:color w:val="000000"/>
          <w:kern w:val="0"/>
          <w:sz w:val="44"/>
          <w:szCs w:val="44"/>
        </w:rPr>
      </w:pPr>
      <w:r>
        <w:rPr>
          <w:rFonts w:ascii="宋体" w:hAnsi="宋体" w:cs="宋体" w:hint="eastAsia"/>
          <w:bCs/>
          <w:color w:val="000000"/>
          <w:kern w:val="0"/>
          <w:sz w:val="44"/>
          <w:szCs w:val="44"/>
        </w:rPr>
        <w:t>大同市人民代表大会常务委员会议事规则</w:t>
      </w:r>
    </w:p>
    <w:p>
      <w:pPr>
        <w:pStyle w:val="Normal"/>
        <w:spacing w:lineRule="exact" w:line="578"/>
        <w:jc w:val="center"/>
        <w:rPr>
          <w:rFonts w:ascii="宋体" w:hAnsi="宋体" w:eastAsia="楷体_GB2312;宋体" w:cs="宋体" w:hint="eastAsia"/>
          <w:b/>
          <w:bCs/>
          <w:color w:val="000000"/>
          <w:kern w:val="0"/>
          <w:sz w:val="32"/>
          <w:szCs w:val="32"/>
        </w:rPr>
      </w:pPr>
      <w:r>
        <w:rPr>
          <w:rFonts w:eastAsia="楷体_GB2312;宋体" w:cs="宋体" w:hint="eastAsia" w:ascii="宋体" w:hAnsi="宋体"/>
          <w:b/>
          <w:bCs/>
          <w:color w:val="000000"/>
          <w:kern w:val="0"/>
          <w:sz w:val="32"/>
          <w:szCs w:val="32"/>
        </w:rPr>
      </w:r>
    </w:p>
    <w:p>
      <w:pPr>
        <w:pStyle w:val="Normal"/>
        <w:spacing w:lineRule="exact" w:line="578"/>
        <w:ind w:firstLineChars="0" w:firstLine="0" w:startChars="337" w:endChars="280"/>
        <w:rPr>
          <w:rFonts w:ascii="楷体_GB2312;宋体" w:hAnsi="楷体_GB2312;宋体" w:eastAsia="楷体_GB2312;宋体" w:hint="eastAsia"/>
          <w:bCs/>
          <w:smallCaps/>
          <w:color w:val="000000"/>
          <w:kern w:val="0"/>
          <w:sz w:val="32"/>
          <w:szCs w:val="32"/>
        </w:rPr>
      </w:pPr>
      <w:r>
        <w:rPr>
          <w:rFonts w:ascii="楷体_GB2312;宋体" w:hAnsi="楷体_GB2312;宋体" w:hint="eastAsia" w:eastAsia="楷体_GB2312;宋体"/>
          <w:bCs/>
          <w:color w:val="000000"/>
          <w:kern w:val="0"/>
          <w:sz w:val="32"/>
          <w:szCs w:val="32"/>
        </w:rPr>
        <w:t>（</w:t>
      </w:r>
      <w:r>
        <w:rPr>
          <w:rFonts w:eastAsia="楷体_GB2312;宋体" w:hint="eastAsia" w:ascii="楷体_GB2312;宋体" w:hAnsi="楷体_GB2312;宋体"/>
          <w:bCs/>
          <w:color w:val="000000"/>
          <w:kern w:val="0"/>
          <w:sz w:val="32"/>
          <w:szCs w:val="32"/>
        </w:rPr>
        <w:t>2001</w:t>
      </w:r>
      <w:r>
        <w:rPr>
          <w:rFonts w:ascii="楷体_GB2312;宋体" w:hAnsi="楷体_GB2312;宋体" w:hint="eastAsia" w:eastAsia="楷体_GB2312;宋体"/>
          <w:bCs/>
          <w:color w:val="000000"/>
          <w:kern w:val="0"/>
          <w:sz w:val="32"/>
          <w:szCs w:val="32"/>
        </w:rPr>
        <w:t>年</w:t>
      </w:r>
      <w:r>
        <w:rPr>
          <w:rFonts w:eastAsia="楷体_GB2312;宋体" w:hint="eastAsia" w:ascii="楷体_GB2312;宋体" w:hAnsi="楷体_GB2312;宋体"/>
          <w:bCs/>
          <w:color w:val="000000"/>
          <w:kern w:val="0"/>
          <w:sz w:val="32"/>
          <w:szCs w:val="32"/>
        </w:rPr>
        <w:t>3</w:t>
      </w:r>
      <w:r>
        <w:rPr>
          <w:rFonts w:ascii="楷体_GB2312;宋体" w:hAnsi="楷体_GB2312;宋体" w:hint="eastAsia" w:eastAsia="楷体_GB2312;宋体"/>
          <w:bCs/>
          <w:color w:val="000000"/>
          <w:kern w:val="0"/>
          <w:sz w:val="32"/>
          <w:szCs w:val="32"/>
        </w:rPr>
        <w:t>月</w:t>
      </w:r>
      <w:r>
        <w:rPr>
          <w:rFonts w:eastAsia="楷体_GB2312;宋体" w:hint="eastAsia" w:ascii="楷体_GB2312;宋体" w:hAnsi="楷体_GB2312;宋体"/>
          <w:bCs/>
          <w:color w:val="000000"/>
          <w:kern w:val="0"/>
          <w:sz w:val="32"/>
          <w:szCs w:val="32"/>
        </w:rPr>
        <w:t>2</w:t>
      </w:r>
      <w:r>
        <w:rPr>
          <w:rFonts w:ascii="楷体_GB2312;宋体" w:hAnsi="楷体_GB2312;宋体" w:hint="eastAsia" w:eastAsia="楷体_GB2312;宋体"/>
          <w:bCs/>
          <w:color w:val="000000"/>
          <w:kern w:val="0"/>
          <w:sz w:val="32"/>
          <w:szCs w:val="32"/>
        </w:rPr>
        <w:t>日大同市第十一届人民代表大会常务委员会第十八次会议通过　</w:t>
      </w:r>
      <w:r>
        <w:rPr>
          <w:rFonts w:eastAsia="楷体_GB2312;宋体" w:hint="eastAsia" w:ascii="楷体_GB2312;宋体" w:hAnsi="楷体_GB2312;宋体"/>
          <w:bCs/>
          <w:color w:val="000000"/>
          <w:kern w:val="0"/>
          <w:sz w:val="32"/>
          <w:szCs w:val="32"/>
        </w:rPr>
        <w:t>2001</w:t>
      </w:r>
      <w:r>
        <w:rPr>
          <w:rFonts w:ascii="楷体_GB2312;宋体" w:hAnsi="楷体_GB2312;宋体" w:hint="eastAsia" w:eastAsia="楷体_GB2312;宋体"/>
          <w:bCs/>
          <w:color w:val="000000"/>
          <w:kern w:val="0"/>
          <w:sz w:val="32"/>
          <w:szCs w:val="32"/>
        </w:rPr>
        <w:t>年</w:t>
      </w:r>
      <w:r>
        <w:rPr>
          <w:rFonts w:eastAsia="楷体_GB2312;宋体" w:hint="eastAsia" w:ascii="楷体_GB2312;宋体" w:hAnsi="楷体_GB2312;宋体"/>
          <w:bCs/>
          <w:color w:val="000000"/>
          <w:kern w:val="0"/>
          <w:sz w:val="32"/>
          <w:szCs w:val="32"/>
        </w:rPr>
        <w:t>5</w:t>
      </w:r>
      <w:r>
        <w:rPr>
          <w:rFonts w:ascii="楷体_GB2312;宋体" w:hAnsi="楷体_GB2312;宋体" w:hint="eastAsia" w:eastAsia="楷体_GB2312;宋体"/>
          <w:bCs/>
          <w:color w:val="000000"/>
          <w:kern w:val="0"/>
          <w:sz w:val="32"/>
          <w:szCs w:val="32"/>
        </w:rPr>
        <w:t>月</w:t>
      </w:r>
      <w:r>
        <w:rPr>
          <w:rFonts w:eastAsia="楷体_GB2312;宋体" w:hint="eastAsia" w:ascii="楷体_GB2312;宋体" w:hAnsi="楷体_GB2312;宋体"/>
          <w:bCs/>
          <w:color w:val="000000"/>
          <w:kern w:val="0"/>
          <w:sz w:val="32"/>
          <w:szCs w:val="32"/>
        </w:rPr>
        <w:t>19</w:t>
      </w:r>
      <w:r>
        <w:rPr>
          <w:rFonts w:ascii="楷体_GB2312;宋体" w:hAnsi="楷体_GB2312;宋体" w:hint="eastAsia" w:eastAsia="楷体_GB2312;宋体"/>
          <w:bCs/>
          <w:color w:val="000000"/>
          <w:kern w:val="0"/>
          <w:sz w:val="32"/>
          <w:szCs w:val="32"/>
        </w:rPr>
        <w:t>日山西省第</w:t>
      </w:r>
      <w:r>
        <w:rPr>
          <w:rFonts w:ascii="楷体_GB2312;宋体" w:hAnsi="楷体_GB2312;宋体" w:hint="eastAsia" w:eastAsia="楷体_GB2312;宋体"/>
          <w:bCs/>
          <w:color w:val="000000"/>
          <w:spacing w:val="-4"/>
          <w:kern w:val="0"/>
          <w:sz w:val="32"/>
          <w:szCs w:val="32"/>
        </w:rPr>
        <w:t>九届人民代表大会常务委员会第二十三次会议批准　根据</w:t>
      </w:r>
      <w:r>
        <w:rPr>
          <w:rFonts w:eastAsia="楷体_GB2312;宋体" w:hint="eastAsia" w:ascii="楷体_GB2312;宋体" w:hAnsi="楷体_GB2312;宋体"/>
          <w:bCs/>
          <w:color w:val="000000"/>
          <w:spacing w:val="-4"/>
          <w:kern w:val="0"/>
          <w:sz w:val="32"/>
          <w:szCs w:val="32"/>
        </w:rPr>
        <w:t>2004</w:t>
      </w:r>
      <w:r>
        <w:rPr>
          <w:rFonts w:ascii="楷体_GB2312;宋体" w:hAnsi="楷体_GB2312;宋体" w:hint="eastAsia" w:eastAsia="楷体_GB2312;宋体"/>
          <w:bCs/>
          <w:color w:val="000000"/>
          <w:spacing w:val="-4"/>
          <w:kern w:val="0"/>
          <w:sz w:val="32"/>
          <w:szCs w:val="32"/>
        </w:rPr>
        <w:t>年</w:t>
      </w:r>
      <w:r>
        <w:rPr>
          <w:rFonts w:eastAsia="楷体_GB2312;宋体" w:hint="eastAsia" w:ascii="楷体_GB2312;宋体" w:hAnsi="楷体_GB2312;宋体"/>
          <w:bCs/>
          <w:color w:val="000000"/>
          <w:spacing w:val="-4"/>
          <w:kern w:val="0"/>
          <w:sz w:val="32"/>
          <w:szCs w:val="32"/>
        </w:rPr>
        <w:t>8</w:t>
      </w:r>
      <w:r>
        <w:rPr>
          <w:rFonts w:ascii="楷体_GB2312;宋体" w:hAnsi="楷体_GB2312;宋体" w:hint="eastAsia" w:eastAsia="楷体_GB2312;宋体"/>
          <w:bCs/>
          <w:color w:val="000000"/>
          <w:spacing w:val="-4"/>
          <w:kern w:val="0"/>
          <w:sz w:val="32"/>
          <w:szCs w:val="32"/>
        </w:rPr>
        <w:t>月</w:t>
      </w:r>
      <w:r>
        <w:rPr>
          <w:rFonts w:eastAsia="楷体_GB2312;宋体" w:hint="eastAsia" w:ascii="楷体_GB2312;宋体" w:hAnsi="楷体_GB2312;宋体"/>
          <w:bCs/>
          <w:color w:val="000000"/>
          <w:spacing w:val="-4"/>
          <w:kern w:val="0"/>
          <w:sz w:val="32"/>
          <w:szCs w:val="32"/>
        </w:rPr>
        <w:t>26</w:t>
      </w:r>
      <w:r>
        <w:rPr>
          <w:rFonts w:ascii="楷体_GB2312;宋体" w:hAnsi="楷体_GB2312;宋体" w:hint="eastAsia" w:eastAsia="楷体_GB2312;宋体"/>
          <w:bCs/>
          <w:color w:val="000000"/>
          <w:spacing w:val="-4"/>
          <w:kern w:val="0"/>
          <w:sz w:val="32"/>
          <w:szCs w:val="32"/>
        </w:rPr>
        <w:t>日大同市第十二届人民代表大会常</w:t>
      </w:r>
      <w:r>
        <w:rPr>
          <w:rFonts w:ascii="楷体_GB2312;宋体" w:hAnsi="楷体_GB2312;宋体" w:hint="eastAsia" w:eastAsia="楷体_GB2312;宋体"/>
          <w:bCs/>
          <w:color w:val="000000"/>
          <w:kern w:val="0"/>
          <w:sz w:val="32"/>
          <w:szCs w:val="32"/>
        </w:rPr>
        <w:t>务委员会第九次会议《关于修改＜大同市人民代表大会常务委员会议事规则＞的决定》修正　</w:t>
      </w:r>
      <w:r>
        <w:rPr>
          <w:rFonts w:eastAsia="楷体_GB2312;宋体" w:hint="eastAsia" w:ascii="楷体_GB2312;宋体" w:hAnsi="楷体_GB2312;宋体"/>
          <w:bCs/>
          <w:color w:val="000000"/>
          <w:kern w:val="0"/>
          <w:sz w:val="32"/>
          <w:szCs w:val="32"/>
        </w:rPr>
        <w:t>2004</w:t>
      </w:r>
      <w:r>
        <w:rPr>
          <w:rFonts w:ascii="楷体_GB2312;宋体" w:hAnsi="楷体_GB2312;宋体" w:hint="eastAsia" w:eastAsia="楷体_GB2312;宋体"/>
          <w:bCs/>
          <w:color w:val="000000"/>
          <w:kern w:val="0"/>
          <w:sz w:val="32"/>
          <w:szCs w:val="32"/>
        </w:rPr>
        <w:t>年</w:t>
      </w:r>
      <w:r>
        <w:rPr>
          <w:rFonts w:eastAsia="楷体_GB2312;宋体" w:hint="eastAsia" w:ascii="楷体_GB2312;宋体" w:hAnsi="楷体_GB2312;宋体"/>
          <w:bCs/>
          <w:color w:val="000000"/>
          <w:kern w:val="0"/>
          <w:sz w:val="32"/>
          <w:szCs w:val="32"/>
        </w:rPr>
        <w:t>9</w:t>
      </w:r>
      <w:r>
        <w:rPr>
          <w:rFonts w:ascii="楷体_GB2312;宋体" w:hAnsi="楷体_GB2312;宋体" w:hint="eastAsia" w:eastAsia="楷体_GB2312;宋体"/>
          <w:bCs/>
          <w:color w:val="000000"/>
          <w:kern w:val="0"/>
          <w:sz w:val="32"/>
          <w:szCs w:val="32"/>
        </w:rPr>
        <w:t>月</w:t>
      </w:r>
      <w:r>
        <w:rPr>
          <w:rFonts w:eastAsia="楷体_GB2312;宋体" w:hint="eastAsia" w:ascii="楷体_GB2312;宋体" w:hAnsi="楷体_GB2312;宋体"/>
          <w:bCs/>
          <w:color w:val="000000"/>
          <w:kern w:val="0"/>
          <w:sz w:val="32"/>
          <w:szCs w:val="32"/>
        </w:rPr>
        <w:t>25</w:t>
      </w:r>
      <w:r>
        <w:rPr>
          <w:rFonts w:ascii="楷体_GB2312;宋体" w:hAnsi="楷体_GB2312;宋体" w:hint="eastAsia" w:eastAsia="楷体_GB2312;宋体"/>
          <w:bCs/>
          <w:color w:val="000000"/>
          <w:kern w:val="0"/>
          <w:sz w:val="32"/>
          <w:szCs w:val="32"/>
        </w:rPr>
        <w:t>日山西省第十届人民代表大会常务委员会第十三次会议批准　</w:t>
      </w:r>
      <w:r>
        <w:rPr>
          <w:rFonts w:ascii="楷体_GB2312;宋体" w:hAnsi="楷体_GB2312;宋体" w:hint="eastAsia" w:eastAsia="楷体_GB2312;宋体"/>
          <w:bCs/>
          <w:smallCaps/>
          <w:color w:val="000000"/>
          <w:kern w:val="0"/>
          <w:sz w:val="32"/>
          <w:szCs w:val="32"/>
        </w:rPr>
        <w:t>根据</w:t>
      </w:r>
      <w:r>
        <w:rPr>
          <w:rFonts w:eastAsia="楷体_GB2312;宋体" w:hint="eastAsia" w:ascii="楷体_GB2312;宋体" w:hAnsi="楷体_GB2312;宋体"/>
          <w:bCs/>
          <w:smallCaps/>
          <w:color w:val="000000"/>
          <w:kern w:val="0"/>
          <w:sz w:val="32"/>
          <w:szCs w:val="32"/>
        </w:rPr>
        <w:t>2010</w:t>
      </w:r>
      <w:r>
        <w:rPr>
          <w:rFonts w:ascii="楷体_GB2312;宋体" w:hAnsi="楷体_GB2312;宋体" w:hint="eastAsia" w:eastAsia="楷体_GB2312;宋体"/>
          <w:bCs/>
          <w:smallCaps/>
          <w:color w:val="000000"/>
          <w:kern w:val="0"/>
          <w:sz w:val="32"/>
          <w:szCs w:val="32"/>
        </w:rPr>
        <w:t>年</w:t>
      </w:r>
      <w:r>
        <w:rPr>
          <w:rFonts w:eastAsia="楷体_GB2312;宋体" w:hint="eastAsia" w:ascii="楷体_GB2312;宋体" w:hAnsi="楷体_GB2312;宋体"/>
          <w:bCs/>
          <w:smallCaps/>
          <w:color w:val="000000"/>
          <w:kern w:val="0"/>
          <w:sz w:val="32"/>
          <w:szCs w:val="32"/>
        </w:rPr>
        <w:t>4</w:t>
      </w:r>
      <w:r>
        <w:rPr>
          <w:rFonts w:ascii="楷体_GB2312;宋体" w:hAnsi="楷体_GB2312;宋体" w:hint="eastAsia" w:eastAsia="楷体_GB2312;宋体"/>
          <w:bCs/>
          <w:smallCaps/>
          <w:color w:val="000000"/>
          <w:kern w:val="0"/>
          <w:sz w:val="32"/>
          <w:szCs w:val="32"/>
        </w:rPr>
        <w:t>月</w:t>
      </w:r>
      <w:r>
        <w:rPr>
          <w:rFonts w:eastAsia="楷体_GB2312;宋体" w:hint="eastAsia" w:ascii="楷体_GB2312;宋体" w:hAnsi="楷体_GB2312;宋体"/>
          <w:bCs/>
          <w:smallCaps/>
          <w:color w:val="000000"/>
          <w:kern w:val="0"/>
          <w:sz w:val="32"/>
          <w:szCs w:val="32"/>
        </w:rPr>
        <w:t>29</w:t>
      </w:r>
      <w:r>
        <w:rPr>
          <w:rFonts w:ascii="楷体_GB2312;宋体" w:hAnsi="楷体_GB2312;宋体" w:hint="eastAsia" w:eastAsia="楷体_GB2312;宋体"/>
          <w:bCs/>
          <w:smallCaps/>
          <w:color w:val="000000"/>
          <w:kern w:val="0"/>
          <w:sz w:val="32"/>
          <w:szCs w:val="32"/>
        </w:rPr>
        <w:t>日大同市第十三届人民代表大会常务委员会第十六次会议《关于修改部分地方性法规的决定》修正　</w:t>
      </w:r>
      <w:r>
        <w:rPr>
          <w:rFonts w:eastAsia="楷体_GB2312;宋体" w:hint="eastAsia" w:ascii="楷体_GB2312;宋体" w:hAnsi="楷体_GB2312;宋体"/>
          <w:bCs/>
          <w:smallCaps/>
          <w:color w:val="000000"/>
          <w:kern w:val="0"/>
          <w:sz w:val="32"/>
          <w:szCs w:val="32"/>
        </w:rPr>
        <w:t>2010</w:t>
      </w:r>
      <w:r>
        <w:rPr>
          <w:rFonts w:ascii="楷体_GB2312;宋体" w:hAnsi="楷体_GB2312;宋体" w:hint="eastAsia" w:eastAsia="楷体_GB2312;宋体"/>
          <w:bCs/>
          <w:smallCaps/>
          <w:color w:val="000000"/>
          <w:kern w:val="0"/>
          <w:sz w:val="32"/>
          <w:szCs w:val="32"/>
        </w:rPr>
        <w:t>年</w:t>
      </w:r>
      <w:r>
        <w:rPr>
          <w:rFonts w:eastAsia="楷体_GB2312;宋体" w:hint="eastAsia" w:ascii="楷体_GB2312;宋体" w:hAnsi="楷体_GB2312;宋体"/>
          <w:bCs/>
          <w:smallCaps/>
          <w:color w:val="000000"/>
          <w:kern w:val="0"/>
          <w:sz w:val="32"/>
          <w:szCs w:val="32"/>
        </w:rPr>
        <w:t>7</w:t>
      </w:r>
      <w:r>
        <w:rPr>
          <w:rFonts w:ascii="楷体_GB2312;宋体" w:hAnsi="楷体_GB2312;宋体" w:hint="eastAsia" w:eastAsia="楷体_GB2312;宋体"/>
          <w:bCs/>
          <w:smallCaps/>
          <w:color w:val="000000"/>
          <w:kern w:val="0"/>
          <w:sz w:val="32"/>
          <w:szCs w:val="32"/>
        </w:rPr>
        <w:t>月</w:t>
      </w:r>
      <w:r>
        <w:rPr>
          <w:rFonts w:eastAsia="楷体_GB2312;宋体" w:hint="eastAsia" w:ascii="楷体_GB2312;宋体" w:hAnsi="楷体_GB2312;宋体"/>
          <w:bCs/>
          <w:smallCaps/>
          <w:color w:val="000000"/>
          <w:kern w:val="0"/>
          <w:sz w:val="32"/>
          <w:szCs w:val="32"/>
        </w:rPr>
        <w:t>16</w:t>
      </w:r>
      <w:r>
        <w:rPr>
          <w:rFonts w:ascii="楷体_GB2312;宋体" w:hAnsi="楷体_GB2312;宋体" w:hint="eastAsia" w:eastAsia="楷体_GB2312;宋体"/>
          <w:bCs/>
          <w:smallCaps/>
          <w:color w:val="000000"/>
          <w:kern w:val="0"/>
          <w:sz w:val="32"/>
          <w:szCs w:val="32"/>
        </w:rPr>
        <w:t>日山西省第十一届人民代表大会常务委员会第十七次会议批准　根据</w:t>
      </w:r>
      <w:r>
        <w:rPr>
          <w:rFonts w:eastAsia="楷体_GB2312;宋体" w:hint="eastAsia" w:ascii="楷体_GB2312;宋体" w:hAnsi="楷体_GB2312;宋体"/>
          <w:bCs/>
          <w:smallCaps/>
          <w:color w:val="000000"/>
          <w:kern w:val="0"/>
          <w:sz w:val="32"/>
          <w:szCs w:val="32"/>
        </w:rPr>
        <w:t>2014</w:t>
      </w:r>
      <w:r>
        <w:rPr>
          <w:rFonts w:ascii="楷体_GB2312;宋体" w:hAnsi="楷体_GB2312;宋体" w:hint="eastAsia" w:eastAsia="楷体_GB2312;宋体"/>
          <w:bCs/>
          <w:smallCaps/>
          <w:color w:val="000000"/>
          <w:kern w:val="0"/>
          <w:sz w:val="32"/>
          <w:szCs w:val="32"/>
        </w:rPr>
        <w:t>年</w:t>
      </w:r>
      <w:r>
        <w:rPr>
          <w:rFonts w:eastAsia="楷体_GB2312;宋体" w:hint="eastAsia" w:ascii="楷体_GB2312;宋体" w:hAnsi="楷体_GB2312;宋体"/>
          <w:bCs/>
          <w:smallCaps/>
          <w:color w:val="000000"/>
          <w:kern w:val="0"/>
          <w:sz w:val="32"/>
          <w:szCs w:val="32"/>
        </w:rPr>
        <w:t>10</w:t>
      </w:r>
      <w:r>
        <w:rPr>
          <w:rFonts w:ascii="楷体_GB2312;宋体" w:hAnsi="楷体_GB2312;宋体" w:hint="eastAsia" w:eastAsia="楷体_GB2312;宋体"/>
          <w:bCs/>
          <w:smallCaps/>
          <w:color w:val="000000"/>
          <w:kern w:val="0"/>
          <w:sz w:val="32"/>
          <w:szCs w:val="32"/>
        </w:rPr>
        <w:t>月</w:t>
      </w:r>
      <w:r>
        <w:rPr>
          <w:rFonts w:eastAsia="楷体_GB2312;宋体" w:hint="eastAsia" w:ascii="楷体_GB2312;宋体" w:hAnsi="楷体_GB2312;宋体"/>
          <w:bCs/>
          <w:smallCaps/>
          <w:color w:val="000000"/>
          <w:kern w:val="0"/>
          <w:sz w:val="32"/>
          <w:szCs w:val="32"/>
        </w:rPr>
        <w:t>29</w:t>
      </w:r>
      <w:r>
        <w:rPr>
          <w:rFonts w:ascii="楷体_GB2312;宋体" w:hAnsi="楷体_GB2312;宋体" w:hint="eastAsia" w:eastAsia="楷体_GB2312;宋体"/>
          <w:bCs/>
          <w:smallCaps/>
          <w:color w:val="000000"/>
          <w:kern w:val="0"/>
          <w:sz w:val="32"/>
          <w:szCs w:val="32"/>
        </w:rPr>
        <w:t>日大同市第十四届人民代表大会常务委员会第二十次会议《关于修改〈大同市人民代表大会议事规则〉等十三件地方性法规的决定》修正　</w:t>
      </w:r>
      <w:r>
        <w:rPr>
          <w:rFonts w:eastAsia="楷体_GB2312;宋体" w:hint="eastAsia" w:ascii="楷体_GB2312;宋体" w:hAnsi="楷体_GB2312;宋体"/>
          <w:bCs/>
          <w:smallCaps/>
          <w:color w:val="000000"/>
          <w:kern w:val="0"/>
          <w:sz w:val="32"/>
          <w:szCs w:val="32"/>
        </w:rPr>
        <w:t>2014</w:t>
      </w:r>
      <w:r>
        <w:rPr>
          <w:rFonts w:ascii="楷体_GB2312;宋体" w:hAnsi="楷体_GB2312;宋体" w:hint="eastAsia" w:eastAsia="楷体_GB2312;宋体"/>
          <w:bCs/>
          <w:smallCaps/>
          <w:color w:val="000000"/>
          <w:kern w:val="0"/>
          <w:sz w:val="32"/>
          <w:szCs w:val="32"/>
        </w:rPr>
        <w:t>年</w:t>
      </w:r>
      <w:r>
        <w:rPr>
          <w:rFonts w:eastAsia="楷体_GB2312;宋体" w:hint="eastAsia" w:ascii="楷体_GB2312;宋体" w:hAnsi="楷体_GB2312;宋体"/>
          <w:bCs/>
          <w:smallCaps/>
          <w:color w:val="000000"/>
          <w:kern w:val="0"/>
          <w:sz w:val="32"/>
          <w:szCs w:val="32"/>
        </w:rPr>
        <w:t>11</w:t>
      </w:r>
      <w:r>
        <w:rPr>
          <w:rFonts w:ascii="楷体_GB2312;宋体" w:hAnsi="楷体_GB2312;宋体" w:hint="eastAsia" w:eastAsia="楷体_GB2312;宋体"/>
          <w:bCs/>
          <w:smallCaps/>
          <w:color w:val="000000"/>
          <w:kern w:val="0"/>
          <w:sz w:val="32"/>
          <w:szCs w:val="32"/>
        </w:rPr>
        <w:t>月</w:t>
      </w:r>
      <w:r>
        <w:rPr>
          <w:rFonts w:eastAsia="楷体_GB2312;宋体" w:hint="eastAsia" w:ascii="楷体_GB2312;宋体" w:hAnsi="楷体_GB2312;宋体"/>
          <w:bCs/>
          <w:smallCaps/>
          <w:color w:val="000000"/>
          <w:kern w:val="0"/>
          <w:sz w:val="32"/>
          <w:szCs w:val="32"/>
        </w:rPr>
        <w:t>28</w:t>
      </w:r>
      <w:r>
        <w:rPr>
          <w:rFonts w:ascii="楷体_GB2312;宋体" w:hAnsi="楷体_GB2312;宋体" w:hint="eastAsia" w:eastAsia="楷体_GB2312;宋体"/>
          <w:bCs/>
          <w:smallCaps/>
          <w:color w:val="000000"/>
          <w:kern w:val="0"/>
          <w:sz w:val="32"/>
          <w:szCs w:val="32"/>
        </w:rPr>
        <w:t>日山西省第十二届人民代表大会常务委员会第十六次会议批准）</w:t>
      </w:r>
    </w:p>
    <w:p>
      <w:pPr>
        <w:pStyle w:val="Normal"/>
        <w:spacing w:lineRule="exact" w:line="578"/>
        <w:ind w:firstLineChars="0" w:firstLine="0" w:startChars="337" w:endChars="280"/>
        <w:rPr>
          <w:rFonts w:ascii="楷体_GB2312;宋体" w:hAnsi="楷体_GB2312;宋体" w:eastAsia="仿宋_GB2312;宋体" w:hint="eastAsia"/>
          <w:b/>
          <w:bCs/>
          <w:smallCaps/>
          <w:color w:val="000000"/>
          <w:kern w:val="0"/>
          <w:sz w:val="32"/>
          <w:szCs w:val="32"/>
        </w:rPr>
      </w:pPr>
      <w:r>
        <w:rPr>
          <w:rFonts w:eastAsia="仿宋_GB2312;宋体" w:hint="eastAsia" w:ascii="楷体_GB2312;宋体" w:hAnsi="楷体_GB2312;宋体"/>
          <w:b/>
          <w:bCs/>
          <w:smallCaps/>
          <w:color w:val="000000"/>
          <w:kern w:val="0"/>
          <w:sz w:val="32"/>
          <w:szCs w:val="32"/>
        </w:rPr>
      </w:r>
    </w:p>
    <w:p>
      <w:pPr>
        <w:pStyle w:val="Normal"/>
        <w:spacing w:lineRule="exact" w:line="578"/>
        <w:jc w:val="center"/>
        <w:rPr>
          <w:rFonts w:eastAsia="黑体"/>
          <w:color w:val="000000"/>
          <w:kern w:val="0"/>
          <w:sz w:val="32"/>
          <w:szCs w:val="32"/>
        </w:rPr>
      </w:pPr>
      <w:r>
        <w:rPr>
          <w:rFonts w:eastAsia="黑体"/>
          <w:bCs/>
          <w:color w:val="000000"/>
          <w:kern w:val="0"/>
          <w:sz w:val="32"/>
          <w:szCs w:val="32"/>
        </w:rPr>
        <w:t>第一章　总则</w:t>
      </w:r>
    </w:p>
    <w:p>
      <w:pPr>
        <w:pStyle w:val="Normal"/>
        <w:spacing w:lineRule="exact" w:line="578"/>
        <w:jc w:val="start"/>
        <w:rPr>
          <w:rFonts w:eastAsia="仿宋_GB2312;宋体"/>
          <w:color w:val="000000"/>
          <w:kern w:val="0"/>
          <w:sz w:val="32"/>
          <w:szCs w:val="32"/>
        </w:rPr>
      </w:pPr>
      <w:r>
        <w:rPr>
          <w:rFonts w:eastAsia="仿宋_GB2312;宋体"/>
          <w:color w:val="000000"/>
          <w:kern w:val="0"/>
          <w:sz w:val="32"/>
          <w:szCs w:val="32"/>
        </w:rPr>
      </w:r>
    </w:p>
    <w:p>
      <w:pPr>
        <w:pStyle w:val="Normal"/>
        <w:spacing w:lineRule="exact" w:line="578"/>
        <w:ind w:firstLineChars="200" w:startChars="0" w:start="0" w:endChars="0" w:end="0"/>
        <w:rPr>
          <w:rFonts w:eastAsia="仿宋_GB2312;宋体"/>
          <w:color w:val="000000"/>
          <w:kern w:val="0"/>
          <w:sz w:val="32"/>
          <w:szCs w:val="32"/>
        </w:rPr>
      </w:pPr>
      <w:bookmarkStart w:id="1" w:name="%23go1"/>
      <w:bookmarkEnd w:id="0"/>
      <w:r>
        <w:rPr>
          <w:rFonts w:eastAsia="黑体"/>
          <w:bCs/>
          <w:color w:val="000000"/>
          <w:kern w:val="0"/>
          <w:sz w:val="32"/>
          <w:szCs w:val="32"/>
        </w:rPr>
        <w:t>第一条</w:t>
      </w:r>
      <w:r>
        <w:rPr>
          <w:rFonts w:eastAsia="仿宋_GB2312;宋体"/>
          <w:color w:val="000000"/>
          <w:kern w:val="0"/>
          <w:sz w:val="32"/>
          <w:szCs w:val="32"/>
        </w:rPr>
        <w:t>　为了规范市人民代表大会常务委员会的议事程序，提高议事质量和效率，根据《</w:t>
      </w:r>
      <w:r>
        <w:fldChar w:fldCharType="begin"/>
      </w:r>
      <w:r>
        <w:rPr>
          <w:rStyle w:val="Hyperlink"/>
          <w:rFonts w:eastAsia="仿宋_GB2312;宋体"/>
          <w:color w:val="000000"/>
          <w:kern w:val="0"/>
          <w:sz w:val="32"/>
          <w:szCs w:val="32"/>
        </w:rPr>
        <w:instrText xml:space="preserve"> HYPERLINK "http://law.npc.gov.cn:87/page/secondbrw.cbs?rid=55&amp;order=113&amp;result=C%3A%5CTEMP%5CTBS%5CC084E99%2ETMP&amp;page=codetitle&amp;f=&amp;field=%B7%D6%C0%E0%BA%C5&amp;transword=+&amp;dkall=0&amp;code2=1&amp;OpenCondition=" \l "%23"</w:instrText>
      </w:r>
      <w:r>
        <w:rPr>
          <w:rStyle w:val="Hyperlink"/>
          <w:rFonts w:eastAsia="仿宋_GB2312;宋体"/>
          <w:color w:val="000000"/>
          <w:kern w:val="0"/>
          <w:sz w:val="32"/>
          <w:szCs w:val="32"/>
        </w:rPr>
        <w:fldChar w:fldCharType="separate"/>
      </w:r>
      <w:bookmarkEnd w:id="1"/>
      <w:r>
        <w:rPr>
          <w:rStyle w:val="Hyperlink"/>
          <w:rFonts w:eastAsia="仿宋_GB2312;宋体"/>
          <w:color w:val="000000"/>
          <w:kern w:val="0"/>
          <w:sz w:val="32"/>
          <w:szCs w:val="32"/>
        </w:rPr>
        <w:t>中华人民共和国宪法</w:t>
      </w:r>
      <w:r>
        <w:rPr>
          <w:rStyle w:val="Hyperlink"/>
          <w:rFonts w:eastAsia="仿宋_GB2312;宋体"/>
          <w:color w:val="000000"/>
          <w:kern w:val="0"/>
          <w:sz w:val="32"/>
          <w:szCs w:val="32"/>
        </w:rPr>
        <w:fldChar w:fldCharType="end"/>
      </w:r>
      <w:r>
        <w:rPr>
          <w:rFonts w:eastAsia="仿宋_GB2312;宋体"/>
          <w:color w:val="000000"/>
          <w:kern w:val="0"/>
          <w:sz w:val="32"/>
          <w:szCs w:val="32"/>
        </w:rPr>
        <w:t>》、《</w:t>
      </w:r>
      <w:r>
        <w:fldChar w:fldCharType="begin"/>
      </w:r>
      <w:r>
        <w:rPr>
          <w:rStyle w:val="Hyperlink"/>
          <w:rFonts w:eastAsia="仿宋_GB2312;宋体"/>
          <w:color w:val="000000"/>
          <w:kern w:val="0"/>
          <w:sz w:val="32"/>
          <w:szCs w:val="32"/>
        </w:rPr>
        <w:instrText xml:space="preserve"> HYPERLINK "http://law.npc.gov.cn:87/page/secondbrw.cbs?rid=55&amp;order=113&amp;result=C%3A%5CTEMP%5CTBS%5CC084E99%2ETMP&amp;page=codetitle&amp;f=&amp;field=%B7%D6%C0%E0%BA%C5&amp;transword=+&amp;dkall=0&amp;code2=1&amp;OpenCondition=" \l "%23"</w:instrText>
      </w:r>
      <w:r>
        <w:rPr>
          <w:rStyle w:val="Hyperlink"/>
          <w:rFonts w:eastAsia="仿宋_GB2312;宋体"/>
          <w:color w:val="000000"/>
          <w:kern w:val="0"/>
          <w:sz w:val="32"/>
          <w:szCs w:val="32"/>
        </w:rPr>
        <w:fldChar w:fldCharType="separate"/>
      </w:r>
      <w:r>
        <w:rPr>
          <w:rStyle w:val="Hyperlink"/>
          <w:rFonts w:eastAsia="仿宋_GB2312;宋体"/>
          <w:color w:val="000000"/>
          <w:kern w:val="0"/>
          <w:sz w:val="32"/>
          <w:szCs w:val="32"/>
        </w:rPr>
        <w:t>中华人民共和国地方各级人民代表大会和地方各级人民政府组织法</w:t>
      </w:r>
      <w:r>
        <w:rPr>
          <w:rStyle w:val="Hyperlink"/>
          <w:rFonts w:eastAsia="仿宋_GB2312;宋体"/>
          <w:color w:val="000000"/>
          <w:kern w:val="0"/>
          <w:sz w:val="32"/>
          <w:szCs w:val="32"/>
        </w:rPr>
        <w:fldChar w:fldCharType="end"/>
      </w:r>
      <w:r>
        <w:rPr>
          <w:rFonts w:eastAsia="仿宋_GB2312;宋体"/>
          <w:color w:val="000000"/>
          <w:kern w:val="0"/>
          <w:sz w:val="32"/>
          <w:szCs w:val="32"/>
        </w:rPr>
        <w:t>》、</w:t>
      </w:r>
      <w:r>
        <w:rPr>
          <w:rFonts w:hint="eastAsia" w:eastAsia="仿宋_GB2312;宋体"/>
          <w:color w:val="000000"/>
          <w:kern w:val="0"/>
          <w:sz w:val="32"/>
          <w:szCs w:val="32"/>
        </w:rPr>
        <w:t>《中华人民共和国各级人民代表大会常务委员会监督法》、</w:t>
      </w:r>
      <w:r>
        <w:rPr>
          <w:rFonts w:eastAsia="仿宋_GB2312;宋体"/>
          <w:color w:val="000000"/>
          <w:kern w:val="0"/>
          <w:sz w:val="32"/>
          <w:szCs w:val="32"/>
        </w:rPr>
        <w:t>《</w:t>
      </w:r>
      <w:r>
        <w:fldChar w:fldCharType="begin"/>
      </w:r>
      <w:r>
        <w:rPr>
          <w:rStyle w:val="Hyperlink"/>
          <w:rFonts w:eastAsia="仿宋_GB2312;宋体"/>
          <w:color w:val="000000"/>
          <w:kern w:val="0"/>
          <w:sz w:val="32"/>
          <w:szCs w:val="32"/>
        </w:rPr>
        <w:instrText xml:space="preserve"> HYPERLINK "http://law.npc.gov.cn:87/page/secondbrw.cbs?rid=55&amp;order=113&amp;result=C%3A%5CTEMP%5CTBS%5CC084E99%2ETMP&amp;page=codetitle&amp;f=&amp;field=%B7%D6%C0%E0%BA%C5&amp;transword=+&amp;dkall=0&amp;code2=1&amp;OpenCondition=" \l "%23"</w:instrText>
      </w:r>
      <w:r>
        <w:rPr>
          <w:rStyle w:val="Hyperlink"/>
          <w:rFonts w:eastAsia="仿宋_GB2312;宋体"/>
          <w:color w:val="000000"/>
          <w:kern w:val="0"/>
          <w:sz w:val="32"/>
          <w:szCs w:val="32"/>
        </w:rPr>
        <w:fldChar w:fldCharType="separate"/>
      </w:r>
      <w:r>
        <w:rPr>
          <w:rStyle w:val="Hyperlink"/>
          <w:rFonts w:eastAsia="仿宋_GB2312;宋体"/>
          <w:color w:val="000000"/>
          <w:kern w:val="0"/>
          <w:sz w:val="32"/>
          <w:szCs w:val="32"/>
        </w:rPr>
        <w:t>山西省市县区人民代表大会组织通则</w:t>
      </w:r>
      <w:r>
        <w:rPr>
          <w:rStyle w:val="Hyperlink"/>
          <w:rFonts w:eastAsia="仿宋_GB2312;宋体"/>
          <w:color w:val="000000"/>
          <w:kern w:val="0"/>
          <w:sz w:val="32"/>
          <w:szCs w:val="32"/>
        </w:rPr>
        <w:fldChar w:fldCharType="end"/>
      </w:r>
      <w:r>
        <w:rPr>
          <w:rFonts w:eastAsia="仿宋_GB2312;宋体"/>
          <w:color w:val="000000"/>
          <w:kern w:val="0"/>
          <w:sz w:val="32"/>
          <w:szCs w:val="32"/>
        </w:rPr>
        <w:t xml:space="preserve">》的有关规定，结合工作实际，制定本规则。 </w:t>
      </w:r>
    </w:p>
    <w:p>
      <w:pPr>
        <w:pStyle w:val="Normal"/>
        <w:spacing w:lineRule="exact" w:line="578"/>
        <w:ind w:firstLineChars="200" w:startChars="0" w:start="0" w:endChars="0" w:end="0"/>
        <w:rPr>
          <w:rFonts w:eastAsia="仿宋_GB2312;宋体"/>
          <w:color w:val="000000"/>
          <w:kern w:val="0"/>
          <w:sz w:val="32"/>
          <w:szCs w:val="32"/>
        </w:rPr>
      </w:pPr>
      <w:bookmarkStart w:id="2" w:name="%23go2"/>
      <w:r>
        <w:rPr>
          <w:rFonts w:eastAsia="黑体"/>
          <w:bCs/>
          <w:color w:val="000000"/>
          <w:kern w:val="0"/>
          <w:sz w:val="32"/>
          <w:szCs w:val="32"/>
        </w:rPr>
        <w:t>第二条</w:t>
      </w:r>
      <w:r>
        <w:rPr>
          <w:rFonts w:eastAsia="仿宋_GB2312;宋体"/>
          <w:color w:val="000000"/>
          <w:kern w:val="0"/>
          <w:sz w:val="32"/>
          <w:szCs w:val="32"/>
        </w:rPr>
        <w:t>　市人民代表大会常务委员会审议议案、决定事项，应当充分发扬民主，实行民主集中制原则。</w:t>
      </w:r>
    </w:p>
    <w:p>
      <w:pPr>
        <w:pStyle w:val="Normal"/>
        <w:spacing w:lineRule="exact" w:line="578"/>
        <w:ind w:firstLineChars="200" w:startChars="0" w:start="0" w:endChars="0" w:end="0"/>
        <w:rPr>
          <w:rFonts w:eastAsia="黑体"/>
          <w:b/>
          <w:bCs/>
          <w:color w:val="000000"/>
          <w:kern w:val="0"/>
          <w:sz w:val="32"/>
          <w:szCs w:val="32"/>
        </w:rPr>
      </w:pPr>
      <w:r>
        <w:rPr>
          <w:rFonts w:eastAsia="黑体"/>
          <w:b/>
          <w:bCs/>
          <w:color w:val="000000"/>
          <w:kern w:val="0"/>
          <w:sz w:val="32"/>
          <w:szCs w:val="32"/>
        </w:rPr>
      </w:r>
      <w:bookmarkStart w:id="3" w:name="%232"/>
      <w:bookmarkEnd w:id="2"/>
    </w:p>
    <w:p>
      <w:pPr>
        <w:pStyle w:val="Normal"/>
        <w:spacing w:lineRule="exact" w:line="578"/>
        <w:jc w:val="center"/>
        <w:rPr>
          <w:rFonts w:eastAsia="黑体"/>
          <w:bCs/>
          <w:color w:val="000000"/>
          <w:kern w:val="0"/>
          <w:sz w:val="32"/>
          <w:szCs w:val="32"/>
        </w:rPr>
      </w:pPr>
      <w:r>
        <w:rPr>
          <w:rFonts w:eastAsia="黑体"/>
          <w:bCs/>
          <w:color w:val="000000"/>
          <w:kern w:val="0"/>
          <w:sz w:val="32"/>
          <w:szCs w:val="32"/>
        </w:rPr>
        <w:t>第二章　会议的召开</w:t>
      </w:r>
    </w:p>
    <w:p>
      <w:pPr>
        <w:pStyle w:val="Normal"/>
        <w:spacing w:lineRule="exact" w:line="578"/>
        <w:rPr>
          <w:rFonts w:eastAsia="仿宋_GB2312;宋体"/>
          <w:bCs/>
          <w:color w:val="000000"/>
          <w:kern w:val="0"/>
          <w:sz w:val="32"/>
          <w:szCs w:val="32"/>
        </w:rPr>
      </w:pPr>
      <w:r>
        <w:rPr>
          <w:rFonts w:eastAsia="仿宋_GB2312;宋体"/>
          <w:bCs/>
          <w:color w:val="000000"/>
          <w:kern w:val="0"/>
          <w:sz w:val="32"/>
          <w:szCs w:val="32"/>
        </w:rPr>
      </w:r>
    </w:p>
    <w:p>
      <w:pPr>
        <w:pStyle w:val="Normal"/>
        <w:spacing w:lineRule="exact" w:line="578"/>
        <w:ind w:firstLineChars="200" w:startChars="0" w:start="0" w:endChars="0" w:end="0"/>
        <w:rPr>
          <w:rFonts w:eastAsia="仿宋_GB2312;宋体" w:hint="eastAsia"/>
          <w:color w:val="000000"/>
          <w:kern w:val="0"/>
          <w:sz w:val="32"/>
          <w:szCs w:val="32"/>
        </w:rPr>
      </w:pPr>
      <w:bookmarkStart w:id="4" w:name="%23go3"/>
      <w:bookmarkEnd w:id="3"/>
      <w:r>
        <w:rPr>
          <w:rFonts w:eastAsia="黑体"/>
          <w:bCs/>
          <w:color w:val="000000"/>
          <w:kern w:val="0"/>
          <w:sz w:val="32"/>
          <w:szCs w:val="32"/>
        </w:rPr>
        <w:t>第三条</w:t>
      </w:r>
      <w:r>
        <w:rPr>
          <w:rFonts w:eastAsia="仿宋_GB2312;宋体"/>
          <w:color w:val="000000"/>
          <w:kern w:val="0"/>
          <w:sz w:val="32"/>
          <w:szCs w:val="32"/>
        </w:rPr>
        <w:t>　常务委员会会议每两个月至少举行一次。</w:t>
      </w:r>
    </w:p>
    <w:p>
      <w:pPr>
        <w:pStyle w:val="Normal"/>
        <w:spacing w:lineRule="exact" w:line="578"/>
        <w:ind w:firstLineChars="200" w:startChars="0" w:start="0" w:endChars="0" w:end="0"/>
        <w:rPr>
          <w:rFonts w:eastAsia="仿宋_GB2312;宋体"/>
          <w:color w:val="000000"/>
          <w:kern w:val="0"/>
          <w:sz w:val="32"/>
          <w:szCs w:val="32"/>
        </w:rPr>
      </w:pPr>
      <w:r>
        <w:rPr>
          <w:rFonts w:eastAsia="仿宋_GB2312;宋体"/>
          <w:color w:val="000000"/>
          <w:kern w:val="0"/>
          <w:sz w:val="32"/>
          <w:szCs w:val="32"/>
        </w:rPr>
        <w:t>常务委员会会议由主任召集并主持。主任可以委托副主任主持会议。</w:t>
      </w:r>
    </w:p>
    <w:p>
      <w:pPr>
        <w:pStyle w:val="Normal"/>
        <w:spacing w:lineRule="exact" w:line="578"/>
        <w:ind w:firstLineChars="200" w:startChars="0" w:start="0" w:endChars="0" w:end="0"/>
        <w:rPr>
          <w:rFonts w:eastAsia="仿宋_GB2312;宋体"/>
          <w:color w:val="000000"/>
          <w:kern w:val="0"/>
          <w:sz w:val="32"/>
          <w:szCs w:val="32"/>
        </w:rPr>
      </w:pPr>
      <w:bookmarkStart w:id="5" w:name="%23go4"/>
      <w:bookmarkEnd w:id="4"/>
      <w:r>
        <w:rPr>
          <w:rFonts w:eastAsia="黑体"/>
          <w:bCs/>
          <w:color w:val="000000"/>
          <w:kern w:val="0"/>
          <w:sz w:val="32"/>
          <w:szCs w:val="32"/>
        </w:rPr>
        <w:t>第四条</w:t>
      </w:r>
      <w:r>
        <w:rPr>
          <w:rFonts w:eastAsia="仿宋_GB2312;宋体"/>
          <w:color w:val="000000"/>
          <w:kern w:val="0"/>
          <w:sz w:val="32"/>
          <w:szCs w:val="32"/>
        </w:rPr>
        <w:t>　常务委员会会议，应当由常务委员会办公厅在会议召开</w:t>
      </w:r>
      <w:r>
        <w:rPr>
          <w:rFonts w:hint="eastAsia" w:eastAsia="仿宋_GB2312;宋体"/>
          <w:color w:val="000000"/>
          <w:kern w:val="0"/>
          <w:sz w:val="32"/>
          <w:szCs w:val="32"/>
        </w:rPr>
        <w:t>的三十</w:t>
      </w:r>
      <w:r>
        <w:rPr>
          <w:rFonts w:eastAsia="仿宋_GB2312;宋体"/>
          <w:color w:val="000000"/>
          <w:kern w:val="0"/>
          <w:sz w:val="32"/>
          <w:szCs w:val="32"/>
        </w:rPr>
        <w:t>日前，将开会日期、会议议程草案，通知常务委员会全体组成人员。临时召集的会议，可以临时通知。</w:t>
      </w:r>
    </w:p>
    <w:p>
      <w:pPr>
        <w:pStyle w:val="Normal"/>
        <w:spacing w:lineRule="exact" w:line="578"/>
        <w:ind w:firstLineChars="200" w:startChars="0" w:start="0" w:endChars="0" w:end="0"/>
        <w:rPr>
          <w:rFonts w:eastAsia="仿宋_GB2312;宋体"/>
          <w:color w:val="000000"/>
          <w:kern w:val="0"/>
          <w:sz w:val="32"/>
          <w:szCs w:val="32"/>
        </w:rPr>
      </w:pPr>
      <w:bookmarkStart w:id="6" w:name="%23go5"/>
      <w:bookmarkEnd w:id="5"/>
      <w:r>
        <w:rPr>
          <w:rFonts w:eastAsia="黑体"/>
          <w:bCs/>
          <w:color w:val="000000"/>
          <w:kern w:val="0"/>
          <w:sz w:val="32"/>
          <w:szCs w:val="32"/>
        </w:rPr>
        <w:t>第五条</w:t>
      </w:r>
      <w:r>
        <w:rPr>
          <w:rFonts w:eastAsia="仿宋_GB2312;宋体"/>
          <w:color w:val="000000"/>
          <w:kern w:val="0"/>
          <w:sz w:val="32"/>
          <w:szCs w:val="32"/>
        </w:rPr>
        <w:t xml:space="preserve">　常务委员会会议必须有全体组成人员的过半数出席才能举行。 </w:t>
      </w:r>
    </w:p>
    <w:p>
      <w:pPr>
        <w:pStyle w:val="Normal"/>
        <w:spacing w:lineRule="exact" w:line="578"/>
        <w:ind w:firstLineChars="200" w:startChars="0" w:start="0" w:endChars="0" w:end="0"/>
        <w:rPr>
          <w:rFonts w:eastAsia="仿宋_GB2312;宋体"/>
          <w:color w:val="000000"/>
          <w:kern w:val="0"/>
          <w:sz w:val="32"/>
          <w:szCs w:val="32"/>
        </w:rPr>
      </w:pPr>
      <w:bookmarkStart w:id="7" w:name="%23go6"/>
      <w:bookmarkEnd w:id="6"/>
      <w:r>
        <w:rPr>
          <w:rFonts w:eastAsia="黑体"/>
          <w:bCs/>
          <w:color w:val="000000"/>
          <w:kern w:val="0"/>
          <w:sz w:val="32"/>
          <w:szCs w:val="32"/>
        </w:rPr>
        <w:t>第六条</w:t>
      </w:r>
      <w:r>
        <w:rPr>
          <w:rFonts w:eastAsia="仿宋_GB2312;宋体"/>
          <w:color w:val="000000"/>
          <w:kern w:val="0"/>
          <w:sz w:val="32"/>
          <w:szCs w:val="32"/>
        </w:rPr>
        <w:t xml:space="preserve">　常务委员会会议的议程草案，由主任会议拟订，提请常务委员会全体会议通过。 </w:t>
      </w:r>
    </w:p>
    <w:p>
      <w:pPr>
        <w:pStyle w:val="Normal"/>
        <w:spacing w:lineRule="exact" w:line="578"/>
        <w:ind w:firstLineChars="200" w:startChars="0" w:start="0" w:endChars="0" w:end="0"/>
        <w:rPr>
          <w:rFonts w:eastAsia="仿宋_GB2312;宋体" w:hint="eastAsia"/>
          <w:color w:val="000000"/>
          <w:kern w:val="0"/>
          <w:sz w:val="32"/>
          <w:szCs w:val="32"/>
        </w:rPr>
      </w:pPr>
      <w:bookmarkStart w:id="8" w:name="%23go7"/>
      <w:bookmarkEnd w:id="7"/>
      <w:r>
        <w:rPr>
          <w:rFonts w:eastAsia="黑体"/>
          <w:bCs/>
          <w:color w:val="000000"/>
          <w:kern w:val="0"/>
          <w:sz w:val="32"/>
          <w:szCs w:val="32"/>
        </w:rPr>
        <w:t>第七条</w:t>
      </w:r>
      <w:r>
        <w:rPr>
          <w:rFonts w:eastAsia="仿宋_GB2312;宋体"/>
          <w:color w:val="000000"/>
          <w:kern w:val="0"/>
          <w:sz w:val="32"/>
          <w:szCs w:val="32"/>
        </w:rPr>
        <w:t>　常务委员会会议结束十日内，市人民代表大会专门委员会（以下简称专门委员会）、常务委员会工作机构提出下一次常务委员会会议听取和审议报告的议题建议，之后一周内提交主任会议讨论决定。</w:t>
      </w:r>
    </w:p>
    <w:p>
      <w:pPr>
        <w:pStyle w:val="Normal"/>
        <w:spacing w:lineRule="exact" w:line="578"/>
        <w:ind w:firstLineChars="200" w:startChars="0" w:start="0" w:endChars="0" w:end="0"/>
        <w:rPr>
          <w:rFonts w:eastAsia="仿宋_GB2312;宋体"/>
          <w:color w:val="000000"/>
          <w:kern w:val="0"/>
          <w:sz w:val="32"/>
          <w:szCs w:val="32"/>
        </w:rPr>
      </w:pPr>
      <w:r>
        <w:rPr>
          <w:rFonts w:eastAsia="仿宋_GB2312;宋体"/>
          <w:color w:val="000000"/>
          <w:kern w:val="0"/>
          <w:sz w:val="32"/>
          <w:szCs w:val="32"/>
        </w:rPr>
        <w:t xml:space="preserve">常务委员会组成人员可以对常务委员会会议听取和审议的议题提出建议。 </w:t>
      </w:r>
    </w:p>
    <w:p>
      <w:pPr>
        <w:pStyle w:val="Normal"/>
        <w:spacing w:lineRule="exact" w:line="578"/>
        <w:ind w:firstLineChars="200" w:startChars="0" w:start="0" w:endChars="0" w:end="0"/>
        <w:rPr>
          <w:rFonts w:eastAsia="仿宋_GB2312;宋体"/>
          <w:color w:val="000000"/>
          <w:kern w:val="0"/>
          <w:sz w:val="32"/>
          <w:szCs w:val="32"/>
        </w:rPr>
      </w:pPr>
      <w:bookmarkStart w:id="9" w:name="%23go8"/>
      <w:bookmarkEnd w:id="8"/>
      <w:r>
        <w:rPr>
          <w:rFonts w:eastAsia="黑体"/>
          <w:bCs/>
          <w:color w:val="000000"/>
          <w:kern w:val="0"/>
          <w:sz w:val="32"/>
          <w:szCs w:val="32"/>
        </w:rPr>
        <w:t>第八条</w:t>
      </w:r>
      <w:r>
        <w:rPr>
          <w:rFonts w:eastAsia="仿宋_GB2312;宋体"/>
          <w:color w:val="000000"/>
          <w:kern w:val="0"/>
          <w:sz w:val="32"/>
          <w:szCs w:val="32"/>
        </w:rPr>
        <w:t xml:space="preserve">　常务委员会在举行会议的二十日前，由常务委员会秘书长召集市人民政府、市中级人民法院、市人民检察院有关部门负责人，通报常务委员会会议建议议程草案。临时召集的会议除外。 </w:t>
      </w:r>
    </w:p>
    <w:p>
      <w:pPr>
        <w:pStyle w:val="Normal"/>
        <w:spacing w:lineRule="exact" w:line="578"/>
        <w:ind w:firstLineChars="200" w:startChars="0" w:start="0" w:endChars="0" w:end="0"/>
        <w:rPr>
          <w:rFonts w:eastAsia="仿宋_GB2312;宋体" w:hint="eastAsia"/>
          <w:color w:val="000000"/>
          <w:kern w:val="0"/>
          <w:sz w:val="32"/>
          <w:szCs w:val="32"/>
        </w:rPr>
      </w:pPr>
      <w:bookmarkStart w:id="10" w:name="%23go9"/>
      <w:bookmarkEnd w:id="9"/>
      <w:r>
        <w:rPr>
          <w:rFonts w:eastAsia="黑体"/>
          <w:bCs/>
          <w:color w:val="000000"/>
          <w:kern w:val="0"/>
          <w:sz w:val="32"/>
          <w:szCs w:val="32"/>
        </w:rPr>
        <w:t>第九条</w:t>
      </w:r>
      <w:r>
        <w:rPr>
          <w:rFonts w:eastAsia="仿宋_GB2312;宋体"/>
          <w:color w:val="000000"/>
          <w:kern w:val="0"/>
          <w:sz w:val="32"/>
          <w:szCs w:val="32"/>
        </w:rPr>
        <w:t xml:space="preserve">　常务委员会会议召开前，专门委员会、常务委员会工作机构应围绕会议建议议题草案组织视察、调查、执法检查，并向常务委员会提交报告。 </w:t>
      </w:r>
      <w:bookmarkStart w:id="11" w:name="%23go10"/>
      <w:bookmarkEnd w:id="10"/>
    </w:p>
    <w:p>
      <w:pPr>
        <w:pStyle w:val="Normal"/>
        <w:spacing w:lineRule="exact" w:line="578"/>
        <w:ind w:firstLineChars="200" w:startChars="0" w:start="0" w:endChars="0" w:end="0"/>
        <w:rPr>
          <w:rFonts w:eastAsia="仿宋_GB2312;宋体" w:hint="eastAsia"/>
          <w:color w:val="000000"/>
          <w:kern w:val="0"/>
          <w:sz w:val="32"/>
          <w:szCs w:val="32"/>
        </w:rPr>
      </w:pPr>
      <w:r>
        <w:rPr>
          <w:rFonts w:eastAsia="黑体"/>
          <w:bCs/>
          <w:color w:val="000000"/>
          <w:kern w:val="0"/>
          <w:sz w:val="32"/>
          <w:szCs w:val="32"/>
        </w:rPr>
        <w:t>第十条</w:t>
      </w:r>
      <w:r>
        <w:rPr>
          <w:rFonts w:eastAsia="仿宋_GB2312;宋体"/>
          <w:color w:val="000000"/>
          <w:kern w:val="0"/>
          <w:sz w:val="32"/>
          <w:szCs w:val="32"/>
        </w:rPr>
        <w:t>　常务委员会举行会议时，下列人员应列席会议：</w:t>
      </w:r>
    </w:p>
    <w:p>
      <w:pPr>
        <w:pStyle w:val="Normal"/>
        <w:spacing w:lineRule="exact" w:line="578"/>
        <w:ind w:firstLineChars="200" w:startChars="0" w:start="0" w:endChars="0" w:end="0"/>
        <w:rPr>
          <w:rFonts w:eastAsia="仿宋_GB2312;宋体" w:hint="eastAsia"/>
          <w:color w:val="000000"/>
          <w:kern w:val="0"/>
          <w:sz w:val="32"/>
          <w:szCs w:val="32"/>
        </w:rPr>
      </w:pPr>
      <w:r>
        <w:rPr>
          <w:rFonts w:eastAsia="仿宋_GB2312;宋体"/>
          <w:color w:val="000000"/>
          <w:kern w:val="0"/>
          <w:sz w:val="32"/>
          <w:szCs w:val="32"/>
        </w:rPr>
        <w:t>（一）市人民政府、市中级人民法院、市人民检察院的负责人；</w:t>
      </w:r>
    </w:p>
    <w:p>
      <w:pPr>
        <w:pStyle w:val="Normal"/>
        <w:spacing w:lineRule="exact" w:line="578"/>
        <w:ind w:firstLineChars="200" w:startChars="0" w:start="0" w:endChars="0" w:end="0"/>
        <w:rPr>
          <w:rFonts w:eastAsia="仿宋_GB2312;宋体" w:hint="eastAsia"/>
          <w:color w:val="000000"/>
          <w:kern w:val="0"/>
          <w:sz w:val="32"/>
          <w:szCs w:val="32"/>
        </w:rPr>
      </w:pPr>
      <w:r>
        <w:rPr>
          <w:rFonts w:eastAsia="仿宋_GB2312;宋体"/>
          <w:color w:val="000000"/>
          <w:kern w:val="0"/>
          <w:sz w:val="32"/>
          <w:szCs w:val="32"/>
        </w:rPr>
        <w:t>（二）常务委员会副秘书长，专门委员会负责人，常务委员会工作机构负责人；</w:t>
      </w:r>
    </w:p>
    <w:p>
      <w:pPr>
        <w:pStyle w:val="Normal"/>
        <w:spacing w:lineRule="exact" w:line="578"/>
        <w:ind w:firstLineChars="200" w:startChars="0" w:start="0" w:endChars="0" w:end="0"/>
        <w:rPr>
          <w:rFonts w:eastAsia="仿宋_GB2312;宋体" w:hint="eastAsia"/>
          <w:color w:val="000000"/>
          <w:kern w:val="0"/>
          <w:sz w:val="32"/>
          <w:szCs w:val="32"/>
        </w:rPr>
      </w:pPr>
      <w:r>
        <w:rPr>
          <w:rFonts w:eastAsia="仿宋_GB2312;宋体"/>
          <w:color w:val="000000"/>
          <w:kern w:val="0"/>
          <w:sz w:val="32"/>
          <w:szCs w:val="32"/>
        </w:rPr>
        <w:t>（三）各区县人民代表大会常务委员会负责人。</w:t>
      </w:r>
    </w:p>
    <w:p>
      <w:pPr>
        <w:pStyle w:val="Normal"/>
        <w:spacing w:lineRule="exact" w:line="578"/>
        <w:ind w:firstLineChars="200" w:startChars="0" w:start="0" w:endChars="0" w:end="0"/>
        <w:rPr>
          <w:rFonts w:eastAsia="仿宋_GB2312;宋体" w:hint="eastAsia"/>
          <w:color w:val="000000"/>
          <w:kern w:val="0"/>
          <w:sz w:val="32"/>
          <w:szCs w:val="32"/>
        </w:rPr>
      </w:pPr>
      <w:r>
        <w:rPr>
          <w:rFonts w:eastAsia="仿宋_GB2312;宋体"/>
          <w:color w:val="000000"/>
          <w:kern w:val="0"/>
          <w:sz w:val="32"/>
          <w:szCs w:val="32"/>
        </w:rPr>
        <w:t>常务委员会举行会议时，经主任会议决定，下列人员可以列席会议：</w:t>
      </w:r>
    </w:p>
    <w:p>
      <w:pPr>
        <w:pStyle w:val="Normal"/>
        <w:spacing w:lineRule="exact" w:line="578"/>
        <w:ind w:firstLineChars="200" w:startChars="0" w:start="0" w:endChars="0" w:end="0"/>
        <w:rPr>
          <w:rFonts w:eastAsia="仿宋_GB2312;宋体" w:hint="eastAsia"/>
          <w:color w:val="000000"/>
          <w:kern w:val="0"/>
          <w:sz w:val="32"/>
          <w:szCs w:val="32"/>
        </w:rPr>
      </w:pPr>
      <w:r>
        <w:rPr>
          <w:rFonts w:eastAsia="仿宋_GB2312;宋体"/>
          <w:color w:val="000000"/>
          <w:kern w:val="0"/>
          <w:sz w:val="32"/>
          <w:szCs w:val="32"/>
        </w:rPr>
        <w:t>（一）市人民政府、市中级人民法院、市人民检察院有关部门负责人；</w:t>
      </w:r>
    </w:p>
    <w:p>
      <w:pPr>
        <w:pStyle w:val="Normal"/>
        <w:spacing w:lineRule="exact" w:line="578"/>
        <w:ind w:firstLineChars="200" w:startChars="0" w:start="0" w:endChars="0" w:end="0"/>
        <w:rPr>
          <w:rFonts w:eastAsia="仿宋_GB2312;宋体" w:hint="eastAsia"/>
          <w:color w:val="000000"/>
          <w:kern w:val="0"/>
          <w:sz w:val="32"/>
          <w:szCs w:val="32"/>
        </w:rPr>
      </w:pPr>
      <w:r>
        <w:rPr>
          <w:rFonts w:eastAsia="仿宋_GB2312;宋体"/>
          <w:color w:val="000000"/>
          <w:kern w:val="0"/>
          <w:sz w:val="32"/>
          <w:szCs w:val="32"/>
        </w:rPr>
        <w:t>（二）市人民代表大会专门委员会组成人员。</w:t>
      </w:r>
    </w:p>
    <w:p>
      <w:pPr>
        <w:pStyle w:val="Normal"/>
        <w:spacing w:lineRule="exact" w:line="578"/>
        <w:ind w:firstLineChars="200" w:startChars="0" w:start="0" w:endChars="0" w:end="0"/>
        <w:rPr>
          <w:rFonts w:eastAsia="仿宋_GB2312;宋体"/>
          <w:color w:val="000000"/>
          <w:kern w:val="0"/>
          <w:sz w:val="32"/>
          <w:szCs w:val="32"/>
        </w:rPr>
      </w:pPr>
      <w:r>
        <w:rPr>
          <w:rFonts w:eastAsia="仿宋_GB2312;宋体"/>
          <w:color w:val="000000"/>
          <w:kern w:val="0"/>
          <w:sz w:val="32"/>
          <w:szCs w:val="32"/>
        </w:rPr>
        <w:t xml:space="preserve">根据会议议程草案，经主任会议决定，可以邀请部分全国人民代表大会代表、省人民代表大会代表、市人民代表大会代表，以及其他人员列席会议。 </w:t>
      </w:r>
    </w:p>
    <w:p>
      <w:pPr>
        <w:pStyle w:val="Normal"/>
        <w:spacing w:lineRule="exact" w:line="578"/>
        <w:ind w:firstLineChars="200" w:startChars="0" w:start="0" w:endChars="0" w:end="0"/>
        <w:rPr>
          <w:rFonts w:eastAsia="仿宋_GB2312;宋体"/>
          <w:color w:val="000000"/>
          <w:kern w:val="0"/>
          <w:sz w:val="32"/>
          <w:szCs w:val="32"/>
        </w:rPr>
      </w:pPr>
      <w:bookmarkStart w:id="12" w:name="%23go11"/>
      <w:bookmarkEnd w:id="11"/>
      <w:r>
        <w:rPr>
          <w:rFonts w:eastAsia="黑体"/>
          <w:bCs/>
          <w:color w:val="000000"/>
          <w:kern w:val="0"/>
          <w:sz w:val="32"/>
          <w:szCs w:val="32"/>
        </w:rPr>
        <w:t>第十一条</w:t>
      </w:r>
      <w:r>
        <w:rPr>
          <w:rFonts w:eastAsia="仿宋_GB2312;宋体"/>
          <w:color w:val="000000"/>
          <w:kern w:val="0"/>
          <w:sz w:val="32"/>
          <w:szCs w:val="32"/>
        </w:rPr>
        <w:t xml:space="preserve">　常务委员会全体会议设立旁听席。本市公民可按常务委员会有关规定旁听常务委员会全体会议。 </w:t>
      </w:r>
    </w:p>
    <w:p>
      <w:pPr>
        <w:pStyle w:val="Normal"/>
        <w:spacing w:lineRule="exact" w:line="578"/>
        <w:ind w:firstLineChars="200" w:startChars="0" w:start="0" w:endChars="0" w:end="0"/>
        <w:rPr>
          <w:rFonts w:eastAsia="仿宋_GB2312;宋体" w:hint="eastAsia"/>
          <w:color w:val="000000"/>
          <w:kern w:val="0"/>
          <w:sz w:val="32"/>
          <w:szCs w:val="32"/>
        </w:rPr>
      </w:pPr>
      <w:bookmarkStart w:id="13" w:name="%23go12"/>
      <w:bookmarkEnd w:id="12"/>
      <w:r>
        <w:rPr>
          <w:rFonts w:eastAsia="黑体"/>
          <w:bCs/>
          <w:color w:val="000000"/>
          <w:kern w:val="0"/>
          <w:sz w:val="32"/>
          <w:szCs w:val="32"/>
        </w:rPr>
        <w:t>第十二条</w:t>
      </w:r>
      <w:r>
        <w:rPr>
          <w:rFonts w:eastAsia="仿宋_GB2312;宋体"/>
          <w:color w:val="000000"/>
          <w:kern w:val="0"/>
          <w:sz w:val="32"/>
          <w:szCs w:val="32"/>
        </w:rPr>
        <w:t xml:space="preserve">　常务委员会举行会议时，召开全体会议，也可以召开分组会议、联组会议。 </w:t>
      </w:r>
      <w:bookmarkStart w:id="14" w:name="%23go13"/>
      <w:bookmarkEnd w:id="13"/>
    </w:p>
    <w:p>
      <w:pPr>
        <w:pStyle w:val="Normal"/>
        <w:spacing w:lineRule="exact" w:line="578"/>
        <w:ind w:firstLineChars="200" w:startChars="0" w:start="0" w:endChars="0" w:end="0"/>
        <w:rPr>
          <w:rFonts w:eastAsia="仿宋_GB2312;宋体" w:hint="eastAsia"/>
          <w:color w:val="000000"/>
          <w:kern w:val="0"/>
          <w:sz w:val="32"/>
          <w:szCs w:val="32"/>
        </w:rPr>
      </w:pPr>
      <w:r>
        <w:rPr>
          <w:rFonts w:eastAsia="黑体"/>
          <w:bCs/>
          <w:color w:val="000000"/>
          <w:kern w:val="0"/>
          <w:sz w:val="32"/>
          <w:szCs w:val="32"/>
        </w:rPr>
        <w:t>第十三条</w:t>
      </w:r>
      <w:r>
        <w:rPr>
          <w:rFonts w:eastAsia="仿宋_GB2312;宋体"/>
          <w:color w:val="000000"/>
          <w:kern w:val="0"/>
          <w:sz w:val="32"/>
          <w:szCs w:val="32"/>
        </w:rPr>
        <w:t>　常务委员会举行会议时，经会议主持人同意，常务委员会组成人员可以在全体会议或者联组会议上作自选主题发言。</w:t>
      </w:r>
    </w:p>
    <w:p>
      <w:pPr>
        <w:pStyle w:val="Normal"/>
        <w:spacing w:lineRule="exact" w:line="578"/>
        <w:ind w:firstLineChars="200" w:startChars="0" w:start="0" w:endChars="0" w:end="0"/>
        <w:rPr>
          <w:rFonts w:eastAsia="仿宋_GB2312;宋体"/>
          <w:color w:val="000000"/>
          <w:kern w:val="0"/>
          <w:sz w:val="32"/>
          <w:szCs w:val="32"/>
        </w:rPr>
      </w:pPr>
      <w:r>
        <w:rPr>
          <w:rFonts w:eastAsia="仿宋_GB2312;宋体"/>
          <w:color w:val="000000"/>
          <w:kern w:val="0"/>
          <w:sz w:val="32"/>
          <w:szCs w:val="32"/>
        </w:rPr>
        <w:t xml:space="preserve">在联组会议和分组会议上，经主持人同意，列席人员可以作与会议内容相关的发言。 </w:t>
      </w:r>
    </w:p>
    <w:p>
      <w:pPr>
        <w:pStyle w:val="Normal"/>
        <w:spacing w:lineRule="exact" w:line="578"/>
        <w:ind w:firstLineChars="200" w:startChars="0" w:start="0" w:endChars="0" w:end="0"/>
        <w:rPr>
          <w:rFonts w:eastAsia="仿宋_GB2312;宋体"/>
          <w:color w:val="000000"/>
          <w:kern w:val="0"/>
          <w:sz w:val="32"/>
          <w:szCs w:val="32"/>
        </w:rPr>
      </w:pPr>
      <w:bookmarkStart w:id="15" w:name="%23go14"/>
      <w:bookmarkEnd w:id="14"/>
      <w:r>
        <w:rPr>
          <w:rFonts w:eastAsia="黑体"/>
          <w:bCs/>
          <w:color w:val="000000"/>
          <w:kern w:val="0"/>
          <w:sz w:val="32"/>
          <w:szCs w:val="32"/>
        </w:rPr>
        <w:t>第十四条</w:t>
      </w:r>
      <w:r>
        <w:rPr>
          <w:rFonts w:eastAsia="仿宋_GB2312;宋体"/>
          <w:color w:val="000000"/>
          <w:kern w:val="0"/>
          <w:sz w:val="32"/>
          <w:szCs w:val="32"/>
        </w:rPr>
        <w:t xml:space="preserve">　常务委员会组成人员在会议期间提出的建议、批评和意见，会后十日内，由常务委员会办事机构整理，经主任会议研究形成审议意见书，专函送达有关机关办理。办理情况报告印发常务委员会组成人员。 </w:t>
      </w:r>
    </w:p>
    <w:p>
      <w:pPr>
        <w:pStyle w:val="Normal"/>
        <w:spacing w:lineRule="exact" w:line="578"/>
        <w:ind w:firstLineChars="200" w:startChars="0" w:start="0" w:endChars="0" w:end="0"/>
        <w:rPr>
          <w:rFonts w:eastAsia="仿宋_GB2312;宋体" w:hint="eastAsia"/>
          <w:color w:val="000000"/>
          <w:kern w:val="0"/>
          <w:sz w:val="32"/>
          <w:szCs w:val="32"/>
        </w:rPr>
      </w:pPr>
      <w:bookmarkStart w:id="16" w:name="%23go15"/>
      <w:bookmarkEnd w:id="15"/>
      <w:r>
        <w:rPr>
          <w:rFonts w:eastAsia="黑体"/>
          <w:bCs/>
          <w:color w:val="000000"/>
          <w:kern w:val="0"/>
          <w:sz w:val="32"/>
          <w:szCs w:val="32"/>
        </w:rPr>
        <w:t>第十五条</w:t>
      </w:r>
      <w:r>
        <w:rPr>
          <w:rFonts w:eastAsia="仿宋_GB2312;宋体"/>
          <w:color w:val="000000"/>
          <w:kern w:val="0"/>
          <w:sz w:val="32"/>
          <w:szCs w:val="32"/>
        </w:rPr>
        <w:t>　常务委员会组成人员必须出席常务委员会会议。因病或者其他特殊原因不能出席会议的，应当在会议举行前以书面形式通过常务委员会办公室向常务委员会主任请假。会议期间不能出席全体会议、联组会议的，应当向常务委员会秘书长请假；不能出席分组会议的，应当向分组会议召集人请假。</w:t>
      </w:r>
    </w:p>
    <w:p>
      <w:pPr>
        <w:pStyle w:val="Normal"/>
        <w:spacing w:lineRule="exact" w:line="578"/>
        <w:ind w:firstLineChars="200" w:startChars="0" w:start="0" w:endChars="0" w:end="0"/>
        <w:rPr>
          <w:rFonts w:eastAsia="仿宋_GB2312;宋体"/>
          <w:color w:val="000000"/>
          <w:kern w:val="0"/>
          <w:sz w:val="32"/>
          <w:szCs w:val="32"/>
        </w:rPr>
      </w:pPr>
      <w:r>
        <w:rPr>
          <w:rFonts w:eastAsia="仿宋_GB2312;宋体"/>
          <w:color w:val="000000"/>
          <w:kern w:val="0"/>
          <w:sz w:val="32"/>
          <w:szCs w:val="32"/>
        </w:rPr>
        <w:t xml:space="preserve">常务委员会组成人员出席和缺席常务委员会会议的情况，在《大同市人民代表大会常务委员会公报》上公布。 </w:t>
      </w:r>
    </w:p>
    <w:p>
      <w:pPr>
        <w:pStyle w:val="Normal"/>
        <w:spacing w:lineRule="exact" w:line="578"/>
        <w:rPr>
          <w:rFonts w:eastAsia="黑体"/>
          <w:bCs/>
          <w:color w:val="000000"/>
          <w:kern w:val="0"/>
          <w:sz w:val="32"/>
          <w:szCs w:val="32"/>
        </w:rPr>
      </w:pPr>
      <w:r>
        <w:rPr>
          <w:rFonts w:eastAsia="黑体"/>
          <w:bCs/>
          <w:color w:val="000000"/>
          <w:kern w:val="0"/>
          <w:sz w:val="32"/>
          <w:szCs w:val="32"/>
        </w:rPr>
      </w:r>
      <w:bookmarkStart w:id="17" w:name="%233"/>
      <w:bookmarkEnd w:id="16"/>
    </w:p>
    <w:p>
      <w:pPr>
        <w:pStyle w:val="Normal"/>
        <w:spacing w:lineRule="exact" w:line="578"/>
        <w:jc w:val="center"/>
        <w:rPr>
          <w:rFonts w:eastAsia="黑体"/>
          <w:bCs/>
          <w:color w:val="000000"/>
          <w:kern w:val="0"/>
          <w:sz w:val="32"/>
          <w:szCs w:val="32"/>
        </w:rPr>
      </w:pPr>
      <w:r>
        <w:rPr>
          <w:rFonts w:eastAsia="黑体"/>
          <w:bCs/>
          <w:color w:val="000000"/>
          <w:kern w:val="0"/>
          <w:sz w:val="32"/>
          <w:szCs w:val="32"/>
        </w:rPr>
        <w:t>第三章　议案的提出和审议</w:t>
      </w:r>
    </w:p>
    <w:p>
      <w:pPr>
        <w:pStyle w:val="Normal"/>
        <w:spacing w:lineRule="exact" w:line="578"/>
        <w:rPr>
          <w:rFonts w:eastAsia="仿宋_GB2312;宋体"/>
          <w:color w:val="000000"/>
          <w:kern w:val="0"/>
          <w:sz w:val="32"/>
          <w:szCs w:val="32"/>
        </w:rPr>
      </w:pPr>
      <w:r>
        <w:rPr>
          <w:rFonts w:eastAsia="仿宋_GB2312;宋体"/>
          <w:color w:val="000000"/>
          <w:kern w:val="0"/>
          <w:sz w:val="32"/>
          <w:szCs w:val="32"/>
        </w:rPr>
        <w:t>　　</w:t>
      </w:r>
      <w:bookmarkStart w:id="18" w:name="%23go16"/>
      <w:bookmarkEnd w:id="17"/>
    </w:p>
    <w:p>
      <w:pPr>
        <w:pStyle w:val="Normal"/>
        <w:spacing w:lineRule="exact" w:line="578"/>
        <w:ind w:firstLineChars="200" w:startChars="0" w:start="0" w:endChars="0" w:end="0"/>
        <w:rPr>
          <w:rFonts w:eastAsia="仿宋_GB2312;宋体" w:hint="eastAsia"/>
          <w:color w:val="000000"/>
          <w:kern w:val="0"/>
          <w:sz w:val="32"/>
          <w:szCs w:val="32"/>
        </w:rPr>
      </w:pPr>
      <w:r>
        <w:rPr>
          <w:rFonts w:eastAsia="黑体"/>
          <w:bCs/>
          <w:color w:val="000000"/>
          <w:kern w:val="0"/>
          <w:sz w:val="32"/>
          <w:szCs w:val="32"/>
        </w:rPr>
        <w:t>第十六条</w:t>
      </w:r>
      <w:r>
        <w:rPr>
          <w:rFonts w:eastAsia="仿宋_GB2312;宋体"/>
          <w:color w:val="000000"/>
          <w:kern w:val="0"/>
          <w:sz w:val="32"/>
          <w:szCs w:val="32"/>
        </w:rPr>
        <w:t>　常务委员会主任会议可以向常务委员会提出属于常务委员会职权范围内的议案，由常务委员会会议审议。</w:t>
      </w:r>
    </w:p>
    <w:p>
      <w:pPr>
        <w:pStyle w:val="Normal"/>
        <w:spacing w:lineRule="exact" w:line="578"/>
        <w:ind w:firstLineChars="200" w:startChars="0" w:start="0" w:endChars="0" w:end="0"/>
        <w:rPr>
          <w:rFonts w:eastAsia="仿宋_GB2312;宋体" w:hint="eastAsia"/>
          <w:color w:val="000000"/>
          <w:kern w:val="0"/>
          <w:sz w:val="32"/>
          <w:szCs w:val="32"/>
        </w:rPr>
      </w:pPr>
      <w:r>
        <w:rPr>
          <w:rFonts w:eastAsia="仿宋_GB2312;宋体"/>
          <w:color w:val="000000"/>
          <w:kern w:val="0"/>
          <w:sz w:val="32"/>
          <w:szCs w:val="32"/>
        </w:rPr>
        <w:t>市人民政府、市人民代表大会各专门委员会、市中级人民法院、市人民检察院可以向常务委员会提出属于常务委员会职权范围内的议案，由主任会议决定提请常务委员会会议审议，也可以先交有关专门委员会审议或者常务委员会有关工作机构讨论，提出报告，再提请常务委员会会议审议。</w:t>
      </w:r>
    </w:p>
    <w:p>
      <w:pPr>
        <w:pStyle w:val="Normal"/>
        <w:spacing w:lineRule="exact" w:line="578"/>
        <w:ind w:firstLineChars="200" w:startChars="0" w:start="0" w:endChars="0" w:end="0"/>
        <w:rPr>
          <w:rFonts w:eastAsia="仿宋_GB2312;宋体"/>
          <w:color w:val="000000"/>
          <w:kern w:val="0"/>
          <w:sz w:val="32"/>
          <w:szCs w:val="32"/>
        </w:rPr>
      </w:pPr>
      <w:r>
        <w:rPr>
          <w:rFonts w:eastAsia="仿宋_GB2312;宋体"/>
          <w:color w:val="000000"/>
          <w:kern w:val="0"/>
          <w:sz w:val="32"/>
          <w:szCs w:val="32"/>
        </w:rPr>
        <w:t xml:space="preserve">常务委员会组成人员五人以上联名可以向常务委员会提出属于常务委员会职权范围内的议案，由主任会议决定是否提请常务委员会会议审议，也可先交有关专门委员会审议或者常务委员会有关工作机构讨论，提出报告，再决定是否提请常务委员会会议审议。不提请审议的，应当向提案人说明。 </w:t>
      </w:r>
    </w:p>
    <w:p>
      <w:pPr>
        <w:pStyle w:val="Normal"/>
        <w:spacing w:lineRule="exact" w:line="578"/>
        <w:ind w:firstLineChars="200" w:startChars="0" w:start="0" w:endChars="0" w:end="0"/>
        <w:rPr>
          <w:rFonts w:eastAsia="仿宋_GB2312;宋体"/>
          <w:color w:val="000000"/>
          <w:kern w:val="0"/>
          <w:sz w:val="32"/>
          <w:szCs w:val="32"/>
        </w:rPr>
      </w:pPr>
      <w:bookmarkStart w:id="19" w:name="%23go17"/>
      <w:bookmarkEnd w:id="18"/>
      <w:r>
        <w:rPr>
          <w:rFonts w:eastAsia="黑体"/>
          <w:bCs/>
          <w:color w:val="000000"/>
          <w:kern w:val="0"/>
          <w:sz w:val="32"/>
          <w:szCs w:val="32"/>
        </w:rPr>
        <w:t>第十七条</w:t>
      </w:r>
      <w:r>
        <w:rPr>
          <w:rFonts w:eastAsia="仿宋_GB2312;宋体"/>
          <w:color w:val="000000"/>
          <w:kern w:val="0"/>
          <w:sz w:val="32"/>
          <w:szCs w:val="32"/>
        </w:rPr>
        <w:t xml:space="preserve">　在市人民代表大会闭会期间，主任会议或者常务委员会五分之一以上组成人员联名，可以向常务委员会提出对个别由本市选出的省人民代表大会代表的罢免案。罢免案应当写明罢免理由。 </w:t>
      </w:r>
    </w:p>
    <w:p>
      <w:pPr>
        <w:pStyle w:val="Normal"/>
        <w:spacing w:lineRule="exact" w:line="578"/>
        <w:ind w:firstLineChars="200" w:startChars="0" w:start="0" w:endChars="0" w:end="0"/>
        <w:rPr>
          <w:rFonts w:eastAsia="仿宋_GB2312;宋体"/>
          <w:color w:val="000000"/>
          <w:kern w:val="0"/>
          <w:sz w:val="32"/>
          <w:szCs w:val="32"/>
        </w:rPr>
      </w:pPr>
      <w:bookmarkStart w:id="20" w:name="%23go18"/>
      <w:bookmarkEnd w:id="19"/>
      <w:r>
        <w:rPr>
          <w:rFonts w:eastAsia="黑体"/>
          <w:bCs/>
          <w:color w:val="000000"/>
          <w:kern w:val="0"/>
          <w:sz w:val="32"/>
          <w:szCs w:val="32"/>
        </w:rPr>
        <w:t>第十八条</w:t>
      </w:r>
      <w:r>
        <w:rPr>
          <w:rFonts w:eastAsia="仿宋_GB2312;宋体"/>
          <w:color w:val="000000"/>
          <w:kern w:val="0"/>
          <w:sz w:val="32"/>
          <w:szCs w:val="32"/>
        </w:rPr>
        <w:t xml:space="preserve">　市人民代表大会决定授权常务委员会审议的议案，依照有关法律、法规的规定办理，必要时由常务委员会会议作出决定。 </w:t>
      </w:r>
    </w:p>
    <w:p>
      <w:pPr>
        <w:pStyle w:val="Normal"/>
        <w:spacing w:lineRule="exact" w:line="578"/>
        <w:ind w:firstLineChars="200" w:startChars="0" w:start="0" w:endChars="0" w:end="0"/>
        <w:rPr>
          <w:rFonts w:eastAsia="仿宋_GB2312;宋体"/>
          <w:color w:val="000000"/>
          <w:kern w:val="0"/>
          <w:sz w:val="32"/>
          <w:szCs w:val="32"/>
        </w:rPr>
      </w:pPr>
      <w:bookmarkStart w:id="21" w:name="%23go19"/>
      <w:bookmarkEnd w:id="20"/>
      <w:r>
        <w:rPr>
          <w:rFonts w:eastAsia="黑体"/>
          <w:bCs/>
          <w:color w:val="000000"/>
          <w:kern w:val="0"/>
          <w:sz w:val="32"/>
          <w:szCs w:val="32"/>
        </w:rPr>
        <w:t>第十九条</w:t>
      </w:r>
      <w:r>
        <w:rPr>
          <w:rFonts w:eastAsia="仿宋_GB2312;宋体"/>
          <w:color w:val="000000"/>
          <w:kern w:val="0"/>
          <w:sz w:val="32"/>
          <w:szCs w:val="32"/>
        </w:rPr>
        <w:t xml:space="preserve">　常务委员会会议审议地方性法规案，依照制定地方性法规的有关规定办理。 </w:t>
      </w:r>
    </w:p>
    <w:p>
      <w:pPr>
        <w:pStyle w:val="Normal"/>
        <w:spacing w:lineRule="exact" w:line="578"/>
        <w:ind w:firstLineChars="200" w:startChars="0" w:start="0" w:endChars="0" w:end="0"/>
        <w:rPr>
          <w:rFonts w:eastAsia="仿宋_GB2312;宋体"/>
          <w:color w:val="000000"/>
          <w:kern w:val="0"/>
          <w:sz w:val="32"/>
          <w:szCs w:val="32"/>
        </w:rPr>
      </w:pPr>
      <w:bookmarkStart w:id="22" w:name="%23go20"/>
      <w:bookmarkEnd w:id="21"/>
      <w:r>
        <w:rPr>
          <w:rFonts w:eastAsia="黑体"/>
          <w:bCs/>
          <w:color w:val="000000"/>
          <w:kern w:val="0"/>
          <w:sz w:val="32"/>
          <w:szCs w:val="32"/>
        </w:rPr>
        <w:t>第二十条</w:t>
      </w:r>
      <w:r>
        <w:rPr>
          <w:rFonts w:eastAsia="仿宋_GB2312;宋体"/>
          <w:color w:val="000000"/>
          <w:kern w:val="0"/>
          <w:sz w:val="32"/>
          <w:szCs w:val="32"/>
        </w:rPr>
        <w:t>　常务委员会讨论决定重大事项时，依照《</w:t>
      </w:r>
      <w:r>
        <w:fldChar w:fldCharType="begin"/>
      </w:r>
      <w:r>
        <w:rPr>
          <w:rStyle w:val="Hyperlink"/>
          <w:rFonts w:eastAsia="仿宋_GB2312;宋体"/>
          <w:color w:val="000000"/>
          <w:kern w:val="0"/>
          <w:sz w:val="32"/>
          <w:szCs w:val="32"/>
        </w:rPr>
        <w:instrText xml:space="preserve"> HYPERLINK "http://law.npc.gov.cn:87/page/secondbrw.cbs?rid=55&amp;order=113&amp;result=C%3A%5CTEMP%5CTBS%5CC084E99%2ETMP&amp;page=codetitle&amp;f=&amp;field=%B7%D6%C0%E0%BA%C5&amp;transword=+&amp;dkall=0&amp;code2=1&amp;OpenCondition=" \l "%23"</w:instrText>
      </w:r>
      <w:r>
        <w:rPr>
          <w:rStyle w:val="Hyperlink"/>
          <w:rFonts w:eastAsia="仿宋_GB2312;宋体"/>
          <w:color w:val="000000"/>
          <w:kern w:val="0"/>
          <w:sz w:val="32"/>
          <w:szCs w:val="32"/>
        </w:rPr>
        <w:fldChar w:fldCharType="separate"/>
      </w:r>
      <w:bookmarkEnd w:id="22"/>
      <w:r>
        <w:rPr>
          <w:rStyle w:val="Hyperlink"/>
          <w:rFonts w:eastAsia="仿宋_GB2312;宋体"/>
          <w:color w:val="000000"/>
          <w:kern w:val="0"/>
          <w:sz w:val="32"/>
          <w:szCs w:val="32"/>
        </w:rPr>
        <w:t>大同市人民代表大会常务委员会讨论决定重大事项的规定</w:t>
      </w:r>
      <w:r>
        <w:rPr>
          <w:rStyle w:val="Hyperlink"/>
          <w:rFonts w:eastAsia="仿宋_GB2312;宋体"/>
          <w:color w:val="000000"/>
          <w:kern w:val="0"/>
          <w:sz w:val="32"/>
          <w:szCs w:val="32"/>
        </w:rPr>
        <w:fldChar w:fldCharType="end"/>
      </w:r>
      <w:r>
        <w:rPr>
          <w:rFonts w:eastAsia="仿宋_GB2312;宋体"/>
          <w:color w:val="000000"/>
          <w:kern w:val="0"/>
          <w:sz w:val="32"/>
          <w:szCs w:val="32"/>
        </w:rPr>
        <w:t xml:space="preserve">》的有关规定办理。 </w:t>
      </w:r>
    </w:p>
    <w:p>
      <w:pPr>
        <w:pStyle w:val="Normal"/>
        <w:spacing w:lineRule="exact" w:line="578"/>
        <w:ind w:firstLineChars="200" w:startChars="0" w:start="0" w:endChars="0" w:end="0"/>
        <w:rPr>
          <w:rFonts w:eastAsia="仿宋_GB2312;宋体"/>
          <w:color w:val="000000"/>
          <w:kern w:val="0"/>
          <w:sz w:val="32"/>
          <w:szCs w:val="32"/>
        </w:rPr>
      </w:pPr>
      <w:bookmarkStart w:id="23" w:name="%23go21"/>
      <w:r>
        <w:rPr>
          <w:rFonts w:eastAsia="黑体"/>
          <w:bCs/>
          <w:color w:val="000000"/>
          <w:kern w:val="0"/>
          <w:sz w:val="32"/>
          <w:szCs w:val="32"/>
        </w:rPr>
        <w:t>第二十一条</w:t>
      </w:r>
      <w:r>
        <w:rPr>
          <w:rFonts w:eastAsia="仿宋_GB2312;宋体"/>
          <w:color w:val="000000"/>
          <w:kern w:val="0"/>
          <w:sz w:val="32"/>
          <w:szCs w:val="32"/>
        </w:rPr>
        <w:t>　常务委员会会议审议人事任免案、辞职案、撤职案，依照《</w:t>
      </w:r>
      <w:r>
        <w:fldChar w:fldCharType="begin"/>
      </w:r>
      <w:r>
        <w:rPr>
          <w:rStyle w:val="Hyperlink"/>
          <w:rFonts w:eastAsia="仿宋_GB2312;宋体"/>
          <w:color w:val="000000"/>
          <w:kern w:val="0"/>
          <w:sz w:val="32"/>
          <w:szCs w:val="32"/>
        </w:rPr>
        <w:instrText xml:space="preserve"> HYPERLINK "http://law.npc.gov.cn:87/page/secondbrw.cbs?rid=55&amp;order=113&amp;result=C%3A%5CTEMP%5CTBS%5CC084E99%2ETMP&amp;page=codetitle&amp;f=&amp;field=%B7%D6%C0%E0%BA%C5&amp;transword=+&amp;dkall=0&amp;code2=1&amp;OpenCondition=" \l "%23"</w:instrText>
      </w:r>
      <w:r>
        <w:rPr>
          <w:rStyle w:val="Hyperlink"/>
          <w:rFonts w:eastAsia="仿宋_GB2312;宋体"/>
          <w:color w:val="000000"/>
          <w:kern w:val="0"/>
          <w:sz w:val="32"/>
          <w:szCs w:val="32"/>
        </w:rPr>
        <w:fldChar w:fldCharType="separate"/>
      </w:r>
      <w:bookmarkEnd w:id="23"/>
      <w:r>
        <w:rPr>
          <w:rStyle w:val="Hyperlink"/>
          <w:rFonts w:eastAsia="仿宋_GB2312;宋体"/>
          <w:color w:val="000000"/>
          <w:kern w:val="0"/>
          <w:sz w:val="32"/>
          <w:szCs w:val="32"/>
        </w:rPr>
        <w:t>大同市人民代表大会常务委员会人事任免办法</w:t>
      </w:r>
      <w:r>
        <w:rPr>
          <w:rStyle w:val="Hyperlink"/>
          <w:rFonts w:eastAsia="仿宋_GB2312;宋体"/>
          <w:color w:val="000000"/>
          <w:kern w:val="0"/>
          <w:sz w:val="32"/>
          <w:szCs w:val="32"/>
        </w:rPr>
        <w:fldChar w:fldCharType="end"/>
      </w:r>
      <w:r>
        <w:rPr>
          <w:rFonts w:eastAsia="仿宋_GB2312;宋体"/>
          <w:color w:val="000000"/>
          <w:kern w:val="0"/>
          <w:sz w:val="32"/>
          <w:szCs w:val="32"/>
        </w:rPr>
        <w:t xml:space="preserve">》的有关规定办理。 </w:t>
      </w:r>
    </w:p>
    <w:p>
      <w:pPr>
        <w:pStyle w:val="Normal"/>
        <w:spacing w:lineRule="exact" w:line="578"/>
        <w:ind w:firstLineChars="200" w:startChars="0" w:start="0" w:endChars="0" w:end="0"/>
        <w:rPr>
          <w:rFonts w:eastAsia="仿宋_GB2312;宋体"/>
          <w:color w:val="000000"/>
          <w:kern w:val="0"/>
          <w:sz w:val="32"/>
          <w:szCs w:val="32"/>
        </w:rPr>
      </w:pPr>
      <w:bookmarkStart w:id="24" w:name="%23go22"/>
      <w:r>
        <w:rPr>
          <w:rFonts w:eastAsia="黑体"/>
          <w:bCs/>
          <w:color w:val="000000"/>
          <w:kern w:val="0"/>
          <w:sz w:val="32"/>
          <w:szCs w:val="32"/>
        </w:rPr>
        <w:t>第二十二条</w:t>
      </w:r>
      <w:r>
        <w:rPr>
          <w:rFonts w:eastAsia="仿宋_GB2312;宋体"/>
          <w:color w:val="000000"/>
          <w:kern w:val="0"/>
          <w:sz w:val="32"/>
          <w:szCs w:val="32"/>
        </w:rPr>
        <w:t>　常务委员会会议期间，组成人员五人以上联名，对市人民政府、市中级人民法院、市人民检察院提出的质询案；主任会议或者五分之一以上的常务委员会组成人员书面联名，对涉及市人民政府、市中级人民法院、市人民检察院及其工作人员严重违法和工作中的重大问题，向常务委员会提议并由常务委员会决定组织的特定问题调查，依照《</w:t>
      </w:r>
      <w:r>
        <w:fldChar w:fldCharType="begin"/>
      </w:r>
      <w:r>
        <w:rPr>
          <w:rStyle w:val="Hyperlink"/>
          <w:rFonts w:eastAsia="仿宋_GB2312;宋体"/>
          <w:color w:val="000000"/>
          <w:kern w:val="0"/>
          <w:sz w:val="32"/>
          <w:szCs w:val="32"/>
        </w:rPr>
        <w:instrText xml:space="preserve"> HYPERLINK "http://law.npc.gov.cn:87/page/secondbrw.cbs?rid=55&amp;order=113&amp;result=C%3A%5CTEMP%5CTBS%5CC084E99%2ETMP&amp;page=codetitle&amp;f=&amp;field=%B7%D6%C0%E0%BA%C5&amp;transword=+&amp;dkall=0&amp;code2=1&amp;OpenCondition=" \l "%23"</w:instrText>
      </w:r>
      <w:r>
        <w:rPr>
          <w:rStyle w:val="Hyperlink"/>
          <w:rFonts w:eastAsia="仿宋_GB2312;宋体"/>
          <w:color w:val="000000"/>
          <w:kern w:val="0"/>
          <w:sz w:val="32"/>
          <w:szCs w:val="32"/>
        </w:rPr>
        <w:fldChar w:fldCharType="separate"/>
      </w:r>
      <w:bookmarkEnd w:id="24"/>
      <w:r>
        <w:rPr>
          <w:rStyle w:val="Hyperlink"/>
          <w:rFonts w:eastAsia="仿宋_GB2312;宋体"/>
          <w:color w:val="000000"/>
          <w:kern w:val="0"/>
          <w:sz w:val="32"/>
          <w:szCs w:val="32"/>
        </w:rPr>
        <w:t>大同市人民代表大会常务委员会监督工作条例</w:t>
      </w:r>
      <w:r>
        <w:rPr>
          <w:rStyle w:val="Hyperlink"/>
          <w:rFonts w:eastAsia="仿宋_GB2312;宋体"/>
          <w:color w:val="000000"/>
          <w:kern w:val="0"/>
          <w:sz w:val="32"/>
          <w:szCs w:val="32"/>
        </w:rPr>
        <w:fldChar w:fldCharType="end"/>
      </w:r>
      <w:r>
        <w:rPr>
          <w:rFonts w:eastAsia="仿宋_GB2312;宋体"/>
          <w:color w:val="000000"/>
          <w:kern w:val="0"/>
          <w:sz w:val="32"/>
          <w:szCs w:val="32"/>
        </w:rPr>
        <w:t xml:space="preserve">》的有关规定办理。 </w:t>
      </w:r>
    </w:p>
    <w:p>
      <w:pPr>
        <w:pStyle w:val="Normal"/>
        <w:spacing w:lineRule="exact" w:line="578"/>
        <w:ind w:firstLineChars="200" w:startChars="0" w:start="0" w:endChars="0" w:end="0"/>
        <w:rPr>
          <w:rFonts w:eastAsia="仿宋_GB2312;宋体"/>
          <w:color w:val="000000"/>
          <w:kern w:val="0"/>
          <w:sz w:val="32"/>
          <w:szCs w:val="32"/>
        </w:rPr>
      </w:pPr>
      <w:bookmarkStart w:id="25" w:name="%23go23"/>
      <w:r>
        <w:rPr>
          <w:rFonts w:eastAsia="黑体"/>
          <w:bCs/>
          <w:color w:val="000000"/>
          <w:kern w:val="0"/>
          <w:sz w:val="32"/>
          <w:szCs w:val="32"/>
        </w:rPr>
        <w:t>第二十三条</w:t>
      </w:r>
      <w:r>
        <w:rPr>
          <w:rFonts w:eastAsia="仿宋_GB2312;宋体"/>
          <w:color w:val="000000"/>
          <w:kern w:val="0"/>
          <w:sz w:val="32"/>
          <w:szCs w:val="32"/>
        </w:rPr>
        <w:t xml:space="preserve">　对列入会议议程的议案，提议案的机关、有关的专门委员会、常务委员会有关工作机构应当提供有关资料。 </w:t>
      </w:r>
    </w:p>
    <w:p>
      <w:pPr>
        <w:pStyle w:val="Normal"/>
        <w:spacing w:lineRule="exact" w:line="578"/>
        <w:ind w:firstLineChars="200" w:startChars="0" w:start="0" w:endChars="0" w:end="0"/>
        <w:rPr>
          <w:rFonts w:eastAsia="仿宋_GB2312;宋体" w:hint="eastAsia"/>
          <w:color w:val="000000"/>
          <w:kern w:val="0"/>
          <w:sz w:val="32"/>
          <w:szCs w:val="32"/>
        </w:rPr>
      </w:pPr>
      <w:bookmarkStart w:id="26" w:name="%23go24"/>
      <w:bookmarkEnd w:id="25"/>
      <w:r>
        <w:rPr>
          <w:rFonts w:eastAsia="黑体"/>
          <w:bCs/>
          <w:color w:val="000000"/>
          <w:kern w:val="0"/>
          <w:sz w:val="32"/>
          <w:szCs w:val="32"/>
        </w:rPr>
        <w:t>第二十四条</w:t>
      </w:r>
      <w:r>
        <w:rPr>
          <w:rFonts w:eastAsia="仿宋_GB2312;宋体"/>
          <w:color w:val="000000"/>
          <w:kern w:val="0"/>
          <w:sz w:val="32"/>
          <w:szCs w:val="32"/>
        </w:rPr>
        <w:t>　提议案的机关应当在常务委员会全体会议上作关于议案的说明，常务委员会全体会议听取议案说明后，召开分组会议对议案进行审议；根据需要，也可以召开联组会议或者全体会议对议案进行审议。</w:t>
      </w:r>
    </w:p>
    <w:p>
      <w:pPr>
        <w:pStyle w:val="Normal"/>
        <w:spacing w:lineRule="exact" w:line="578"/>
        <w:ind w:firstLineChars="200" w:startChars="0" w:start="0" w:endChars="0" w:end="0"/>
        <w:rPr>
          <w:rFonts w:eastAsia="仿宋_GB2312;宋体"/>
          <w:color w:val="000000"/>
          <w:kern w:val="0"/>
          <w:sz w:val="32"/>
          <w:szCs w:val="32"/>
        </w:rPr>
      </w:pPr>
      <w:r>
        <w:rPr>
          <w:rFonts w:eastAsia="仿宋_GB2312;宋体"/>
          <w:color w:val="000000"/>
          <w:kern w:val="0"/>
          <w:sz w:val="32"/>
          <w:szCs w:val="32"/>
        </w:rPr>
        <w:t xml:space="preserve">常务委员会会议审议议案时，提案人和其他有关机关负责人应当到会听取审议意见，并回答询问。 </w:t>
      </w:r>
    </w:p>
    <w:p>
      <w:pPr>
        <w:pStyle w:val="Normal"/>
        <w:spacing w:lineRule="exact" w:line="578"/>
        <w:ind w:firstLineChars="200" w:startChars="0" w:start="0" w:endChars="0" w:end="0"/>
        <w:rPr>
          <w:rFonts w:eastAsia="仿宋_GB2312;宋体"/>
          <w:color w:val="000000"/>
          <w:kern w:val="0"/>
          <w:sz w:val="32"/>
          <w:szCs w:val="32"/>
        </w:rPr>
      </w:pPr>
      <w:bookmarkStart w:id="27" w:name="%23go25"/>
      <w:bookmarkEnd w:id="26"/>
      <w:r>
        <w:rPr>
          <w:rFonts w:eastAsia="黑体"/>
          <w:bCs/>
          <w:color w:val="000000"/>
          <w:kern w:val="0"/>
          <w:sz w:val="32"/>
          <w:szCs w:val="32"/>
        </w:rPr>
        <w:t>第二十五条</w:t>
      </w:r>
      <w:r>
        <w:rPr>
          <w:rFonts w:eastAsia="仿宋_GB2312;宋体"/>
          <w:color w:val="000000"/>
          <w:kern w:val="0"/>
          <w:sz w:val="32"/>
          <w:szCs w:val="32"/>
        </w:rPr>
        <w:t xml:space="preserve">　常务委员会会议审议罢免案时，被提出罢免的代表有权在主任会议和常务委员会全体会议上陈述申辩意见，或者提出书面申辩意见，由主任会议印发常务委员会全体会议。罢免案经常务委员会会议审议后，由主任会议提请常务委员会全体会议表决。 </w:t>
      </w:r>
    </w:p>
    <w:p>
      <w:pPr>
        <w:pStyle w:val="Normal"/>
        <w:spacing w:lineRule="exact" w:line="578"/>
        <w:ind w:firstLineChars="200" w:startChars="0" w:start="0" w:endChars="0" w:end="0"/>
        <w:rPr>
          <w:rFonts w:eastAsia="仿宋_GB2312;宋体"/>
          <w:color w:val="000000"/>
          <w:kern w:val="0"/>
          <w:sz w:val="32"/>
          <w:szCs w:val="32"/>
        </w:rPr>
      </w:pPr>
      <w:bookmarkStart w:id="28" w:name="%23go26"/>
      <w:bookmarkEnd w:id="27"/>
      <w:r>
        <w:rPr>
          <w:rFonts w:eastAsia="黑体"/>
          <w:bCs/>
          <w:color w:val="000000"/>
          <w:kern w:val="0"/>
          <w:sz w:val="32"/>
          <w:szCs w:val="32"/>
        </w:rPr>
        <w:t>第二十六条</w:t>
      </w:r>
      <w:r>
        <w:rPr>
          <w:rFonts w:eastAsia="仿宋_GB2312;宋体"/>
          <w:color w:val="000000"/>
          <w:kern w:val="0"/>
          <w:sz w:val="32"/>
          <w:szCs w:val="32"/>
        </w:rPr>
        <w:t xml:space="preserve">　列入常务委员会会议议程的议案，在交付表决前，提案人要求撤回的，经主任会议同意，对该议案的审议即行终止。 </w:t>
      </w:r>
    </w:p>
    <w:p>
      <w:pPr>
        <w:pStyle w:val="Normal"/>
        <w:spacing w:lineRule="exact" w:line="578"/>
        <w:ind w:firstLine="660" w:end="0"/>
        <w:rPr>
          <w:rFonts w:eastAsia="仿宋_GB2312;宋体"/>
          <w:color w:val="000000"/>
          <w:kern w:val="0"/>
          <w:sz w:val="32"/>
          <w:szCs w:val="32"/>
        </w:rPr>
      </w:pPr>
      <w:r>
        <w:rPr>
          <w:rFonts w:eastAsia="仿宋_GB2312;宋体"/>
          <w:color w:val="000000"/>
          <w:kern w:val="0"/>
          <w:sz w:val="32"/>
          <w:szCs w:val="32"/>
        </w:rPr>
      </w:r>
    </w:p>
    <w:p>
      <w:pPr>
        <w:pStyle w:val="Normal"/>
        <w:spacing w:lineRule="exact" w:line="578"/>
        <w:jc w:val="center"/>
        <w:rPr>
          <w:rFonts w:eastAsia="仿宋_GB2312;宋体"/>
          <w:color w:val="000000"/>
          <w:kern w:val="0"/>
          <w:sz w:val="32"/>
          <w:szCs w:val="32"/>
        </w:rPr>
      </w:pPr>
      <w:bookmarkStart w:id="29" w:name="%234"/>
      <w:bookmarkEnd w:id="28"/>
      <w:r>
        <w:rPr>
          <w:rFonts w:eastAsia="黑体"/>
          <w:bCs/>
          <w:color w:val="000000"/>
          <w:kern w:val="0"/>
          <w:sz w:val="32"/>
          <w:szCs w:val="32"/>
        </w:rPr>
        <w:t>第四章　报告的听取和审议</w:t>
      </w:r>
    </w:p>
    <w:p>
      <w:pPr>
        <w:pStyle w:val="Normal"/>
        <w:spacing w:lineRule="exact" w:line="578"/>
        <w:rPr>
          <w:rFonts w:eastAsia="仿宋_GB2312;宋体"/>
          <w:color w:val="000000"/>
          <w:kern w:val="0"/>
          <w:sz w:val="32"/>
          <w:szCs w:val="32"/>
        </w:rPr>
      </w:pPr>
      <w:r>
        <w:rPr>
          <w:rFonts w:eastAsia="仿宋_GB2312;宋体"/>
          <w:color w:val="000000"/>
          <w:kern w:val="0"/>
          <w:sz w:val="32"/>
          <w:szCs w:val="32"/>
        </w:rPr>
      </w:r>
    </w:p>
    <w:p>
      <w:pPr>
        <w:pStyle w:val="Normal"/>
        <w:spacing w:lineRule="exact" w:line="578"/>
        <w:ind w:firstLineChars="200" w:startChars="0" w:start="0" w:endChars="0" w:end="0"/>
        <w:rPr>
          <w:rFonts w:eastAsia="仿宋_GB2312;宋体"/>
          <w:color w:val="000000"/>
          <w:kern w:val="0"/>
          <w:sz w:val="32"/>
          <w:szCs w:val="32"/>
        </w:rPr>
      </w:pPr>
      <w:bookmarkStart w:id="30" w:name="%23go27"/>
      <w:bookmarkEnd w:id="29"/>
      <w:r>
        <w:rPr>
          <w:rFonts w:eastAsia="黑体"/>
          <w:bCs/>
          <w:color w:val="000000"/>
          <w:kern w:val="0"/>
          <w:sz w:val="32"/>
          <w:szCs w:val="32"/>
        </w:rPr>
        <w:t>第二十七条</w:t>
      </w:r>
      <w:r>
        <w:rPr>
          <w:rFonts w:eastAsia="仿宋_GB2312;宋体"/>
          <w:color w:val="000000"/>
          <w:kern w:val="0"/>
          <w:sz w:val="32"/>
          <w:szCs w:val="32"/>
        </w:rPr>
        <w:t xml:space="preserve">　常务委员会在本级人民代表大会闭会期间，听取和审议市人民政府、市中级人民法院、市人民检察院的工作报告；听取和审议主任会议、专门委员会、常务委员会工作机构的报告。 </w:t>
      </w:r>
    </w:p>
    <w:p>
      <w:pPr>
        <w:pStyle w:val="Normal"/>
        <w:spacing w:lineRule="exact" w:line="578"/>
        <w:ind w:firstLineChars="200" w:startChars="0" w:start="0" w:endChars="0" w:end="0"/>
        <w:rPr>
          <w:rFonts w:eastAsia="仿宋_GB2312;宋体" w:hint="eastAsia"/>
          <w:color w:val="000000"/>
          <w:kern w:val="0"/>
          <w:sz w:val="32"/>
          <w:szCs w:val="32"/>
        </w:rPr>
      </w:pPr>
      <w:bookmarkStart w:id="31" w:name="%23go28"/>
      <w:bookmarkEnd w:id="30"/>
      <w:r>
        <w:rPr>
          <w:rFonts w:eastAsia="黑体"/>
          <w:bCs/>
          <w:color w:val="000000"/>
          <w:kern w:val="0"/>
          <w:sz w:val="32"/>
          <w:szCs w:val="32"/>
        </w:rPr>
        <w:t>第二十八条</w:t>
      </w:r>
      <w:r>
        <w:rPr>
          <w:rFonts w:eastAsia="仿宋_GB2312;宋体"/>
          <w:color w:val="000000"/>
          <w:kern w:val="0"/>
          <w:sz w:val="32"/>
          <w:szCs w:val="32"/>
        </w:rPr>
        <w:t>　列入常务委员会会议议程的工作报告，应当在常务委员会会议举行</w:t>
      </w:r>
      <w:r>
        <w:rPr>
          <w:rFonts w:hint="eastAsia" w:eastAsia="仿宋_GB2312;宋体"/>
          <w:color w:val="000000"/>
          <w:kern w:val="0"/>
          <w:sz w:val="32"/>
          <w:szCs w:val="32"/>
        </w:rPr>
        <w:t>的十</w:t>
      </w:r>
      <w:r>
        <w:rPr>
          <w:rFonts w:eastAsia="仿宋_GB2312;宋体"/>
          <w:color w:val="000000"/>
          <w:kern w:val="0"/>
          <w:sz w:val="32"/>
          <w:szCs w:val="32"/>
        </w:rPr>
        <w:t>日前，报送常务委员会。临时召集的会议除外。</w:t>
      </w:r>
    </w:p>
    <w:p>
      <w:pPr>
        <w:pStyle w:val="Normal"/>
        <w:spacing w:lineRule="exact" w:line="578"/>
        <w:ind w:firstLineChars="200" w:startChars="0" w:start="0" w:endChars="0" w:end="0"/>
        <w:rPr>
          <w:rFonts w:eastAsia="仿宋_GB2312;宋体"/>
          <w:color w:val="000000"/>
          <w:kern w:val="0"/>
          <w:sz w:val="32"/>
          <w:szCs w:val="32"/>
        </w:rPr>
      </w:pPr>
      <w:r>
        <w:rPr>
          <w:rFonts w:eastAsia="仿宋_GB2312;宋体"/>
          <w:color w:val="000000"/>
          <w:kern w:val="0"/>
          <w:sz w:val="32"/>
          <w:szCs w:val="32"/>
        </w:rPr>
        <w:t xml:space="preserve">向常务委员会会议报告的形式，由主任会议决定。 </w:t>
      </w:r>
    </w:p>
    <w:p>
      <w:pPr>
        <w:pStyle w:val="Normal"/>
        <w:spacing w:lineRule="exact" w:line="578"/>
        <w:ind w:firstLineChars="200" w:startChars="0" w:start="0" w:endChars="0" w:end="0"/>
        <w:rPr>
          <w:rFonts w:eastAsia="仿宋_GB2312;宋体"/>
          <w:color w:val="000000"/>
          <w:kern w:val="0"/>
          <w:sz w:val="32"/>
          <w:szCs w:val="32"/>
        </w:rPr>
      </w:pPr>
      <w:bookmarkStart w:id="32" w:name="%23go29"/>
      <w:bookmarkEnd w:id="31"/>
      <w:r>
        <w:rPr>
          <w:rFonts w:eastAsia="黑体"/>
          <w:bCs/>
          <w:color w:val="000000"/>
          <w:kern w:val="0"/>
          <w:sz w:val="32"/>
          <w:szCs w:val="32"/>
        </w:rPr>
        <w:t>第二十九条</w:t>
      </w:r>
      <w:r>
        <w:rPr>
          <w:rFonts w:eastAsia="仿宋_GB2312;宋体"/>
          <w:color w:val="000000"/>
          <w:kern w:val="0"/>
          <w:sz w:val="32"/>
          <w:szCs w:val="32"/>
        </w:rPr>
        <w:t xml:space="preserve">　主任会议可以决定将市人民政府、市中级人民法院、市人民检察院的工作报告先交有关专门委员会审议或者常务委员会有关工作机构讨论，提出意见，并印发常务委员会会议。 </w:t>
      </w:r>
    </w:p>
    <w:p>
      <w:pPr>
        <w:pStyle w:val="Normal"/>
        <w:spacing w:lineRule="exact" w:line="578"/>
        <w:ind w:firstLineChars="200" w:startChars="0" w:start="0" w:endChars="0" w:end="0"/>
        <w:rPr>
          <w:rFonts w:eastAsia="仿宋_GB2312;宋体" w:hint="eastAsia"/>
          <w:color w:val="000000"/>
          <w:kern w:val="0"/>
          <w:sz w:val="32"/>
          <w:szCs w:val="32"/>
        </w:rPr>
      </w:pPr>
      <w:bookmarkStart w:id="33" w:name="%23go30"/>
      <w:bookmarkEnd w:id="32"/>
      <w:r>
        <w:rPr>
          <w:rFonts w:eastAsia="黑体"/>
          <w:bCs/>
          <w:color w:val="000000"/>
          <w:kern w:val="0"/>
          <w:sz w:val="32"/>
          <w:szCs w:val="32"/>
        </w:rPr>
        <w:t>第三十条</w:t>
      </w:r>
      <w:r>
        <w:rPr>
          <w:rFonts w:eastAsia="仿宋_GB2312;宋体"/>
          <w:color w:val="000000"/>
          <w:kern w:val="0"/>
          <w:sz w:val="32"/>
          <w:szCs w:val="32"/>
        </w:rPr>
        <w:t>　市人民政府向常务委员会全体会议报告工作，由市长或</w:t>
      </w:r>
      <w:r>
        <w:rPr>
          <w:rFonts w:hint="eastAsia" w:eastAsia="仿宋_GB2312;宋体"/>
          <w:color w:val="000000"/>
          <w:kern w:val="0"/>
          <w:sz w:val="32"/>
          <w:szCs w:val="32"/>
        </w:rPr>
        <w:t>者</w:t>
      </w:r>
      <w:r>
        <w:rPr>
          <w:rFonts w:eastAsia="仿宋_GB2312;宋体"/>
          <w:color w:val="000000"/>
          <w:kern w:val="0"/>
          <w:sz w:val="32"/>
          <w:szCs w:val="32"/>
        </w:rPr>
        <w:t>副市长到会报告，也可</w:t>
      </w:r>
      <w:r>
        <w:rPr>
          <w:rFonts w:hint="eastAsia" w:eastAsia="仿宋_GB2312;宋体"/>
          <w:color w:val="000000"/>
          <w:kern w:val="0"/>
          <w:sz w:val="32"/>
          <w:szCs w:val="32"/>
        </w:rPr>
        <w:t>以</w:t>
      </w:r>
      <w:r>
        <w:rPr>
          <w:rFonts w:eastAsia="仿宋_GB2312;宋体"/>
          <w:color w:val="000000"/>
          <w:kern w:val="0"/>
          <w:sz w:val="32"/>
          <w:szCs w:val="32"/>
        </w:rPr>
        <w:t>委托</w:t>
      </w:r>
      <w:r>
        <w:rPr>
          <w:rFonts w:hint="eastAsia" w:eastAsia="仿宋_GB2312;宋体"/>
          <w:color w:val="000000"/>
          <w:kern w:val="0"/>
          <w:sz w:val="32"/>
          <w:szCs w:val="32"/>
        </w:rPr>
        <w:t>其</w:t>
      </w:r>
      <w:r>
        <w:rPr>
          <w:rFonts w:eastAsia="仿宋_GB2312;宋体"/>
          <w:color w:val="000000"/>
          <w:kern w:val="0"/>
          <w:sz w:val="32"/>
          <w:szCs w:val="32"/>
        </w:rPr>
        <w:t>所属工作部门的主要负责人</w:t>
      </w:r>
      <w:r>
        <w:rPr>
          <w:rFonts w:hint="eastAsia" w:eastAsia="仿宋_GB2312;宋体"/>
          <w:color w:val="000000"/>
          <w:kern w:val="0"/>
          <w:sz w:val="32"/>
          <w:szCs w:val="32"/>
        </w:rPr>
        <w:t>到会</w:t>
      </w:r>
      <w:r>
        <w:rPr>
          <w:rFonts w:eastAsia="仿宋_GB2312;宋体"/>
          <w:color w:val="000000"/>
          <w:kern w:val="0"/>
          <w:sz w:val="32"/>
          <w:szCs w:val="32"/>
        </w:rPr>
        <w:t>报告。</w:t>
      </w:r>
    </w:p>
    <w:p>
      <w:pPr>
        <w:pStyle w:val="Normal"/>
        <w:spacing w:lineRule="exact" w:line="578"/>
        <w:ind w:firstLineChars="200" w:startChars="0" w:start="0" w:endChars="0" w:end="0"/>
        <w:rPr>
          <w:rFonts w:eastAsia="仿宋_GB2312;宋体" w:hint="eastAsia"/>
          <w:color w:val="000000"/>
          <w:kern w:val="0"/>
          <w:sz w:val="32"/>
          <w:szCs w:val="32"/>
        </w:rPr>
      </w:pPr>
      <w:r>
        <w:rPr>
          <w:rFonts w:eastAsia="仿宋_GB2312;宋体"/>
          <w:color w:val="000000"/>
          <w:kern w:val="0"/>
          <w:sz w:val="32"/>
          <w:szCs w:val="32"/>
        </w:rPr>
        <w:t>市中级人民法院、市人民检察院向常务委员会会议报告工作，由院长、检察长到会报告，也可</w:t>
      </w:r>
      <w:r>
        <w:rPr>
          <w:rFonts w:hint="eastAsia" w:eastAsia="仿宋_GB2312;宋体"/>
          <w:color w:val="000000"/>
          <w:kern w:val="0"/>
          <w:sz w:val="32"/>
          <w:szCs w:val="32"/>
        </w:rPr>
        <w:t>以</w:t>
      </w:r>
      <w:r>
        <w:rPr>
          <w:rFonts w:eastAsia="仿宋_GB2312;宋体"/>
          <w:color w:val="000000"/>
          <w:kern w:val="0"/>
          <w:sz w:val="32"/>
          <w:szCs w:val="32"/>
        </w:rPr>
        <w:t>委托副院长、副检察长到会报告。</w:t>
      </w:r>
    </w:p>
    <w:p>
      <w:pPr>
        <w:pStyle w:val="Normal"/>
        <w:spacing w:lineRule="exact" w:line="578"/>
        <w:ind w:firstLineChars="200" w:startChars="0" w:start="0" w:endChars="0" w:end="0"/>
        <w:rPr>
          <w:rFonts w:eastAsia="仿宋_GB2312;宋体" w:hint="eastAsia"/>
          <w:color w:val="000000"/>
          <w:kern w:val="0"/>
          <w:sz w:val="32"/>
          <w:szCs w:val="32"/>
        </w:rPr>
      </w:pPr>
      <w:r>
        <w:rPr>
          <w:rFonts w:eastAsia="仿宋_GB2312;宋体"/>
          <w:color w:val="000000"/>
          <w:kern w:val="0"/>
          <w:sz w:val="32"/>
          <w:szCs w:val="32"/>
        </w:rPr>
        <w:t>主任会议、专门委员会、常务委员会工作机构向常务委员会报告工作时，分别由常务委员会主任、副主任或秘书长、专门委员会主任委员或副主任委员、常务委员会工作机构的主任或副主任报告。</w:t>
      </w:r>
    </w:p>
    <w:p>
      <w:pPr>
        <w:pStyle w:val="Normal"/>
        <w:spacing w:lineRule="exact" w:line="578"/>
        <w:ind w:firstLineChars="200" w:startChars="0" w:start="0" w:endChars="0" w:end="0"/>
        <w:rPr>
          <w:rFonts w:eastAsia="仿宋_GB2312;宋体"/>
          <w:color w:val="000000"/>
          <w:kern w:val="0"/>
          <w:sz w:val="32"/>
          <w:szCs w:val="32"/>
        </w:rPr>
      </w:pPr>
      <w:r>
        <w:rPr>
          <w:rFonts w:eastAsia="仿宋_GB2312;宋体"/>
          <w:color w:val="000000"/>
          <w:kern w:val="0"/>
          <w:sz w:val="32"/>
          <w:szCs w:val="32"/>
        </w:rPr>
        <w:t xml:space="preserve">常务委员会审议报告时，有关机关负责人应到会听取意见，回答询问。 </w:t>
      </w:r>
    </w:p>
    <w:p>
      <w:pPr>
        <w:pStyle w:val="Normal"/>
        <w:spacing w:lineRule="exact" w:line="578"/>
        <w:ind w:firstLineChars="200" w:startChars="0" w:start="0" w:endChars="0" w:end="0"/>
        <w:rPr>
          <w:rFonts w:eastAsia="仿宋_GB2312;宋体"/>
          <w:color w:val="000000"/>
          <w:kern w:val="0"/>
          <w:sz w:val="32"/>
          <w:szCs w:val="32"/>
        </w:rPr>
      </w:pPr>
      <w:bookmarkStart w:id="34" w:name="%23go31"/>
      <w:bookmarkEnd w:id="33"/>
      <w:r>
        <w:rPr>
          <w:rFonts w:eastAsia="黑体"/>
          <w:bCs/>
          <w:color w:val="000000"/>
          <w:kern w:val="0"/>
          <w:sz w:val="32"/>
          <w:szCs w:val="32"/>
        </w:rPr>
        <w:t>第三十一条</w:t>
      </w:r>
      <w:r>
        <w:rPr>
          <w:rFonts w:eastAsia="仿宋_GB2312;宋体"/>
          <w:color w:val="000000"/>
          <w:kern w:val="0"/>
          <w:sz w:val="32"/>
          <w:szCs w:val="32"/>
        </w:rPr>
        <w:t xml:space="preserve">　常务委员会组成人员对审议的工作报告批评意见较多时，由主任会议提出在本次或以后的常务委员会会议上补充报告或重新报告的意见，由常务委员会会议决定。 </w:t>
      </w:r>
    </w:p>
    <w:p>
      <w:pPr>
        <w:pStyle w:val="Normal"/>
        <w:spacing w:lineRule="exact" w:line="578"/>
        <w:rPr>
          <w:rFonts w:eastAsia="黑体"/>
          <w:bCs/>
          <w:color w:val="000000"/>
          <w:kern w:val="0"/>
          <w:sz w:val="32"/>
          <w:szCs w:val="32"/>
        </w:rPr>
      </w:pPr>
      <w:r>
        <w:rPr>
          <w:rFonts w:eastAsia="黑体"/>
          <w:bCs/>
          <w:color w:val="000000"/>
          <w:kern w:val="0"/>
          <w:sz w:val="32"/>
          <w:szCs w:val="32"/>
        </w:rPr>
      </w:r>
      <w:bookmarkStart w:id="35" w:name="%235"/>
      <w:bookmarkEnd w:id="34"/>
    </w:p>
    <w:p>
      <w:pPr>
        <w:pStyle w:val="Normal"/>
        <w:spacing w:lineRule="exact" w:line="578"/>
        <w:jc w:val="center"/>
        <w:rPr>
          <w:rFonts w:eastAsia="黑体"/>
          <w:bCs/>
          <w:color w:val="000000"/>
          <w:kern w:val="0"/>
          <w:sz w:val="32"/>
          <w:szCs w:val="32"/>
        </w:rPr>
      </w:pPr>
      <w:r>
        <w:rPr>
          <w:rFonts w:eastAsia="黑体"/>
          <w:bCs/>
          <w:color w:val="000000"/>
          <w:kern w:val="0"/>
          <w:sz w:val="32"/>
          <w:szCs w:val="32"/>
        </w:rPr>
        <w:t>第五章　发言、表决和公布</w:t>
      </w:r>
    </w:p>
    <w:p>
      <w:pPr>
        <w:pStyle w:val="Normal"/>
        <w:spacing w:lineRule="exact" w:line="578"/>
        <w:rPr>
          <w:rFonts w:eastAsia="仿宋_GB2312;宋体"/>
          <w:bCs/>
          <w:color w:val="000000"/>
          <w:kern w:val="0"/>
          <w:sz w:val="32"/>
          <w:szCs w:val="32"/>
        </w:rPr>
      </w:pPr>
      <w:r>
        <w:rPr>
          <w:rFonts w:eastAsia="仿宋_GB2312;宋体"/>
          <w:bCs/>
          <w:color w:val="000000"/>
          <w:kern w:val="0"/>
          <w:sz w:val="32"/>
          <w:szCs w:val="32"/>
        </w:rPr>
      </w:r>
    </w:p>
    <w:p>
      <w:pPr>
        <w:pStyle w:val="Normal"/>
        <w:spacing w:lineRule="exact" w:line="578"/>
        <w:ind w:firstLineChars="200" w:startChars="0" w:start="0" w:endChars="0" w:end="0"/>
        <w:rPr>
          <w:rFonts w:eastAsia="仿宋_GB2312;宋体" w:hint="eastAsia"/>
          <w:color w:val="000000"/>
          <w:kern w:val="0"/>
          <w:sz w:val="32"/>
          <w:szCs w:val="32"/>
        </w:rPr>
      </w:pPr>
      <w:bookmarkStart w:id="36" w:name="%23go32"/>
      <w:bookmarkEnd w:id="35"/>
      <w:r>
        <w:rPr>
          <w:rFonts w:eastAsia="黑体"/>
          <w:bCs/>
          <w:color w:val="000000"/>
          <w:kern w:val="0"/>
          <w:sz w:val="32"/>
          <w:szCs w:val="32"/>
        </w:rPr>
        <w:t>第三十二条</w:t>
      </w:r>
      <w:r>
        <w:rPr>
          <w:rFonts w:eastAsia="仿宋_GB2312;宋体"/>
          <w:color w:val="000000"/>
          <w:kern w:val="0"/>
          <w:sz w:val="32"/>
          <w:szCs w:val="32"/>
        </w:rPr>
        <w:t>　常务委员会组成人员审议议案和报告，在全体会议上的发言时间，不超过二十分钟；在联组会议上的发言时间不超过三十分钟；对同一问题的再次发言时间，不超过十分钟。经会议主持人同意的，发言时间可以适当延长。</w:t>
      </w:r>
    </w:p>
    <w:p>
      <w:pPr>
        <w:pStyle w:val="Normal"/>
        <w:spacing w:lineRule="exact" w:line="578"/>
        <w:ind w:firstLineChars="200" w:startChars="0" w:start="0" w:endChars="0" w:end="0"/>
        <w:rPr>
          <w:rFonts w:eastAsia="仿宋_GB2312;宋体"/>
          <w:color w:val="000000"/>
          <w:kern w:val="0"/>
          <w:sz w:val="32"/>
          <w:szCs w:val="32"/>
        </w:rPr>
      </w:pPr>
      <w:r>
        <w:rPr>
          <w:rFonts w:eastAsia="仿宋_GB2312;宋体"/>
          <w:color w:val="000000"/>
          <w:kern w:val="0"/>
          <w:sz w:val="32"/>
          <w:szCs w:val="32"/>
        </w:rPr>
        <w:t xml:space="preserve">列席人员在联组会议的发言时间，参照前款的规定执行。 </w:t>
      </w:r>
    </w:p>
    <w:p>
      <w:pPr>
        <w:pStyle w:val="Normal"/>
        <w:spacing w:lineRule="exact" w:line="578"/>
        <w:ind w:firstLineChars="200" w:startChars="0" w:start="0" w:endChars="0" w:end="0"/>
        <w:rPr>
          <w:rFonts w:eastAsia="仿宋_GB2312;宋体"/>
          <w:color w:val="000000"/>
          <w:kern w:val="0"/>
          <w:sz w:val="32"/>
          <w:szCs w:val="32"/>
        </w:rPr>
      </w:pPr>
      <w:bookmarkStart w:id="37" w:name="%23go33"/>
      <w:bookmarkEnd w:id="36"/>
      <w:r>
        <w:rPr>
          <w:rFonts w:eastAsia="黑体"/>
          <w:bCs/>
          <w:color w:val="000000"/>
          <w:kern w:val="0"/>
          <w:sz w:val="32"/>
          <w:szCs w:val="32"/>
        </w:rPr>
        <w:t>第三十三条</w:t>
      </w:r>
      <w:r>
        <w:rPr>
          <w:rFonts w:eastAsia="仿宋_GB2312;宋体"/>
          <w:color w:val="000000"/>
          <w:kern w:val="0"/>
          <w:sz w:val="32"/>
          <w:szCs w:val="32"/>
        </w:rPr>
        <w:t xml:space="preserve">　在常务委员会全体会议上，主持人宣布议案交付表决后，常务委员会组成人员不得再对该议案发表意见，但与表决程序有关的问题不在此限。 </w:t>
      </w:r>
    </w:p>
    <w:p>
      <w:pPr>
        <w:pStyle w:val="Normal"/>
        <w:spacing w:lineRule="exact" w:line="578"/>
        <w:ind w:firstLineChars="200" w:startChars="0" w:start="0" w:endChars="0" w:end="0"/>
        <w:rPr>
          <w:rFonts w:eastAsia="仿宋_GB2312;宋体"/>
          <w:color w:val="000000"/>
          <w:kern w:val="0"/>
          <w:sz w:val="32"/>
          <w:szCs w:val="32"/>
        </w:rPr>
      </w:pPr>
      <w:bookmarkStart w:id="38" w:name="%23go34"/>
      <w:bookmarkEnd w:id="37"/>
      <w:r>
        <w:rPr>
          <w:rFonts w:eastAsia="黑体"/>
          <w:bCs/>
          <w:color w:val="000000"/>
          <w:kern w:val="0"/>
          <w:sz w:val="32"/>
          <w:szCs w:val="32"/>
        </w:rPr>
        <w:t>第三十四条</w:t>
      </w:r>
      <w:r>
        <w:rPr>
          <w:rFonts w:eastAsia="仿宋_GB2312;宋体"/>
          <w:color w:val="000000"/>
          <w:kern w:val="0"/>
          <w:sz w:val="32"/>
          <w:szCs w:val="32"/>
        </w:rPr>
        <w:t xml:space="preserve">　常务委员会会议的表决方式，依照法律法规的有关规定执行。 </w:t>
      </w:r>
    </w:p>
    <w:p>
      <w:pPr>
        <w:pStyle w:val="Normal"/>
        <w:spacing w:lineRule="exact" w:line="578"/>
        <w:ind w:firstLineChars="200" w:startChars="0" w:start="0" w:endChars="0" w:end="0"/>
        <w:rPr>
          <w:rFonts w:eastAsia="仿宋_GB2312;宋体" w:hint="eastAsia"/>
          <w:color w:val="000000"/>
          <w:kern w:val="0"/>
          <w:sz w:val="32"/>
          <w:szCs w:val="32"/>
        </w:rPr>
      </w:pPr>
      <w:bookmarkStart w:id="39" w:name="%23go35"/>
      <w:bookmarkEnd w:id="38"/>
      <w:r>
        <w:rPr>
          <w:rFonts w:eastAsia="黑体"/>
          <w:bCs/>
          <w:color w:val="000000"/>
          <w:kern w:val="0"/>
          <w:sz w:val="32"/>
          <w:szCs w:val="32"/>
        </w:rPr>
        <w:t>第三十五条</w:t>
      </w:r>
      <w:r>
        <w:rPr>
          <w:rFonts w:eastAsia="仿宋_GB2312;宋体"/>
          <w:color w:val="000000"/>
          <w:kern w:val="0"/>
          <w:sz w:val="32"/>
          <w:szCs w:val="32"/>
        </w:rPr>
        <w:t>　常务委员会组成人员对议案可以投赞成票，可以投反对票；也可以弃权。</w:t>
      </w:r>
    </w:p>
    <w:p>
      <w:pPr>
        <w:pStyle w:val="Normal"/>
        <w:spacing w:lineRule="exact" w:line="578"/>
        <w:ind w:firstLineChars="200" w:startChars="0" w:start="0" w:endChars="0" w:end="0"/>
        <w:rPr>
          <w:rFonts w:eastAsia="仿宋_GB2312;宋体"/>
          <w:color w:val="000000"/>
          <w:kern w:val="0"/>
          <w:sz w:val="32"/>
          <w:szCs w:val="32"/>
        </w:rPr>
      </w:pPr>
      <w:r>
        <w:rPr>
          <w:rFonts w:eastAsia="仿宋_GB2312;宋体"/>
          <w:color w:val="000000"/>
          <w:kern w:val="0"/>
          <w:sz w:val="32"/>
          <w:szCs w:val="32"/>
        </w:rPr>
        <w:t xml:space="preserve">常务委员会全体会议表决议案，由全体组成人员过半数通过。表决结果由会议主持人当场宣布。 </w:t>
      </w:r>
    </w:p>
    <w:p>
      <w:pPr>
        <w:pStyle w:val="Normal"/>
        <w:spacing w:lineRule="exact" w:line="578"/>
        <w:ind w:firstLineChars="200" w:startChars="0" w:start="0" w:endChars="0" w:end="0"/>
        <w:rPr>
          <w:rFonts w:eastAsia="仿宋_GB2312;宋体"/>
          <w:color w:val="000000"/>
          <w:kern w:val="0"/>
          <w:sz w:val="32"/>
          <w:szCs w:val="32"/>
        </w:rPr>
      </w:pPr>
      <w:bookmarkStart w:id="40" w:name="%23go36"/>
      <w:bookmarkEnd w:id="39"/>
      <w:r>
        <w:rPr>
          <w:rFonts w:eastAsia="黑体"/>
          <w:bCs/>
          <w:color w:val="000000"/>
          <w:kern w:val="0"/>
          <w:sz w:val="32"/>
          <w:szCs w:val="32"/>
        </w:rPr>
        <w:t>第三十六条</w:t>
      </w:r>
      <w:r>
        <w:rPr>
          <w:rFonts w:eastAsia="仿宋_GB2312;宋体"/>
          <w:color w:val="000000"/>
          <w:kern w:val="0"/>
          <w:sz w:val="32"/>
          <w:szCs w:val="32"/>
        </w:rPr>
        <w:t>　常务委员会会议通过的决议、决定、任免名单，应当及时在《大同市人民代表大会常务委员会公报》上公布，并于会议结束后三日内在《大同日报》等主要新闻媒体上刊播。</w:t>
      </w:r>
    </w:p>
    <w:p>
      <w:pPr>
        <w:pStyle w:val="Normal"/>
        <w:spacing w:lineRule="exact" w:line="578"/>
        <w:ind w:firstLine="660" w:end="0"/>
        <w:rPr>
          <w:rFonts w:eastAsia="仿宋_GB2312;宋体"/>
          <w:color w:val="000000"/>
          <w:kern w:val="0"/>
          <w:sz w:val="32"/>
          <w:szCs w:val="32"/>
        </w:rPr>
      </w:pPr>
      <w:r>
        <w:rPr>
          <w:rFonts w:eastAsia="仿宋_GB2312;宋体"/>
          <w:color w:val="000000"/>
          <w:kern w:val="0"/>
          <w:sz w:val="32"/>
          <w:szCs w:val="32"/>
        </w:rPr>
        <w:t xml:space="preserve"> </w:t>
      </w:r>
    </w:p>
    <w:p>
      <w:pPr>
        <w:pStyle w:val="Normal"/>
        <w:spacing w:lineRule="exact" w:line="578"/>
        <w:jc w:val="center"/>
        <w:rPr>
          <w:rFonts w:eastAsia="黑体"/>
          <w:bCs/>
          <w:color w:val="000000"/>
          <w:kern w:val="0"/>
          <w:sz w:val="32"/>
          <w:szCs w:val="32"/>
        </w:rPr>
      </w:pPr>
      <w:bookmarkStart w:id="41" w:name="%236"/>
      <w:bookmarkEnd w:id="40"/>
      <w:r>
        <w:rPr>
          <w:rFonts w:eastAsia="黑体"/>
          <w:bCs/>
          <w:color w:val="000000"/>
          <w:kern w:val="0"/>
          <w:sz w:val="32"/>
          <w:szCs w:val="32"/>
        </w:rPr>
        <w:t>第六章　附则</w:t>
      </w:r>
    </w:p>
    <w:p>
      <w:pPr>
        <w:pStyle w:val="Normal"/>
        <w:spacing w:lineRule="exact" w:line="578"/>
        <w:rPr>
          <w:rFonts w:eastAsia="仿宋_GB2312;宋体"/>
          <w:bCs/>
          <w:color w:val="000000"/>
          <w:kern w:val="0"/>
          <w:sz w:val="32"/>
          <w:szCs w:val="32"/>
        </w:rPr>
      </w:pPr>
      <w:r>
        <w:rPr>
          <w:rFonts w:eastAsia="仿宋_GB2312;宋体"/>
          <w:bCs/>
          <w:color w:val="000000"/>
          <w:kern w:val="0"/>
          <w:sz w:val="32"/>
          <w:szCs w:val="32"/>
        </w:rPr>
      </w:r>
    </w:p>
    <w:p>
      <w:pPr>
        <w:pStyle w:val="Normal"/>
        <w:spacing w:lineRule="exact" w:line="578"/>
        <w:ind w:firstLineChars="200" w:startChars="0" w:start="0" w:endChars="0" w:end="0"/>
        <w:rPr>
          <w:rFonts w:eastAsia="仿宋_GB2312;宋体"/>
          <w:color w:val="000000"/>
          <w:kern w:val="0"/>
          <w:sz w:val="32"/>
          <w:szCs w:val="32"/>
        </w:rPr>
      </w:pPr>
      <w:bookmarkStart w:id="42" w:name="%23go37"/>
      <w:bookmarkEnd w:id="41"/>
      <w:r>
        <w:rPr>
          <w:rFonts w:eastAsia="黑体"/>
          <w:bCs/>
          <w:color w:val="000000"/>
          <w:kern w:val="0"/>
          <w:sz w:val="32"/>
          <w:szCs w:val="32"/>
        </w:rPr>
        <w:t>第三十七条</w:t>
      </w:r>
      <w:r>
        <w:rPr>
          <w:rFonts w:eastAsia="仿宋_GB2312;宋体"/>
          <w:color w:val="000000"/>
          <w:kern w:val="0"/>
          <w:sz w:val="32"/>
          <w:szCs w:val="32"/>
        </w:rPr>
        <w:t xml:space="preserve">　本规则由大同市人民代表大会常务委员会负责解释。 </w:t>
      </w:r>
    </w:p>
    <w:p>
      <w:pPr>
        <w:pStyle w:val="Normal"/>
        <w:spacing w:lineRule="exact" w:line="578"/>
        <w:ind w:firstLineChars="200" w:startChars="0" w:start="0" w:endChars="0" w:end="0"/>
        <w:rPr/>
      </w:pPr>
      <w:bookmarkStart w:id="43" w:name="%23go38"/>
      <w:bookmarkEnd w:id="42"/>
      <w:r>
        <w:rPr>
          <w:rFonts w:eastAsia="黑体"/>
          <w:bCs/>
          <w:color w:val="000000"/>
          <w:kern w:val="0"/>
          <w:sz w:val="32"/>
          <w:szCs w:val="32"/>
        </w:rPr>
        <w:t>第三十八条</w:t>
      </w:r>
      <w:r>
        <w:rPr>
          <w:rFonts w:eastAsia="仿宋_GB2312;宋体"/>
          <w:color w:val="000000"/>
          <w:kern w:val="0"/>
          <w:sz w:val="32"/>
          <w:szCs w:val="32"/>
        </w:rPr>
        <w:t>　本规则自公布之日起施行。</w:t>
      </w:r>
      <w:r>
        <w:rPr>
          <w:rFonts w:eastAsia="仿宋_GB2312;宋体"/>
          <w:color w:val="000000"/>
          <w:kern w:val="0"/>
          <w:sz w:val="32"/>
          <w:szCs w:val="32"/>
        </w:rPr>
        <w:t>1988</w:t>
      </w:r>
      <w:r>
        <w:rPr>
          <w:rFonts w:eastAsia="仿宋_GB2312;宋体"/>
          <w:color w:val="000000"/>
          <w:kern w:val="0"/>
          <w:sz w:val="32"/>
          <w:szCs w:val="32"/>
        </w:rPr>
        <w:t>年</w:t>
      </w:r>
      <w:r>
        <w:rPr>
          <w:rFonts w:eastAsia="仿宋_GB2312;宋体"/>
          <w:color w:val="000000"/>
          <w:kern w:val="0"/>
          <w:sz w:val="32"/>
          <w:szCs w:val="32"/>
        </w:rPr>
        <w:t>12</w:t>
      </w:r>
      <w:r>
        <w:rPr>
          <w:rFonts w:eastAsia="仿宋_GB2312;宋体"/>
          <w:color w:val="000000"/>
          <w:kern w:val="0"/>
          <w:sz w:val="32"/>
          <w:szCs w:val="32"/>
        </w:rPr>
        <w:t>月</w:t>
      </w:r>
      <w:r>
        <w:rPr>
          <w:rFonts w:eastAsia="仿宋_GB2312;宋体"/>
          <w:color w:val="000000"/>
          <w:kern w:val="0"/>
          <w:sz w:val="32"/>
          <w:szCs w:val="32"/>
        </w:rPr>
        <w:t>25</w:t>
      </w:r>
      <w:r>
        <w:rPr>
          <w:rFonts w:eastAsia="仿宋_GB2312;宋体"/>
          <w:color w:val="000000"/>
          <w:kern w:val="0"/>
          <w:sz w:val="32"/>
          <w:szCs w:val="32"/>
        </w:rPr>
        <w:t>日大同市第八届人民代表大会常务委员会第十八次会议通过，经</w:t>
      </w:r>
      <w:r>
        <w:rPr>
          <w:rFonts w:eastAsia="仿宋_GB2312;宋体"/>
          <w:color w:val="000000"/>
          <w:kern w:val="0"/>
          <w:sz w:val="32"/>
          <w:szCs w:val="32"/>
        </w:rPr>
        <w:t>1989</w:t>
      </w:r>
      <w:r>
        <w:rPr>
          <w:rFonts w:eastAsia="仿宋_GB2312;宋体"/>
          <w:color w:val="000000"/>
          <w:kern w:val="0"/>
          <w:sz w:val="32"/>
          <w:szCs w:val="32"/>
        </w:rPr>
        <w:t>年</w:t>
      </w:r>
      <w:r>
        <w:rPr>
          <w:rFonts w:eastAsia="仿宋_GB2312;宋体"/>
          <w:color w:val="000000"/>
          <w:kern w:val="0"/>
          <w:sz w:val="32"/>
          <w:szCs w:val="32"/>
        </w:rPr>
        <w:t>3</w:t>
      </w:r>
      <w:r>
        <w:rPr>
          <w:rFonts w:eastAsia="仿宋_GB2312;宋体"/>
          <w:color w:val="000000"/>
          <w:kern w:val="0"/>
          <w:sz w:val="32"/>
          <w:szCs w:val="32"/>
        </w:rPr>
        <w:t>月</w:t>
      </w:r>
      <w:r>
        <w:rPr>
          <w:rFonts w:eastAsia="仿宋_GB2312;宋体"/>
          <w:color w:val="000000"/>
          <w:kern w:val="0"/>
          <w:sz w:val="32"/>
          <w:szCs w:val="32"/>
        </w:rPr>
        <w:t>10</w:t>
      </w:r>
      <w:r>
        <w:rPr>
          <w:rFonts w:eastAsia="仿宋_GB2312;宋体"/>
          <w:color w:val="000000"/>
          <w:kern w:val="0"/>
          <w:sz w:val="32"/>
          <w:szCs w:val="32"/>
        </w:rPr>
        <w:t>日山西省第七届人民代表大会常务委员会第八次会议批准的《</w:t>
      </w:r>
      <w:r>
        <w:fldChar w:fldCharType="begin"/>
      </w:r>
      <w:r>
        <w:rPr>
          <w:rStyle w:val="Hyperlink"/>
          <w:rFonts w:eastAsia="仿宋_GB2312;宋体"/>
          <w:color w:val="000000"/>
          <w:kern w:val="0"/>
          <w:sz w:val="32"/>
          <w:szCs w:val="32"/>
        </w:rPr>
        <w:instrText xml:space="preserve"> HYPERLINK "http://law.npc.gov.cn:87/page/secondbrw.cbs?rid=55&amp;order=113&amp;result=C%3A%5CTEMP%5CTBS%5CC084E99%2ETMP&amp;page=codetitle&amp;f=&amp;field=%B7%D6%C0%E0%BA%C5&amp;transword=+&amp;dkall=0&amp;code2=1&amp;OpenCondition=" \l "%23"</w:instrText>
      </w:r>
      <w:r>
        <w:rPr>
          <w:rStyle w:val="Hyperlink"/>
          <w:rFonts w:eastAsia="仿宋_GB2312;宋体"/>
          <w:color w:val="000000"/>
          <w:kern w:val="0"/>
          <w:sz w:val="32"/>
          <w:szCs w:val="32"/>
        </w:rPr>
        <w:fldChar w:fldCharType="separate"/>
      </w:r>
      <w:bookmarkEnd w:id="43"/>
      <w:r>
        <w:rPr>
          <w:rStyle w:val="Hyperlink"/>
          <w:rFonts w:eastAsia="仿宋_GB2312;宋体"/>
          <w:color w:val="000000"/>
          <w:kern w:val="0"/>
          <w:sz w:val="32"/>
          <w:szCs w:val="32"/>
        </w:rPr>
        <w:t>大同市人民代表大会常务委员会议事规则</w:t>
      </w:r>
      <w:r>
        <w:rPr>
          <w:rStyle w:val="Hyperlink"/>
          <w:rFonts w:eastAsia="仿宋_GB2312;宋体"/>
          <w:color w:val="000000"/>
          <w:kern w:val="0"/>
          <w:sz w:val="32"/>
          <w:szCs w:val="32"/>
        </w:rPr>
        <w:fldChar w:fldCharType="end"/>
      </w:r>
      <w:r>
        <w:rPr>
          <w:rFonts w:eastAsia="仿宋_GB2312;宋体"/>
          <w:color w:val="000000"/>
          <w:kern w:val="0"/>
          <w:sz w:val="32"/>
          <w:szCs w:val="32"/>
        </w:rPr>
        <w:t>》同时废止。</w:t>
      </w:r>
    </w:p>
    <w:sectPr>
      <w:footerReference w:type="even" r:id="rId2"/>
      <w:footerReference w:type="default" r:id="rId3"/>
      <w:type w:val="nextPage"/>
      <w:pgSz w:w="11906" w:h="16838"/>
      <w:pgMar w:left="1531" w:right="1531" w:gutter="0" w:header="0" w:top="2041" w:footer="1304" w:bottom="2041"/>
      <w:pgNumType w:start="1" w:fmt="decimal"/>
      <w:formProt w:val="false"/>
      <w:textDirection w:val="lrTb"/>
      <w:docGrid w:type="default" w:linePitch="28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ˎ̥">
    <w:altName w:val="Times New Roman"/>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 w:name="楷体_GB2312">
    <w:altName w:val="宋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28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Char">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2014-11-28T08:59:00Z</dcterms:created>
  <dc:creator>猪猪猫.CN</dc:creator>
  <dc:description/>
  <dc:language>en-US</dc:language>
  <cp:lastModifiedBy>番茄花园</cp:lastModifiedBy>
  <dcterms:modified xsi:type="dcterms:W3CDTF">2017-02-27T10:34:00Z</dcterms:modified>
  <cp:revision>5</cp:revision>
  <dc:subject/>
  <dc:title>大同市人民代表大会常务委员会议事规则（修正）</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