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pageBreakBefore w:val="false"/>
        <w:widowControl w:val="false"/>
        <w:kinsoku w:val="true"/>
        <w:overflowPunct w:val="true"/>
        <w:autoSpaceDE w:val="true"/>
        <w:bidi w:val="0"/>
        <w:snapToGrid w:val="true"/>
        <w:spacing w:lineRule="exact" w:line="570" w:before="0" w:after="0"/>
        <w:ind w:hanging="0" w:start="0" w:end="159"/>
        <w:jc w:val="center"/>
        <w:textAlignment w:val="auto"/>
        <w:rPr>
          <w:rFonts w:ascii="方正小标宋简体" w:hAnsi="方正小标宋简体" w:eastAsia="方正小标宋简体" w:cs="方正小标宋简体" w:hint="eastAsia"/>
          <w:b w:val="false"/>
          <w:bCs w:val="false"/>
          <w:color w:val="000000"/>
          <w:sz w:val="44"/>
          <w:szCs w:val="44"/>
          <w:lang w:eastAsia="zh-CN"/>
        </w:rPr>
      </w:pPr>
      <w:r>
        <w:rPr>
          <w:rFonts w:eastAsia="方正小标宋简体" w:cs="方正小标宋简体" w:hint="eastAsia"/>
          <w:b w:val="false"/>
          <w:bCs w:val="false"/>
          <w:color w:val="000000"/>
          <w:sz w:val="44"/>
          <w:szCs w:val="44"/>
          <w:lang w:eastAsia="zh-CN"/>
        </w:rPr>
      </w:r>
    </w:p>
    <w:p>
      <w:pPr>
        <w:pStyle w:val="Heading1"/>
        <w:keepNext w:val="false"/>
        <w:keepLines w:val="false"/>
        <w:pageBreakBefore w:val="false"/>
        <w:widowControl w:val="false"/>
        <w:kinsoku w:val="true"/>
        <w:overflowPunct w:val="true"/>
        <w:autoSpaceDE w:val="true"/>
        <w:bidi w:val="0"/>
        <w:snapToGrid w:val="true"/>
        <w:spacing w:lineRule="exact" w:line="570" w:before="0" w:after="0"/>
        <w:ind w:hanging="0" w:start="0" w:end="159"/>
        <w:jc w:val="center"/>
        <w:textAlignment w:val="auto"/>
        <w:rPr>
          <w:rFonts w:ascii="方正小标宋简体" w:hAnsi="方正小标宋简体" w:eastAsia="方正小标宋简体" w:cs="方正小标宋简体" w:hint="eastAsia"/>
          <w:b w:val="false"/>
          <w:bCs w:val="false"/>
          <w:color w:val="000000"/>
          <w:sz w:val="44"/>
          <w:szCs w:val="44"/>
          <w:lang w:eastAsia="zh-CN"/>
        </w:rPr>
      </w:pPr>
      <w:r>
        <w:rPr>
          <w:rFonts w:ascii="方正小标宋简体" w:hAnsi="方正小标宋简体" w:cs="方正小标宋简体" w:hint="eastAsia"/>
          <w:b w:val="false"/>
          <w:bCs w:val="false"/>
          <w:color w:val="000000"/>
          <w:sz w:val="44"/>
          <w:szCs w:val="44"/>
          <w:lang w:eastAsia="zh-CN"/>
        </w:rPr>
        <w:t>吕梁</w:t>
      </w:r>
      <w:r>
        <w:rPr>
          <w:rFonts w:ascii="方正小标宋简体" w:hAnsi="方正小标宋简体" w:cs="方正小标宋简体" w:hint="eastAsia"/>
          <w:b w:val="false"/>
          <w:bCs w:val="false"/>
          <w:color w:val="000000"/>
          <w:sz w:val="44"/>
          <w:szCs w:val="44"/>
        </w:rPr>
        <w:t>市文明行为促进条例</w:t>
      </w:r>
    </w:p>
    <w:p>
      <w:pPr>
        <w:pStyle w:val="Normal"/>
        <w:jc w:val="center"/>
        <w:rPr>
          <w:rFonts w:ascii="方正小标宋简体" w:hAnsi="方正小标宋简体" w:eastAsia="方正小标宋简体" w:cs="方正小标宋简体" w:hint="eastAsia"/>
          <w:b w:val="false"/>
          <w:bCs w:val="false"/>
          <w:color w:val="000000"/>
          <w:sz w:val="44"/>
          <w:szCs w:val="44"/>
          <w:lang w:eastAsia="zh-CN"/>
        </w:rPr>
      </w:pPr>
      <w:r>
        <w:rPr>
          <w:rFonts w:eastAsia="方正小标宋简体" w:cs="方正小标宋简体" w:hint="eastAsia" w:ascii="方正小标宋简体" w:hAnsi="方正小标宋简体"/>
          <w:b w:val="false"/>
          <w:bCs w:val="false"/>
          <w:color w:val="000000"/>
          <w:sz w:val="44"/>
          <w:szCs w:val="44"/>
          <w:lang w:eastAsia="zh-CN"/>
        </w:rPr>
      </w:r>
    </w:p>
    <w:p>
      <w:pPr>
        <w:pStyle w:val="BodyText"/>
        <w:keepNext w:val="false"/>
        <w:keepLines w:val="false"/>
        <w:pageBreakBefore w:val="false"/>
        <w:widowControl w:val="false"/>
        <w:tabs>
          <w:tab w:val="clear" w:pos="420"/>
          <w:tab w:val="left" w:pos="4274"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lang w:eastAsia="zh-CN"/>
        </w:rPr>
        <w:t>（</w:t>
      </w:r>
      <w:r>
        <w:rPr>
          <w:rFonts w:eastAsia="楷体" w:cs="楷体" w:hint="eastAsia" w:ascii="楷体" w:hAnsi="楷体"/>
          <w:b w:val="false"/>
          <w:bCs w:val="false"/>
          <w:color w:val="000000"/>
          <w:sz w:val="32"/>
          <w:szCs w:val="32"/>
        </w:rPr>
        <w:t>2021</w:t>
      </w:r>
      <w:r>
        <w:rPr>
          <w:rFonts w:ascii="楷体" w:hAnsi="楷体" w:cs="楷体" w:hint="eastAsia" w:eastAsia="楷体"/>
          <w:b w:val="false"/>
          <w:bCs w:val="false"/>
          <w:color w:val="000000"/>
          <w:sz w:val="32"/>
          <w:szCs w:val="32"/>
        </w:rPr>
        <w:t>年</w:t>
      </w:r>
      <w:r>
        <w:rPr>
          <w:rFonts w:eastAsia="楷体" w:cs="楷体" w:hint="eastAsia" w:ascii="楷体" w:hAnsi="楷体"/>
          <w:b w:val="false"/>
          <w:bCs w:val="false"/>
          <w:color w:val="000000"/>
          <w:sz w:val="32"/>
          <w:szCs w:val="32"/>
          <w:lang w:eastAsia="zh-CN"/>
        </w:rPr>
        <w:t>8</w:t>
      </w:r>
      <w:r>
        <w:rPr>
          <w:rFonts w:ascii="楷体" w:hAnsi="楷体" w:cs="楷体" w:hint="eastAsia" w:eastAsia="楷体"/>
          <w:b w:val="false"/>
          <w:bCs w:val="false"/>
          <w:color w:val="000000"/>
          <w:sz w:val="32"/>
          <w:szCs w:val="32"/>
        </w:rPr>
        <w:t>月</w:t>
      </w:r>
      <w:r>
        <w:rPr>
          <w:rFonts w:eastAsia="楷体" w:cs="楷体" w:hint="eastAsia" w:ascii="楷体" w:hAnsi="楷体"/>
          <w:b w:val="false"/>
          <w:bCs w:val="false"/>
          <w:color w:val="000000"/>
          <w:sz w:val="32"/>
          <w:szCs w:val="32"/>
        </w:rPr>
        <w:t>2</w:t>
      </w:r>
      <w:r>
        <w:rPr>
          <w:rFonts w:eastAsia="楷体" w:cs="楷体" w:hint="eastAsia" w:ascii="楷体" w:hAnsi="楷体"/>
          <w:b w:val="false"/>
          <w:bCs w:val="false"/>
          <w:color w:val="000000"/>
          <w:sz w:val="32"/>
          <w:szCs w:val="32"/>
          <w:lang w:eastAsia="zh-CN"/>
        </w:rPr>
        <w:t>6</w:t>
      </w:r>
      <w:r>
        <w:rPr>
          <w:rFonts w:ascii="楷体" w:hAnsi="楷体" w:cs="楷体" w:hint="eastAsia" w:eastAsia="楷体"/>
          <w:b w:val="false"/>
          <w:bCs w:val="false"/>
          <w:color w:val="000000"/>
          <w:sz w:val="32"/>
          <w:szCs w:val="32"/>
        </w:rPr>
        <w:t>日吕梁市第三届人民代表大会常务</w:t>
      </w:r>
    </w:p>
    <w:p>
      <w:pPr>
        <w:pStyle w:val="BodyText"/>
        <w:keepNext w:val="false"/>
        <w:keepLines w:val="false"/>
        <w:pageBreakBefore w:val="false"/>
        <w:widowControl w:val="false"/>
        <w:tabs>
          <w:tab w:val="clear" w:pos="420"/>
          <w:tab w:val="left" w:pos="4274"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楷体" w:hAnsi="楷体" w:eastAsia="楷体" w:cs="楷体" w:hint="eastAsia"/>
          <w:b w:val="false"/>
          <w:bCs w:val="false"/>
          <w:color w:val="000000"/>
          <w:sz w:val="32"/>
          <w:szCs w:val="32"/>
          <w:lang w:eastAsia="zh-CN"/>
        </w:rPr>
      </w:pPr>
      <w:r>
        <w:rPr>
          <w:rFonts w:ascii="楷体" w:hAnsi="楷体" w:cs="楷体" w:hint="eastAsia" w:eastAsia="楷体"/>
          <w:b w:val="false"/>
          <w:bCs w:val="false"/>
          <w:color w:val="000000"/>
          <w:sz w:val="32"/>
          <w:szCs w:val="32"/>
        </w:rPr>
        <w:t>委员会第五十</w:t>
      </w:r>
      <w:r>
        <w:rPr>
          <w:rFonts w:ascii="楷体" w:hAnsi="楷体" w:cs="楷体" w:hint="eastAsia" w:eastAsia="楷体"/>
          <w:b w:val="false"/>
          <w:bCs w:val="false"/>
          <w:color w:val="000000"/>
          <w:sz w:val="32"/>
          <w:szCs w:val="32"/>
          <w:lang w:eastAsia="zh-CN"/>
        </w:rPr>
        <w:t>六</w:t>
      </w:r>
      <w:r>
        <w:rPr>
          <w:rFonts w:ascii="楷体" w:hAnsi="楷体" w:cs="楷体" w:hint="eastAsia" w:eastAsia="楷体"/>
          <w:b w:val="false"/>
          <w:bCs w:val="false"/>
          <w:color w:val="000000"/>
          <w:sz w:val="32"/>
          <w:szCs w:val="32"/>
        </w:rPr>
        <w:t>次会议</w:t>
      </w:r>
      <w:r>
        <w:rPr>
          <w:rFonts w:ascii="楷体" w:hAnsi="楷体" w:cs="楷体" w:hint="eastAsia" w:eastAsia="楷体"/>
          <w:b w:val="false"/>
          <w:bCs w:val="false"/>
          <w:color w:val="000000"/>
          <w:sz w:val="32"/>
          <w:szCs w:val="32"/>
          <w:lang w:eastAsia="zh-CN"/>
        </w:rPr>
        <w:t xml:space="preserve">通过  </w:t>
      </w:r>
      <w:r>
        <w:rPr>
          <w:rFonts w:eastAsia="楷体" w:cs="楷体" w:hint="eastAsia" w:ascii="楷体" w:hAnsi="楷体"/>
          <w:b w:val="false"/>
          <w:bCs w:val="false"/>
          <w:color w:val="000000"/>
          <w:sz w:val="32"/>
          <w:szCs w:val="32"/>
          <w:lang w:eastAsia="zh-CN"/>
        </w:rPr>
        <w:t>2021</w:t>
      </w:r>
      <w:r>
        <w:rPr>
          <w:rFonts w:ascii="楷体" w:hAnsi="楷体" w:cs="楷体" w:hint="eastAsia" w:eastAsia="楷体"/>
          <w:b w:val="false"/>
          <w:bCs w:val="false"/>
          <w:color w:val="000000"/>
          <w:sz w:val="32"/>
          <w:szCs w:val="32"/>
          <w:lang w:eastAsia="zh-CN"/>
        </w:rPr>
        <w:t>年</w:t>
      </w:r>
      <w:r>
        <w:rPr>
          <w:rFonts w:eastAsia="楷体" w:cs="楷体" w:hint="eastAsia" w:ascii="楷体" w:hAnsi="楷体"/>
          <w:b w:val="false"/>
          <w:bCs w:val="false"/>
          <w:color w:val="000000"/>
          <w:sz w:val="32"/>
          <w:szCs w:val="32"/>
          <w:lang w:eastAsia="zh-CN"/>
        </w:rPr>
        <w:t>9</w:t>
      </w:r>
      <w:r>
        <w:rPr>
          <w:rFonts w:ascii="楷体" w:hAnsi="楷体" w:cs="楷体" w:hint="eastAsia" w:eastAsia="楷体"/>
          <w:b w:val="false"/>
          <w:bCs w:val="false"/>
          <w:color w:val="000000"/>
          <w:sz w:val="32"/>
          <w:szCs w:val="32"/>
          <w:lang w:eastAsia="zh-CN"/>
        </w:rPr>
        <w:t>月</w:t>
      </w:r>
      <w:r>
        <w:rPr>
          <w:rFonts w:eastAsia="楷体" w:cs="楷体" w:hint="eastAsia" w:ascii="楷体" w:hAnsi="楷体"/>
          <w:b w:val="false"/>
          <w:bCs w:val="false"/>
          <w:color w:val="000000"/>
          <w:sz w:val="32"/>
          <w:szCs w:val="32"/>
          <w:lang w:eastAsia="zh-CN"/>
        </w:rPr>
        <w:t>29</w:t>
      </w:r>
      <w:r>
        <w:rPr>
          <w:rFonts w:ascii="楷体" w:hAnsi="楷体" w:cs="楷体" w:hint="eastAsia" w:eastAsia="楷体"/>
          <w:b w:val="false"/>
          <w:bCs w:val="false"/>
          <w:color w:val="000000"/>
          <w:sz w:val="32"/>
          <w:szCs w:val="32"/>
          <w:lang w:eastAsia="zh-CN"/>
        </w:rPr>
        <w:t>日山西</w:t>
      </w:r>
    </w:p>
    <w:p>
      <w:pPr>
        <w:pStyle w:val="BodyText"/>
        <w:keepNext w:val="false"/>
        <w:keepLines w:val="false"/>
        <w:pageBreakBefore w:val="false"/>
        <w:widowControl w:val="false"/>
        <w:tabs>
          <w:tab w:val="clear" w:pos="420"/>
          <w:tab w:val="left" w:pos="4274"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楷体" w:hAnsi="楷体" w:eastAsia="楷体" w:cs="楷体" w:hint="eastAsia"/>
          <w:b w:val="false"/>
          <w:bCs w:val="false"/>
          <w:color w:val="000000"/>
          <w:sz w:val="32"/>
          <w:szCs w:val="32"/>
          <w:lang w:eastAsia="zh-CN"/>
        </w:rPr>
      </w:pPr>
      <w:r>
        <w:rPr>
          <w:rFonts w:ascii="楷体" w:hAnsi="楷体" w:cs="楷体" w:hint="eastAsia" w:eastAsia="楷体"/>
          <w:b w:val="false"/>
          <w:bCs w:val="false"/>
          <w:color w:val="000000"/>
          <w:sz w:val="32"/>
          <w:szCs w:val="32"/>
          <w:lang w:eastAsia="zh-CN"/>
        </w:rPr>
        <w:t>省第十三届人民代表大会常务委员会第三十一次会</w:t>
      </w:r>
    </w:p>
    <w:p>
      <w:pPr>
        <w:pStyle w:val="BodyText"/>
        <w:keepNext w:val="false"/>
        <w:keepLines w:val="false"/>
        <w:pageBreakBefore w:val="false"/>
        <w:widowControl w:val="false"/>
        <w:tabs>
          <w:tab w:val="clear" w:pos="420"/>
          <w:tab w:val="left" w:pos="4274"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color w:val="000000"/>
          <w:sz w:val="32"/>
          <w:szCs w:val="32"/>
          <w:lang w:eastAsia="zh-CN"/>
        </w:rPr>
        <w:t>议批准）</w:t>
      </w:r>
    </w:p>
    <w:p>
      <w:pPr>
        <w:pStyle w:val="BodyText"/>
        <w:keepNext w:val="false"/>
        <w:keepLines w:val="false"/>
        <w:pageBreakBefore w:val="false"/>
        <w:widowControl w:val="false"/>
        <w:tabs>
          <w:tab w:val="clear" w:pos="420"/>
          <w:tab w:val="left" w:pos="4274" w:leader="none"/>
        </w:tabs>
        <w:kinsoku w:val="true"/>
        <w:overflowPunct w:val="true"/>
        <w:autoSpaceDE w:val="true"/>
        <w:bidi w:val="0"/>
        <w:snapToGrid w:val="true"/>
        <w:spacing w:lineRule="exact" w:line="570" w:before="0" w:after="0"/>
        <w:ind w:firstLineChars="200" w:startChars="0" w:start="0" w:endChars="0" w:end="0"/>
        <w:jc w:val="start"/>
        <w:textAlignment w:val="auto"/>
        <w:rPr>
          <w:rFonts w:ascii="方正小标宋简体" w:hAnsi="方正小标宋简体" w:eastAsia="方正小标宋简体" w:cs="方正小标宋简体" w:hint="eastAsia"/>
          <w:b w:val="false"/>
          <w:bCs w:val="false"/>
          <w:color w:val="000000"/>
          <w:sz w:val="32"/>
          <w:szCs w:val="32"/>
        </w:rPr>
      </w:pPr>
      <w:r>
        <w:rPr>
          <w:rFonts w:eastAsia="方正小标宋简体" w:cs="方正小标宋简体" w:hint="eastAsia" w:ascii="方正小标宋简体" w:hAnsi="方正小标宋简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方正小标宋简体" w:hAnsi="方正小标宋简体" w:eastAsia="方正小标宋简体" w:cs="方正小标宋简体" w:hint="eastAsia"/>
          <w:b w:val="false"/>
          <w:bCs w:val="false"/>
          <w:color w:val="000000"/>
          <w:sz w:val="32"/>
          <w:szCs w:val="32"/>
        </w:rPr>
      </w:pPr>
      <w:r>
        <w:rPr>
          <w:rFonts w:eastAsia="方正小标宋简体" w:cs="方正小标宋简体" w:hint="eastAsia" w:ascii="方正小标宋简体" w:hAnsi="方正小标宋简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目</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录</w:t>
      </w:r>
    </w:p>
    <w:p>
      <w:pPr>
        <w:pStyle w:val="Normal"/>
        <w:keepNext w:val="false"/>
        <w:keepLines w:val="false"/>
        <w:pageBreakBefore w:val="false"/>
        <w:widowControl w:val="false"/>
        <w:tabs>
          <w:tab w:val="clear" w:pos="420"/>
          <w:tab w:val="left" w:pos="7634" w:leader="none"/>
        </w:tabs>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lang w:eastAsia="zh-CN"/>
        </w:rPr>
      </w:pPr>
      <w:r>
        <w:rPr>
          <w:rFonts w:eastAsia="黑体" w:cs="黑体" w:hint="eastAsia" w:ascii="黑体" w:hAnsi="黑体"/>
          <w:b w:val="false"/>
          <w:bCs w:val="false"/>
          <w:color w:val="000000"/>
          <w:sz w:val="32"/>
          <w:szCs w:val="32"/>
          <w:lang w:eastAsia="zh-CN"/>
        </w:rPr>
        <w:tab/>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总</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 xml:space="preserve">则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w:t>
      </w:r>
      <w:r>
        <w:rPr>
          <w:rFonts w:ascii="黑体" w:hAnsi="黑体" w:cs="黑体" w:hint="eastAsia" w:eastAsia="黑体"/>
          <w:b w:val="false"/>
          <w:bCs w:val="false"/>
          <w:color w:val="000000"/>
          <w:sz w:val="32"/>
          <w:szCs w:val="32"/>
          <w:lang w:eastAsia="zh-CN"/>
        </w:rPr>
        <w:t xml:space="preserve">  规范与倡导</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w:t>
      </w:r>
      <w:r>
        <w:rPr>
          <w:rFonts w:ascii="黑体" w:hAnsi="黑体" w:cs="黑体" w:hint="eastAsia" w:eastAsia="黑体"/>
          <w:b w:val="false"/>
          <w:bCs w:val="false"/>
          <w:color w:val="000000"/>
          <w:sz w:val="32"/>
          <w:szCs w:val="32"/>
          <w:lang w:eastAsia="zh-CN"/>
        </w:rPr>
        <w:t xml:space="preserve">  促进与保障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五</w:t>
      </w:r>
      <w:r>
        <w:rPr>
          <w:rFonts w:ascii="黑体" w:hAnsi="黑体" w:cs="黑体" w:hint="eastAsia" w:eastAsia="黑体"/>
          <w:b w:val="false"/>
          <w:bCs w:val="false"/>
          <w:color w:val="000000"/>
          <w:sz w:val="32"/>
          <w:szCs w:val="32"/>
        </w:rPr>
        <w:t>章</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附</w:t>
      </w:r>
      <w:r>
        <w:rPr>
          <w:rFonts w:ascii="黑体" w:hAnsi="黑体" w:cs="黑体" w:hint="eastAsia" w:eastAsia="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w:t>
      </w:r>
      <w:r>
        <w:rPr>
          <w:rFonts w:ascii="黑体" w:hAnsi="黑体" w:cs="黑体" w:hint="eastAsia" w:eastAsia="黑体"/>
          <w:b w:val="false"/>
          <w:bCs w:val="false"/>
          <w:color w:val="000000"/>
          <w:sz w:val="32"/>
          <w:szCs w:val="32"/>
          <w:lang w:eastAsia="zh-CN"/>
        </w:rPr>
        <w:t xml:space="preserve">  </w:t>
      </w:r>
      <w:r>
        <w:rPr>
          <w:rFonts w:eastAsia="黑体" w:cs="黑体" w:hint="eastAsia" w:ascii="黑体" w:hAnsi="黑体"/>
          <w:b w:val="false"/>
          <w:bCs w:val="false"/>
          <w:color w:val="000000"/>
          <w:sz w:val="32"/>
          <w:szCs w:val="32"/>
        </w:rPr>
        <w:tab/>
      </w:r>
      <w:r>
        <w:rPr>
          <w:rFonts w:ascii="黑体" w:hAnsi="黑体" w:cs="黑体" w:hint="eastAsia" w:eastAsia="黑体"/>
          <w:b w:val="false"/>
          <w:bCs w:val="false"/>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第一条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为了</w:t>
      </w:r>
      <w:r>
        <w:rPr>
          <w:rFonts w:ascii="仿宋" w:hAnsi="仿宋" w:cs="仿宋" w:hint="eastAsia" w:eastAsia="仿宋"/>
          <w:b w:val="false"/>
          <w:bCs w:val="false"/>
          <w:color w:val="000000"/>
          <w:sz w:val="32"/>
          <w:szCs w:val="32"/>
          <w:lang w:eastAsia="zh-CN"/>
        </w:rPr>
        <w:t>培育和践行社会主义核心价值观，</w:t>
      </w:r>
      <w:r>
        <w:rPr>
          <w:rFonts w:ascii="仿宋" w:hAnsi="仿宋" w:cs="仿宋" w:hint="eastAsia" w:eastAsia="仿宋"/>
          <w:b w:val="false"/>
          <w:bCs w:val="false"/>
          <w:color w:val="000000"/>
          <w:sz w:val="32"/>
          <w:szCs w:val="32"/>
        </w:rPr>
        <w:t>引导和促进公民实施文明行为，提升公民文明素质和社会文明水平，根据有关法律、法规，结合本市实际，制定本条例。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第二条</w:t>
      </w:r>
      <w:r>
        <w:rPr>
          <w:rFonts w:ascii="仿宋" w:hAnsi="仿宋" w:cs="仿宋" w:hint="eastAsia" w:eastAsia="仿宋"/>
          <w:b w:val="false"/>
          <w:bCs w:val="false"/>
          <w:color w:val="000000"/>
          <w:sz w:val="32"/>
          <w:szCs w:val="32"/>
        </w:rPr>
        <w:t xml:space="preserve">  本市行政区域内的文明行为促进工作，适用本条例。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本条例所称文明行为，是指以社会主义核心价值观为引领，遵守宪法和法律、法规规定，恪守社会主义道德，维护公序良俗，促进社会进步的行为。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第三条</w:t>
      </w:r>
      <w:r>
        <w:rPr>
          <w:rFonts w:ascii="仿宋" w:hAnsi="仿宋" w:cs="仿宋" w:hint="eastAsia" w:eastAsia="仿宋"/>
          <w:b w:val="false"/>
          <w:bCs w:val="false"/>
          <w:color w:val="000000"/>
          <w:sz w:val="32"/>
          <w:szCs w:val="32"/>
        </w:rPr>
        <w:t xml:space="preserve">  文明行为促进工作应当坚持法治和德治相结合，遵循以人为本、统筹推进、奖惩并举的原则，构建政府主导、社会协同、群众参与的共建共治共享工作格局。</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第四条</w:t>
      </w:r>
      <w:r>
        <w:rPr>
          <w:rFonts w:ascii="仿宋" w:hAnsi="仿宋" w:cs="仿宋" w:hint="eastAsia" w:eastAsia="仿宋"/>
          <w:b w:val="false"/>
          <w:bCs w:val="false"/>
          <w:color w:val="000000"/>
          <w:sz w:val="32"/>
          <w:szCs w:val="32"/>
        </w:rPr>
        <w:t xml:space="preserve">  市、县（市、区）精神文明建设指导委员会应当建立工作协调机制，统筹推进本行政区域内的文明行为促进工作；其办事机构具体负责本行政区域内文明行为促进工作的指导协调、督促检查和评估考核等工作。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第五条</w:t>
      </w:r>
      <w:r>
        <w:rPr>
          <w:rFonts w:ascii="仿宋" w:hAnsi="仿宋" w:cs="仿宋" w:hint="eastAsia" w:eastAsia="仿宋"/>
          <w:b w:val="false"/>
          <w:bCs w:val="false"/>
          <w:color w:val="000000"/>
          <w:sz w:val="32"/>
          <w:szCs w:val="32"/>
        </w:rPr>
        <w:t xml:space="preserve">  市、县（市、区）人民政府应当将文明行为促进工作纳入国民经济和社会发展规划，所需经费列入财政预算，制定相关政策措施，推动文明行为促进工作与经济社会协调发展。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第六条</w:t>
      </w:r>
      <w:r>
        <w:rPr>
          <w:rFonts w:ascii="仿宋" w:hAnsi="仿宋" w:cs="仿宋" w:hint="eastAsia" w:eastAsia="仿宋"/>
          <w:b w:val="false"/>
          <w:bCs w:val="false"/>
          <w:color w:val="000000"/>
          <w:sz w:val="32"/>
          <w:szCs w:val="32"/>
        </w:rPr>
        <w:t xml:space="preserve">  市、县（</w:t>
      </w:r>
      <w:r>
        <w:rPr>
          <w:rFonts w:ascii="仿宋" w:hAnsi="仿宋" w:cs="仿宋" w:hint="eastAsia" w:eastAsia="仿宋"/>
          <w:b w:val="false"/>
          <w:bCs w:val="false"/>
          <w:color w:val="000000"/>
          <w:sz w:val="32"/>
          <w:szCs w:val="32"/>
          <w:lang w:eastAsia="zh-CN"/>
        </w:rPr>
        <w:t>市、</w:t>
      </w:r>
      <w:r>
        <w:rPr>
          <w:rFonts w:ascii="仿宋" w:hAnsi="仿宋" w:cs="仿宋" w:hint="eastAsia" w:eastAsia="仿宋"/>
          <w:b w:val="false"/>
          <w:bCs w:val="false"/>
          <w:color w:val="000000"/>
          <w:sz w:val="32"/>
          <w:szCs w:val="32"/>
        </w:rPr>
        <w:t>区）人民政府有关主管部门</w:t>
      </w:r>
      <w:r>
        <w:rPr>
          <w:rFonts w:ascii="仿宋" w:hAnsi="仿宋" w:cs="仿宋" w:hint="eastAsia" w:eastAsia="仿宋"/>
          <w:b w:val="false"/>
          <w:bCs w:val="false"/>
          <w:color w:val="000000"/>
          <w:sz w:val="32"/>
          <w:szCs w:val="32"/>
          <w:lang w:eastAsia="zh-CN"/>
        </w:rPr>
        <w:t>和</w:t>
      </w:r>
      <w:r>
        <w:rPr>
          <w:rFonts w:ascii="仿宋" w:hAnsi="仿宋" w:cs="仿宋" w:hint="eastAsia" w:eastAsia="仿宋"/>
          <w:b w:val="false"/>
          <w:bCs w:val="false"/>
          <w:color w:val="000000"/>
          <w:sz w:val="32"/>
          <w:szCs w:val="32"/>
        </w:rPr>
        <w:t>乡（镇）人民政府</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街道办事处应当按照各自职责，加强协作配合，共同做好文明行为促进工作。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村（居）民委员会应当</w:t>
      </w:r>
      <w:r>
        <w:rPr>
          <w:rFonts w:ascii="仿宋" w:hAnsi="仿宋" w:cs="仿宋" w:hint="eastAsia" w:eastAsia="仿宋"/>
          <w:b w:val="false"/>
          <w:bCs w:val="false"/>
          <w:color w:val="000000"/>
          <w:sz w:val="32"/>
          <w:szCs w:val="32"/>
          <w:lang w:eastAsia="zh-CN"/>
        </w:rPr>
        <w:t>引导村（居）民将</w:t>
      </w:r>
      <w:r>
        <w:rPr>
          <w:rFonts w:ascii="仿宋" w:hAnsi="仿宋" w:cs="仿宋" w:hint="eastAsia" w:eastAsia="仿宋"/>
          <w:b w:val="false"/>
          <w:bCs w:val="false"/>
          <w:color w:val="000000"/>
          <w:sz w:val="32"/>
          <w:szCs w:val="32"/>
        </w:rPr>
        <w:t>文明行为</w:t>
      </w:r>
      <w:r>
        <w:rPr>
          <w:rFonts w:ascii="仿宋" w:hAnsi="仿宋" w:cs="仿宋" w:hint="eastAsia" w:eastAsia="仿宋"/>
          <w:b w:val="false"/>
          <w:bCs w:val="false"/>
          <w:color w:val="000000"/>
          <w:sz w:val="32"/>
          <w:szCs w:val="32"/>
          <w:lang w:eastAsia="zh-CN"/>
        </w:rPr>
        <w:t>纳入</w:t>
      </w:r>
      <w:r>
        <w:rPr>
          <w:rFonts w:ascii="仿宋" w:hAnsi="仿宋" w:cs="仿宋" w:hint="eastAsia" w:eastAsia="仿宋"/>
          <w:b w:val="false"/>
          <w:bCs w:val="false"/>
          <w:color w:val="000000"/>
          <w:sz w:val="32"/>
          <w:szCs w:val="32"/>
        </w:rPr>
        <w:t>居民公约、村规民约，协助做好文明行为促进相关工作。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第七条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 xml:space="preserve">文明行为促进是全社会的共同责任。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国家机关、社会团体、企业事业单位、基层群众性自治组织、其他组织和个人，应当结合自身实际积极参与文明行为促进工作。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国家工作人员、</w:t>
      </w:r>
      <w:r>
        <w:rPr>
          <w:rFonts w:ascii="仿宋" w:hAnsi="仿宋" w:cs="仿宋" w:hint="eastAsia" w:eastAsia="仿宋"/>
          <w:b w:val="false"/>
          <w:bCs w:val="false"/>
          <w:color w:val="000000"/>
          <w:sz w:val="32"/>
          <w:szCs w:val="32"/>
          <w:lang w:eastAsia="zh-CN"/>
        </w:rPr>
        <w:t>党代表、</w:t>
      </w:r>
      <w:r>
        <w:rPr>
          <w:rFonts w:ascii="仿宋" w:hAnsi="仿宋" w:cs="仿宋" w:hint="eastAsia" w:eastAsia="仿宋"/>
          <w:b w:val="false"/>
          <w:bCs w:val="false"/>
          <w:color w:val="000000"/>
          <w:sz w:val="32"/>
          <w:szCs w:val="32"/>
        </w:rPr>
        <w:t>人大代表、政协委员、教育工作者、先进模范人物、社会公众人物、窗口</w:t>
      </w:r>
      <w:r>
        <w:rPr>
          <w:rFonts w:ascii="仿宋" w:hAnsi="仿宋" w:cs="仿宋" w:hint="eastAsia" w:eastAsia="仿宋"/>
          <w:b w:val="false"/>
          <w:bCs w:val="false"/>
          <w:color w:val="000000"/>
          <w:sz w:val="32"/>
          <w:szCs w:val="32"/>
          <w:lang w:eastAsia="zh-CN"/>
        </w:rPr>
        <w:t>岗位工作人员</w:t>
      </w:r>
      <w:r>
        <w:rPr>
          <w:rFonts w:ascii="仿宋" w:hAnsi="仿宋" w:cs="仿宋" w:hint="eastAsia" w:eastAsia="仿宋"/>
          <w:b w:val="false"/>
          <w:bCs w:val="false"/>
          <w:color w:val="000000"/>
          <w:sz w:val="32"/>
          <w:szCs w:val="32"/>
        </w:rPr>
        <w:t>等应当模范遵守文明行为规范，发挥表率作用。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鼓励单位和个人通过投入资金、技术、劳动力、智力成果等方式参与文明行为促进工作。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w:t>
      </w:r>
      <w:r>
        <w:rPr>
          <w:rFonts w:ascii="黑体" w:hAnsi="黑体" w:cs="黑体" w:hint="eastAsia" w:eastAsia="黑体"/>
          <w:b w:val="false"/>
          <w:bCs w:val="false"/>
          <w:color w:val="000000"/>
          <w:sz w:val="32"/>
          <w:szCs w:val="32"/>
          <w:lang w:eastAsia="zh-CN"/>
        </w:rPr>
        <w:t xml:space="preserve">  </w:t>
      </w:r>
      <w:r>
        <w:rPr>
          <w:rFonts w:eastAsia="黑体" w:cs="黑体" w:hint="eastAsia" w:ascii="黑体" w:hAnsi="黑体"/>
          <w:b w:val="false"/>
          <w:bCs w:val="false"/>
          <w:color w:val="000000"/>
          <w:sz w:val="32"/>
          <w:szCs w:val="32"/>
        </w:rPr>
        <w:tab/>
      </w:r>
      <w:r>
        <w:rPr>
          <w:rFonts w:ascii="黑体" w:hAnsi="黑体" w:cs="黑体" w:hint="eastAsia" w:eastAsia="黑体"/>
          <w:b w:val="false"/>
          <w:bCs w:val="false"/>
          <w:color w:val="000000"/>
          <w:sz w:val="32"/>
          <w:szCs w:val="32"/>
        </w:rPr>
        <w:t>规范</w:t>
      </w:r>
      <w:r>
        <w:rPr>
          <w:rFonts w:ascii="黑体" w:hAnsi="黑体" w:cs="黑体" w:hint="eastAsia" w:eastAsia="黑体"/>
          <w:b w:val="false"/>
          <w:bCs w:val="false"/>
          <w:color w:val="000000"/>
          <w:sz w:val="32"/>
          <w:szCs w:val="32"/>
          <w:lang w:eastAsia="zh-CN"/>
        </w:rPr>
        <w:t>与倡导</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八</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公民应当热爱祖国，践行社会主义核心价值观，弘扬中华民族传统美德</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遵守公序良俗及文明行为规范，积极参与社会公德、职业道德、家庭美德、个人品德建设，自觉抵制不文明行为。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九</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窗口单位和服务行业应当制定文明服务规范，公开服务承诺，公示办事流程和指南，建立服务评价制度和投诉处理机制，树立文明形象。</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第十条</w:t>
      </w:r>
      <w:r>
        <w:rPr>
          <w:rFonts w:ascii="仿宋" w:hAnsi="仿宋" w:cs="仿宋" w:hint="eastAsia" w:eastAsia="仿宋"/>
          <w:b w:val="false"/>
          <w:bCs w:val="false"/>
          <w:color w:val="000000"/>
          <w:sz w:val="32"/>
          <w:szCs w:val="32"/>
        </w:rPr>
        <w:t xml:space="preserve">  行政执法部门应当制定文明执法规范，加强执法人员的培训和管理。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行政执法人员应当文明执法，遵守下列规定：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（一）出示执法证件，向当事人和相关人员表明身份；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（二）按照规定着装和佩戴执法标识；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（三）使用文明用语，行为规范得体；</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w:t>
      </w:r>
      <w:r>
        <w:rPr>
          <w:rFonts w:ascii="仿宋" w:hAnsi="仿宋" w:cs="仿宋" w:hint="eastAsia" w:eastAsia="仿宋"/>
          <w:b w:val="false"/>
          <w:bCs w:val="false"/>
          <w:color w:val="000000"/>
          <w:sz w:val="32"/>
          <w:szCs w:val="32"/>
          <w:lang w:eastAsia="zh-CN"/>
        </w:rPr>
        <w:t>其他文明执法行为规范</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一</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公民应当维护公共场所秩序，遵守下列规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（一）举止文明，衣着得体，不得大声喧哗、使用粗言秽语；</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（二）在室内公共场所收看、收听视听资料时佩戴耳机；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（三）在公共场所组织集会、娱乐、广场舞等活动，合理选择时间、</w:t>
      </w:r>
      <w:r>
        <w:rPr>
          <w:rFonts w:ascii="仿宋" w:hAnsi="仿宋" w:cs="仿宋" w:hint="eastAsia" w:eastAsia="仿宋"/>
          <w:b w:val="false"/>
          <w:bCs w:val="false"/>
          <w:color w:val="000000"/>
          <w:sz w:val="32"/>
          <w:szCs w:val="32"/>
          <w:lang w:eastAsia="zh-CN"/>
        </w:rPr>
        <w:t>地点，</w:t>
      </w:r>
      <w:r>
        <w:rPr>
          <w:rFonts w:ascii="仿宋" w:hAnsi="仿宋" w:cs="仿宋" w:hint="eastAsia" w:eastAsia="仿宋"/>
          <w:b w:val="false"/>
          <w:bCs w:val="false"/>
          <w:color w:val="000000"/>
          <w:sz w:val="32"/>
          <w:szCs w:val="32"/>
        </w:rPr>
        <w:t>控制音量，不得制造噪声干扰他人正常生活</w:t>
      </w:r>
      <w:r>
        <w:rPr>
          <w:rFonts w:eastAsia="仿宋" w:cs="仿宋" w:hint="eastAsia" w:ascii="仿宋" w:hAnsi="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（四）</w:t>
      </w:r>
      <w:r>
        <w:rPr>
          <w:rFonts w:ascii="仿宋" w:hAnsi="仿宋" w:cs="仿宋" w:hint="eastAsia" w:eastAsia="仿宋"/>
          <w:b w:val="false"/>
          <w:bCs w:val="false"/>
          <w:color w:val="000000"/>
          <w:sz w:val="32"/>
          <w:szCs w:val="32"/>
          <w:lang w:eastAsia="zh-CN"/>
        </w:rPr>
        <w:t>不得在城镇道路、建筑物、构筑物、树木、市政及其他设施上涂写、刻画，擅自张贴广告、墙报、标语和海报等宣传品；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（五）</w:t>
      </w:r>
      <w:r>
        <w:rPr>
          <w:rFonts w:ascii="仿宋" w:hAnsi="仿宋" w:cs="仿宋" w:hint="eastAsia" w:eastAsia="仿宋"/>
          <w:b w:val="false"/>
          <w:bCs w:val="false"/>
          <w:color w:val="000000"/>
          <w:sz w:val="32"/>
          <w:szCs w:val="32"/>
        </w:rPr>
        <w:t>遵守公共场所经营管理单位设置的“一米线”文明引导标识；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（六）遵守排队秩序，不得插队、相互推搡，乘坐公交车、升降电梯时先出后进；</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（七）不得侵占、损毁或者以不恰当方式使用公共设施</w:t>
      </w:r>
      <w:r>
        <w:rPr>
          <w:rFonts w:ascii="仿宋" w:hAnsi="仿宋" w:cs="仿宋" w:hint="eastAsia" w:eastAsia="仿宋"/>
          <w:b w:val="false"/>
          <w:bCs w:val="false"/>
          <w:color w:val="000000"/>
          <w:sz w:val="32"/>
          <w:szCs w:val="32"/>
          <w:lang w:eastAsia="zh-CN"/>
        </w:rPr>
        <w:t>和公共场所</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（八）</w:t>
      </w:r>
      <w:r>
        <w:rPr>
          <w:rFonts w:ascii="仿宋" w:hAnsi="仿宋" w:cs="仿宋" w:hint="eastAsia" w:eastAsia="仿宋"/>
          <w:b w:val="false"/>
          <w:bCs w:val="false"/>
          <w:color w:val="000000"/>
          <w:sz w:val="32"/>
          <w:szCs w:val="32"/>
          <w:lang w:eastAsia="zh-CN"/>
        </w:rPr>
        <w:t>观看文艺演出、体育比赛，不得影响他人或者影响演出、比赛正常进行；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（九）遇突发事件，服从现场指挥，配合应急处置，不得盲目聚集、围观；</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（十）其他</w:t>
      </w:r>
      <w:r>
        <w:rPr>
          <w:rFonts w:ascii="仿宋" w:hAnsi="仿宋" w:cs="仿宋" w:hint="eastAsia" w:eastAsia="仿宋"/>
          <w:b w:val="false"/>
          <w:bCs w:val="false"/>
          <w:color w:val="000000"/>
          <w:sz w:val="32"/>
          <w:szCs w:val="32"/>
          <w:lang w:eastAsia="zh-CN"/>
        </w:rPr>
        <w:t>维护</w:t>
      </w:r>
      <w:r>
        <w:rPr>
          <w:rFonts w:ascii="仿宋" w:hAnsi="仿宋" w:cs="仿宋" w:hint="eastAsia" w:eastAsia="仿宋"/>
          <w:b w:val="false"/>
          <w:bCs w:val="false"/>
          <w:color w:val="000000"/>
          <w:sz w:val="32"/>
          <w:szCs w:val="32"/>
        </w:rPr>
        <w:t>公共场所</w:t>
      </w:r>
      <w:r>
        <w:rPr>
          <w:rFonts w:ascii="仿宋" w:hAnsi="仿宋" w:cs="仿宋" w:hint="eastAsia" w:eastAsia="仿宋"/>
          <w:b w:val="false"/>
          <w:bCs w:val="false"/>
          <w:color w:val="000000"/>
          <w:sz w:val="32"/>
          <w:szCs w:val="32"/>
          <w:lang w:eastAsia="zh-CN"/>
        </w:rPr>
        <w:t>秩序</w:t>
      </w:r>
      <w:r>
        <w:rPr>
          <w:rFonts w:ascii="仿宋" w:hAnsi="仿宋" w:cs="仿宋" w:hint="eastAsia" w:eastAsia="仿宋"/>
          <w:b w:val="false"/>
          <w:bCs w:val="false"/>
          <w:color w:val="000000"/>
          <w:sz w:val="32"/>
          <w:szCs w:val="32"/>
        </w:rPr>
        <w:t>文明</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二</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公民应当</w:t>
      </w:r>
      <w:r>
        <w:rPr>
          <w:rFonts w:ascii="仿宋" w:hAnsi="仿宋" w:cs="仿宋" w:hint="eastAsia" w:eastAsia="仿宋"/>
          <w:b w:val="false"/>
          <w:bCs w:val="false"/>
          <w:color w:val="000000"/>
          <w:sz w:val="32"/>
          <w:szCs w:val="32"/>
        </w:rPr>
        <w:t>维护公共</w:t>
      </w:r>
      <w:r>
        <w:rPr>
          <w:rFonts w:ascii="仿宋" w:hAnsi="仿宋" w:cs="仿宋" w:hint="eastAsia" w:eastAsia="仿宋"/>
          <w:b w:val="false"/>
          <w:bCs w:val="false"/>
          <w:color w:val="000000"/>
          <w:sz w:val="32"/>
          <w:szCs w:val="32"/>
          <w:lang w:eastAsia="zh-CN"/>
        </w:rPr>
        <w:t>环境</w:t>
      </w:r>
      <w:r>
        <w:rPr>
          <w:rFonts w:ascii="仿宋" w:hAnsi="仿宋" w:cs="仿宋" w:hint="eastAsia" w:eastAsia="仿宋"/>
          <w:b w:val="false"/>
          <w:bCs w:val="false"/>
          <w:color w:val="000000"/>
          <w:sz w:val="32"/>
          <w:szCs w:val="32"/>
        </w:rPr>
        <w:t>卫生，遵守下列规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（一）减少垃圾产生，按</w:t>
      </w:r>
      <w:r>
        <w:rPr>
          <w:rFonts w:ascii="仿宋" w:hAnsi="仿宋" w:cs="仿宋" w:hint="eastAsia" w:eastAsia="仿宋"/>
          <w:b w:val="false"/>
          <w:bCs w:val="false"/>
          <w:color w:val="000000"/>
          <w:sz w:val="32"/>
          <w:szCs w:val="32"/>
          <w:lang w:eastAsia="zh-CN"/>
        </w:rPr>
        <w:t>照垃圾分类原则及相关</w:t>
      </w:r>
      <w:r>
        <w:rPr>
          <w:rFonts w:ascii="仿宋" w:hAnsi="仿宋" w:cs="仿宋" w:hint="eastAsia" w:eastAsia="仿宋"/>
          <w:b w:val="false"/>
          <w:bCs w:val="false"/>
          <w:color w:val="000000"/>
          <w:sz w:val="32"/>
          <w:szCs w:val="32"/>
        </w:rPr>
        <w:t>规定投放生活垃圾</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（二）</w:t>
      </w:r>
      <w:r>
        <w:rPr>
          <w:rFonts w:ascii="仿宋" w:hAnsi="仿宋" w:cs="仿宋" w:hint="eastAsia" w:eastAsia="仿宋"/>
          <w:b w:val="false"/>
          <w:bCs w:val="false"/>
          <w:color w:val="000000"/>
          <w:sz w:val="32"/>
          <w:szCs w:val="32"/>
        </w:rPr>
        <w:t>不得乱扔果皮、纸屑、烟蒂、包装袋等废弃物</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三</w:t>
      </w:r>
      <w:r>
        <w:rPr>
          <w:rFonts w:ascii="仿宋" w:hAnsi="仿宋" w:cs="仿宋" w:hint="eastAsia" w:eastAsia="仿宋"/>
          <w:b w:val="false"/>
          <w:bCs w:val="false"/>
          <w:color w:val="000000"/>
          <w:sz w:val="32"/>
          <w:szCs w:val="32"/>
        </w:rPr>
        <w:t>）不</w:t>
      </w:r>
      <w:r>
        <w:rPr>
          <w:rFonts w:ascii="仿宋" w:hAnsi="仿宋" w:cs="仿宋" w:hint="eastAsia" w:eastAsia="仿宋"/>
          <w:b w:val="false"/>
          <w:bCs w:val="false"/>
          <w:color w:val="000000"/>
          <w:sz w:val="32"/>
          <w:szCs w:val="32"/>
          <w:lang w:eastAsia="zh-CN"/>
        </w:rPr>
        <w:t>得在</w:t>
      </w:r>
      <w:r>
        <w:rPr>
          <w:rFonts w:ascii="仿宋" w:hAnsi="仿宋" w:cs="仿宋" w:hint="eastAsia" w:eastAsia="仿宋"/>
          <w:b w:val="false"/>
          <w:bCs w:val="false"/>
          <w:color w:val="000000"/>
          <w:sz w:val="32"/>
          <w:szCs w:val="32"/>
        </w:rPr>
        <w:t>室内公共场所、公共交通工具内和其他禁烟场所吸烟（含电子烟）；</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四</w:t>
      </w:r>
      <w:r>
        <w:rPr>
          <w:rFonts w:ascii="仿宋" w:hAnsi="仿宋" w:cs="仿宋" w:hint="eastAsia" w:eastAsia="仿宋"/>
          <w:b w:val="false"/>
          <w:bCs w:val="false"/>
          <w:color w:val="000000"/>
          <w:sz w:val="32"/>
          <w:szCs w:val="32"/>
        </w:rPr>
        <w:t>）不得随地吐痰、便溺</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（五）</w:t>
      </w:r>
      <w:r>
        <w:rPr>
          <w:rFonts w:ascii="仿宋" w:hAnsi="仿宋" w:cs="仿宋" w:hint="eastAsia" w:eastAsia="仿宋"/>
          <w:b w:val="false"/>
          <w:bCs w:val="false"/>
          <w:color w:val="000000"/>
          <w:sz w:val="32"/>
          <w:szCs w:val="32"/>
        </w:rPr>
        <w:t>咳嗽、打喷嚏时遮掩口鼻</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患有传染性呼吸道疾病时佩戴口罩</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六</w:t>
      </w:r>
      <w:r>
        <w:rPr>
          <w:rFonts w:ascii="仿宋" w:hAnsi="仿宋" w:cs="仿宋" w:hint="eastAsia" w:eastAsia="仿宋"/>
          <w:b w:val="false"/>
          <w:bCs w:val="false"/>
          <w:color w:val="000000"/>
          <w:sz w:val="32"/>
          <w:szCs w:val="32"/>
        </w:rPr>
        <w:t>）突发公共卫生事件防疫期间，遵守佩戴口罩、保持社交距离等防疫规定，配合相关检验、隔离、治疗等防疫措施，如实提供有关情况</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七</w:t>
      </w:r>
      <w:r>
        <w:rPr>
          <w:rFonts w:ascii="仿宋" w:hAnsi="仿宋" w:cs="仿宋" w:hint="eastAsia" w:eastAsia="仿宋"/>
          <w:b w:val="false"/>
          <w:bCs w:val="false"/>
          <w:color w:val="000000"/>
          <w:sz w:val="32"/>
          <w:szCs w:val="32"/>
        </w:rPr>
        <w:t>）其他维护公共卫生文明行为规范。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三</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公民应当维护交通秩序，遵守下列规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（一）驾驶车辆时，不得以手持方式使用电话或者其他电子产品，不得随意变道、穿插、加塞、占用应急车道，不得违规使用灯光和喇叭；</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（二）驾驶车辆至人行横道时，减速行驶，</w:t>
      </w:r>
      <w:r>
        <w:rPr>
          <w:rFonts w:ascii="仿宋" w:hAnsi="仿宋" w:cs="仿宋" w:hint="eastAsia" w:eastAsia="仿宋"/>
          <w:b w:val="false"/>
          <w:bCs w:val="false"/>
          <w:color w:val="000000"/>
          <w:sz w:val="32"/>
          <w:szCs w:val="32"/>
          <w:lang w:eastAsia="zh-CN"/>
        </w:rPr>
        <w:t>礼让</w:t>
      </w:r>
      <w:r>
        <w:rPr>
          <w:rFonts w:ascii="仿宋" w:hAnsi="仿宋" w:cs="仿宋" w:hint="eastAsia" w:eastAsia="仿宋"/>
          <w:b w:val="false"/>
          <w:bCs w:val="false"/>
          <w:color w:val="000000"/>
          <w:sz w:val="32"/>
          <w:szCs w:val="32"/>
        </w:rPr>
        <w:t>行人，遇到正在执行任务的消防车、救护车</w:t>
      </w:r>
      <w:r>
        <w:rPr>
          <w:rFonts w:ascii="仿宋" w:hAnsi="仿宋" w:cs="仿宋" w:hint="eastAsia" w:eastAsia="仿宋"/>
          <w:b w:val="false"/>
          <w:bCs w:val="false"/>
          <w:color w:val="000000"/>
          <w:sz w:val="32"/>
          <w:szCs w:val="32"/>
          <w:lang w:eastAsia="zh-CN"/>
        </w:rPr>
        <w:t>等特殊</w:t>
      </w:r>
      <w:r>
        <w:rPr>
          <w:rFonts w:ascii="仿宋" w:hAnsi="仿宋" w:cs="仿宋" w:hint="eastAsia" w:eastAsia="仿宋"/>
          <w:b w:val="false"/>
          <w:bCs w:val="false"/>
          <w:color w:val="000000"/>
          <w:sz w:val="32"/>
          <w:szCs w:val="32"/>
        </w:rPr>
        <w:t>车辆时主动让行；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（三）驾驶人或者乘车人不得实施影响安全驾驶的行为，不得向车外抛洒物品；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（四）机动车</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非机动车有序停放在停车场和规定的停车泊位内，不得占用人行道、盲道、</w:t>
      </w:r>
      <w:r>
        <w:rPr>
          <w:rFonts w:ascii="仿宋" w:hAnsi="仿宋" w:cs="仿宋" w:hint="eastAsia" w:eastAsia="仿宋"/>
          <w:b w:val="false"/>
          <w:bCs w:val="false"/>
          <w:color w:val="000000"/>
          <w:sz w:val="32"/>
          <w:szCs w:val="32"/>
          <w:lang w:eastAsia="zh-CN"/>
        </w:rPr>
        <w:t>应急</w:t>
      </w:r>
      <w:r>
        <w:rPr>
          <w:rFonts w:ascii="仿宋" w:hAnsi="仿宋" w:cs="仿宋" w:hint="eastAsia" w:eastAsia="仿宋"/>
          <w:b w:val="false"/>
          <w:bCs w:val="false"/>
          <w:color w:val="000000"/>
          <w:sz w:val="32"/>
          <w:szCs w:val="32"/>
        </w:rPr>
        <w:t>通道、残疾人专用车位等，不得妨碍其他车辆和行人正常通行；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五</w:t>
      </w:r>
      <w:r>
        <w:rPr>
          <w:rFonts w:ascii="仿宋" w:hAnsi="仿宋" w:cs="仿宋" w:hint="eastAsia" w:eastAsia="仿宋"/>
          <w:b w:val="false"/>
          <w:bCs w:val="false"/>
          <w:color w:val="000000"/>
          <w:sz w:val="32"/>
          <w:szCs w:val="32"/>
        </w:rPr>
        <w:t>）公共汽车、出租汽车、网络预约出租汽车驾驶人文明待客、规范服务，保持车辆干净整洁，上下客时不得违规停靠，不得甩客、欺客和无故拒载；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b w:val="false"/>
          <w:bCs w:val="false"/>
          <w:color w:val="000000"/>
          <w:sz w:val="32"/>
          <w:szCs w:val="32"/>
        </w:rPr>
      </w:pPr>
      <w:r>
        <w:rPr>
          <w:rFonts w:ascii="仿宋" w:hAnsi="仿宋" w:cs="仿宋" w:hint="eastAsia" w:eastAsia="仿宋"/>
          <w:b w:val="false"/>
          <w:bCs w:val="false"/>
          <w:color w:val="000000"/>
          <w:sz w:val="32"/>
          <w:szCs w:val="32"/>
          <w:lang w:eastAsia="zh-CN"/>
        </w:rPr>
        <w:t>（六）驾驶电动自行车不得占用机动车道，驾驶人和乘车人应当佩戴安全头盔</w:t>
      </w:r>
      <w:r>
        <w:rPr>
          <w:rFonts w:eastAsia="仿宋" w:cs="仿宋" w:hint="eastAsia" w:ascii="仿宋" w:hAnsi="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七</w:t>
      </w:r>
      <w:r>
        <w:rPr>
          <w:rFonts w:ascii="仿宋" w:hAnsi="仿宋" w:cs="仿宋" w:hint="eastAsia" w:eastAsia="仿宋"/>
          <w:b w:val="false"/>
          <w:bCs w:val="false"/>
          <w:color w:val="000000"/>
          <w:sz w:val="32"/>
          <w:szCs w:val="32"/>
        </w:rPr>
        <w:t>）乘坐公共交通工具时，配合安全检查，主动礼让老、弱、病、残、孕及携带婴幼儿的乘客</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不得携带易燃易爆等危险物品，不得随身携带散发异味的物品，不得强占他人座位；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（八）</w:t>
      </w:r>
      <w:r>
        <w:rPr>
          <w:rFonts w:ascii="仿宋" w:hAnsi="仿宋" w:cs="仿宋" w:hint="eastAsia" w:eastAsia="仿宋"/>
          <w:b w:val="false"/>
          <w:bCs w:val="false"/>
          <w:color w:val="000000"/>
          <w:sz w:val="32"/>
          <w:szCs w:val="32"/>
        </w:rPr>
        <w:t>行人按照交通信号灯指示在人行道内通行，不得乱穿马路，不得跨越、倚坐道路隔离设施；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before="0" w:after="0"/>
        <w:ind w:firstLineChars="200" w:startChars="0" w:start="0" w:endChars="0" w:end="0"/>
        <w:jc w:val="start"/>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九</w:t>
      </w:r>
      <w:r>
        <w:rPr>
          <w:rFonts w:ascii="仿宋" w:hAnsi="仿宋" w:cs="仿宋" w:hint="eastAsia" w:eastAsia="仿宋"/>
          <w:b w:val="false"/>
          <w:bCs w:val="false"/>
          <w:color w:val="000000"/>
          <w:sz w:val="32"/>
          <w:szCs w:val="32"/>
        </w:rPr>
        <w:t>）不得在车行道</w:t>
      </w:r>
      <w:r>
        <w:rPr>
          <w:rFonts w:ascii="仿宋" w:hAnsi="仿宋" w:cs="仿宋" w:hint="eastAsia" w:eastAsia="仿宋"/>
          <w:b w:val="false"/>
          <w:bCs w:val="false"/>
          <w:color w:val="000000"/>
          <w:sz w:val="32"/>
          <w:szCs w:val="32"/>
          <w:lang w:eastAsia="zh-CN"/>
        </w:rPr>
        <w:t>内、交通信号灯路口</w:t>
      </w:r>
      <w:r>
        <w:rPr>
          <w:rFonts w:ascii="仿宋" w:hAnsi="仿宋" w:cs="仿宋" w:hint="eastAsia" w:eastAsia="仿宋"/>
          <w:b w:val="false"/>
          <w:bCs w:val="false"/>
          <w:color w:val="000000"/>
          <w:sz w:val="32"/>
          <w:szCs w:val="32"/>
        </w:rPr>
        <w:t>兜售物品</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散发广告</w:t>
      </w:r>
      <w:r>
        <w:rPr>
          <w:rFonts w:ascii="仿宋" w:hAnsi="仿宋" w:cs="仿宋" w:hint="eastAsia" w:eastAsia="仿宋"/>
          <w:b w:val="false"/>
          <w:bCs w:val="false"/>
          <w:color w:val="000000"/>
          <w:sz w:val="32"/>
          <w:szCs w:val="32"/>
          <w:lang w:eastAsia="zh-CN"/>
        </w:rPr>
        <w:t>或者</w:t>
      </w:r>
      <w:r>
        <w:rPr>
          <w:rFonts w:ascii="仿宋" w:hAnsi="仿宋" w:cs="仿宋" w:hint="eastAsia" w:eastAsia="仿宋"/>
          <w:b w:val="false"/>
          <w:bCs w:val="false"/>
          <w:color w:val="000000"/>
          <w:sz w:val="32"/>
          <w:szCs w:val="32"/>
        </w:rPr>
        <w:t>乞讨；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十</w:t>
      </w:r>
      <w:r>
        <w:rPr>
          <w:rFonts w:ascii="仿宋" w:hAnsi="仿宋" w:cs="仿宋" w:hint="eastAsia" w:eastAsia="仿宋"/>
          <w:b w:val="false"/>
          <w:bCs w:val="false"/>
          <w:color w:val="000000"/>
          <w:sz w:val="32"/>
          <w:szCs w:val="32"/>
        </w:rPr>
        <w:t>）其他</w:t>
      </w:r>
      <w:r>
        <w:rPr>
          <w:rFonts w:ascii="仿宋" w:hAnsi="仿宋" w:cs="仿宋" w:hint="eastAsia" w:eastAsia="仿宋"/>
          <w:b w:val="false"/>
          <w:bCs w:val="false"/>
          <w:color w:val="000000"/>
          <w:sz w:val="32"/>
          <w:szCs w:val="32"/>
          <w:lang w:eastAsia="zh-CN"/>
        </w:rPr>
        <w:t>维护</w:t>
      </w:r>
      <w:r>
        <w:rPr>
          <w:rFonts w:ascii="仿宋" w:hAnsi="仿宋" w:cs="仿宋" w:hint="eastAsia" w:eastAsia="仿宋"/>
          <w:b w:val="false"/>
          <w:bCs w:val="false"/>
          <w:color w:val="000000"/>
          <w:sz w:val="32"/>
          <w:szCs w:val="32"/>
        </w:rPr>
        <w:t>交通</w:t>
      </w:r>
      <w:r>
        <w:rPr>
          <w:rFonts w:ascii="仿宋" w:hAnsi="仿宋" w:cs="仿宋" w:hint="eastAsia" w:eastAsia="仿宋"/>
          <w:b w:val="false"/>
          <w:bCs w:val="false"/>
          <w:color w:val="000000"/>
          <w:sz w:val="32"/>
          <w:szCs w:val="32"/>
          <w:lang w:eastAsia="zh-CN"/>
        </w:rPr>
        <w:t>秩序</w:t>
      </w:r>
      <w:r>
        <w:rPr>
          <w:rFonts w:ascii="仿宋" w:hAnsi="仿宋" w:cs="仿宋" w:hint="eastAsia" w:eastAsia="仿宋"/>
          <w:b w:val="false"/>
          <w:bCs w:val="false"/>
          <w:color w:val="000000"/>
          <w:sz w:val="32"/>
          <w:szCs w:val="32"/>
        </w:rPr>
        <w:t>文明</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四</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公民应当</w:t>
      </w:r>
      <w:r>
        <w:rPr>
          <w:rFonts w:ascii="仿宋" w:hAnsi="仿宋" w:cs="仿宋" w:hint="eastAsia" w:eastAsia="仿宋"/>
          <w:b w:val="false"/>
          <w:bCs w:val="false"/>
          <w:color w:val="000000"/>
          <w:sz w:val="32"/>
          <w:szCs w:val="32"/>
        </w:rPr>
        <w:t>维护生态环境，遵守下列规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（一）不得践踏、攀摘、损毁公共绿地的树木、花草；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（二）不得向河</w:t>
      </w:r>
      <w:r>
        <w:rPr>
          <w:rFonts w:ascii="仿宋" w:hAnsi="仿宋" w:cs="仿宋" w:hint="eastAsia" w:eastAsia="仿宋"/>
          <w:b w:val="false"/>
          <w:bCs w:val="false"/>
          <w:color w:val="000000"/>
          <w:sz w:val="32"/>
          <w:szCs w:val="32"/>
          <w:lang w:eastAsia="zh-CN"/>
        </w:rPr>
        <w:t>道</w:t>
      </w: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水库、湖泊</w:t>
      </w:r>
      <w:r>
        <w:rPr>
          <w:rFonts w:ascii="仿宋" w:hAnsi="仿宋" w:cs="仿宋" w:hint="eastAsia" w:eastAsia="仿宋"/>
          <w:b w:val="false"/>
          <w:bCs w:val="false"/>
          <w:color w:val="000000"/>
          <w:sz w:val="32"/>
          <w:szCs w:val="32"/>
        </w:rPr>
        <w:t>等水体和沿岸丢弃废弃物及违法排放污水</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（三）不得在政府禁止的时段</w:t>
      </w:r>
      <w:r>
        <w:rPr>
          <w:rFonts w:ascii="仿宋" w:hAnsi="仿宋" w:cs="仿宋" w:hint="eastAsia" w:eastAsia="仿宋"/>
          <w:b w:val="false"/>
          <w:bCs w:val="false"/>
          <w:color w:val="000000"/>
          <w:sz w:val="32"/>
          <w:szCs w:val="32"/>
          <w:lang w:eastAsia="zh-CN"/>
        </w:rPr>
        <w:t>和</w:t>
      </w:r>
      <w:r>
        <w:rPr>
          <w:rFonts w:ascii="仿宋" w:hAnsi="仿宋" w:cs="仿宋" w:hint="eastAsia" w:eastAsia="仿宋"/>
          <w:b w:val="false"/>
          <w:bCs w:val="false"/>
          <w:color w:val="000000"/>
          <w:sz w:val="32"/>
          <w:szCs w:val="32"/>
        </w:rPr>
        <w:t>区域内露天烧烤</w:t>
      </w:r>
      <w:r>
        <w:rPr>
          <w:rFonts w:ascii="仿宋" w:hAnsi="仿宋" w:cs="仿宋" w:hint="eastAsia" w:eastAsia="仿宋"/>
          <w:b w:val="false"/>
          <w:bCs w:val="false"/>
          <w:color w:val="000000"/>
          <w:sz w:val="32"/>
          <w:szCs w:val="32"/>
          <w:lang w:eastAsia="zh-CN"/>
        </w:rPr>
        <w:t>食品或者为露天烧烤食品提供场地；</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（四）</w:t>
      </w:r>
      <w:r>
        <w:rPr>
          <w:rFonts w:ascii="仿宋" w:hAnsi="仿宋" w:cs="仿宋" w:hint="eastAsia" w:eastAsia="仿宋"/>
          <w:b w:val="false"/>
          <w:bCs w:val="false"/>
          <w:color w:val="000000"/>
          <w:sz w:val="32"/>
          <w:szCs w:val="32"/>
        </w:rPr>
        <w:t>不得</w:t>
      </w:r>
      <w:r>
        <w:rPr>
          <w:rFonts w:ascii="仿宋" w:hAnsi="仿宋" w:cs="仿宋" w:hint="eastAsia" w:eastAsia="仿宋"/>
          <w:b w:val="false"/>
          <w:bCs w:val="false"/>
          <w:color w:val="000000"/>
          <w:sz w:val="32"/>
          <w:szCs w:val="32"/>
          <w:lang w:eastAsia="zh-CN"/>
        </w:rPr>
        <w:t>露天焚烧秸秆、落叶等产生烟尘污染的物质</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五</w:t>
      </w:r>
      <w:r>
        <w:rPr>
          <w:rFonts w:ascii="仿宋" w:hAnsi="仿宋" w:cs="仿宋" w:hint="eastAsia" w:eastAsia="仿宋"/>
          <w:b w:val="false"/>
          <w:bCs w:val="false"/>
          <w:color w:val="000000"/>
          <w:sz w:val="32"/>
          <w:szCs w:val="32"/>
        </w:rPr>
        <w:t>）不得非法猎捕、交易、运输和食用野生动物</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（六）</w:t>
      </w:r>
      <w:r>
        <w:rPr>
          <w:rFonts w:ascii="仿宋" w:hAnsi="仿宋" w:cs="仿宋" w:hint="eastAsia" w:eastAsia="仿宋"/>
          <w:b w:val="false"/>
          <w:bCs w:val="false"/>
          <w:color w:val="000000"/>
          <w:sz w:val="32"/>
          <w:szCs w:val="32"/>
        </w:rPr>
        <w:t>其他维护生态环境文明行为规范。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五</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施工单位应当文明施工，遵守下列规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（一）采取围挡、防尘、降噪等措施，减少对周边环境的影响；</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（二）在施工现场醒目位置设置公示标牌；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（三）除抢修、抢险外，午间、夜间不得在居民区、机关、学校、医院等噪声敏感区域进行有噪声污染的施工作业</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（四）</w:t>
      </w:r>
      <w:r>
        <w:rPr>
          <w:rFonts w:ascii="仿宋" w:hAnsi="仿宋" w:cs="仿宋" w:hint="eastAsia" w:eastAsia="仿宋"/>
          <w:b w:val="false"/>
          <w:bCs w:val="false"/>
          <w:color w:val="000000"/>
          <w:sz w:val="32"/>
          <w:szCs w:val="32"/>
        </w:rPr>
        <w:t>因生产工艺上的连续性或者其他特殊原因，确需连续施工的，依法办理报批手续，通告附近居民，并采取必要措施，减少扰民；</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五</w:t>
      </w:r>
      <w:r>
        <w:rPr>
          <w:rFonts w:ascii="仿宋" w:hAnsi="仿宋" w:cs="仿宋" w:hint="eastAsia" w:eastAsia="仿宋"/>
          <w:b w:val="false"/>
          <w:bCs w:val="false"/>
          <w:color w:val="000000"/>
          <w:sz w:val="32"/>
          <w:szCs w:val="32"/>
        </w:rPr>
        <w:t>）因施工影响行人出行便利和安全的，设置安全通 道，并设立警示标识，采取警戒措施；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六</w:t>
      </w:r>
      <w:r>
        <w:rPr>
          <w:rFonts w:ascii="仿宋" w:hAnsi="仿宋" w:cs="仿宋" w:hint="eastAsia" w:eastAsia="仿宋"/>
          <w:b w:val="false"/>
          <w:bCs w:val="false"/>
          <w:color w:val="000000"/>
          <w:sz w:val="32"/>
          <w:szCs w:val="32"/>
        </w:rPr>
        <w:t>）施工车辆和建筑垃圾运输车辆在驶出工地前，采取除泥、冲洗、密闭等保洁措施，防止运输过程中抛撒滴漏；</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七</w:t>
      </w:r>
      <w:r>
        <w:rPr>
          <w:rFonts w:ascii="仿宋" w:hAnsi="仿宋" w:cs="仿宋" w:hint="eastAsia" w:eastAsia="仿宋"/>
          <w:b w:val="false"/>
          <w:bCs w:val="false"/>
          <w:color w:val="000000"/>
          <w:sz w:val="32"/>
          <w:szCs w:val="32"/>
        </w:rPr>
        <w:t>）其他文明施工</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六</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单位和个人应当维护社区</w:t>
      </w:r>
      <w:r>
        <w:rPr>
          <w:rFonts w:ascii="仿宋" w:hAnsi="仿宋" w:cs="仿宋" w:hint="eastAsia" w:eastAsia="仿宋"/>
          <w:b w:val="false"/>
          <w:bCs w:val="false"/>
          <w:color w:val="000000"/>
          <w:sz w:val="32"/>
          <w:szCs w:val="32"/>
          <w:lang w:eastAsia="zh-CN"/>
        </w:rPr>
        <w:t>秩序</w:t>
      </w:r>
      <w:r>
        <w:rPr>
          <w:rFonts w:ascii="仿宋" w:hAnsi="仿宋" w:cs="仿宋" w:hint="eastAsia" w:eastAsia="仿宋"/>
          <w:b w:val="false"/>
          <w:bCs w:val="false"/>
          <w:color w:val="000000"/>
          <w:sz w:val="32"/>
          <w:szCs w:val="32"/>
        </w:rPr>
        <w:t>，遵守下列规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（一）饲养宠物采取必要的安全、卫生措施，不得干扰他人正常生活和危及他人人身安全，不得在城市居民小区饲养家禽、家畜；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（二）不得</w:t>
      </w:r>
      <w:r>
        <w:rPr>
          <w:rFonts w:ascii="仿宋" w:hAnsi="仿宋" w:cs="仿宋" w:hint="eastAsia" w:eastAsia="仿宋"/>
          <w:b w:val="false"/>
          <w:bCs w:val="false"/>
          <w:color w:val="000000"/>
          <w:sz w:val="32"/>
          <w:szCs w:val="32"/>
          <w:lang w:eastAsia="zh-CN"/>
        </w:rPr>
        <w:t>从</w:t>
      </w:r>
      <w:r>
        <w:rPr>
          <w:rFonts w:ascii="仿宋" w:hAnsi="仿宋" w:cs="仿宋" w:hint="eastAsia" w:eastAsia="仿宋"/>
          <w:b w:val="false"/>
          <w:bCs w:val="false"/>
          <w:color w:val="000000"/>
          <w:sz w:val="32"/>
          <w:szCs w:val="32"/>
        </w:rPr>
        <w:t>建筑物</w:t>
      </w:r>
      <w:r>
        <w:rPr>
          <w:rFonts w:ascii="仿宋" w:hAnsi="仿宋" w:cs="仿宋" w:hint="eastAsia" w:eastAsia="仿宋"/>
          <w:b w:val="false"/>
          <w:bCs w:val="false"/>
          <w:color w:val="000000"/>
          <w:sz w:val="32"/>
          <w:szCs w:val="32"/>
          <w:lang w:eastAsia="zh-CN"/>
        </w:rPr>
        <w:t>、构筑物内向外抛掷物品</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（三）在室内进行装修、装饰作业或者开展娱乐、体育锻炼等活动，</w:t>
      </w:r>
      <w:r>
        <w:rPr>
          <w:rFonts w:ascii="仿宋" w:hAnsi="仿宋" w:cs="仿宋" w:hint="eastAsia" w:eastAsia="仿宋"/>
          <w:b w:val="false"/>
          <w:bCs w:val="false"/>
          <w:color w:val="000000"/>
          <w:sz w:val="32"/>
          <w:szCs w:val="32"/>
          <w:lang w:eastAsia="zh-CN"/>
        </w:rPr>
        <w:t>不得</w:t>
      </w:r>
      <w:r>
        <w:rPr>
          <w:rFonts w:ascii="仿宋" w:hAnsi="仿宋" w:cs="仿宋" w:hint="eastAsia" w:eastAsia="仿宋"/>
          <w:b w:val="false"/>
          <w:bCs w:val="false"/>
          <w:color w:val="000000"/>
          <w:sz w:val="32"/>
          <w:szCs w:val="32"/>
        </w:rPr>
        <w:t>干扰周边居民正常生活；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（四）不</w:t>
      </w:r>
      <w:r>
        <w:rPr>
          <w:rFonts w:ascii="仿宋" w:hAnsi="仿宋" w:cs="仿宋" w:hint="eastAsia" w:eastAsia="仿宋"/>
          <w:b w:val="false"/>
          <w:bCs w:val="false"/>
          <w:color w:val="000000"/>
          <w:sz w:val="32"/>
          <w:szCs w:val="32"/>
          <w:lang w:eastAsia="zh-CN"/>
        </w:rPr>
        <w:t>得占用</w:t>
      </w:r>
      <w:r>
        <w:rPr>
          <w:rFonts w:ascii="仿宋" w:hAnsi="仿宋" w:cs="仿宋" w:hint="eastAsia" w:eastAsia="仿宋"/>
          <w:b w:val="false"/>
          <w:bCs w:val="false"/>
          <w:color w:val="000000"/>
          <w:sz w:val="32"/>
          <w:szCs w:val="32"/>
        </w:rPr>
        <w:t>社区公共空间</w:t>
      </w:r>
      <w:r>
        <w:rPr>
          <w:rFonts w:ascii="仿宋" w:hAnsi="仿宋" w:cs="仿宋" w:hint="eastAsia" w:eastAsia="仿宋"/>
          <w:b w:val="false"/>
          <w:bCs w:val="false"/>
          <w:color w:val="000000"/>
          <w:sz w:val="32"/>
          <w:szCs w:val="32"/>
          <w:lang w:eastAsia="zh-CN"/>
        </w:rPr>
        <w:t>和消防通道、疏散通道</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w:t>
      </w:r>
      <w:r>
        <w:rPr>
          <w:rFonts w:ascii="仿宋" w:hAnsi="仿宋" w:cs="仿宋" w:hint="eastAsia" w:eastAsia="仿宋"/>
          <w:b w:val="false"/>
          <w:bCs w:val="false"/>
          <w:color w:val="000000"/>
          <w:sz w:val="32"/>
          <w:szCs w:val="32"/>
          <w:lang w:eastAsia="zh-CN"/>
        </w:rPr>
        <w:t>不得在屋顶、阳台外、窗外等空间悬挂或者堆放危及他人安全的物品；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（六）</w:t>
      </w:r>
      <w:r>
        <w:rPr>
          <w:rFonts w:ascii="仿宋" w:hAnsi="仿宋" w:cs="仿宋" w:hint="eastAsia" w:eastAsia="仿宋"/>
          <w:b w:val="false"/>
          <w:bCs w:val="false"/>
          <w:color w:val="000000"/>
          <w:sz w:val="32"/>
          <w:szCs w:val="32"/>
        </w:rPr>
        <w:t>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违法搭建建筑物、构筑物，不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私拉乱扯电线，不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乱停乱放车辆；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七</w:t>
      </w:r>
      <w:r>
        <w:rPr>
          <w:rFonts w:ascii="仿宋" w:hAnsi="仿宋" w:cs="仿宋" w:hint="eastAsia" w:eastAsia="仿宋"/>
          <w:b w:val="false"/>
          <w:bCs w:val="false"/>
          <w:color w:val="000000"/>
          <w:sz w:val="32"/>
          <w:szCs w:val="32"/>
        </w:rPr>
        <w:t>）其他</w:t>
      </w:r>
      <w:r>
        <w:rPr>
          <w:rFonts w:ascii="仿宋" w:hAnsi="仿宋" w:cs="仿宋" w:hint="eastAsia" w:eastAsia="仿宋"/>
          <w:b w:val="false"/>
          <w:bCs w:val="false"/>
          <w:color w:val="000000"/>
          <w:sz w:val="32"/>
          <w:szCs w:val="32"/>
          <w:lang w:eastAsia="zh-CN"/>
        </w:rPr>
        <w:t>维护</w:t>
      </w:r>
      <w:r>
        <w:rPr>
          <w:rFonts w:ascii="仿宋" w:hAnsi="仿宋" w:cs="仿宋" w:hint="eastAsia" w:eastAsia="仿宋"/>
          <w:b w:val="false"/>
          <w:bCs w:val="false"/>
          <w:color w:val="000000"/>
          <w:sz w:val="32"/>
          <w:szCs w:val="32"/>
        </w:rPr>
        <w:t>社区</w:t>
      </w:r>
      <w:r>
        <w:rPr>
          <w:rFonts w:ascii="仿宋" w:hAnsi="仿宋" w:cs="仿宋" w:hint="eastAsia" w:eastAsia="仿宋"/>
          <w:b w:val="false"/>
          <w:bCs w:val="false"/>
          <w:color w:val="000000"/>
          <w:sz w:val="32"/>
          <w:szCs w:val="32"/>
          <w:lang w:eastAsia="zh-CN"/>
        </w:rPr>
        <w:t>秩序</w:t>
      </w:r>
      <w:r>
        <w:rPr>
          <w:rFonts w:ascii="仿宋" w:hAnsi="仿宋" w:cs="仿宋" w:hint="eastAsia" w:eastAsia="仿宋"/>
          <w:b w:val="false"/>
          <w:bCs w:val="false"/>
          <w:color w:val="000000"/>
          <w:sz w:val="32"/>
          <w:szCs w:val="32"/>
        </w:rPr>
        <w:t>文明</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七</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村</w:t>
      </w:r>
      <w:r>
        <w:rPr>
          <w:rFonts w:ascii="仿宋" w:hAnsi="仿宋" w:cs="仿宋" w:hint="eastAsia" w:eastAsia="仿宋"/>
          <w:b w:val="false"/>
          <w:bCs w:val="false"/>
          <w:color w:val="000000"/>
          <w:sz w:val="32"/>
          <w:szCs w:val="32"/>
        </w:rPr>
        <w:t>民应当参与文明乡村建设，遵守下列规定：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（一）自觉践行村规民约，保护生态环境，美化人居环境，促进移风易俗，维护淳朴民风，养成文明健康生活方式；</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随意堆放或者丢弃病死畜禽、农药及其包装物、柴草等杂物；</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在禁养区内饲养畜禽；圈养畜禽保持圈舍卫生，不影响周边生活环境；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在公路</w:t>
      </w:r>
      <w:r>
        <w:rPr>
          <w:rFonts w:ascii="仿宋" w:hAnsi="仿宋" w:cs="仿宋" w:hint="eastAsia" w:eastAsia="仿宋"/>
          <w:b w:val="false"/>
          <w:bCs w:val="false"/>
          <w:color w:val="000000"/>
          <w:sz w:val="32"/>
          <w:szCs w:val="32"/>
          <w:lang w:eastAsia="zh-CN"/>
        </w:rPr>
        <w:t>上</w:t>
      </w:r>
      <w:r>
        <w:rPr>
          <w:rFonts w:ascii="仿宋" w:hAnsi="仿宋" w:cs="仿宋" w:hint="eastAsia" w:eastAsia="仿宋"/>
          <w:b w:val="false"/>
          <w:bCs w:val="false"/>
          <w:color w:val="000000"/>
          <w:sz w:val="32"/>
          <w:szCs w:val="32"/>
        </w:rPr>
        <w:t>打场晒粮；</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w:t>
      </w:r>
      <w:r>
        <w:rPr>
          <w:rFonts w:ascii="仿宋" w:hAnsi="仿宋" w:cs="仿宋" w:hint="eastAsia" w:eastAsia="仿宋"/>
          <w:b w:val="false"/>
          <w:bCs w:val="false"/>
          <w:color w:val="000000"/>
          <w:sz w:val="32"/>
          <w:szCs w:val="32"/>
          <w:lang w:eastAsia="zh-CN"/>
        </w:rPr>
        <w:t>其他乡村文明行为规范。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w:t>
      </w:r>
      <w:r>
        <w:rPr>
          <w:rFonts w:ascii="黑体" w:hAnsi="黑体" w:cs="黑体" w:hint="eastAsia" w:eastAsia="黑体"/>
          <w:b w:val="false"/>
          <w:bCs w:val="false"/>
          <w:color w:val="000000"/>
          <w:sz w:val="32"/>
          <w:szCs w:val="32"/>
          <w:lang w:eastAsia="zh-CN"/>
        </w:rPr>
        <w:t>八</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公民应当培育、传承和弘扬良好家风，遵守下列规定：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（一）尊敬长辈，赡养老人；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（二）夫妻和睦，平等相待；</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（三）关爱未成年人健康成长，教育和约束未成年人遵守文明行为规范，培育文明行为习惯；</w:t>
      </w:r>
    </w:p>
    <w:p>
      <w:pPr>
        <w:pStyle w:val="Normal"/>
        <w:keepNext w:val="false"/>
        <w:keepLines w:val="false"/>
        <w:pageBreakBefore w:val="false"/>
        <w:widowControl w:val="false"/>
        <w:tabs>
          <w:tab w:val="clear" w:pos="420"/>
          <w:tab w:val="right" w:pos="7765" w:leader="none"/>
        </w:tabs>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（四）家庭成员之间互相扶持；</w:t>
      </w:r>
      <w:r>
        <w:rPr>
          <w:rFonts w:eastAsia="仿宋" w:cs="仿宋" w:hint="eastAsia" w:ascii="仿宋" w:hAnsi="仿宋"/>
          <w:b w:val="false"/>
          <w:bCs w:val="false"/>
          <w:color w:val="000000"/>
          <w:sz w:val="32"/>
          <w:szCs w:val="32"/>
          <w:lang w:eastAsia="zh-CN"/>
        </w:rPr>
        <w:tab/>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（五）其他家庭文明</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十九</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学校应当制定教师文明</w:t>
      </w:r>
      <w:r>
        <w:rPr>
          <w:rFonts w:ascii="仿宋" w:hAnsi="仿宋" w:cs="仿宋" w:hint="eastAsia" w:eastAsia="仿宋"/>
          <w:b w:val="false"/>
          <w:bCs w:val="false"/>
          <w:color w:val="000000"/>
          <w:sz w:val="32"/>
          <w:szCs w:val="32"/>
          <w:lang w:eastAsia="zh-CN"/>
        </w:rPr>
        <w:t>教学</w:t>
      </w:r>
      <w:r>
        <w:rPr>
          <w:rFonts w:ascii="仿宋" w:hAnsi="仿宋" w:cs="仿宋" w:hint="eastAsia" w:eastAsia="仿宋"/>
          <w:b w:val="false"/>
          <w:bCs w:val="false"/>
          <w:color w:val="000000"/>
          <w:sz w:val="32"/>
          <w:szCs w:val="32"/>
        </w:rPr>
        <w:t>规范，组织和引导教师模范遵守职业道德</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strike w:val="false"/>
          <w:dstrike w:val="false"/>
          <w:color w:val="000000"/>
          <w:sz w:val="32"/>
          <w:szCs w:val="32"/>
        </w:rPr>
        <w:t>不得殴打、侮辱学生；制定防止校园欺凌的相关措施，将文明行为的要求纳入课程体系和学生综合素质评价体系，</w:t>
      </w:r>
      <w:r>
        <w:rPr>
          <w:rFonts w:ascii="仿宋" w:hAnsi="仿宋" w:cs="仿宋" w:hint="eastAsia" w:eastAsia="仿宋"/>
          <w:b w:val="false"/>
          <w:bCs w:val="false"/>
          <w:strike w:val="false"/>
          <w:dstrike w:val="false"/>
          <w:color w:val="000000"/>
          <w:sz w:val="32"/>
          <w:szCs w:val="32"/>
          <w:lang w:eastAsia="zh-CN"/>
        </w:rPr>
        <w:t>培养</w:t>
      </w:r>
      <w:r>
        <w:rPr>
          <w:rFonts w:ascii="仿宋" w:hAnsi="仿宋" w:cs="仿宋" w:hint="eastAsia" w:eastAsia="仿宋"/>
          <w:b w:val="false"/>
          <w:bCs w:val="false"/>
          <w:strike w:val="false"/>
          <w:dstrike w:val="false"/>
          <w:color w:val="000000"/>
          <w:sz w:val="32"/>
          <w:szCs w:val="32"/>
        </w:rPr>
        <w:t>学生尊敬师长、团结友爱</w:t>
      </w:r>
      <w:r>
        <w:rPr>
          <w:rFonts w:ascii="仿宋" w:hAnsi="仿宋" w:cs="仿宋" w:hint="eastAsia" w:eastAsia="仿宋"/>
          <w:b w:val="false"/>
          <w:bCs w:val="false"/>
          <w:strike w:val="false"/>
          <w:dstrike w:val="false"/>
          <w:color w:val="000000"/>
          <w:sz w:val="32"/>
          <w:szCs w:val="32"/>
          <w:lang w:eastAsia="zh-CN"/>
        </w:rPr>
        <w:t>的</w:t>
      </w:r>
      <w:r>
        <w:rPr>
          <w:rFonts w:ascii="仿宋" w:hAnsi="仿宋" w:cs="仿宋" w:hint="eastAsia" w:eastAsia="仿宋"/>
          <w:b w:val="false"/>
          <w:bCs w:val="false"/>
          <w:strike w:val="false"/>
          <w:dstrike w:val="false"/>
          <w:color w:val="000000"/>
          <w:sz w:val="32"/>
          <w:szCs w:val="32"/>
        </w:rPr>
        <w:t>文明行为习惯</w:t>
      </w:r>
      <w:r>
        <w:rPr>
          <w:rFonts w:ascii="仿宋" w:hAnsi="仿宋" w:cs="仿宋" w:hint="eastAsia" w:eastAsia="仿宋"/>
          <w:b w:val="false"/>
          <w:bCs w:val="false"/>
          <w:strike w:val="false"/>
          <w:dstrike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学生、家长、监护人以及其他人员，应当尊重教师，遵守学校规章制度，不得实施扰乱教学秩序和危害师生人身安全的行为</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二十</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经营者应当</w:t>
      </w:r>
      <w:r>
        <w:rPr>
          <w:rFonts w:ascii="仿宋" w:hAnsi="仿宋" w:cs="仿宋" w:hint="eastAsia" w:eastAsia="仿宋"/>
          <w:b w:val="false"/>
          <w:bCs w:val="false"/>
          <w:color w:val="000000"/>
          <w:sz w:val="32"/>
          <w:szCs w:val="32"/>
          <w:lang w:eastAsia="zh-CN"/>
        </w:rPr>
        <w:t>依法</w:t>
      </w:r>
      <w:r>
        <w:rPr>
          <w:rFonts w:ascii="仿宋" w:hAnsi="仿宋" w:cs="仿宋" w:hint="eastAsia" w:eastAsia="仿宋"/>
          <w:b w:val="false"/>
          <w:bCs w:val="false"/>
          <w:color w:val="000000"/>
          <w:sz w:val="32"/>
          <w:szCs w:val="32"/>
        </w:rPr>
        <w:t>经营、诚实守信、公平竞争，遵守下列规定：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（一）礼貌待客；</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（二）明码标价；</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（三）不得强制交易；</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（四）不得作虚假或者引人误解的宣传；</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（五）不得销售假冒伪劣商品和侵权商品；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（六）不得恶意竞争；</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（七）</w:t>
      </w:r>
      <w:r>
        <w:rPr>
          <w:rFonts w:ascii="仿宋" w:hAnsi="仿宋" w:cs="仿宋" w:hint="eastAsia" w:eastAsia="仿宋"/>
          <w:b w:val="false"/>
          <w:bCs w:val="false"/>
          <w:color w:val="000000"/>
          <w:sz w:val="32"/>
          <w:szCs w:val="32"/>
          <w:lang w:eastAsia="zh-CN"/>
        </w:rPr>
        <w:t>不得组织、参加传销活动；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（八）不得违反规定摆摊设点、占道经营</w:t>
      </w:r>
      <w:r>
        <w:rPr>
          <w:rFonts w:ascii="仿宋" w:hAnsi="仿宋" w:cs="仿宋" w:hint="eastAsia" w:eastAsia="仿宋"/>
          <w:b w:val="false"/>
          <w:bCs w:val="false"/>
          <w:color w:val="000000"/>
          <w:sz w:val="32"/>
          <w:szCs w:val="32"/>
          <w:lang w:eastAsia="zh-CN"/>
        </w:rPr>
        <w:t>、店外经营</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（九）不得使用高音喇叭或者采用其他发出高噪声的方法从事经营活动；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（十）不得损毁经营场所前的城市绿化树木和设施，及时清理经营活动产生的垃圾和杂物；</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（十一）不得未经同意收集、使用消费者个人信息，不得泄露消费者个人信息；</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（十二）其他文明经营行为规范</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一</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公民</w:t>
      </w:r>
      <w:r>
        <w:rPr>
          <w:rFonts w:ascii="仿宋" w:hAnsi="仿宋" w:cs="仿宋" w:hint="eastAsia" w:eastAsia="仿宋"/>
          <w:b w:val="false"/>
          <w:bCs w:val="false"/>
          <w:color w:val="000000"/>
          <w:sz w:val="32"/>
          <w:szCs w:val="32"/>
          <w:lang w:eastAsia="zh-CN"/>
        </w:rPr>
        <w:t>应当文明</w:t>
      </w:r>
      <w:r>
        <w:rPr>
          <w:rFonts w:ascii="仿宋" w:hAnsi="仿宋" w:cs="仿宋" w:hint="eastAsia" w:eastAsia="仿宋"/>
          <w:b w:val="false"/>
          <w:bCs w:val="false"/>
          <w:color w:val="000000"/>
          <w:sz w:val="32"/>
          <w:szCs w:val="32"/>
        </w:rPr>
        <w:t>旅游，遵守下列规定：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（一）尊重当地历史文化传统、风俗习惯、宗教信仰和礼仪禁忌；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（二）服从景区引导和管理，爱护景区公共设施；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（三）爱护文物古迹以及其他重要历史文化遗产，不得</w:t>
      </w:r>
      <w:r>
        <w:rPr>
          <w:rFonts w:ascii="仿宋" w:hAnsi="仿宋" w:cs="仿宋" w:hint="eastAsia" w:eastAsia="仿宋"/>
          <w:b w:val="false"/>
          <w:bCs w:val="false"/>
          <w:color w:val="000000"/>
          <w:sz w:val="32"/>
          <w:szCs w:val="32"/>
          <w:lang w:eastAsia="zh-CN"/>
        </w:rPr>
        <w:t>刻划、涂污或者以其他方式故意损坏文物、名胜古迹；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（四）在设有英雄烈士纪念设施等的庄严肃穆的景区内，不得嬉戏打闹，不得实施有损景区氛围的行为；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（五）保护英雄烈士纪念设施，不得实施歪曲、丑化、亵渎、否定英雄烈士形象和事迹的行为；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w:t>
      </w:r>
      <w:r>
        <w:rPr>
          <w:rFonts w:ascii="仿宋" w:hAnsi="仿宋" w:cs="仿宋" w:hint="eastAsia" w:eastAsia="仿宋"/>
          <w:b w:val="false"/>
          <w:bCs w:val="false"/>
          <w:color w:val="000000"/>
          <w:sz w:val="32"/>
          <w:szCs w:val="32"/>
          <w:lang w:eastAsia="zh-CN"/>
        </w:rPr>
        <w:t>其他文明</w:t>
      </w:r>
      <w:r>
        <w:rPr>
          <w:rFonts w:ascii="仿宋" w:hAnsi="仿宋" w:cs="仿宋" w:hint="eastAsia" w:eastAsia="仿宋"/>
          <w:b w:val="false"/>
          <w:bCs w:val="false"/>
          <w:color w:val="000000"/>
          <w:sz w:val="32"/>
          <w:szCs w:val="32"/>
        </w:rPr>
        <w:t>旅游</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二</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医患双方应当共同维护良好医疗环境，遵守下列规定：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（一）医务人员应当尊重患者，恪守医德，尊重患者的知情权、同意权和隐私权，为患者保守医疗秘密和健康隐私，维护患者合法权益；</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（二）医务人员不得过度诊疗，不得索取和非法收受患者财物，不得利用执业之便谋取不正当利益；</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（三）患者及其家属应当尊重医务人员和医学规律，遵守医疗秩序，保持诊疗场所的整洁和安静，听从工作人员指引，配合开展诊疗活动，不得随意丢弃医疗废物；</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（四）患者及其家属应当通过合法途径处理医疗纠纷，不得侮辱、谩骂、威胁、殴打、挟持医务人员，不得聚众闹事；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（五）其他</w:t>
      </w:r>
      <w:r>
        <w:rPr>
          <w:rFonts w:ascii="仿宋" w:hAnsi="仿宋" w:cs="仿宋" w:hint="eastAsia" w:eastAsia="仿宋"/>
          <w:b w:val="false"/>
          <w:bCs w:val="false"/>
          <w:color w:val="000000"/>
          <w:sz w:val="32"/>
          <w:szCs w:val="32"/>
          <w:lang w:eastAsia="zh-CN"/>
        </w:rPr>
        <w:t>维护</w:t>
      </w:r>
      <w:r>
        <w:rPr>
          <w:rFonts w:ascii="仿宋" w:hAnsi="仿宋" w:cs="仿宋" w:hint="eastAsia" w:eastAsia="仿宋"/>
          <w:b w:val="false"/>
          <w:bCs w:val="false"/>
          <w:color w:val="000000"/>
          <w:sz w:val="32"/>
          <w:szCs w:val="32"/>
        </w:rPr>
        <w:t>医疗</w:t>
      </w:r>
      <w:r>
        <w:rPr>
          <w:rFonts w:ascii="仿宋" w:hAnsi="仿宋" w:cs="仿宋" w:hint="eastAsia" w:eastAsia="仿宋"/>
          <w:b w:val="false"/>
          <w:bCs w:val="false"/>
          <w:color w:val="000000"/>
          <w:sz w:val="32"/>
          <w:szCs w:val="32"/>
          <w:lang w:eastAsia="zh-CN"/>
        </w:rPr>
        <w:t>秩序</w:t>
      </w:r>
      <w:r>
        <w:rPr>
          <w:rFonts w:ascii="仿宋" w:hAnsi="仿宋" w:cs="仿宋" w:hint="eastAsia" w:eastAsia="仿宋"/>
          <w:b w:val="false"/>
          <w:bCs w:val="false"/>
          <w:color w:val="000000"/>
          <w:sz w:val="32"/>
          <w:szCs w:val="32"/>
        </w:rPr>
        <w:t>文明</w:t>
      </w:r>
      <w:r>
        <w:rPr>
          <w:rFonts w:ascii="仿宋" w:hAnsi="仿宋" w:cs="仿宋" w:hint="eastAsia" w:eastAsia="仿宋"/>
          <w:b w:val="false"/>
          <w:bCs w:val="false"/>
          <w:color w:val="000000"/>
          <w:sz w:val="32"/>
          <w:szCs w:val="32"/>
          <w:lang w:eastAsia="zh-CN"/>
        </w:rPr>
        <w:t>行为</w:t>
      </w:r>
      <w:r>
        <w:rPr>
          <w:rFonts w:ascii="仿宋" w:hAnsi="仿宋" w:cs="仿宋" w:hint="eastAsia" w:eastAsia="仿宋"/>
          <w:b w:val="false"/>
          <w:bCs w:val="false"/>
          <w:color w:val="000000"/>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三</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公民应当</w:t>
      </w:r>
      <w:r>
        <w:rPr>
          <w:rFonts w:ascii="仿宋" w:hAnsi="仿宋" w:cs="仿宋" w:hint="eastAsia" w:eastAsia="仿宋"/>
          <w:b w:val="false"/>
          <w:bCs w:val="false"/>
          <w:color w:val="000000"/>
          <w:sz w:val="32"/>
          <w:szCs w:val="32"/>
        </w:rPr>
        <w:t>维护网络文明，遵守下列规定：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（一）以发帖、跟帖、转发、评论等方式参与网络活动时，文明互动，理性表达</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（二）尊重他人隐私，不得泄露他人信息</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（三）抵制网络谣言和不良信息，不造谣、不信谣、不传谣</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（四）其他维护网络文明行为规范。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四</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公民应当</w:t>
      </w:r>
      <w:r>
        <w:rPr>
          <w:rFonts w:ascii="仿宋" w:hAnsi="仿宋" w:cs="仿宋" w:hint="eastAsia" w:eastAsia="仿宋"/>
          <w:b w:val="false"/>
          <w:bCs w:val="false"/>
          <w:color w:val="000000"/>
          <w:sz w:val="32"/>
          <w:szCs w:val="32"/>
        </w:rPr>
        <w:t>文明养犬，遵守下列规定：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（一）不得在城市建成区范围内饲养烈性犬只、大型犬只</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w:t>
      </w:r>
      <w:r>
        <w:rPr>
          <w:rFonts w:ascii="仿宋" w:hAnsi="仿宋" w:cs="仿宋" w:hint="eastAsia" w:eastAsia="仿宋"/>
          <w:b w:val="false"/>
          <w:bCs w:val="false"/>
          <w:color w:val="000000"/>
          <w:sz w:val="32"/>
          <w:szCs w:val="32"/>
          <w:lang w:eastAsia="zh-CN"/>
        </w:rPr>
        <w:t>定期为犬只注射预防</w:t>
      </w:r>
      <w:r>
        <w:rPr>
          <w:rFonts w:ascii="仿宋" w:hAnsi="仿宋" w:cs="仿宋" w:hint="eastAsia" w:eastAsia="仿宋"/>
          <w:b w:val="false"/>
          <w:bCs w:val="false"/>
          <w:color w:val="000000"/>
          <w:sz w:val="32"/>
          <w:szCs w:val="32"/>
        </w:rPr>
        <w:t>狂犬病</w:t>
      </w:r>
      <w:r>
        <w:rPr>
          <w:rFonts w:ascii="仿宋" w:hAnsi="仿宋" w:cs="仿宋" w:hint="eastAsia" w:eastAsia="仿宋"/>
          <w:b w:val="false"/>
          <w:bCs w:val="false"/>
          <w:color w:val="000000"/>
          <w:sz w:val="32"/>
          <w:szCs w:val="32"/>
          <w:lang w:eastAsia="zh-CN"/>
        </w:rPr>
        <w:t>疫苗；</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（三）饲养犬只不得干扰他人正常生活，不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放任</w:t>
      </w:r>
      <w:r>
        <w:rPr>
          <w:rFonts w:ascii="仿宋" w:hAnsi="仿宋" w:cs="仿宋" w:hint="eastAsia" w:eastAsia="仿宋"/>
          <w:b w:val="false"/>
          <w:bCs w:val="false"/>
          <w:color w:val="000000"/>
          <w:sz w:val="32"/>
          <w:szCs w:val="32"/>
          <w:lang w:eastAsia="zh-CN"/>
        </w:rPr>
        <w:t>或者</w:t>
      </w:r>
      <w:r>
        <w:rPr>
          <w:rFonts w:ascii="仿宋" w:hAnsi="仿宋" w:cs="仿宋" w:hint="eastAsia" w:eastAsia="仿宋"/>
          <w:b w:val="false"/>
          <w:bCs w:val="false"/>
          <w:color w:val="000000"/>
          <w:sz w:val="32"/>
          <w:szCs w:val="32"/>
        </w:rPr>
        <w:t>驱使犬只恐吓</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伤害他人；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（四）在城市建成区范围内携带犬只外出，由完全民事行为能力人用牵引带牵领或者装入笼内；为犬只佩戴口嚼或者嘴套；主动避让行人；即时清理犬只排泄的粪便；不得携带犬只进入人口密集区域</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（五）不得携带除导盲犬、扶助犬等工作犬之外的犬只乘坐公共交通工具、进入室内公共场所及设有禁止动物进入标志的室外公共场所</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（六）不</w:t>
      </w:r>
      <w:r>
        <w:rPr>
          <w:rFonts w:ascii="仿宋" w:hAnsi="仿宋" w:cs="仿宋" w:hint="eastAsia" w:eastAsia="仿宋"/>
          <w:b w:val="false"/>
          <w:bCs w:val="false"/>
          <w:color w:val="000000"/>
          <w:sz w:val="32"/>
          <w:szCs w:val="32"/>
          <w:lang w:eastAsia="zh-CN"/>
        </w:rPr>
        <w:t>得虐待、</w:t>
      </w:r>
      <w:r>
        <w:rPr>
          <w:rFonts w:ascii="仿宋" w:hAnsi="仿宋" w:cs="仿宋" w:hint="eastAsia" w:eastAsia="仿宋"/>
          <w:b w:val="false"/>
          <w:bCs w:val="false"/>
          <w:color w:val="000000"/>
          <w:sz w:val="32"/>
          <w:szCs w:val="32"/>
        </w:rPr>
        <w:t>遗弃犬只，不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随意丢弃、掩埋犬只尸体；</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（七）其他文明养犬行为规范。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市、县（市、区）人民政府应当设立犬只留检机构，收留流浪犬只、养犬人送交的犬只</w:t>
      </w:r>
      <w:r>
        <w:rPr>
          <w:rFonts w:ascii="仿宋" w:hAnsi="仿宋" w:cs="仿宋" w:hint="eastAsia" w:eastAsia="仿宋"/>
          <w:b w:val="false"/>
          <w:bCs w:val="false"/>
          <w:strike w:val="false"/>
          <w:dstrike w:val="false"/>
          <w:color w:val="000000"/>
          <w:sz w:val="32"/>
          <w:szCs w:val="32"/>
        </w:rPr>
        <w:t>和没收</w:t>
      </w:r>
      <w:r>
        <w:rPr>
          <w:rFonts w:ascii="仿宋" w:hAnsi="仿宋" w:cs="仿宋" w:hint="eastAsia" w:eastAsia="仿宋"/>
          <w:b w:val="false"/>
          <w:bCs w:val="false"/>
          <w:color w:val="000000"/>
          <w:sz w:val="32"/>
          <w:szCs w:val="32"/>
        </w:rPr>
        <w:t>的犬只</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五</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推进移风易俗，</w:t>
      </w:r>
      <w:r>
        <w:rPr>
          <w:rFonts w:ascii="仿宋" w:hAnsi="仿宋" w:cs="仿宋" w:hint="eastAsia" w:eastAsia="仿宋"/>
          <w:b w:val="false"/>
          <w:bCs w:val="false"/>
          <w:color w:val="000000"/>
          <w:sz w:val="32"/>
          <w:szCs w:val="32"/>
          <w:lang w:eastAsia="zh-CN"/>
        </w:rPr>
        <w:t>文明</w:t>
      </w:r>
      <w:r>
        <w:rPr>
          <w:rFonts w:ascii="仿宋" w:hAnsi="仿宋" w:cs="仿宋" w:hint="eastAsia" w:eastAsia="仿宋"/>
          <w:b w:val="false"/>
          <w:bCs w:val="false"/>
          <w:color w:val="000000"/>
          <w:sz w:val="32"/>
          <w:szCs w:val="32"/>
        </w:rPr>
        <w:t>婚丧祭祀</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公民</w:t>
      </w:r>
      <w:r>
        <w:rPr>
          <w:rFonts w:ascii="仿宋" w:hAnsi="仿宋" w:cs="仿宋" w:hint="eastAsia" w:eastAsia="仿宋"/>
          <w:b w:val="false"/>
          <w:bCs w:val="false"/>
          <w:color w:val="000000"/>
          <w:sz w:val="32"/>
          <w:szCs w:val="32"/>
          <w:lang w:eastAsia="zh-CN"/>
        </w:rPr>
        <w:t>自觉</w:t>
      </w:r>
      <w:r>
        <w:rPr>
          <w:rFonts w:ascii="仿宋" w:hAnsi="仿宋" w:cs="仿宋" w:hint="eastAsia" w:eastAsia="仿宋"/>
          <w:b w:val="false"/>
          <w:bCs w:val="false"/>
          <w:color w:val="000000"/>
          <w:sz w:val="32"/>
          <w:szCs w:val="32"/>
        </w:rPr>
        <w:t>遵守下列规</w:t>
      </w:r>
      <w:r>
        <w:rPr>
          <w:rFonts w:ascii="仿宋" w:hAnsi="仿宋" w:cs="仿宋" w:hint="eastAsia" w:eastAsia="仿宋"/>
          <w:b w:val="false"/>
          <w:bCs w:val="false"/>
          <w:color w:val="000000"/>
          <w:sz w:val="32"/>
          <w:szCs w:val="32"/>
          <w:lang w:eastAsia="zh-CN"/>
        </w:rPr>
        <w:t>定</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（一）文明节俭操办婚丧喜庆事宜，不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索要、收受高价彩礼，不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大操大办</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铺张浪费；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rPr>
        <w:t>（二）树立厚养薄葬观念，生态殡葬，环保祭祀；</w:t>
      </w:r>
      <w:r>
        <w:rPr>
          <w:rFonts w:eastAsia="仿宋" w:cs="仿宋" w:hint="eastAsia" w:ascii="仿宋" w:hAnsi="仿宋"/>
          <w:b w:val="false"/>
          <w:bCs w:val="false"/>
          <w:color w:val="000000"/>
          <w:sz w:val="32"/>
          <w:szCs w:val="32"/>
          <w:lang w:eastAsia="zh-CN"/>
        </w:rPr>
        <w:br/>
      </w:r>
      <w:r>
        <w:rPr>
          <w:rFonts w:ascii="仿宋" w:hAnsi="仿宋" w:cs="仿宋" w:hint="eastAsia" w:eastAsia="仿宋"/>
          <w:b w:val="false"/>
          <w:bCs w:val="false"/>
          <w:color w:val="000000"/>
          <w:sz w:val="32"/>
          <w:szCs w:val="32"/>
          <w:lang w:eastAsia="zh-CN"/>
        </w:rPr>
        <w:t>　　（三）殡葬时不得在城镇街道停放遗体、搭设灵堂、摆放花圈、</w:t>
      </w:r>
      <w:r>
        <w:rPr>
          <w:rFonts w:ascii="仿宋" w:hAnsi="仿宋" w:cs="仿宋" w:hint="eastAsia" w:eastAsia="仿宋"/>
          <w:b w:val="false"/>
          <w:bCs w:val="false"/>
          <w:color w:val="000000"/>
          <w:sz w:val="32"/>
          <w:szCs w:val="32"/>
        </w:rPr>
        <w:t>吹奏鼓乐、抛撒冥纸</w:t>
      </w:r>
      <w:r>
        <w:rPr>
          <w:rFonts w:ascii="仿宋" w:hAnsi="仿宋" w:cs="仿宋" w:hint="eastAsia" w:eastAsia="仿宋"/>
          <w:b w:val="false"/>
          <w:bCs w:val="false"/>
          <w:color w:val="000000"/>
          <w:sz w:val="32"/>
          <w:szCs w:val="32"/>
          <w:lang w:eastAsia="zh-CN"/>
        </w:rPr>
        <w:t>、吊唁和进行游街活动；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lang w:eastAsia="zh-CN"/>
        </w:rPr>
        <w:t>（四）</w:t>
      </w:r>
      <w:r>
        <w:rPr>
          <w:rFonts w:ascii="仿宋" w:hAnsi="仿宋" w:cs="仿宋" w:hint="eastAsia" w:eastAsia="仿宋"/>
          <w:b w:val="false"/>
          <w:bCs w:val="false"/>
          <w:color w:val="000000"/>
          <w:sz w:val="32"/>
          <w:szCs w:val="32"/>
        </w:rPr>
        <w:t>不</w:t>
      </w:r>
      <w:r>
        <w:rPr>
          <w:rFonts w:ascii="仿宋" w:hAnsi="仿宋" w:cs="仿宋" w:hint="eastAsia" w:eastAsia="仿宋"/>
          <w:b w:val="false"/>
          <w:bCs w:val="false"/>
          <w:color w:val="000000"/>
          <w:sz w:val="32"/>
          <w:szCs w:val="32"/>
          <w:lang w:eastAsia="zh-CN"/>
        </w:rPr>
        <w:t>得</w:t>
      </w:r>
      <w:r>
        <w:rPr>
          <w:rFonts w:ascii="仿宋" w:hAnsi="仿宋" w:cs="仿宋" w:hint="eastAsia" w:eastAsia="仿宋"/>
          <w:b w:val="false"/>
          <w:bCs w:val="false"/>
          <w:color w:val="000000"/>
          <w:sz w:val="32"/>
          <w:szCs w:val="32"/>
        </w:rPr>
        <w:t>在广场、公园、绿地、城市道路等公共场所焚烧祭品；</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（五）其他</w:t>
      </w:r>
      <w:r>
        <w:rPr>
          <w:rFonts w:ascii="仿宋" w:hAnsi="仿宋" w:cs="仿宋" w:hint="eastAsia" w:eastAsia="仿宋"/>
          <w:b w:val="false"/>
          <w:bCs w:val="false"/>
          <w:color w:val="000000"/>
          <w:sz w:val="32"/>
          <w:szCs w:val="32"/>
        </w:rPr>
        <w:t>婚丧</w:t>
      </w:r>
      <w:r>
        <w:rPr>
          <w:rFonts w:ascii="仿宋" w:hAnsi="仿宋" w:cs="仿宋" w:hint="eastAsia" w:eastAsia="仿宋"/>
          <w:b w:val="false"/>
          <w:bCs w:val="false"/>
          <w:color w:val="000000"/>
          <w:sz w:val="32"/>
          <w:szCs w:val="32"/>
          <w:lang w:eastAsia="zh-CN"/>
        </w:rPr>
        <w:t>祭祀文明行为规范。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六</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崇尚健康饮食，反对餐饮浪费，倡导</w:t>
      </w:r>
      <w:r>
        <w:rPr>
          <w:rFonts w:ascii="仿宋" w:hAnsi="仿宋" w:cs="仿宋" w:hint="eastAsia" w:eastAsia="仿宋"/>
          <w:b w:val="false"/>
          <w:bCs w:val="false"/>
          <w:color w:val="000000"/>
          <w:sz w:val="32"/>
          <w:szCs w:val="32"/>
          <w:lang w:eastAsia="zh-CN"/>
        </w:rPr>
        <w:t>文明就餐，使用公筷公勺，分餐进食，适量点餐取餐，不浪费食物，不酗酒闹事。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七</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弘扬社会正气，鼓励下列文明行为：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（一）积极参与法治宣传、文化教育、生态环保、社会治理等志愿服务活动</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（二）采取合法、适当的方式，在力所能及的范围内实施见义勇为</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（三）为需要报警、急救的人员拨打紧急电话，并提供必要帮助</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（四）参与扶老、助残、救孤、济困、助学、赈灾、助医、环境保护等慈善公益活动</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（五）无偿献血，捐献造血干细胞、人体器官（组织）、遗体</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（六）其他弘扬社会正气文明行为。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w:t>
      </w:r>
      <w:r>
        <w:rPr>
          <w:rFonts w:ascii="黑体" w:hAnsi="黑体" w:cs="黑体" w:hint="eastAsia" w:eastAsia="黑体"/>
          <w:b w:val="false"/>
          <w:bCs w:val="false"/>
          <w:color w:val="000000"/>
          <w:sz w:val="32"/>
          <w:szCs w:val="32"/>
          <w:lang w:eastAsia="zh-CN"/>
        </w:rPr>
        <w:t>八</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崇尚绿色健康低碳生活，倡导下列文明行为：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（一）节约水、电、气等资源</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（二）绿色出行，优先选择步行、骑车或者乘坐公共交通工具</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（三）使用环保产品，拒绝高污染、高环境风险产品</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（四）拒绝过度包装，自觉使用绿色包装</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（五）积极参与全民健身、全民阅读和爱国卫生等活动</w:t>
      </w:r>
      <w:r>
        <w:rPr>
          <w:rFonts w:ascii="仿宋" w:hAnsi="仿宋" w:cs="仿宋" w:hint="eastAsia" w:eastAsia="仿宋"/>
          <w:b w:val="false"/>
          <w:bCs w:val="false"/>
          <w:color w:val="000000"/>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w:t>
      </w:r>
      <w:r>
        <w:rPr>
          <w:rFonts w:ascii="仿宋" w:hAnsi="仿宋" w:cs="仿宋" w:hint="eastAsia" w:eastAsia="仿宋"/>
          <w:b w:val="false"/>
          <w:bCs w:val="false"/>
          <w:color w:val="000000"/>
          <w:sz w:val="32"/>
          <w:szCs w:val="32"/>
          <w:lang w:eastAsia="zh-CN"/>
        </w:rPr>
        <w:t>六</w:t>
      </w:r>
      <w:r>
        <w:rPr>
          <w:rFonts w:ascii="仿宋" w:hAnsi="仿宋" w:cs="仿宋" w:hint="eastAsia" w:eastAsia="仿宋"/>
          <w:b w:val="false"/>
          <w:bCs w:val="false"/>
          <w:color w:val="000000"/>
          <w:sz w:val="32"/>
          <w:szCs w:val="32"/>
        </w:rPr>
        <w:t>）其他</w:t>
      </w:r>
      <w:r>
        <w:rPr>
          <w:rFonts w:ascii="仿宋" w:hAnsi="仿宋" w:cs="仿宋" w:hint="eastAsia" w:eastAsia="仿宋"/>
          <w:b w:val="false"/>
          <w:bCs w:val="false"/>
          <w:color w:val="000000"/>
          <w:sz w:val="32"/>
          <w:szCs w:val="32"/>
          <w:lang w:eastAsia="zh-CN"/>
        </w:rPr>
        <w:t>绿色健康生活</w:t>
      </w:r>
      <w:r>
        <w:rPr>
          <w:rFonts w:ascii="仿宋" w:hAnsi="仿宋" w:cs="仿宋" w:hint="eastAsia" w:eastAsia="仿宋"/>
          <w:b w:val="false"/>
          <w:bCs w:val="false"/>
          <w:color w:val="000000"/>
          <w:sz w:val="32"/>
          <w:szCs w:val="32"/>
        </w:rPr>
        <w:t>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w:t>
      </w:r>
      <w:r>
        <w:rPr>
          <w:rFonts w:ascii="黑体" w:hAnsi="黑体" w:cs="黑体" w:hint="eastAsia" w:eastAsia="黑体"/>
          <w:b w:val="false"/>
          <w:bCs w:val="false"/>
          <w:color w:val="000000"/>
          <w:sz w:val="32"/>
          <w:szCs w:val="32"/>
          <w:lang w:eastAsia="zh-CN"/>
        </w:rPr>
        <w:t xml:space="preserve">  促进与保障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二十九</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市、县（市、区）精神文明建设</w:t>
      </w:r>
      <w:r>
        <w:rPr>
          <w:rFonts w:ascii="仿宋" w:hAnsi="仿宋" w:cs="仿宋" w:hint="eastAsia" w:eastAsia="仿宋"/>
          <w:b w:val="false"/>
          <w:bCs w:val="false"/>
          <w:color w:val="000000"/>
          <w:sz w:val="32"/>
          <w:szCs w:val="32"/>
          <w:lang w:eastAsia="zh-CN"/>
        </w:rPr>
        <w:t>指导</w:t>
      </w:r>
      <w:r>
        <w:rPr>
          <w:rFonts w:ascii="仿宋" w:hAnsi="仿宋" w:cs="仿宋" w:hint="eastAsia" w:eastAsia="仿宋"/>
          <w:b w:val="false"/>
          <w:bCs w:val="false"/>
          <w:color w:val="000000"/>
          <w:sz w:val="32"/>
          <w:szCs w:val="32"/>
        </w:rPr>
        <w:t>委员会、人民政府及</w:t>
      </w:r>
      <w:r>
        <w:rPr>
          <w:rFonts w:ascii="仿宋" w:hAnsi="仿宋" w:cs="仿宋" w:hint="eastAsia" w:eastAsia="仿宋"/>
          <w:b w:val="false"/>
          <w:bCs w:val="false"/>
          <w:color w:val="000000"/>
          <w:sz w:val="32"/>
          <w:szCs w:val="32"/>
          <w:lang w:eastAsia="zh-CN"/>
        </w:rPr>
        <w:t>其</w:t>
      </w:r>
      <w:r>
        <w:rPr>
          <w:rFonts w:ascii="仿宋" w:hAnsi="仿宋" w:cs="仿宋" w:hint="eastAsia" w:eastAsia="仿宋"/>
          <w:b w:val="false"/>
          <w:bCs w:val="false"/>
          <w:color w:val="000000"/>
          <w:sz w:val="32"/>
          <w:szCs w:val="32"/>
        </w:rPr>
        <w:t>有关部门应当深化文明创建活动，将社会主义核心价值观、中华民族传统美德贯穿到文明城市、文明村镇、文明单位、文明校园、文明家庭等文明创建活动和道德模范评选全过程。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第三十条</w:t>
      </w:r>
      <w:r>
        <w:rPr>
          <w:rFonts w:ascii="仿宋" w:hAnsi="仿宋" w:cs="仿宋" w:hint="eastAsia" w:eastAsia="仿宋"/>
          <w:b w:val="false"/>
          <w:bCs w:val="false"/>
          <w:color w:val="000000"/>
          <w:sz w:val="32"/>
          <w:szCs w:val="32"/>
        </w:rPr>
        <w:t xml:space="preserve">  市、县（市、区）精神文明建设</w:t>
      </w:r>
      <w:r>
        <w:rPr>
          <w:rFonts w:ascii="仿宋" w:hAnsi="仿宋" w:cs="仿宋" w:hint="eastAsia" w:eastAsia="仿宋"/>
          <w:b w:val="false"/>
          <w:bCs w:val="false"/>
          <w:color w:val="000000"/>
          <w:sz w:val="32"/>
          <w:szCs w:val="32"/>
          <w:lang w:eastAsia="zh-CN"/>
        </w:rPr>
        <w:t>指导</w:t>
      </w:r>
      <w:r>
        <w:rPr>
          <w:rFonts w:ascii="仿宋" w:hAnsi="仿宋" w:cs="仿宋" w:hint="eastAsia" w:eastAsia="仿宋"/>
          <w:b w:val="false"/>
          <w:bCs w:val="false"/>
          <w:color w:val="000000"/>
          <w:sz w:val="32"/>
          <w:szCs w:val="32"/>
        </w:rPr>
        <w:t>委员会应当建立文明行为促进工作考核评价制度，引导全社会自觉践行社会主义核心价值观，激励单位和个人争做文明行为先进典型。</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市、县（市、区）精神文明建设</w:t>
      </w:r>
      <w:r>
        <w:rPr>
          <w:rFonts w:ascii="仿宋" w:hAnsi="仿宋" w:cs="仿宋" w:hint="eastAsia" w:eastAsia="仿宋"/>
          <w:b w:val="false"/>
          <w:bCs w:val="false"/>
          <w:color w:val="000000"/>
          <w:sz w:val="32"/>
          <w:szCs w:val="32"/>
          <w:lang w:eastAsia="zh-CN"/>
        </w:rPr>
        <w:t>指导</w:t>
      </w:r>
      <w:r>
        <w:rPr>
          <w:rFonts w:ascii="仿宋" w:hAnsi="仿宋" w:cs="仿宋" w:hint="eastAsia" w:eastAsia="仿宋"/>
          <w:b w:val="false"/>
          <w:bCs w:val="false"/>
          <w:color w:val="000000"/>
          <w:sz w:val="32"/>
          <w:szCs w:val="32"/>
        </w:rPr>
        <w:t>委员会应当定期组织开展文明指数测评和年度文明行为社会调查，做好民意征集和测评工作。测评结果及时向社会公布。</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开展文明行为评估，可以委托专业机构、社会组织等第三方进行。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w:t>
      </w:r>
      <w:r>
        <w:rPr>
          <w:rFonts w:ascii="黑体" w:hAnsi="黑体" w:cs="黑体" w:hint="eastAsia" w:eastAsia="黑体"/>
          <w:b w:val="false"/>
          <w:bCs w:val="false"/>
          <w:color w:val="000000"/>
          <w:sz w:val="32"/>
          <w:szCs w:val="32"/>
          <w:lang w:eastAsia="zh-CN"/>
        </w:rPr>
        <w:t>一</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市、县（</w:t>
      </w:r>
      <w:r>
        <w:rPr>
          <w:rFonts w:ascii="仿宋" w:hAnsi="仿宋" w:cs="仿宋" w:hint="eastAsia" w:eastAsia="仿宋"/>
          <w:b w:val="false"/>
          <w:bCs w:val="false"/>
          <w:color w:val="000000"/>
          <w:sz w:val="32"/>
          <w:szCs w:val="32"/>
          <w:lang w:eastAsia="zh-CN"/>
        </w:rPr>
        <w:t>市、</w:t>
      </w:r>
      <w:r>
        <w:rPr>
          <w:rFonts w:ascii="仿宋" w:hAnsi="仿宋" w:cs="仿宋" w:hint="eastAsia" w:eastAsia="仿宋"/>
          <w:b w:val="false"/>
          <w:bCs w:val="false"/>
          <w:color w:val="000000"/>
          <w:sz w:val="32"/>
          <w:szCs w:val="32"/>
        </w:rPr>
        <w:t xml:space="preserve">区）人民政府应当科学规划、合理布局，加强交通、市政、无障碍等公共基础设施建设。 </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政务服务区、商业集中区、商务聚集区、火车站、汽车站、医院等人员密集场所的经营管理单位应当设置文明引导标识，配置无障碍通道、爱心座椅、母婴室、第三卫生间等设施。</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鼓励沿街单位向社会免费开放停车场、厕所。</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鼓励有条件的场所和单位设立爱心服务点，配备自动体外除颤仪等急救设备，为需要帮助的公民提供便利服务。</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w:t>
      </w:r>
      <w:r>
        <w:rPr>
          <w:rFonts w:ascii="黑体" w:hAnsi="黑体" w:cs="黑体" w:hint="eastAsia" w:eastAsia="黑体"/>
          <w:b w:val="false"/>
          <w:bCs w:val="false"/>
          <w:color w:val="000000"/>
          <w:sz w:val="32"/>
          <w:szCs w:val="32"/>
          <w:lang w:eastAsia="zh-CN"/>
        </w:rPr>
        <w:t>二</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市、县（市、区）人民政府及其有关部门在实施乡村振兴战略中，应当加强农村</w:t>
      </w:r>
      <w:r>
        <w:rPr>
          <w:rFonts w:ascii="仿宋" w:hAnsi="仿宋" w:cs="仿宋" w:hint="eastAsia" w:eastAsia="仿宋"/>
          <w:b w:val="false"/>
          <w:bCs w:val="false"/>
          <w:color w:val="000000"/>
          <w:sz w:val="32"/>
          <w:szCs w:val="32"/>
          <w:lang w:eastAsia="zh-CN"/>
        </w:rPr>
        <w:t>基础设施和</w:t>
      </w:r>
      <w:r>
        <w:rPr>
          <w:rFonts w:ascii="仿宋" w:hAnsi="仿宋" w:cs="仿宋" w:hint="eastAsia" w:eastAsia="仿宋"/>
          <w:b w:val="false"/>
          <w:bCs w:val="false"/>
          <w:color w:val="000000"/>
          <w:sz w:val="32"/>
          <w:szCs w:val="32"/>
        </w:rPr>
        <w:t>公共服务体系建设，加强环境整治和保护，持续改善农村人居环境，建设文明、平安、兴业、美丽、宜居乡村。</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倡导村</w:t>
      </w:r>
      <w:r>
        <w:rPr>
          <w:rFonts w:ascii="仿宋" w:hAnsi="仿宋" w:cs="仿宋" w:hint="eastAsia" w:eastAsia="仿宋"/>
          <w:b w:val="false"/>
          <w:bCs w:val="false"/>
          <w:color w:val="000000"/>
          <w:sz w:val="32"/>
          <w:szCs w:val="32"/>
          <w:lang w:eastAsia="zh-CN"/>
        </w:rPr>
        <w:t>（居）</w:t>
      </w:r>
      <w:r>
        <w:rPr>
          <w:rFonts w:ascii="仿宋" w:hAnsi="仿宋" w:cs="仿宋" w:hint="eastAsia" w:eastAsia="仿宋"/>
          <w:b w:val="false"/>
          <w:bCs w:val="false"/>
          <w:color w:val="000000"/>
          <w:sz w:val="32"/>
          <w:szCs w:val="32"/>
        </w:rPr>
        <w:t>民委员会建立健全村</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居</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民议事会、红白理事会等群众组织，开展乡风家风评议，褒扬乡村新风，改变乡村陋习。</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w:t>
      </w:r>
      <w:r>
        <w:rPr>
          <w:rFonts w:ascii="黑体" w:hAnsi="黑体" w:cs="黑体" w:hint="eastAsia" w:eastAsia="黑体"/>
          <w:b w:val="false"/>
          <w:bCs w:val="false"/>
          <w:color w:val="000000"/>
          <w:sz w:val="32"/>
          <w:szCs w:val="32"/>
          <w:lang w:eastAsia="zh-CN"/>
        </w:rPr>
        <w:t>三</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市、县（市、区）精神文明建设指导委员会</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人民政府应当通过新时代文明实践中心等公共文化建设平台、媒体，开展中华优秀传统文化、地方特色文化、社会公德、职业道德、家庭美德、个人品德以及法律法规、职业技能等宣传教育，引导和促进文明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报刊、杂志、广播、电视、网络、移动客户端等媒体和文艺团体应当积极宣传文明行为，倡导文明理念，褒扬文明行为先进事迹，依法监督不文明行为，营造全社会促进文明行为的氛围。</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w:t>
      </w:r>
      <w:r>
        <w:rPr>
          <w:rFonts w:ascii="黑体" w:hAnsi="黑体" w:cs="黑体" w:hint="eastAsia" w:eastAsia="黑体"/>
          <w:b w:val="false"/>
          <w:bCs w:val="false"/>
          <w:color w:val="000000"/>
          <w:sz w:val="32"/>
          <w:szCs w:val="32"/>
          <w:lang w:eastAsia="zh-CN"/>
        </w:rPr>
        <w:t>四</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国家机关、企业事业单位和其他组织等应当将文明行为规范纳入本单位职业规范要求，并将文明行为养成纳入本单位入职、岗位培训内容。</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三十五</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工会、共青团、妇联等群团组织应当根据各自章程规定，发挥自身优势，组织开展具有群体特色的文明行为促进活动。</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社会组织应当结合自身特点，依法制定文明行为公约、守则，通过创新组织形式和活动方式等，宣传文明行为规范，引导、支持成员参与文明行为促进工作。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三十六</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街道办事处、居民委员会可以从热心公益的人员中聘请文明行为协管员、监督员，在车站、道路、广场等公共场所开展文明行为监督、引导工作，协助做好文明行为宣传和不文明行为劝阻、制止、纠正等工作。</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三十七</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lang w:eastAsia="zh-CN"/>
        </w:rPr>
        <w:t>市、县（市、区）</w:t>
      </w:r>
      <w:r>
        <w:rPr>
          <w:rFonts w:ascii="仿宋" w:hAnsi="仿宋" w:cs="仿宋" w:hint="eastAsia" w:eastAsia="仿宋"/>
          <w:b w:val="false"/>
          <w:bCs w:val="false"/>
          <w:color w:val="000000"/>
          <w:sz w:val="32"/>
          <w:szCs w:val="32"/>
        </w:rPr>
        <w:t>城市管理、公安、交通运输、卫生健康、市场监督管理、文化和旅游、规划和自然资源、生态环境、商务、民政、住房和城乡建设、农业农村等部门应当按照各自职责，及时纠正不文明行为，依法查处违法行为。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有关部门应当建立健全联合执法机制，开展联合执法和重点整治。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三十八</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在公共场所或者公共交通工具内实施不文明行为的，经营管理单位有权劝阻、制止；不听劝阻或者制止无效的，可以暂停提供服务或者将其劝离。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公民有权对不文明行为进行劝阻，被劝阻人不得采取威胁、侮辱、殴打等方式打击报复劝阻人。</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仿宋" w:hAnsi="仿宋" w:cs="仿宋" w:hint="eastAsia" w:eastAsia="仿宋"/>
          <w:b w:val="false"/>
          <w:bCs w:val="false"/>
          <w:color w:val="000000"/>
          <w:sz w:val="32"/>
          <w:szCs w:val="32"/>
        </w:rPr>
        <w:t>国家机关、企业事业单位、社会团体、村（居）民委员会和其他组织应当对其工作场所、营业场所或者服务区域范围内的不文明行为进行劝阻、制止。</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三十九</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公民、法人和其他组织有权投诉和举报不文明行为，有关主管部门接到投诉、举报后，应当及时处理，并为投诉人、举报人保密。</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四十</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对不文明行为引起的纠纷，乡（镇）人民政府</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街道办事处或者人民调解委员会可以依法进行调解。</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lang w:eastAsia="zh-CN"/>
        </w:rPr>
        <w:t>第四十一条</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sz w:val="32"/>
          <w:szCs w:val="32"/>
          <w:lang w:eastAsia="zh-CN"/>
        </w:rPr>
        <w:t xml:space="preserve"> 市、县（市、区）</w:t>
      </w:r>
      <w:r>
        <w:rPr>
          <w:rFonts w:ascii="仿宋" w:hAnsi="仿宋" w:cs="仿宋" w:hint="eastAsia" w:eastAsia="仿宋"/>
          <w:b w:val="false"/>
          <w:bCs w:val="false"/>
          <w:color w:val="000000"/>
          <w:sz w:val="32"/>
          <w:szCs w:val="32"/>
        </w:rPr>
        <w:t>精神文明建设</w:t>
      </w:r>
      <w:r>
        <w:rPr>
          <w:rFonts w:ascii="仿宋" w:hAnsi="仿宋" w:cs="仿宋" w:hint="eastAsia" w:eastAsia="仿宋"/>
          <w:b w:val="false"/>
          <w:bCs w:val="false"/>
          <w:color w:val="000000"/>
          <w:sz w:val="32"/>
          <w:szCs w:val="32"/>
          <w:lang w:eastAsia="zh-CN"/>
        </w:rPr>
        <w:t>指导委员会、</w:t>
      </w:r>
      <w:r>
        <w:rPr>
          <w:rFonts w:ascii="仿宋" w:hAnsi="仿宋" w:cs="仿宋" w:hint="eastAsia" w:eastAsia="仿宋"/>
          <w:b w:val="false"/>
          <w:bCs w:val="false"/>
          <w:color w:val="000000"/>
          <w:sz w:val="32"/>
          <w:szCs w:val="32"/>
        </w:rPr>
        <w:t>人民政府及</w:t>
      </w:r>
      <w:r>
        <w:rPr>
          <w:rFonts w:ascii="仿宋" w:hAnsi="仿宋" w:cs="仿宋" w:hint="eastAsia" w:eastAsia="仿宋"/>
          <w:b w:val="false"/>
          <w:bCs w:val="false"/>
          <w:color w:val="000000"/>
          <w:sz w:val="32"/>
          <w:szCs w:val="32"/>
          <w:lang w:eastAsia="zh-CN"/>
        </w:rPr>
        <w:t>其</w:t>
      </w:r>
      <w:r>
        <w:rPr>
          <w:rFonts w:ascii="仿宋" w:hAnsi="仿宋" w:cs="仿宋" w:hint="eastAsia" w:eastAsia="仿宋"/>
          <w:b w:val="false"/>
          <w:bCs w:val="false"/>
          <w:color w:val="000000"/>
          <w:sz w:val="32"/>
          <w:szCs w:val="32"/>
        </w:rPr>
        <w:t>有关部门应当建立不文明行为公开曝光制度，对情节严重的不文明行为依法予以公开曝光，涉及国家秘密、商业秘密、未成年人个人信息以及法律、法规规定不得公开曝光的信息除外。</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lang w:eastAsia="zh-CN"/>
        </w:rPr>
        <w:t xml:space="preserve">第四十二条  </w:t>
      </w:r>
      <w:r>
        <w:rPr>
          <w:rFonts w:ascii="仿宋" w:hAnsi="仿宋" w:cs="仿宋" w:hint="eastAsia" w:eastAsia="仿宋"/>
          <w:b w:val="false"/>
          <w:bCs w:val="false"/>
          <w:color w:val="000000"/>
          <w:sz w:val="32"/>
          <w:szCs w:val="32"/>
          <w:lang w:eastAsia="zh-CN"/>
        </w:rPr>
        <w:t>市、县（市、区）</w:t>
      </w:r>
      <w:r>
        <w:rPr>
          <w:rFonts w:ascii="仿宋" w:hAnsi="仿宋" w:cs="仿宋" w:hint="eastAsia" w:eastAsia="仿宋"/>
          <w:b w:val="false"/>
          <w:bCs w:val="false"/>
          <w:color w:val="000000"/>
          <w:sz w:val="32"/>
          <w:szCs w:val="32"/>
        </w:rPr>
        <w:t>精神文明建设</w:t>
      </w:r>
      <w:r>
        <w:rPr>
          <w:rFonts w:ascii="仿宋" w:hAnsi="仿宋" w:cs="仿宋" w:hint="eastAsia" w:eastAsia="仿宋"/>
          <w:b w:val="false"/>
          <w:bCs w:val="false"/>
          <w:color w:val="000000"/>
          <w:sz w:val="32"/>
          <w:szCs w:val="32"/>
          <w:lang w:eastAsia="zh-CN"/>
        </w:rPr>
        <w:t>指导委员会、</w:t>
      </w:r>
      <w:r>
        <w:rPr>
          <w:rFonts w:ascii="仿宋" w:hAnsi="仿宋" w:cs="仿宋" w:hint="eastAsia" w:eastAsia="仿宋"/>
          <w:b w:val="false"/>
          <w:bCs w:val="false"/>
          <w:color w:val="000000"/>
          <w:sz w:val="32"/>
          <w:szCs w:val="32"/>
        </w:rPr>
        <w:t>人民政府及</w:t>
      </w:r>
      <w:r>
        <w:rPr>
          <w:rFonts w:ascii="仿宋" w:hAnsi="仿宋" w:cs="仿宋" w:hint="eastAsia" w:eastAsia="仿宋"/>
          <w:b w:val="false"/>
          <w:bCs w:val="false"/>
          <w:color w:val="000000"/>
          <w:sz w:val="32"/>
          <w:szCs w:val="32"/>
          <w:lang w:eastAsia="zh-CN"/>
        </w:rPr>
        <w:t>其</w:t>
      </w:r>
      <w:r>
        <w:rPr>
          <w:rFonts w:ascii="仿宋" w:hAnsi="仿宋" w:cs="仿宋" w:hint="eastAsia" w:eastAsia="仿宋"/>
          <w:b w:val="false"/>
          <w:bCs w:val="false"/>
          <w:color w:val="000000"/>
          <w:sz w:val="32"/>
          <w:szCs w:val="32"/>
        </w:rPr>
        <w:t>有关部门应当建立健全文明行为表彰奖励和帮扶制度。</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对见义勇为、志愿服务、慈善公益等行为</w:t>
      </w:r>
      <w:r>
        <w:rPr>
          <w:rFonts w:eastAsia="仿宋" w:cs="仿宋" w:hint="eastAsia" w:ascii="仿宋" w:hAnsi="仿宋"/>
          <w:b w:val="false"/>
          <w:bCs w:val="false"/>
          <w:color w:val="000000"/>
          <w:sz w:val="32"/>
          <w:szCs w:val="32"/>
        </w:rPr>
        <w:t>,</w:t>
      </w:r>
      <w:r>
        <w:rPr>
          <w:rFonts w:ascii="仿宋" w:hAnsi="仿宋" w:cs="仿宋" w:hint="eastAsia" w:eastAsia="仿宋"/>
          <w:b w:val="false"/>
          <w:bCs w:val="false"/>
          <w:color w:val="000000"/>
          <w:sz w:val="32"/>
          <w:szCs w:val="32"/>
        </w:rPr>
        <w:t>依照有关规定予以表彰、奖励。</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完善和推行志愿服务激励机制，志愿者参与志愿服务达到一定时数享受相应的激励回馈；鼓励企业事业单位、基层群众性自治组织和其他组织为开展志愿服务提供便利条件。</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无偿献血，捐献造血干细胞、人体器官（组织）、遗体的，献血者、捐献者及其亲属依照有关规定享受优待或者礼遇。</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鼓励单位在招考招聘人员、职务晋升时，同等条件下优先道德模范、见义勇为人员、文明市民、优秀志愿者等先进人物。</w:t>
      </w:r>
    </w:p>
    <w:p>
      <w:pPr>
        <w:pStyle w:val="Normal"/>
        <w:keepNext w:val="false"/>
        <w:keepLines w:val="false"/>
        <w:pageBreakBefore w:val="false"/>
        <w:widowControl w:val="false"/>
        <w:kinsoku w:val="true"/>
        <w:overflowPunct w:val="true"/>
        <w:autoSpaceDE w:val="true"/>
        <w:bidi w:val="0"/>
        <w:snapToGrid w:val="true"/>
        <w:spacing w:lineRule="exact" w:line="570" w:before="0" w:after="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四</w:t>
      </w:r>
      <w:r>
        <w:rPr>
          <w:rFonts w:ascii="黑体" w:hAnsi="黑体" w:cs="黑体" w:hint="eastAsia" w:eastAsia="黑体"/>
          <w:b w:val="false"/>
          <w:bCs w:val="false"/>
          <w:color w:val="000000"/>
          <w:sz w:val="32"/>
          <w:szCs w:val="32"/>
        </w:rPr>
        <w:t>章</w:t>
      </w:r>
      <w:r>
        <w:rPr>
          <w:rFonts w:eastAsia="黑体" w:cs="黑体" w:hint="eastAsia" w:ascii="黑体" w:hAnsi="黑体"/>
          <w:b w:val="false"/>
          <w:bCs w:val="false"/>
          <w:color w:val="000000"/>
          <w:sz w:val="32"/>
          <w:szCs w:val="32"/>
        </w:rPr>
        <w:tab/>
      </w:r>
      <w:r>
        <w:rPr>
          <w:rFonts w:eastAsia="黑体" w:cs="黑体" w:hint="eastAsia" w:ascii="黑体" w:hAnsi="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四十三</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lang w:eastAsia="zh-CN"/>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四十四</w:t>
      </w:r>
      <w:r>
        <w:rPr>
          <w:rFonts w:ascii="黑体" w:hAnsi="黑体" w:cs="黑体" w:hint="eastAsia" w:eastAsia="黑体"/>
          <w:b w:val="false"/>
          <w:bCs w:val="false"/>
          <w:color w:val="000000"/>
          <w:sz w:val="32"/>
          <w:szCs w:val="32"/>
        </w:rPr>
        <w:t>条</w:t>
      </w:r>
      <w:r>
        <w:rPr>
          <w:rFonts w:ascii="仿宋" w:hAnsi="仿宋" w:cs="仿宋" w:hint="eastAsia" w:eastAsia="仿宋"/>
          <w:b w:val="false"/>
          <w:bCs w:val="false"/>
          <w:color w:val="000000"/>
          <w:sz w:val="32"/>
          <w:szCs w:val="32"/>
        </w:rPr>
        <w:t xml:space="preserve">  违反本条例规定，在公共场所组织集会、娱乐、广场舞等活动</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使用高音喇叭或者采用其他发出高噪声的方法从事经营活动</w:t>
      </w:r>
      <w:r>
        <w:rPr>
          <w:rFonts w:ascii="仿宋" w:hAnsi="仿宋" w:cs="仿宋" w:hint="eastAsia" w:eastAsia="仿宋"/>
          <w:b w:val="false"/>
          <w:bCs w:val="false"/>
          <w:color w:val="000000"/>
          <w:sz w:val="32"/>
          <w:szCs w:val="32"/>
          <w:lang w:eastAsia="zh-CN"/>
        </w:rPr>
        <w:t>，</w:t>
      </w:r>
      <w:r>
        <w:rPr>
          <w:rFonts w:ascii="仿宋" w:hAnsi="仿宋" w:cs="仿宋" w:hint="eastAsia" w:eastAsia="仿宋"/>
          <w:b w:val="false"/>
          <w:bCs w:val="false"/>
          <w:color w:val="000000"/>
          <w:sz w:val="32"/>
          <w:szCs w:val="32"/>
        </w:rPr>
        <w:t>制造噪声干扰他人正常生活的，由公安机关</w:t>
      </w:r>
      <w:r>
        <w:rPr>
          <w:rFonts w:ascii="仿宋" w:hAnsi="仿宋" w:cs="仿宋" w:hint="eastAsia" w:eastAsia="仿宋"/>
          <w:b w:val="false"/>
          <w:bCs w:val="false"/>
          <w:color w:val="000000"/>
          <w:sz w:val="32"/>
          <w:szCs w:val="32"/>
          <w:lang w:eastAsia="zh-CN"/>
        </w:rPr>
        <w:t>给予警告</w:t>
      </w:r>
      <w:r>
        <w:rPr>
          <w:rFonts w:eastAsia="仿宋" w:cs="仿宋" w:hint="eastAsia" w:ascii="仿宋" w:hAnsi="仿宋"/>
          <w:b w:val="false"/>
          <w:bCs w:val="false"/>
          <w:color w:val="000000"/>
          <w:sz w:val="32"/>
          <w:szCs w:val="32"/>
          <w:lang w:eastAsia="zh-CN"/>
        </w:rPr>
        <w:t>,</w:t>
      </w:r>
      <w:r>
        <w:rPr>
          <w:rFonts w:ascii="仿宋" w:hAnsi="仿宋" w:cs="仿宋" w:hint="eastAsia" w:eastAsia="仿宋"/>
          <w:b w:val="false"/>
          <w:bCs w:val="false"/>
          <w:color w:val="000000"/>
          <w:sz w:val="32"/>
          <w:szCs w:val="32"/>
          <w:lang w:eastAsia="zh-CN"/>
        </w:rPr>
        <w:t>可以并处二百元以上五百元以下罚款。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第四十五条  </w:t>
      </w:r>
      <w:r>
        <w:rPr>
          <w:rFonts w:ascii="仿宋" w:hAnsi="仿宋" w:cs="仿宋" w:hint="eastAsia" w:eastAsia="仿宋"/>
          <w:b w:val="false"/>
          <w:bCs w:val="false"/>
          <w:color w:val="000000"/>
          <w:sz w:val="32"/>
          <w:szCs w:val="32"/>
          <w:lang w:eastAsia="zh-CN"/>
        </w:rPr>
        <w:t>违反本条例规定，在城镇道路、建筑物、构筑物、树木、市政及其他设施上涂写、刻画，擅自张贴广告、墙报、标语和海报等宣传品的，由城市管理部门或者政府确定的主管部门给予警告，并责令改正或者限期清理；拒不改正或者清理的，对单位处一千元以上五千元以下罚款，对个人处一百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第四十六条  </w:t>
      </w:r>
      <w:r>
        <w:rPr>
          <w:rFonts w:ascii="仿宋" w:hAnsi="仿宋" w:cs="仿宋" w:hint="eastAsia" w:eastAsia="仿宋"/>
          <w:b w:val="false"/>
          <w:bCs w:val="false"/>
          <w:color w:val="000000"/>
          <w:sz w:val="32"/>
          <w:szCs w:val="32"/>
          <w:lang w:eastAsia="zh-CN"/>
        </w:rPr>
        <w:t>违反本条例规定，观看文艺演出、体育比赛，影响他人或者影响演出、比赛正常进行的，由公安机关依照《中华人民共和国治安管理处罚法》的规定予以处罚。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第四十七条  </w:t>
      </w:r>
      <w:r>
        <w:rPr>
          <w:rFonts w:ascii="仿宋" w:hAnsi="仿宋" w:cs="仿宋" w:hint="eastAsia" w:eastAsia="仿宋"/>
          <w:b w:val="false"/>
          <w:bCs w:val="false"/>
          <w:color w:val="000000"/>
          <w:sz w:val="32"/>
          <w:szCs w:val="32"/>
        </w:rPr>
        <w:t>违反本条例规定</w:t>
      </w:r>
      <w:r>
        <w:rPr>
          <w:rFonts w:ascii="仿宋" w:hAnsi="仿宋" w:cs="仿宋" w:hint="eastAsia" w:eastAsia="仿宋"/>
          <w:b w:val="false"/>
          <w:bCs w:val="false"/>
          <w:color w:val="000000"/>
          <w:sz w:val="32"/>
          <w:szCs w:val="32"/>
          <w:lang w:eastAsia="zh-CN"/>
        </w:rPr>
        <w:t>，在公共场所</w:t>
      </w:r>
      <w:r>
        <w:rPr>
          <w:rFonts w:ascii="仿宋" w:hAnsi="仿宋" w:cs="仿宋" w:hint="eastAsia" w:eastAsia="仿宋"/>
          <w:b w:val="false"/>
          <w:bCs w:val="false"/>
          <w:color w:val="000000"/>
          <w:sz w:val="32"/>
          <w:szCs w:val="32"/>
        </w:rPr>
        <w:t>随地吐痰</w:t>
      </w:r>
      <w:r>
        <w:rPr>
          <w:rFonts w:ascii="仿宋" w:hAnsi="仿宋" w:cs="仿宋" w:hint="eastAsia" w:eastAsia="仿宋"/>
          <w:b w:val="false"/>
          <w:bCs w:val="false"/>
          <w:color w:val="000000"/>
          <w:sz w:val="32"/>
          <w:szCs w:val="32"/>
          <w:lang w:eastAsia="zh-CN"/>
        </w:rPr>
        <w:t>的，由城市管理部门或者其依法委托的单位责令清除痰渍，并可以给予警告；拒不清除的，可以按照下列规定予以处罚：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（一）在室外公共场所随地吐痰的，处一百元以上二百元以下罚款；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（二）在室内公共场所随地吐痰的，处二百元以上三百元以下罚款；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（三）在公共交通工具、电梯轿厢等公共密闭空间内随地吐痰的，处三百元以上五百元以下罚款。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第四十八条  </w:t>
      </w:r>
      <w:r>
        <w:rPr>
          <w:rFonts w:ascii="仿宋" w:hAnsi="仿宋" w:cs="仿宋" w:hint="eastAsia" w:eastAsia="仿宋"/>
          <w:b w:val="false"/>
          <w:bCs w:val="false"/>
          <w:color w:val="000000"/>
          <w:sz w:val="32"/>
          <w:szCs w:val="32"/>
        </w:rPr>
        <w:t>违反本条例规定</w:t>
      </w:r>
      <w:r>
        <w:rPr>
          <w:rFonts w:ascii="仿宋" w:hAnsi="仿宋" w:cs="仿宋" w:hint="eastAsia" w:eastAsia="仿宋"/>
          <w:b w:val="false"/>
          <w:bCs w:val="false"/>
          <w:color w:val="000000"/>
          <w:sz w:val="32"/>
          <w:szCs w:val="32"/>
          <w:lang w:eastAsia="zh-CN"/>
        </w:rPr>
        <w:t>，在公共场所随地</w:t>
      </w:r>
      <w:r>
        <w:rPr>
          <w:rFonts w:ascii="仿宋" w:hAnsi="仿宋" w:cs="仿宋" w:hint="eastAsia" w:eastAsia="仿宋"/>
          <w:b w:val="false"/>
          <w:bCs w:val="false"/>
          <w:color w:val="000000"/>
          <w:sz w:val="32"/>
          <w:szCs w:val="32"/>
        </w:rPr>
        <w:t>便溺</w:t>
      </w:r>
      <w:r>
        <w:rPr>
          <w:rFonts w:ascii="仿宋" w:hAnsi="仿宋" w:cs="仿宋" w:hint="eastAsia" w:eastAsia="仿宋"/>
          <w:b w:val="false"/>
          <w:bCs w:val="false"/>
          <w:color w:val="000000"/>
          <w:sz w:val="32"/>
          <w:szCs w:val="32"/>
          <w:lang w:eastAsia="zh-CN"/>
        </w:rPr>
        <w:t>或者</w:t>
      </w:r>
      <w:r>
        <w:rPr>
          <w:rFonts w:ascii="仿宋" w:hAnsi="仿宋" w:cs="仿宋" w:hint="eastAsia" w:eastAsia="仿宋"/>
          <w:b w:val="false"/>
          <w:bCs w:val="false"/>
          <w:color w:val="000000"/>
          <w:sz w:val="32"/>
          <w:szCs w:val="32"/>
        </w:rPr>
        <w:t>乱扔果皮、纸屑、烟蒂、包装袋等废弃物</w:t>
      </w:r>
      <w:r>
        <w:rPr>
          <w:rFonts w:ascii="仿宋" w:hAnsi="仿宋" w:cs="仿宋" w:hint="eastAsia" w:eastAsia="仿宋"/>
          <w:b w:val="false"/>
          <w:bCs w:val="false"/>
          <w:color w:val="000000"/>
          <w:sz w:val="32"/>
          <w:szCs w:val="32"/>
          <w:lang w:eastAsia="zh-CN"/>
        </w:rPr>
        <w:t>的，由政府确定的主管部门责令改正、采取补救措施，可以并处警告或者五十元以上二百元以下罚款。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黑体" w:hAnsi="黑体" w:eastAsia="黑体" w:cs="黑体"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第四十九条  </w:t>
      </w:r>
      <w:r>
        <w:rPr>
          <w:rFonts w:ascii="仿宋" w:hAnsi="仿宋" w:cs="仿宋" w:hint="eastAsia" w:eastAsia="仿宋"/>
          <w:b w:val="false"/>
          <w:bCs w:val="false"/>
          <w:color w:val="000000"/>
          <w:sz w:val="32"/>
          <w:szCs w:val="32"/>
        </w:rPr>
        <w:t>违反本条例规定</w:t>
      </w:r>
      <w:r>
        <w:rPr>
          <w:rFonts w:ascii="仿宋" w:hAnsi="仿宋" w:cs="仿宋" w:hint="eastAsia" w:eastAsia="仿宋"/>
          <w:b w:val="false"/>
          <w:bCs w:val="false"/>
          <w:color w:val="000000"/>
          <w:sz w:val="32"/>
          <w:szCs w:val="32"/>
          <w:lang w:eastAsia="zh-CN"/>
        </w:rPr>
        <w:t>，驾驶人或者乘车人向车外抛洒物品，属驾驶人行为的，由公安机关交通管理部门给予警告或者处二百元以下罚款；属乘车人行为的，由公安机关交通管理部门给予警告或者处五十元以下罚款。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第五十条  </w:t>
      </w:r>
      <w:r>
        <w:rPr>
          <w:rFonts w:ascii="仿宋" w:hAnsi="仿宋" w:cs="仿宋" w:hint="eastAsia" w:eastAsia="仿宋"/>
          <w:b w:val="false"/>
          <w:bCs w:val="false"/>
          <w:color w:val="000000"/>
          <w:sz w:val="32"/>
          <w:szCs w:val="32"/>
          <w:lang w:eastAsia="zh-CN"/>
        </w:rPr>
        <w:t>违反本条例规定，露天焚烧秸秆、落叶等产生烟尘污染物质的，由政府确定的主管部门责令改正，并可以处五百元以上二千元以下罚款。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hint="eastAsia" w:eastAsia="仿宋"/>
          <w:b w:val="false"/>
          <w:bCs w:val="false"/>
          <w:color w:val="000000"/>
          <w:sz w:val="32"/>
          <w:szCs w:val="32"/>
          <w:lang w:eastAsia="zh-CN"/>
        </w:rPr>
        <w:t>违反本条例规定，在政府禁止的时段和区域内露天烧烤食品或者为露天烧烤食品提供场地的，由政府确定的主管部门责令改正，没收烧烤工具和违法所得，并处五百元以上二万元以下罚款。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第五十一条 </w:t>
      </w:r>
      <w:r>
        <w:rPr>
          <w:rFonts w:ascii="仿宋" w:hAnsi="仿宋" w:cs="仿宋" w:hint="eastAsia" w:eastAsia="仿宋"/>
          <w:b w:val="false"/>
          <w:bCs w:val="false"/>
          <w:color w:val="000000"/>
          <w:sz w:val="32"/>
          <w:szCs w:val="32"/>
          <w:lang w:eastAsia="zh-CN"/>
        </w:rPr>
        <w:t xml:space="preserve"> 违反本条例规定，从建筑物、构筑物内向外抛掷物品，造成他人损害的，依法承担民事责任；构成犯罪的，依法追究刑事责任。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b w:val="false"/>
          <w:bCs w:val="false"/>
          <w:color w:val="000000"/>
          <w:sz w:val="32"/>
          <w:szCs w:val="32"/>
          <w:lang w:eastAsia="zh-CN"/>
        </w:rPr>
      </w:pPr>
      <w:r>
        <w:rPr>
          <w:rFonts w:ascii="黑体" w:hAnsi="黑体" w:cs="黑体" w:hint="eastAsia" w:eastAsia="黑体"/>
          <w:b w:val="false"/>
          <w:bCs w:val="false"/>
          <w:color w:val="000000"/>
          <w:sz w:val="32"/>
          <w:szCs w:val="32"/>
          <w:lang w:eastAsia="zh-CN"/>
        </w:rPr>
        <w:t xml:space="preserve">第五十二条  </w:t>
      </w:r>
      <w:r>
        <w:rPr>
          <w:rFonts w:ascii="仿宋" w:hAnsi="仿宋" w:cs="仿宋" w:eastAsia="仿宋"/>
          <w:b w:val="false"/>
          <w:bCs w:val="false"/>
          <w:color w:val="000000"/>
          <w:sz w:val="32"/>
          <w:szCs w:val="32"/>
          <w:lang w:eastAsia="zh-CN"/>
        </w:rPr>
        <w:t>违反本条例规定，</w:t>
      </w:r>
      <w:r>
        <w:rPr>
          <w:rFonts w:ascii="仿宋" w:hAnsi="仿宋" w:cs="仿宋" w:hint="eastAsia" w:eastAsia="仿宋"/>
          <w:b w:val="false"/>
          <w:bCs w:val="false"/>
          <w:color w:val="000000"/>
          <w:sz w:val="32"/>
          <w:szCs w:val="32"/>
          <w:lang w:eastAsia="zh-CN"/>
        </w:rPr>
        <w:t>在城市建成区范围内饲养</w:t>
      </w:r>
      <w:r>
        <w:rPr>
          <w:rFonts w:ascii="仿宋" w:hAnsi="仿宋" w:cs="仿宋" w:hint="eastAsia" w:eastAsia="仿宋"/>
          <w:b w:val="false"/>
          <w:bCs w:val="false"/>
          <w:color w:val="000000"/>
          <w:sz w:val="32"/>
          <w:szCs w:val="32"/>
        </w:rPr>
        <w:t>烈性犬只、大型犬只</w:t>
      </w:r>
      <w:r>
        <w:rPr>
          <w:rFonts w:ascii="仿宋" w:hAnsi="仿宋" w:cs="仿宋" w:eastAsia="仿宋"/>
          <w:b w:val="false"/>
          <w:bCs w:val="false"/>
          <w:color w:val="000000"/>
          <w:sz w:val="32"/>
          <w:szCs w:val="32"/>
          <w:lang w:eastAsia="zh-CN"/>
        </w:rPr>
        <w:t>的，由公安机关</w:t>
      </w:r>
      <w:r>
        <w:rPr>
          <w:rFonts w:ascii="仿宋" w:hAnsi="仿宋" w:cs="仿宋" w:hint="eastAsia" w:eastAsia="仿宋"/>
          <w:b w:val="false"/>
          <w:bCs w:val="false"/>
          <w:color w:val="000000"/>
          <w:sz w:val="32"/>
          <w:szCs w:val="32"/>
          <w:lang w:eastAsia="zh-CN"/>
        </w:rPr>
        <w:t>没收犬只</w:t>
      </w:r>
      <w:r>
        <w:rPr>
          <w:rFonts w:ascii="仿宋" w:hAnsi="仿宋" w:cs="仿宋" w:eastAsia="仿宋"/>
          <w:b w:val="false"/>
          <w:bCs w:val="false"/>
          <w:color w:val="000000"/>
          <w:sz w:val="32"/>
          <w:szCs w:val="32"/>
          <w:lang w:eastAsia="zh-CN"/>
        </w:rPr>
        <w:t>，对</w:t>
      </w:r>
      <w:r>
        <w:rPr>
          <w:rFonts w:ascii="仿宋" w:hAnsi="仿宋" w:cs="仿宋" w:hint="eastAsia" w:eastAsia="仿宋"/>
          <w:b w:val="false"/>
          <w:bCs w:val="false"/>
          <w:color w:val="000000"/>
          <w:sz w:val="32"/>
          <w:szCs w:val="32"/>
          <w:lang w:eastAsia="zh-CN"/>
        </w:rPr>
        <w:t>养犬</w:t>
      </w:r>
      <w:r>
        <w:rPr>
          <w:rFonts w:ascii="仿宋" w:hAnsi="仿宋" w:cs="仿宋" w:eastAsia="仿宋"/>
          <w:b w:val="false"/>
          <w:bCs w:val="false"/>
          <w:color w:val="000000"/>
          <w:sz w:val="32"/>
          <w:szCs w:val="32"/>
          <w:lang w:eastAsia="zh-CN"/>
        </w:rPr>
        <w:t>单位</w:t>
      </w:r>
      <w:r>
        <w:rPr>
          <w:rFonts w:ascii="仿宋" w:hAnsi="仿宋" w:cs="仿宋" w:hint="eastAsia" w:eastAsia="仿宋"/>
          <w:b w:val="false"/>
          <w:bCs w:val="false"/>
          <w:color w:val="000000"/>
          <w:sz w:val="32"/>
          <w:szCs w:val="32"/>
          <w:lang w:eastAsia="zh-CN"/>
        </w:rPr>
        <w:t>并</w:t>
      </w:r>
      <w:r>
        <w:rPr>
          <w:rFonts w:ascii="仿宋" w:hAnsi="仿宋" w:cs="仿宋" w:eastAsia="仿宋"/>
          <w:b w:val="false"/>
          <w:bCs w:val="false"/>
          <w:color w:val="000000"/>
          <w:sz w:val="32"/>
          <w:szCs w:val="32"/>
          <w:lang w:eastAsia="zh-CN"/>
        </w:rPr>
        <w:t>处</w:t>
      </w:r>
      <w:r>
        <w:rPr>
          <w:rFonts w:ascii="仿宋" w:hAnsi="仿宋" w:cs="仿宋" w:hint="eastAsia" w:eastAsia="仿宋"/>
          <w:b w:val="false"/>
          <w:bCs w:val="false"/>
          <w:color w:val="000000"/>
          <w:sz w:val="32"/>
          <w:szCs w:val="32"/>
          <w:lang w:eastAsia="zh-CN"/>
        </w:rPr>
        <w:t>二千元以上</w:t>
      </w:r>
      <w:r>
        <w:rPr>
          <w:rFonts w:ascii="仿宋" w:hAnsi="仿宋" w:cs="仿宋" w:eastAsia="仿宋"/>
          <w:b w:val="false"/>
          <w:bCs w:val="false"/>
          <w:color w:val="000000"/>
          <w:sz w:val="32"/>
          <w:szCs w:val="32"/>
          <w:lang w:eastAsia="zh-CN"/>
        </w:rPr>
        <w:t>五千元</w:t>
      </w:r>
      <w:r>
        <w:rPr>
          <w:rFonts w:ascii="仿宋" w:hAnsi="仿宋" w:cs="仿宋" w:hint="eastAsia" w:eastAsia="仿宋"/>
          <w:b w:val="false"/>
          <w:bCs w:val="false"/>
          <w:color w:val="000000"/>
          <w:sz w:val="32"/>
          <w:szCs w:val="32"/>
          <w:lang w:eastAsia="zh-CN"/>
        </w:rPr>
        <w:t>以下</w:t>
      </w:r>
      <w:r>
        <w:rPr>
          <w:rFonts w:ascii="仿宋" w:hAnsi="仿宋" w:cs="仿宋" w:eastAsia="仿宋"/>
          <w:b w:val="false"/>
          <w:bCs w:val="false"/>
          <w:color w:val="000000"/>
          <w:sz w:val="32"/>
          <w:szCs w:val="32"/>
          <w:lang w:eastAsia="zh-CN"/>
        </w:rPr>
        <w:t>罚款，对</w:t>
      </w:r>
      <w:r>
        <w:rPr>
          <w:rFonts w:ascii="仿宋" w:hAnsi="仿宋" w:cs="仿宋" w:hint="eastAsia" w:eastAsia="仿宋"/>
          <w:b w:val="false"/>
          <w:bCs w:val="false"/>
          <w:color w:val="000000"/>
          <w:sz w:val="32"/>
          <w:szCs w:val="32"/>
          <w:lang w:eastAsia="zh-CN"/>
        </w:rPr>
        <w:t>养犬</w:t>
      </w:r>
      <w:r>
        <w:rPr>
          <w:rFonts w:ascii="仿宋" w:hAnsi="仿宋" w:cs="仿宋" w:eastAsia="仿宋"/>
          <w:b w:val="false"/>
          <w:bCs w:val="false"/>
          <w:color w:val="000000"/>
          <w:sz w:val="32"/>
          <w:szCs w:val="32"/>
          <w:lang w:eastAsia="zh-CN"/>
        </w:rPr>
        <w:t>人</w:t>
      </w:r>
      <w:r>
        <w:rPr>
          <w:rFonts w:ascii="仿宋" w:hAnsi="仿宋" w:cs="仿宋" w:hint="eastAsia" w:eastAsia="仿宋"/>
          <w:b w:val="false"/>
          <w:bCs w:val="false"/>
          <w:color w:val="000000"/>
          <w:sz w:val="32"/>
          <w:szCs w:val="32"/>
          <w:lang w:eastAsia="zh-CN"/>
        </w:rPr>
        <w:t>并</w:t>
      </w:r>
      <w:r>
        <w:rPr>
          <w:rFonts w:ascii="仿宋" w:hAnsi="仿宋" w:cs="仿宋" w:eastAsia="仿宋"/>
          <w:b w:val="false"/>
          <w:bCs w:val="false"/>
          <w:color w:val="000000"/>
          <w:sz w:val="32"/>
          <w:szCs w:val="32"/>
          <w:lang w:eastAsia="zh-CN"/>
        </w:rPr>
        <w:t>处</w:t>
      </w:r>
      <w:r>
        <w:rPr>
          <w:rFonts w:ascii="仿宋" w:hAnsi="仿宋" w:cs="仿宋" w:hint="eastAsia" w:eastAsia="仿宋"/>
          <w:b w:val="false"/>
          <w:bCs w:val="false"/>
          <w:color w:val="000000"/>
          <w:sz w:val="32"/>
          <w:szCs w:val="32"/>
          <w:lang w:eastAsia="zh-CN"/>
        </w:rPr>
        <w:t>二百元以上</w:t>
      </w:r>
      <w:r>
        <w:rPr>
          <w:rFonts w:ascii="仿宋" w:hAnsi="仿宋" w:cs="仿宋" w:eastAsia="仿宋"/>
          <w:b w:val="false"/>
          <w:bCs w:val="false"/>
          <w:color w:val="000000"/>
          <w:sz w:val="32"/>
          <w:szCs w:val="32"/>
          <w:lang w:eastAsia="zh-CN"/>
        </w:rPr>
        <w:t>二千元</w:t>
      </w:r>
      <w:r>
        <w:rPr>
          <w:rFonts w:ascii="仿宋" w:hAnsi="仿宋" w:cs="仿宋" w:hint="eastAsia" w:eastAsia="仿宋"/>
          <w:b w:val="false"/>
          <w:bCs w:val="false"/>
          <w:color w:val="000000"/>
          <w:sz w:val="32"/>
          <w:szCs w:val="32"/>
          <w:lang w:eastAsia="zh-CN"/>
        </w:rPr>
        <w:t>以下</w:t>
      </w:r>
      <w:r>
        <w:rPr>
          <w:rFonts w:ascii="仿宋" w:hAnsi="仿宋" w:cs="仿宋" w:eastAsia="仿宋"/>
          <w:b w:val="false"/>
          <w:bCs w:val="false"/>
          <w:color w:val="000000"/>
          <w:sz w:val="32"/>
          <w:szCs w:val="32"/>
          <w:lang w:eastAsia="zh-CN"/>
        </w:rPr>
        <w:t>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b w:val="false"/>
          <w:bCs w:val="false"/>
          <w:color w:val="000000"/>
          <w:sz w:val="32"/>
          <w:szCs w:val="32"/>
          <w:lang w:eastAsia="zh-CN"/>
        </w:rPr>
      </w:pPr>
      <w:r>
        <w:rPr>
          <w:rFonts w:ascii="仿宋" w:hAnsi="仿宋" w:cs="仿宋" w:eastAsia="仿宋"/>
          <w:b w:val="false"/>
          <w:bCs w:val="false"/>
          <w:color w:val="000000"/>
          <w:sz w:val="32"/>
          <w:szCs w:val="32"/>
          <w:lang w:eastAsia="zh-CN"/>
        </w:rPr>
        <w:t>违反本条例规定，饲养犬只干扰他人正常生活的，由公安机关</w:t>
      </w:r>
      <w:r>
        <w:rPr>
          <w:rFonts w:ascii="仿宋" w:hAnsi="仿宋" w:cs="仿宋" w:hint="eastAsia" w:eastAsia="仿宋"/>
          <w:b w:val="false"/>
          <w:bCs w:val="false"/>
          <w:color w:val="000000"/>
          <w:sz w:val="32"/>
          <w:szCs w:val="32"/>
          <w:lang w:eastAsia="zh-CN"/>
        </w:rPr>
        <w:t>给予</w:t>
      </w:r>
      <w:r>
        <w:rPr>
          <w:rFonts w:ascii="仿宋" w:hAnsi="仿宋" w:cs="仿宋" w:eastAsia="仿宋"/>
          <w:b w:val="false"/>
          <w:bCs w:val="false"/>
          <w:color w:val="000000"/>
          <w:sz w:val="32"/>
          <w:szCs w:val="32"/>
          <w:lang w:eastAsia="zh-CN"/>
        </w:rPr>
        <w:t>警告；警告后不改正的，或者放任犬只恐吓他人的，由公安机关处二百元以上五百元以下罚款</w:t>
      </w:r>
      <w:r>
        <w:rPr>
          <w:rFonts w:ascii="仿宋" w:hAnsi="仿宋" w:cs="仿宋" w:hint="eastAsia" w:eastAsia="仿宋"/>
          <w:b w:val="false"/>
          <w:bCs w:val="false"/>
          <w:color w:val="000000"/>
          <w:sz w:val="32"/>
          <w:szCs w:val="32"/>
          <w:lang w:eastAsia="zh-CN"/>
        </w:rPr>
        <w:t>；驱使犬只伤害他人的，由公安机关依照《中华人民共和国治安管理处罚法》的规定予以处罚</w:t>
      </w:r>
      <w:r>
        <w:rPr>
          <w:rFonts w:eastAsia="仿宋" w:cs="仿宋" w:hint="eastAsia" w:ascii="仿宋" w:hAnsi="仿宋"/>
          <w:b w:val="false"/>
          <w:bCs w:val="false"/>
          <w:color w:val="000000"/>
          <w:sz w:val="32"/>
          <w:szCs w:val="32"/>
          <w:lang w:eastAsia="zh-CN"/>
        </w:rPr>
        <w:t>;</w:t>
      </w:r>
      <w:r>
        <w:rPr>
          <w:rFonts w:ascii="仿宋" w:hAnsi="仿宋" w:cs="仿宋" w:hint="eastAsia" w:eastAsia="仿宋"/>
          <w:b w:val="false"/>
          <w:bCs w:val="false"/>
          <w:color w:val="000000"/>
          <w:sz w:val="32"/>
          <w:szCs w:val="32"/>
          <w:lang w:eastAsia="zh-CN"/>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eastAsia="仿宋"/>
          <w:b w:val="false"/>
          <w:bCs w:val="false"/>
          <w:color w:val="000000"/>
          <w:sz w:val="32"/>
          <w:szCs w:val="32"/>
          <w:lang w:eastAsia="zh-CN"/>
        </w:rPr>
        <w:t>违反本条例规定，在</w:t>
      </w:r>
      <w:r>
        <w:rPr>
          <w:rFonts w:ascii="仿宋" w:hAnsi="仿宋" w:cs="仿宋" w:hint="eastAsia" w:eastAsia="仿宋"/>
          <w:b w:val="false"/>
          <w:bCs w:val="false"/>
          <w:color w:val="000000"/>
          <w:sz w:val="32"/>
          <w:szCs w:val="32"/>
          <w:lang w:eastAsia="zh-CN"/>
        </w:rPr>
        <w:t>城市建成区范围内</w:t>
      </w:r>
      <w:r>
        <w:rPr>
          <w:rFonts w:ascii="仿宋" w:hAnsi="仿宋" w:cs="仿宋" w:eastAsia="仿宋"/>
          <w:b w:val="false"/>
          <w:bCs w:val="false"/>
          <w:color w:val="000000"/>
          <w:sz w:val="32"/>
          <w:szCs w:val="32"/>
          <w:lang w:eastAsia="zh-CN"/>
        </w:rPr>
        <w:t>携带犬只外出，未由完全民事行为能力人用牵引带牵领或者装入笼内的，由公安机关或者政府</w:t>
      </w:r>
      <w:r>
        <w:rPr>
          <w:rFonts w:ascii="仿宋" w:hAnsi="仿宋" w:cs="仿宋" w:hint="eastAsia" w:eastAsia="仿宋"/>
          <w:b w:val="false"/>
          <w:bCs w:val="false"/>
          <w:color w:val="000000"/>
          <w:sz w:val="32"/>
          <w:szCs w:val="32"/>
          <w:lang w:eastAsia="zh-CN"/>
        </w:rPr>
        <w:t>确</w:t>
      </w:r>
      <w:r>
        <w:rPr>
          <w:rFonts w:ascii="仿宋" w:hAnsi="仿宋" w:cs="仿宋" w:eastAsia="仿宋"/>
          <w:b w:val="false"/>
          <w:bCs w:val="false"/>
          <w:color w:val="000000"/>
          <w:sz w:val="32"/>
          <w:szCs w:val="32"/>
          <w:lang w:eastAsia="zh-CN"/>
        </w:rPr>
        <w:t>定的主管部门责令改正</w:t>
      </w:r>
      <w:r>
        <w:rPr>
          <w:rFonts w:ascii="仿宋" w:hAnsi="仿宋" w:cs="仿宋" w:hint="eastAsia" w:eastAsia="仿宋"/>
          <w:b w:val="false"/>
          <w:bCs w:val="false"/>
          <w:color w:val="000000"/>
          <w:sz w:val="32"/>
          <w:szCs w:val="32"/>
          <w:lang w:eastAsia="zh-CN"/>
        </w:rPr>
        <w:t>，拒不改正的，处五十元以上二百元以下罚款。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lang w:eastAsia="zh-CN"/>
        </w:rPr>
      </w:pPr>
      <w:r>
        <w:rPr>
          <w:rFonts w:ascii="仿宋" w:hAnsi="仿宋" w:cs="仿宋" w:eastAsia="仿宋"/>
          <w:b w:val="false"/>
          <w:bCs w:val="false"/>
          <w:color w:val="000000"/>
          <w:sz w:val="32"/>
          <w:szCs w:val="32"/>
          <w:lang w:eastAsia="zh-CN"/>
        </w:rPr>
        <w:t>违反本条例规定，在</w:t>
      </w:r>
      <w:r>
        <w:rPr>
          <w:rFonts w:ascii="仿宋" w:hAnsi="仿宋" w:cs="仿宋" w:hint="eastAsia" w:eastAsia="仿宋"/>
          <w:b w:val="false"/>
          <w:bCs w:val="false"/>
          <w:color w:val="000000"/>
          <w:sz w:val="32"/>
          <w:szCs w:val="32"/>
          <w:lang w:eastAsia="zh-CN"/>
        </w:rPr>
        <w:t>城市建成区范围内</w:t>
      </w:r>
      <w:r>
        <w:rPr>
          <w:rFonts w:ascii="仿宋" w:hAnsi="仿宋" w:cs="仿宋" w:eastAsia="仿宋"/>
          <w:b w:val="false"/>
          <w:bCs w:val="false"/>
          <w:color w:val="000000"/>
          <w:sz w:val="32"/>
          <w:szCs w:val="32"/>
          <w:lang w:eastAsia="zh-CN"/>
        </w:rPr>
        <w:t>携带犬只外出</w:t>
      </w:r>
      <w:r>
        <w:rPr>
          <w:rFonts w:ascii="仿宋" w:hAnsi="仿宋" w:cs="仿宋" w:hint="eastAsia" w:eastAsia="仿宋"/>
          <w:b w:val="false"/>
          <w:bCs w:val="false"/>
          <w:color w:val="000000"/>
          <w:sz w:val="32"/>
          <w:szCs w:val="32"/>
          <w:lang w:eastAsia="zh-CN"/>
        </w:rPr>
        <w:t>，未即时清理犬只排泄粪便的，由城市管理部门责令清理，拒不清理的，处五十元以上二百元以下罚款。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五十三</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lang w:eastAsia="zh-CN"/>
        </w:rPr>
        <w:t>违反本条例规定，</w:t>
      </w:r>
      <w:r>
        <w:rPr>
          <w:rFonts w:ascii="仿宋" w:hAnsi="仿宋" w:cs="仿宋" w:hint="eastAsia" w:eastAsia="仿宋"/>
          <w:b w:val="false"/>
          <w:bCs w:val="false"/>
          <w:color w:val="000000"/>
          <w:sz w:val="32"/>
          <w:szCs w:val="32"/>
        </w:rPr>
        <w:t>国家机关工作人员在文明行为促进工作中玩忽职守、滥用职权、徇私舞弊的，</w:t>
      </w:r>
      <w:r>
        <w:rPr>
          <w:rFonts w:ascii="仿宋" w:hAnsi="仿宋" w:cs="仿宋" w:hint="eastAsia" w:eastAsia="仿宋"/>
          <w:b w:val="false"/>
          <w:bCs w:val="false"/>
          <w:color w:val="000000"/>
          <w:sz w:val="32"/>
          <w:szCs w:val="32"/>
          <w:lang w:eastAsia="zh-CN"/>
        </w:rPr>
        <w:t>依法</w:t>
      </w:r>
      <w:r>
        <w:rPr>
          <w:rFonts w:ascii="仿宋" w:hAnsi="仿宋" w:cs="仿宋" w:hint="eastAsia" w:eastAsia="仿宋"/>
          <w:b w:val="false"/>
          <w:bCs w:val="false"/>
          <w:color w:val="000000"/>
          <w:sz w:val="32"/>
          <w:szCs w:val="32"/>
        </w:rPr>
        <w:t>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before="0" w:after="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五</w:t>
      </w:r>
      <w:r>
        <w:rPr>
          <w:rFonts w:ascii="黑体" w:hAnsi="黑体" w:cs="黑体" w:hint="eastAsia" w:eastAsia="黑体"/>
          <w:b w:val="false"/>
          <w:bCs w:val="false"/>
          <w:color w:val="000000"/>
          <w:sz w:val="32"/>
          <w:szCs w:val="32"/>
        </w:rPr>
        <w:t>章</w:t>
      </w:r>
      <w:r>
        <w:rPr>
          <w:rFonts w:ascii="黑体" w:hAnsi="黑体" w:cs="黑体" w:hint="eastAsia" w:eastAsia="黑体"/>
          <w:b w:val="false"/>
          <w:bCs w:val="false"/>
          <w:color w:val="000000"/>
          <w:sz w:val="32"/>
          <w:szCs w:val="32"/>
          <w:lang w:eastAsia="zh-CN"/>
        </w:rPr>
        <w:t xml:space="preserve"> </w:t>
      </w:r>
      <w:r>
        <w:rPr>
          <w:rFonts w:eastAsia="黑体" w:cs="黑体" w:hint="eastAsia" w:ascii="黑体" w:hAnsi="黑体"/>
          <w:b w:val="false"/>
          <w:bCs w:val="false"/>
          <w:color w:val="000000"/>
          <w:sz w:val="32"/>
          <w:szCs w:val="32"/>
        </w:rPr>
        <w:tab/>
      </w:r>
      <w:r>
        <w:rPr>
          <w:rFonts w:ascii="黑体" w:hAnsi="黑体" w:cs="黑体" w:hint="eastAsia" w:eastAsia="黑体"/>
          <w:b w:val="false"/>
          <w:bCs w:val="false"/>
          <w:color w:val="000000"/>
          <w:sz w:val="32"/>
          <w:szCs w:val="32"/>
        </w:rPr>
        <w:t>附</w:t>
      </w:r>
      <w:r>
        <w:rPr>
          <w:rFonts w:eastAsia="黑体" w:cs="黑体" w:hint="eastAsia" w:ascii="黑体" w:hAnsi="黑体"/>
          <w:b w:val="false"/>
          <w:bCs w:val="false"/>
          <w:color w:val="000000"/>
          <w:sz w:val="32"/>
          <w:szCs w:val="32"/>
        </w:rPr>
        <w:tab/>
      </w:r>
      <w:r>
        <w:rPr>
          <w:rFonts w:eastAsia="黑体" w:cs="黑体" w:hint="eastAsia" w:ascii="黑体" w:hAnsi="黑体"/>
          <w:b w:val="false"/>
          <w:bCs w:val="false"/>
          <w:color w:val="000000"/>
          <w:sz w:val="32"/>
          <w:szCs w:val="32"/>
          <w:lang w:eastAsia="zh-CN"/>
        </w:rPr>
        <w:t xml:space="preserve">  </w:t>
      </w:r>
      <w:r>
        <w:rPr>
          <w:rFonts w:ascii="黑体" w:hAnsi="黑体" w:cs="黑体" w:hint="eastAsia" w:eastAsia="黑体"/>
          <w:b w:val="false"/>
          <w:bCs w:val="false"/>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70" w:before="0" w:after="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w:t>
      </w:r>
      <w:r>
        <w:rPr>
          <w:rFonts w:ascii="黑体" w:hAnsi="黑体" w:cs="黑体" w:hint="eastAsia" w:eastAsia="黑体"/>
          <w:b w:val="false"/>
          <w:bCs w:val="false"/>
          <w:color w:val="000000"/>
          <w:sz w:val="32"/>
          <w:szCs w:val="32"/>
          <w:lang w:eastAsia="zh-CN"/>
        </w:rPr>
        <w:t>五十四</w:t>
      </w:r>
      <w:r>
        <w:rPr>
          <w:rFonts w:ascii="黑体" w:hAnsi="黑体" w:cs="黑体" w:hint="eastAsia" w:eastAsia="黑体"/>
          <w:b w:val="false"/>
          <w:bCs w:val="false"/>
          <w:color w:val="000000"/>
          <w:sz w:val="32"/>
          <w:szCs w:val="32"/>
        </w:rPr>
        <w:t>条</w:t>
      </w:r>
      <w:r>
        <w:rPr>
          <w:rFonts w:ascii="黑体" w:hAnsi="黑体" w:cs="黑体" w:hint="eastAsia" w:eastAsia="黑体"/>
          <w:b w:val="false"/>
          <w:bCs w:val="false"/>
          <w:color w:val="000000"/>
          <w:sz w:val="32"/>
          <w:szCs w:val="32"/>
          <w:lang w:eastAsia="zh-CN"/>
        </w:rPr>
        <w:t xml:space="preserve">  </w:t>
      </w:r>
      <w:r>
        <w:rPr>
          <w:rFonts w:ascii="仿宋" w:hAnsi="仿宋" w:cs="仿宋" w:hint="eastAsia" w:eastAsia="仿宋"/>
          <w:b w:val="false"/>
          <w:bCs w:val="false"/>
          <w:color w:val="000000"/>
          <w:sz w:val="32"/>
          <w:szCs w:val="32"/>
        </w:rPr>
        <w:t>本条例自</w:t>
      </w:r>
      <w:r>
        <w:rPr>
          <w:rFonts w:eastAsia="仿宋" w:cs="仿宋" w:hint="eastAsia" w:ascii="仿宋" w:hAnsi="仿宋"/>
          <w:b w:val="false"/>
          <w:bCs w:val="false"/>
          <w:color w:val="000000"/>
          <w:sz w:val="32"/>
          <w:szCs w:val="32"/>
          <w:lang w:eastAsia="zh-CN"/>
        </w:rPr>
        <w:t>2021</w:t>
      </w:r>
      <w:r>
        <w:rPr>
          <w:rFonts w:ascii="仿宋" w:hAnsi="仿宋" w:cs="仿宋" w:hint="eastAsia" w:eastAsia="仿宋"/>
          <w:b w:val="false"/>
          <w:bCs w:val="false"/>
          <w:color w:val="000000"/>
          <w:sz w:val="32"/>
          <w:szCs w:val="32"/>
        </w:rPr>
        <w:t>年</w:t>
      </w:r>
      <w:r>
        <w:rPr>
          <w:rFonts w:eastAsia="仿宋" w:cs="仿宋" w:hint="eastAsia" w:ascii="仿宋" w:hAnsi="仿宋"/>
          <w:b w:val="false"/>
          <w:bCs w:val="false"/>
          <w:color w:val="000000"/>
          <w:sz w:val="32"/>
          <w:szCs w:val="32"/>
          <w:lang w:eastAsia="zh-CN"/>
        </w:rPr>
        <w:t>10</w:t>
      </w:r>
      <w:r>
        <w:rPr>
          <w:rFonts w:ascii="仿宋" w:hAnsi="仿宋" w:cs="仿宋" w:hint="eastAsia" w:eastAsia="仿宋"/>
          <w:b w:val="false"/>
          <w:bCs w:val="false"/>
          <w:color w:val="000000"/>
          <w:sz w:val="32"/>
          <w:szCs w:val="32"/>
        </w:rPr>
        <w:t>月</w:t>
      </w:r>
      <w:r>
        <w:rPr>
          <w:rFonts w:eastAsia="仿宋" w:cs="仿宋" w:hint="eastAsia" w:ascii="仿宋" w:hAnsi="仿宋"/>
          <w:b w:val="false"/>
          <w:bCs w:val="false"/>
          <w:color w:val="000000"/>
          <w:sz w:val="32"/>
          <w:szCs w:val="32"/>
          <w:lang w:eastAsia="zh-CN"/>
        </w:rPr>
        <w:t>1</w:t>
      </w:r>
      <w:r>
        <w:rPr>
          <w:rFonts w:ascii="仿宋" w:hAnsi="仿宋" w:cs="仿宋" w:hint="eastAsia" w:eastAsia="仿宋"/>
          <w:b w:val="false"/>
          <w:bCs w:val="false"/>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0" w:after="0"/>
        <w:ind w:firstLineChars="200" w:startChars="0" w:start="0" w:endChars="0" w:end="0"/>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86"/>
    <w:family w:val="swiss"/>
    <w:pitch w:val="default"/>
  </w:font>
  <w:font w:name="方正小标宋简体">
    <w:charset w:val="86"/>
    <w:family w:val="script"/>
    <w:pitch w:val="default"/>
  </w:font>
  <w:font w:name="Liberation Sans">
    <w:altName w:val="Arial"/>
    <w:charset w:val="01" w:characterSet="utf-8"/>
    <w:family w:val="swiss"/>
    <w:pitch w:val="variable"/>
  </w:font>
  <w:font w:name="方正仿宋简体">
    <w:altName w:val="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40" w:before="0" w:after="0"/>
    </w:pPr>
    <w:rPr>
      <w:rFonts w:ascii="Calibri" w:hAnsi="Calibri" w:eastAsia="Calibri" w:cs="Times New Roman"/>
      <w:color w:val="auto"/>
      <w:sz w:val="22"/>
      <w:szCs w:val="22"/>
      <w:lang w:eastAsia="en-US" w:bidi="ar-SA" w:val="en-US"/>
    </w:rPr>
  </w:style>
  <w:style w:type="paragraph" w:styleId="Heading1">
    <w:name w:val="heading 1"/>
    <w:basedOn w:val="Normal"/>
    <w:next w:val="Normal"/>
    <w:qFormat/>
    <w:pPr>
      <w:numPr>
        <w:ilvl w:val="0"/>
        <w:numId w:val="1"/>
      </w:numPr>
      <w:outlineLvl w:val="0"/>
    </w:pPr>
    <w:rPr>
      <w:rFonts w:ascii="方正小标宋简体" w:hAnsi="方正小标宋简体" w:eastAsia="方正小标宋简体" w:cs="方正小标宋简体"/>
      <w:sz w:val="42"/>
      <w:szCs w:val="42"/>
    </w:rPr>
  </w:style>
  <w:style w:type="character" w:styleId="Style13">
    <w:name w:val="默认段落字体"/>
    <w:qFormat/>
    <w:rPr/>
  </w:style>
  <w:style w:type="character" w:styleId="Strong">
    <w:name w:val="Strong"/>
    <w:basedOn w:val="Style13"/>
    <w:qFormat/>
    <w:rPr>
      <w:b/>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42" w:after="0"/>
      <w:ind w:firstLine="628" w:start="100" w:end="0"/>
    </w:pPr>
    <w:rPr>
      <w:rFonts w:ascii="方正仿宋简体;宋体" w:hAnsi="方正仿宋简体;宋体" w:eastAsia="方正仿宋简体;宋体" w:cs="方正仿宋简体;宋体"/>
      <w:sz w:val="31"/>
      <w:szCs w:val="3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eastAsia="zh-CN"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it01</dc:creator>
  <dc:description/>
  <dc:language>en-US</dc:language>
  <cp:lastModifiedBy>此生无悔</cp:lastModifiedBy>
  <cp:lastPrinted>2021-08-24T11:15:00Z</cp:lastPrinted>
  <dcterms:modified xsi:type="dcterms:W3CDTF">2021-12-02T16:10:56Z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27DD7949AE884A928B35838E648D18BC</vt:lpwstr>
  </property>
  <property fmtid="{D5CDD505-2E9C-101B-9397-08002B2CF9AE}" pid="3" name="KSOProductBuildVer">
    <vt:lpwstr>2052-11.1.0.10314</vt:lpwstr>
  </property>
</Properties>
</file>