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2684EED2">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太原市人民代表大会常务委员会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关于废止《太原市档案管理条例》等</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三件地方性法规的决定</w:t>
      </w:r>
    </w:p>
    <w:p w14:paraId="3FEDEBC6">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（2026年4月29日太原市第十五届人民代表大会常务委员会第三十四次会议通过　2026年6月5日山西省第十四届人民代表大会常务委员会第二十八次会议通过）</w:t>
      </w:r>
    </w:p>
    <w:p w14:paraId="426F5232">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太原市第十五届人民代表大会常务委员会第三十四次会议决定废止以下地方性法规：</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一、</w:t>
      </w:r>
      <w:r>
        <w:rPr>
          <w:rFonts w:hint="eastAsia" w:ascii="Times New Roman" w:hAnsi="Times New Roman" w:eastAsia="仿宋" w:cs="仿宋"/>
          <w:sz w:val="32"/>
          <w:szCs w:val="32"/>
          <w:lang w:val="en-US" w:eastAsia="zh-CN"/>
        </w:rPr>
        <w:t>《太原市档案管理条例》（1997年6月27日太原市第十届人民代表大会常务委员会第二次会议通过　1997年9月28日山西省第八届人民代表大会常务委员会第三十次会议批准　根据2016年1月20日山西省第十二届人民代表大会常务委员会第二十四次会议批准的2015年11月6日太原市第十三届人民代表大会常务委员会第三十五次会议通过的《太原市人民代表大会常务委员会关于集中修改部分地方性法规的决定》修正）</w:t>
      </w:r>
    </w:p>
    <w:p w14:paraId="198BDBC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w:t>
      </w:r>
      <w:r>
        <w:rPr>
          <w:rFonts w:hint="eastAsia" w:ascii="Times New Roman" w:hAnsi="Times New Roman" w:eastAsia="仿宋" w:cs="仿宋"/>
          <w:sz w:val="32"/>
          <w:szCs w:val="32"/>
          <w:lang w:val="en-US" w:eastAsia="zh-CN"/>
        </w:rPr>
        <w:t>《太原市农业投资条例》（1997年8月29日太原市第十届人民代表大会常务委员会第三次会议通过　1997年12月4日山西省第八届人民代表大会常务委员会第三十一次会议批准　根据2005年7月29日山西省第十届人民代表大会常务委员会第十九次会议批准的2005年6月23日太原市第十一届人民代表大会常务委员会第二十七次会议通过的《太原市人民代表大会常务委员会关于修改〈太原市农业投资条例〉的决定》修正）</w:t>
      </w:r>
    </w:p>
    <w:p w14:paraId="5A539A6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w:t>
      </w:r>
      <w:r>
        <w:rPr>
          <w:rFonts w:hint="eastAsia" w:ascii="Times New Roman" w:hAnsi="Times New Roman" w:eastAsia="仿宋" w:cs="仿宋"/>
          <w:sz w:val="32"/>
          <w:szCs w:val="32"/>
          <w:lang w:val="en-US" w:eastAsia="zh-CN"/>
        </w:rPr>
        <w:t>《太原市统计管理条例》（2000年6月30日太原市第十届人民代表大会常务委员会第二十五次会议通过　2000年7月30日山西省第九届人民代表大会常务委员会第十七次会议批准）</w:t>
      </w:r>
    </w:p>
    <w:p w14:paraId="579CF77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本决定自公布之日起施行。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5D0E42"/>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Pages>
  <Words>596</Words>
  <Characters>643</Characters>
  <Lines>87</Lines>
  <Paragraphs>24</Paragraphs>
  <TotalTime>131</TotalTime>
  <ScaleCrop>false</ScaleCrop>
  <LinksUpToDate>false</LinksUpToDate>
  <CharactersWithSpaces>649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2026-07-14T06:37:02Z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eyJoZGlkIjoiYjIxNGNjZTJlZjgyZmVhMDdiNGEyY2U0Yzg0MGFkMzMiLCJ1c2VySWQiOiI4NDE5MTMxMjMifQ==</vt:lpwstr>
  </property>
</Properties>
</file>