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48980">
      <w:pPr>
        <w:rPr>
          <w:rFonts w:ascii="Times New Roman" w:hAnsi="Times New Roman" w:eastAsia="仿宋" w:cs="仿宋"/>
          <w:sz w:val="32"/>
          <w:szCs w:val="32"/>
        </w:rPr>
      </w:pPr>
    </w:p>
    <w:p w14:paraId="3ABF4E6B">
      <w:pPr>
        <w:rPr>
          <w:rFonts w:ascii="Times New Roman" w:hAnsi="Times New Roman" w:eastAsia="仿宋" w:cs="仿宋"/>
          <w:sz w:val="32"/>
          <w:szCs w:val="32"/>
        </w:rPr>
      </w:pP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7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</w:pP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兰州市人民代表大会常务委员会关于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废止《兰州市粮食流通监督管理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条例》的决定</w:t>
      </w:r>
    </w:p>
    <w:p w14:paraId="5BAEB3C5">
      <w:pPr>
        <w:rPr>
          <w:rFonts w:ascii="Times New Roman" w:hAnsi="Times New Roman" w:eastAsia="仿宋" w:cs="仿宋"/>
          <w:sz w:val="32"/>
          <w:szCs w:val="32"/>
        </w:rPr>
      </w:pPr>
    </w:p>
    <w:p w14:paraId="07D4C0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632" w:leftChars="200" w:right="632" w:rightChars="200" w:firstLine="632" w:firstLineChars="200"/>
        <w:textAlignment w:val="auto"/>
        <w:rPr>
          <w:rFonts w:ascii="Times New Roman" w:hAnsi="Times New Roman" w:eastAsia="楷体_GB2312" w:cs="楷体_GB2312"/>
          <w:bCs/>
          <w:spacing w:val="6"/>
          <w:sz w:val="32"/>
          <w:szCs w:val="32"/>
          <w:shd w:val="clear" w:color="auto" w:fill="FFFFFF"/>
        </w:rPr>
      </w:pPr>
      <w:r>
        <w:rPr>
          <w:rFonts w:hint="eastAsia" w:ascii="Times New Roman" w:hAnsi="Times New Roman" w:eastAsia="楷体" w:cs="楷体"/>
          <w:bCs w:val="0"/>
          <w:spacing w:val="0"/>
          <w:sz w:val="32"/>
          <w:szCs w:val="32"/>
          <w:shd w:val="clear" w:color="auto" w:fill="FFFFFF"/>
        </w:rPr>
        <w:t>（2026年4月24日兰州市第十七届人民代表大会常务委员会第三十七次会议通过　2026年5月28日甘肃省第十四届人民代表大会常务委员会第二十三次会议批准）</w:t>
      </w:r>
    </w:p>
    <w:p w14:paraId="2B3D6E1F">
      <w:pPr>
        <w:rPr>
          <w:rFonts w:ascii="Times New Roman" w:hAnsi="Times New Roman" w:eastAsia="仿宋" w:cs="仿宋"/>
          <w:sz w:val="32"/>
          <w:szCs w:val="32"/>
        </w:rPr>
      </w:pPr>
    </w:p>
    <w:p w14:paraId="24CD614D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兰州市第十七届人民代表大会常务委员会第三十七次会议决定，废止《兰州市粮食流通监督管理条例》（2008年6月17日兰州市第十四届人民代表大会常务委员会第十二次会议通过　2008年9月26日甘肃省第十一届人民代表大会常务委员会第五次会议批准）。</w:t>
      </w:r>
    </w:p>
    <w:p w14:paraId="01F8817B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本决定自2026年6月16日起施行。</w:t>
      </w:r>
    </w:p>
    <w:sectPr>
      <w:footerReference r:id="rId3" w:type="default"/>
      <w:footerReference r:id="rId4" w:type="even"/>
      <w:pgSz w:w="11906" w:h="16838"/>
      <w:pgMar w:top="2098" w:right="1474" w:bottom="1984" w:left="1588" w:header="851" w:footer="1474" w:gutter="0"/>
      <w:lnNumType w:countBy="0" w:restart="continuous"/>
      <w:cols w:space="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黑体_GBK">
    <w:panose1 w:val="02010600010101010101"/>
    <w:charset w:val="86"/>
    <w:family w:val="script"/>
    <w:pitch w:val="default"/>
    <w:sig w:usb0="00000001" w:usb1="080E0000" w:usb2="00000000" w:usb3="00000000" w:csb0="00040000" w:csb1="00000000"/>
  </w:font>
  <w:font w:name="ˎ̥">
    <w:altName w:val="方正公文仿宋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公文仿宋">
    <w:panose1 w:val="02000500000000000000"/>
    <w:charset w:val="86"/>
    <w:family w:val="auto"/>
    <w:pitch w:val="default"/>
    <w:sig w:usb0="A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8FD9E">
    <w:pPr>
      <w:pStyle w:val="4"/>
      <w:wordWrap w:val="0"/>
      <w:jc w:val="right"/>
      <w:rPr>
        <w:rFonts w:eastAsia="宋体"/>
      </w:rPr>
    </w:pPr>
    <w:r>
      <w:rPr>
        <w:rFonts w:hint="eastAsia" w:ascii="宋体" w:hAnsi="宋体" w:eastAsia="宋体"/>
        <w:sz w:val="28"/>
        <w:szCs w:val="28"/>
      </w:rPr>
      <w:t>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1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　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37B30">
    <w:pPr>
      <w:pStyle w:val="4"/>
      <w:rPr>
        <w:rFonts w:ascii="宋体" w:hAnsi="宋体" w:eastAsia="宋体"/>
        <w:sz w:val="28"/>
        <w:szCs w:val="28"/>
      </w:rPr>
    </w:pPr>
    <w:r>
      <w:rPr>
        <w:rFonts w:hint="eastAsia" w:ascii="宋体" w:hAnsi="宋体" w:eastAsia="宋体"/>
        <w:sz w:val="28"/>
        <w:szCs w:val="28"/>
      </w:rPr>
      <w:t>　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6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g2OWQ1NmU4NmVlMDEyOWJlNDZmYWZmNzYxYTM0MDMifQ=="/>
  </w:docVars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1BE7732"/>
    <w:rsid w:val="02CF4CE8"/>
    <w:rsid w:val="04156BFD"/>
    <w:rsid w:val="05063D7F"/>
    <w:rsid w:val="05A5708C"/>
    <w:rsid w:val="06997F2C"/>
    <w:rsid w:val="09A34AE0"/>
    <w:rsid w:val="0AFB5144"/>
    <w:rsid w:val="0B786794"/>
    <w:rsid w:val="0C00483C"/>
    <w:rsid w:val="0D9804AC"/>
    <w:rsid w:val="0DDA791E"/>
    <w:rsid w:val="123353A1"/>
    <w:rsid w:val="130F49E2"/>
    <w:rsid w:val="13936861"/>
    <w:rsid w:val="15E96C0C"/>
    <w:rsid w:val="17977775"/>
    <w:rsid w:val="17C34BBF"/>
    <w:rsid w:val="1D927673"/>
    <w:rsid w:val="1EE76F8F"/>
    <w:rsid w:val="208F6602"/>
    <w:rsid w:val="21641450"/>
    <w:rsid w:val="2200260F"/>
    <w:rsid w:val="226A2E83"/>
    <w:rsid w:val="23711FD7"/>
    <w:rsid w:val="24F5659E"/>
    <w:rsid w:val="251610A0"/>
    <w:rsid w:val="25B8207E"/>
    <w:rsid w:val="26705BD1"/>
    <w:rsid w:val="26736BAE"/>
    <w:rsid w:val="298A635B"/>
    <w:rsid w:val="2C286CBB"/>
    <w:rsid w:val="2EC9480B"/>
    <w:rsid w:val="2F0D62B4"/>
    <w:rsid w:val="34582D2C"/>
    <w:rsid w:val="371337D0"/>
    <w:rsid w:val="37702892"/>
    <w:rsid w:val="386720F1"/>
    <w:rsid w:val="3C460065"/>
    <w:rsid w:val="3C527DA1"/>
    <w:rsid w:val="3CF47A8D"/>
    <w:rsid w:val="3D5B2BB6"/>
    <w:rsid w:val="3DE63740"/>
    <w:rsid w:val="3E267C4F"/>
    <w:rsid w:val="3FB419F3"/>
    <w:rsid w:val="40400BE3"/>
    <w:rsid w:val="4150251C"/>
    <w:rsid w:val="442624E3"/>
    <w:rsid w:val="479733DA"/>
    <w:rsid w:val="481351D2"/>
    <w:rsid w:val="4AB1034C"/>
    <w:rsid w:val="5248189E"/>
    <w:rsid w:val="53543565"/>
    <w:rsid w:val="558A062C"/>
    <w:rsid w:val="55D20C3F"/>
    <w:rsid w:val="563D1124"/>
    <w:rsid w:val="57CA6DDA"/>
    <w:rsid w:val="57CC3356"/>
    <w:rsid w:val="5B2F58ED"/>
    <w:rsid w:val="5B8E0527"/>
    <w:rsid w:val="5BE5455C"/>
    <w:rsid w:val="5BE87A71"/>
    <w:rsid w:val="5F066F8F"/>
    <w:rsid w:val="622F12CF"/>
    <w:rsid w:val="63A92BB6"/>
    <w:rsid w:val="68101585"/>
    <w:rsid w:val="69623539"/>
    <w:rsid w:val="6A2E56A6"/>
    <w:rsid w:val="6A464C09"/>
    <w:rsid w:val="6C552A97"/>
    <w:rsid w:val="6D384E6C"/>
    <w:rsid w:val="730257DC"/>
    <w:rsid w:val="775E649E"/>
    <w:rsid w:val="7785787E"/>
    <w:rsid w:val="786D6300"/>
    <w:rsid w:val="78D802CB"/>
    <w:rsid w:val="79F878A6"/>
    <w:rsid w:val="7BB07870"/>
    <w:rsid w:val="7C596F70"/>
    <w:rsid w:val="7E54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nhideWhenUsed/>
    <w:qFormat/>
    <w:uiPriority w:val="99"/>
    <w:rPr>
      <w:rFonts w:ascii="宋体" w:hAnsi="Courier New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FollowedHyperlink"/>
    <w:unhideWhenUsed/>
    <w:qFormat/>
    <w:uiPriority w:val="99"/>
    <w:rPr>
      <w:color w:val="954F72"/>
      <w:u w:val="single"/>
    </w:rPr>
  </w:style>
  <w:style w:type="character" w:styleId="9">
    <w:name w:val="Hyperlink"/>
    <w:qFormat/>
    <w:uiPriority w:val="99"/>
    <w:rPr>
      <w:rFonts w:hint="default" w:ascii="ˎ̥" w:hAnsi="ˎ̥"/>
      <w:color w:val="0404B3"/>
      <w:sz w:val="18"/>
      <w:szCs w:val="18"/>
      <w:u w:val="none"/>
    </w:rPr>
  </w:style>
  <w:style w:type="character" w:customStyle="1" w:styleId="10">
    <w:name w:val="页脚 Char"/>
    <w:link w:val="4"/>
    <w:qFormat/>
    <w:uiPriority w:val="99"/>
    <w:rPr>
      <w:sz w:val="18"/>
      <w:szCs w:val="18"/>
    </w:rPr>
  </w:style>
  <w:style w:type="character" w:customStyle="1" w:styleId="11">
    <w:name w:val="页眉 Char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229</Words>
  <Characters>249</Characters>
  <Lines>87</Lines>
  <Paragraphs>24</Paragraphs>
  <TotalTime>131</TotalTime>
  <ScaleCrop>false</ScaleCrop>
  <LinksUpToDate>false</LinksUpToDate>
  <CharactersWithSpaces>251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2017-11-15T02:33:00Z</dcterms:created>
  <dc:creator>YF-INT6</dc:creator>
  <cp:lastModifiedBy>白手套</cp:lastModifiedBy>
  <cp:lastPrinted>2024-07-19T01:09:00Z</cp:lastPrinted>
  <dcterms:modified xsi:type="dcterms:W3CDTF">2026-07-14T06:33:35Z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1E4A5E7D82FD4149ACB935FDC986A867_13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eyJoZGlkIjoiYjIxNGNjZTJlZjgyZmVhMDdiNGEyY2U0Yzg0MGFkMzMiLCJ1c2VySWQiOiI4NDE5MTMxMjMifQ==</vt:lpwstr>
  </property>
</Properties>
</file>