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 w:before="0" w:after="0"/>
        <w:contextualSpacing/>
        <w:jc w:val="center"/>
        <w:rPr>
          <w:rFonts w:ascii="方正小标宋简体" w:hAnsi="方正小标宋简体" w:eastAsia="方正小标宋简体" w:cs="Arial" w:hint="eastAsia"/>
          <w:color w:val="614E4E"/>
          <w:szCs w:val="32"/>
        </w:rPr>
      </w:pPr>
      <w:r>
        <w:rPr>
          <w:rFonts w:eastAsia="方正小标宋简体" w:cs="Arial" w:hint="eastAsia" w:ascii="方正小标宋简体" w:hAnsi="方正小标宋简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方正小标宋简体" w:hAnsi="方正小标宋简体" w:eastAsia="方正小标宋简体" w:cs="Arial" w:hint="eastAsia"/>
          <w:color w:val="614E4E"/>
          <w:szCs w:val="32"/>
        </w:rPr>
      </w:pPr>
      <w:r>
        <w:rPr>
          <w:rFonts w:eastAsia="方正小标宋简体" w:cs="Arial" w:hint="eastAsia" w:ascii="方正小标宋简体" w:hAnsi="方正小标宋简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宋体" w:hAnsi="宋体" w:eastAsia="宋体" w:cs="Arial"/>
          <w:color w:val="614E4E"/>
          <w:sz w:val="44"/>
          <w:szCs w:val="44"/>
        </w:rPr>
      </w:pPr>
      <w:r>
        <w:rPr>
          <w:rFonts w:ascii="宋体" w:hAnsi="宋体" w:cs="Arial" w:hint="eastAsia" w:eastAsia="宋体"/>
          <w:color w:val="614E4E"/>
          <w:sz w:val="44"/>
          <w:szCs w:val="44"/>
        </w:rPr>
        <w:t>天津市</w:t>
      </w:r>
      <w:r>
        <w:rPr>
          <w:rFonts w:ascii="宋体" w:hAnsi="宋体" w:cs="宋体" w:hint="eastAsia" w:eastAsia="宋体"/>
          <w:color w:val="614E4E"/>
          <w:sz w:val="44"/>
          <w:szCs w:val="44"/>
        </w:rPr>
        <w:t>电</w:t>
      </w:r>
      <w:r>
        <w:rPr>
          <w:rFonts w:ascii="宋体" w:hAnsi="宋体" w:cs="MS Gothic" w:hint="eastAsia" w:eastAsia="宋体"/>
          <w:color w:val="614E4E"/>
          <w:sz w:val="44"/>
          <w:szCs w:val="44"/>
        </w:rPr>
        <w:t>力</w:t>
      </w:r>
      <w:r>
        <w:rPr>
          <w:rFonts w:ascii="宋体" w:hAnsi="宋体" w:cs="宋体" w:hint="eastAsia" w:eastAsia="宋体"/>
          <w:color w:val="614E4E"/>
          <w:sz w:val="44"/>
          <w:szCs w:val="44"/>
        </w:rPr>
        <w:t>设</w:t>
      </w:r>
      <w:r>
        <w:rPr>
          <w:rFonts w:ascii="宋体" w:hAnsi="宋体" w:cs="MS Gothic" w:hint="eastAsia" w:eastAsia="宋体"/>
          <w:color w:val="614E4E"/>
          <w:sz w:val="44"/>
          <w:szCs w:val="44"/>
        </w:rPr>
        <w:t>施保</w:t>
      </w:r>
      <w:r>
        <w:rPr>
          <w:rFonts w:ascii="宋体" w:hAnsi="宋体" w:cs="宋体" w:hint="eastAsia" w:eastAsia="宋体"/>
          <w:color w:val="614E4E"/>
          <w:sz w:val="44"/>
          <w:szCs w:val="44"/>
        </w:rPr>
        <w:t>护</w:t>
      </w:r>
      <w:r>
        <w:rPr>
          <w:rFonts w:ascii="宋体" w:hAnsi="宋体" w:cs="MS Gothic" w:hint="eastAsia" w:eastAsia="宋体"/>
          <w:color w:val="614E4E"/>
          <w:sz w:val="44"/>
          <w:szCs w:val="44"/>
        </w:rPr>
        <w:t>条例</w:t>
      </w:r>
    </w:p>
    <w:p>
      <w:pPr>
        <w:pStyle w:val="Normal"/>
        <w:spacing w:lineRule="exact" w:line="560" w:before="0" w:after="0"/>
        <w:contextualSpacing/>
        <w:rPr>
          <w:rFonts w:ascii="楷体_GB2312" w:hAnsi="楷体_GB2312" w:eastAsia="楷体_GB2312" w:cs="Arial"/>
          <w:color w:val="614E4E"/>
          <w:sz w:val="44"/>
          <w:szCs w:val="32"/>
        </w:rPr>
      </w:pPr>
      <w:r>
        <w:rPr>
          <w:rFonts w:eastAsia="楷体_GB2312" w:cs="Arial" w:ascii="楷体_GB2312" w:hAnsi="楷体_GB2312"/>
          <w:color w:val="614E4E"/>
          <w:sz w:val="44"/>
          <w:szCs w:val="32"/>
        </w:rPr>
      </w:r>
    </w:p>
    <w:p>
      <w:pPr>
        <w:pStyle w:val="Normal"/>
        <w:spacing w:lineRule="exact" w:line="560" w:before="0" w:after="0"/>
        <w:ind w:firstLineChars="0" w:firstLine="0" w:startChars="200" w:endChars="200"/>
        <w:contextualSpacing/>
        <w:rPr>
          <w:rFonts w:ascii="楷体_GB2312" w:hAnsi="楷体_GB2312" w:eastAsia="楷体_GB2312" w:cs="Arial"/>
          <w:color w:val="614E4E"/>
          <w:szCs w:val="32"/>
        </w:rPr>
      </w:pPr>
      <w:r>
        <w:rPr>
          <w:rFonts w:eastAsia="楷体_GB2312" w:cs="Arial" w:hint="eastAsia" w:ascii="楷体_GB2312" w:hAnsi="楷体_GB2312"/>
          <w:color w:val="614E4E"/>
          <w:szCs w:val="32"/>
        </w:rPr>
        <w:t>(2014</w:t>
      </w:r>
      <w:r>
        <w:rPr>
          <w:rFonts w:ascii="楷体_GB2312" w:hAnsi="楷体_GB2312" w:cs="Arial" w:hint="eastAsia" w:eastAsia="楷体_GB2312"/>
          <w:color w:val="614E4E"/>
          <w:szCs w:val="32"/>
        </w:rPr>
        <w:t>年</w:t>
      </w:r>
      <w:r>
        <w:rPr>
          <w:rFonts w:eastAsia="楷体_GB2312" w:cs="Arial" w:hint="eastAsia" w:ascii="楷体_GB2312" w:hAnsi="楷体_GB2312"/>
          <w:color w:val="614E4E"/>
          <w:szCs w:val="32"/>
        </w:rPr>
        <w:t>11</w:t>
      </w:r>
      <w:r>
        <w:rPr>
          <w:rFonts w:ascii="楷体_GB2312" w:hAnsi="楷体_GB2312" w:cs="Arial" w:hint="eastAsia" w:eastAsia="楷体_GB2312"/>
          <w:color w:val="614E4E"/>
          <w:szCs w:val="32"/>
        </w:rPr>
        <w:t>月</w:t>
      </w:r>
      <w:r>
        <w:rPr>
          <w:rFonts w:eastAsia="楷体_GB2312" w:cs="Arial" w:hint="eastAsia" w:ascii="楷体_GB2312" w:hAnsi="楷体_GB2312"/>
          <w:color w:val="614E4E"/>
          <w:szCs w:val="32"/>
        </w:rPr>
        <w:t>28</w:t>
      </w:r>
      <w:r>
        <w:rPr>
          <w:rFonts w:ascii="楷体_GB2312" w:hAnsi="楷体_GB2312" w:cs="Arial" w:hint="eastAsia" w:eastAsia="楷体_GB2312"/>
          <w:color w:val="614E4E"/>
          <w:szCs w:val="32"/>
        </w:rPr>
        <w:t>日天津市第十六届人民代表大会常</w:t>
      </w:r>
      <w:r>
        <w:rPr>
          <w:rFonts w:ascii="楷体_GB2312" w:hAnsi="楷体_GB2312" w:cs="宋体" w:hint="eastAsia" w:eastAsia="楷体_GB2312"/>
          <w:color w:val="614E4E"/>
          <w:szCs w:val="32"/>
        </w:rPr>
        <w:t>务</w:t>
      </w:r>
      <w:r>
        <w:rPr>
          <w:rFonts w:ascii="楷体_GB2312" w:hAnsi="楷体_GB2312" w:cs="MS Gothic" w:hint="eastAsia" w:eastAsia="楷体_GB2312"/>
          <w:color w:val="614E4E"/>
          <w:szCs w:val="32"/>
        </w:rPr>
        <w:t>委</w:t>
      </w:r>
      <w:r>
        <w:rPr>
          <w:rFonts w:ascii="楷体_GB2312" w:hAnsi="楷体_GB2312" w:cs="宋体" w:hint="eastAsia" w:eastAsia="楷体_GB2312"/>
          <w:color w:val="614E4E"/>
          <w:szCs w:val="32"/>
        </w:rPr>
        <w:t>员</w:t>
      </w:r>
      <w:r>
        <w:rPr>
          <w:rFonts w:ascii="楷体_GB2312" w:hAnsi="楷体_GB2312" w:cs="MS Gothic" w:hint="eastAsia" w:eastAsia="楷体_GB2312"/>
          <w:color w:val="614E4E"/>
          <w:szCs w:val="32"/>
        </w:rPr>
        <w:t>会第十四次会</w:t>
      </w:r>
      <w:r>
        <w:rPr>
          <w:rFonts w:ascii="楷体_GB2312" w:hAnsi="楷体_GB2312" w:cs="宋体" w:hint="eastAsia" w:eastAsia="楷体_GB2312"/>
          <w:color w:val="614E4E"/>
          <w:szCs w:val="32"/>
        </w:rPr>
        <w:t>议</w:t>
      </w:r>
      <w:r>
        <w:rPr>
          <w:rFonts w:ascii="楷体_GB2312" w:hAnsi="楷体_GB2312" w:cs="MS Gothic" w:hint="eastAsia" w:eastAsia="楷体_GB2312"/>
          <w:color w:val="614E4E"/>
          <w:szCs w:val="32"/>
        </w:rPr>
        <w:t>通</w:t>
      </w:r>
      <w:r>
        <w:rPr>
          <w:rFonts w:ascii="楷体_GB2312" w:hAnsi="楷体_GB2312" w:cs="宋体" w:hint="eastAsia" w:eastAsia="楷体_GB2312"/>
          <w:color w:val="614E4E"/>
          <w:szCs w:val="32"/>
        </w:rPr>
        <w:t>过</w:t>
      </w:r>
      <w:r>
        <w:rPr>
          <w:rFonts w:eastAsia="楷体_GB2312" w:cs="Arial" w:hint="eastAsia" w:ascii="楷体_GB2312" w:hAnsi="楷体_GB2312"/>
          <w:color w:val="614E4E"/>
          <w:szCs w:val="32"/>
        </w:rPr>
        <w:t>)</w:t>
      </w:r>
    </w:p>
    <w:p>
      <w:pPr>
        <w:pStyle w:val="Style20"/>
        <w:snapToGrid w:val="false"/>
        <w:spacing w:lineRule="exact" w:line="560" w:before="0" w:after="0"/>
        <w:contextualSpacing/>
        <w:jc w:val="center"/>
        <w:rPr>
          <w:rFonts w:ascii="楷体_GB2312" w:hAnsi="楷体_GB2312" w:eastAsia="楷体_GB2312" w:cs="宋体"/>
          <w:color w:val="614E4E"/>
          <w:szCs w:val="32"/>
        </w:rPr>
      </w:pPr>
      <w:r>
        <w:rPr>
          <w:rFonts w:eastAsia="楷体_GB2312" w:cs="宋体" w:ascii="楷体_GB2312" w:hAnsi="楷体_GB2312"/>
          <w:color w:val="614E4E"/>
          <w:szCs w:val="32"/>
        </w:rPr>
      </w:r>
    </w:p>
    <w:p>
      <w:pPr>
        <w:pStyle w:val="Style20"/>
        <w:snapToGrid w:val="false"/>
        <w:spacing w:lineRule="exact" w:line="560" w:before="0" w:after="0"/>
        <w:contextualSpacing/>
        <w:jc w:val="center"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目  录</w:t>
      </w:r>
    </w:p>
    <w:p>
      <w:pPr>
        <w:pStyle w:val="Style20"/>
        <w:tabs>
          <w:tab w:val="clear" w:pos="420"/>
          <w:tab w:val="center" w:pos="4738" w:leader="none"/>
        </w:tabs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第一章  总则</w:t>
      </w:r>
      <w:r>
        <w:rPr>
          <w:rFonts w:eastAsia="楷体_GB2312" w:cs="宋体" w:ascii="楷体_GB2312" w:hAnsi="楷体_GB2312"/>
          <w:szCs w:val="32"/>
        </w:rPr>
        <w:tab/>
      </w:r>
    </w:p>
    <w:p>
      <w:pPr>
        <w:pStyle w:val="zhangcxsplast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楷体_GB2312" w:hAnsi="楷体_GB2312" w:eastAsia="楷体_GB2312" w:cs="Adobe 仿宋 Std R;仿宋_GB2312"/>
          <w:kern w:val="2"/>
          <w:sz w:val="32"/>
          <w:szCs w:val="32"/>
        </w:rPr>
      </w:pPr>
      <w:r>
        <w:rPr>
          <w:rFonts w:ascii="楷体_GB2312" w:hAnsi="楷体_GB2312" w:cs="Adobe 仿宋 Std R;仿宋_GB2312" w:hint="eastAsia" w:eastAsia="楷体_GB2312"/>
          <w:kern w:val="2"/>
          <w:sz w:val="32"/>
          <w:szCs w:val="32"/>
        </w:rPr>
        <w:t>第二章  电力设施的保护</w:t>
      </w:r>
    </w:p>
    <w:p>
      <w:pPr>
        <w:pStyle w:val="Style20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第三章  电力设施与其他设施相互妨碍的处理</w:t>
      </w:r>
    </w:p>
    <w:p>
      <w:pPr>
        <w:pStyle w:val="Style20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第四章  监督管理</w:t>
      </w:r>
    </w:p>
    <w:p>
      <w:pPr>
        <w:pStyle w:val="Style20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第五章  法律责任</w:t>
      </w:r>
    </w:p>
    <w:p>
      <w:pPr>
        <w:pStyle w:val="Style20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第六章  附则</w:t>
      </w:r>
    </w:p>
    <w:p>
      <w:pPr>
        <w:pStyle w:val="Normal"/>
        <w:spacing w:lineRule="exact" w:line="560" w:before="0" w:after="0"/>
        <w:ind w:firstLineChars="200" w:startChars="0" w:start="0" w:endChars="0" w:end="0"/>
        <w:contextualSpacing/>
        <w:rPr>
          <w:rFonts w:ascii="楷体_GB2312" w:hAnsi="楷体_GB2312" w:eastAsia="楷体_GB2312" w:cs="Arial"/>
          <w:color w:val="614E4E"/>
          <w:szCs w:val="32"/>
        </w:rPr>
      </w:pPr>
      <w:r>
        <w:rPr>
          <w:rFonts w:eastAsia="楷体_GB2312" w:cs="Arial" w:ascii="楷体_GB2312" w:hAnsi="楷体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宋体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第一章  </w:t>
      </w:r>
      <w:r>
        <w:rPr>
          <w:rFonts w:ascii="黑体" w:hAnsi="黑体" w:cs="宋体" w:hint="eastAsia" w:eastAsia="黑体"/>
          <w:color w:val="614E4E"/>
          <w:szCs w:val="32"/>
        </w:rPr>
        <w:t>总则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 xml:space="preserve">第一条  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了加</w:t>
      </w:r>
      <w:r>
        <w:rPr>
          <w:rFonts w:ascii="仿宋_GB2312" w:hAnsi="仿宋_GB2312" w:cs="宋体" w:hint="eastAsia"/>
          <w:color w:val="614E4E"/>
          <w:szCs w:val="32"/>
        </w:rPr>
        <w:t>强电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，保障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顺</w:t>
      </w:r>
      <w:r>
        <w:rPr>
          <w:rFonts w:ascii="仿宋_GB2312" w:hAnsi="仿宋_GB2312" w:cs="MS Gothic" w:hint="eastAsia"/>
          <w:color w:val="614E4E"/>
          <w:szCs w:val="32"/>
        </w:rPr>
        <w:t>利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行，保障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力生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、运行安全，</w:t>
      </w:r>
      <w:r>
        <w:rPr>
          <w:rFonts w:ascii="仿宋_GB2312" w:hAnsi="仿宋_GB2312" w:cs="宋体" w:hint="eastAsia"/>
          <w:color w:val="614E4E"/>
          <w:szCs w:val="32"/>
        </w:rPr>
        <w:t>维护</w:t>
      </w:r>
      <w:r>
        <w:rPr>
          <w:rFonts w:ascii="仿宋_GB2312" w:hAnsi="仿宋_GB2312" w:cs="MS Gothic" w:hint="eastAsia"/>
          <w:color w:val="614E4E"/>
          <w:szCs w:val="32"/>
        </w:rPr>
        <w:t>公共安全和公共利益，根据《中</w:t>
      </w:r>
      <w:r>
        <w:rPr>
          <w:rFonts w:ascii="仿宋_GB2312" w:hAnsi="仿宋_GB2312" w:cs="宋体" w:hint="eastAsia"/>
          <w:color w:val="614E4E"/>
          <w:szCs w:val="32"/>
        </w:rPr>
        <w:t>华</w:t>
      </w:r>
      <w:r>
        <w:rPr>
          <w:rFonts w:ascii="仿宋_GB2312" w:hAnsi="仿宋_GB2312" w:cs="MS Gothic" w:hint="eastAsia"/>
          <w:color w:val="614E4E"/>
          <w:szCs w:val="32"/>
        </w:rPr>
        <w:t>人民共和国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力法》、《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条例》等法律法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结</w:t>
      </w:r>
      <w:r>
        <w:rPr>
          <w:rFonts w:ascii="仿宋_GB2312" w:hAnsi="仿宋_GB2312" w:cs="MS Gothic" w:hint="eastAsia"/>
          <w:color w:val="614E4E"/>
          <w:szCs w:val="32"/>
        </w:rPr>
        <w:t>合本市</w:t>
      </w:r>
      <w:r>
        <w:rPr>
          <w:rFonts w:ascii="仿宋_GB2312" w:hAnsi="仿宋_GB2312" w:cs="宋体" w:hint="eastAsia"/>
          <w:color w:val="614E4E"/>
          <w:szCs w:val="32"/>
        </w:rPr>
        <w:t>实际</w:t>
      </w:r>
      <w:r>
        <w:rPr>
          <w:rFonts w:ascii="仿宋_GB2312" w:hAnsi="仿宋_GB2312" w:cs="MS Gothic" w:hint="eastAsia"/>
          <w:color w:val="614E4E"/>
          <w:szCs w:val="32"/>
        </w:rPr>
        <w:t>情况，制定本条例。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第二条</w:t>
      </w:r>
      <w:r>
        <w:rPr>
          <w:rFonts w:ascii="仿宋_GB2312" w:hAnsi="仿宋_GB2312" w:cs="Arial" w:hint="eastAsia"/>
          <w:color w:val="614E4E"/>
          <w:szCs w:val="32"/>
        </w:rPr>
        <w:t xml:space="preserve">  本条例适用于本市行政区域内已建和在建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施的保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本条例所称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施，是指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社会提供服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发电设</w:t>
      </w:r>
      <w:r>
        <w:rPr>
          <w:rFonts w:ascii="仿宋_GB2312" w:hAnsi="仿宋_GB2312" w:cs="MS Gothic" w:hint="eastAsia"/>
          <w:color w:val="614E4E"/>
          <w:szCs w:val="32"/>
        </w:rPr>
        <w:t>施、</w:t>
      </w:r>
      <w:r>
        <w:rPr>
          <w:rFonts w:ascii="仿宋_GB2312" w:hAnsi="仿宋_GB2312" w:cs="宋体" w:hint="eastAsia"/>
          <w:color w:val="614E4E"/>
          <w:szCs w:val="32"/>
        </w:rPr>
        <w:t>变电设</w:t>
      </w:r>
      <w:r>
        <w:rPr>
          <w:rFonts w:ascii="仿宋_GB2312" w:hAnsi="仿宋_GB2312" w:cs="MS Gothic" w:hint="eastAsia"/>
          <w:color w:val="614E4E"/>
          <w:szCs w:val="32"/>
        </w:rPr>
        <w:t>施、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施及其有</w:t>
      </w:r>
      <w:r>
        <w:rPr>
          <w:rFonts w:ascii="仿宋_GB2312" w:hAnsi="仿宋_GB2312" w:cs="宋体" w:hint="eastAsia"/>
          <w:color w:val="614E4E"/>
          <w:szCs w:val="32"/>
        </w:rPr>
        <w:t>关辅</w:t>
      </w:r>
      <w:r>
        <w:rPr>
          <w:rFonts w:ascii="仿宋_GB2312" w:hAnsi="仿宋_GB2312" w:cs="MS Gothic" w:hint="eastAsia"/>
          <w:color w:val="614E4E"/>
          <w:szCs w:val="32"/>
        </w:rPr>
        <w:t>助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施，包括</w:t>
      </w:r>
      <w:r>
        <w:rPr>
          <w:rFonts w:ascii="仿宋_GB2312" w:hAnsi="仿宋_GB2312" w:cs="宋体" w:hint="eastAsia"/>
          <w:color w:val="614E4E"/>
          <w:szCs w:val="32"/>
        </w:rPr>
        <w:t>风</w:t>
      </w:r>
      <w:r>
        <w:rPr>
          <w:rFonts w:ascii="仿宋_GB2312" w:hAnsi="仿宋_GB2312" w:cs="MS Gothic" w:hint="eastAsia"/>
          <w:color w:val="614E4E"/>
          <w:szCs w:val="32"/>
        </w:rPr>
        <w:t>力、太阳能等新能源</w:t>
      </w:r>
      <w:r>
        <w:rPr>
          <w:rFonts w:ascii="仿宋_GB2312" w:hAnsi="仿宋_GB2312" w:cs="宋体" w:hint="eastAsia"/>
          <w:color w:val="614E4E"/>
          <w:szCs w:val="32"/>
        </w:rPr>
        <w:t>发电设</w:t>
      </w:r>
      <w:r>
        <w:rPr>
          <w:rFonts w:ascii="仿宋_GB2312" w:hAnsi="仿宋_GB2312" w:cs="MS Gothic" w:hint="eastAsia"/>
          <w:color w:val="614E4E"/>
          <w:szCs w:val="32"/>
        </w:rPr>
        <w:t>施及其</w:t>
      </w:r>
      <w:r>
        <w:rPr>
          <w:rFonts w:ascii="仿宋_GB2312" w:hAnsi="仿宋_GB2312" w:cs="宋体" w:hint="eastAsia"/>
          <w:color w:val="614E4E"/>
          <w:szCs w:val="32"/>
        </w:rPr>
        <w:t>辅</w:t>
      </w:r>
      <w:r>
        <w:rPr>
          <w:rFonts w:ascii="仿宋_GB2312" w:hAnsi="仿宋_GB2312" w:cs="MS Gothic" w:hint="eastAsia"/>
          <w:color w:val="614E4E"/>
          <w:szCs w:val="32"/>
        </w:rPr>
        <w:t>助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施，充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站、</w:t>
      </w:r>
      <w:r>
        <w:rPr>
          <w:rFonts w:ascii="仿宋_GB2312" w:hAnsi="仿宋_GB2312" w:cs="宋体" w:hint="eastAsia"/>
          <w:color w:val="614E4E"/>
          <w:szCs w:val="32"/>
        </w:rPr>
        <w:t>换电</w:t>
      </w:r>
      <w:r>
        <w:rPr>
          <w:rFonts w:ascii="仿宋_GB2312" w:hAnsi="仿宋_GB2312" w:cs="MS Gothic" w:hint="eastAsia"/>
          <w:color w:val="614E4E"/>
          <w:szCs w:val="32"/>
        </w:rPr>
        <w:t>站、充</w:t>
      </w:r>
      <w:r>
        <w:rPr>
          <w:rFonts w:ascii="仿宋_GB2312" w:hAnsi="仿宋_GB2312" w:cs="宋体" w:hint="eastAsia"/>
          <w:color w:val="614E4E"/>
          <w:szCs w:val="32"/>
        </w:rPr>
        <w:t>电桩</w:t>
      </w:r>
      <w:r>
        <w:rPr>
          <w:rFonts w:ascii="仿宋_GB2312" w:hAnsi="仿宋_GB2312" w:cs="MS Gothic" w:hint="eastAsia"/>
          <w:color w:val="614E4E"/>
          <w:szCs w:val="32"/>
        </w:rPr>
        <w:t>及其</w:t>
      </w:r>
      <w:r>
        <w:rPr>
          <w:rFonts w:ascii="仿宋_GB2312" w:hAnsi="仿宋_GB2312" w:cs="宋体" w:hint="eastAsia"/>
          <w:color w:val="614E4E"/>
          <w:szCs w:val="32"/>
        </w:rPr>
        <w:t>辅</w:t>
      </w:r>
      <w:r>
        <w:rPr>
          <w:rFonts w:ascii="仿宋_GB2312" w:hAnsi="仿宋_GB2312" w:cs="MS Gothic" w:hint="eastAsia"/>
          <w:color w:val="614E4E"/>
          <w:szCs w:val="32"/>
        </w:rPr>
        <w:t>助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施的保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坚</w:t>
      </w:r>
      <w:r>
        <w:rPr>
          <w:rFonts w:ascii="仿宋_GB2312" w:hAnsi="仿宋_GB2312" w:cs="MS Gothic" w:hint="eastAsia"/>
          <w:color w:val="614E4E"/>
          <w:szCs w:val="32"/>
        </w:rPr>
        <w:t>持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、公安部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和人民群众相</w:t>
      </w:r>
      <w:r>
        <w:rPr>
          <w:rFonts w:ascii="仿宋_GB2312" w:hAnsi="仿宋_GB2312" w:cs="宋体" w:hint="eastAsia"/>
          <w:color w:val="614E4E"/>
          <w:szCs w:val="32"/>
        </w:rPr>
        <w:t>结</w:t>
      </w:r>
      <w:r>
        <w:rPr>
          <w:rFonts w:ascii="仿宋_GB2312" w:hAnsi="仿宋_GB2312" w:cs="MS Gothic" w:hint="eastAsia"/>
          <w:color w:val="614E4E"/>
          <w:szCs w:val="32"/>
        </w:rPr>
        <w:t>合，教育、防范和依法</w:t>
      </w:r>
      <w:r>
        <w:rPr>
          <w:rFonts w:ascii="仿宋_GB2312" w:hAnsi="仿宋_GB2312" w:cs="宋体" w:hint="eastAsia"/>
          <w:color w:val="614E4E"/>
          <w:szCs w:val="32"/>
        </w:rPr>
        <w:t>惩处</w:t>
      </w:r>
      <w:r>
        <w:rPr>
          <w:rFonts w:ascii="仿宋_GB2312" w:hAnsi="仿宋_GB2312" w:cs="MS Gothic" w:hint="eastAsia"/>
          <w:color w:val="614E4E"/>
          <w:szCs w:val="32"/>
        </w:rPr>
        <w:t>相</w:t>
      </w:r>
      <w:r>
        <w:rPr>
          <w:rFonts w:ascii="仿宋_GB2312" w:hAnsi="仿宋_GB2312" w:cs="宋体" w:hint="eastAsia"/>
          <w:color w:val="614E4E"/>
          <w:szCs w:val="32"/>
        </w:rPr>
        <w:t>结</w:t>
      </w:r>
      <w:r>
        <w:rPr>
          <w:rFonts w:ascii="仿宋_GB2312" w:hAnsi="仿宋_GB2312" w:cs="MS Gothic" w:hint="eastAsia"/>
          <w:color w:val="614E4E"/>
          <w:szCs w:val="32"/>
        </w:rPr>
        <w:t>合。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 xml:space="preserve">第四条  </w:t>
      </w:r>
      <w:r>
        <w:rPr>
          <w:rFonts w:ascii="仿宋_GB2312" w:hAnsi="仿宋_GB2312" w:cs="Arial" w:hint="eastAsia"/>
          <w:color w:val="614E4E"/>
          <w:szCs w:val="32"/>
        </w:rPr>
        <w:t>本市各</w:t>
      </w:r>
      <w:r>
        <w:rPr>
          <w:rFonts w:ascii="仿宋_GB2312" w:hAnsi="仿宋_GB2312" w:cs="宋体" w:hint="eastAsia"/>
          <w:color w:val="614E4E"/>
          <w:szCs w:val="32"/>
        </w:rPr>
        <w:t>级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当加</w:t>
      </w:r>
      <w:r>
        <w:rPr>
          <w:rFonts w:ascii="仿宋_GB2312" w:hAnsi="仿宋_GB2312" w:cs="宋体" w:hint="eastAsia"/>
          <w:color w:val="614E4E"/>
          <w:szCs w:val="32"/>
        </w:rPr>
        <w:t>强对电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工作的</w:t>
      </w:r>
      <w:r>
        <w:rPr>
          <w:rFonts w:ascii="仿宋_GB2312" w:hAnsi="仿宋_GB2312" w:cs="宋体" w:hint="eastAsia"/>
          <w:color w:val="614E4E"/>
          <w:szCs w:val="32"/>
        </w:rPr>
        <w:t>领导</w:t>
      </w:r>
      <w:r>
        <w:rPr>
          <w:rFonts w:ascii="仿宋_GB2312" w:hAnsi="仿宋_GB2312" w:cs="MS Gothic" w:hint="eastAsia"/>
          <w:color w:val="614E4E"/>
          <w:szCs w:val="32"/>
        </w:rPr>
        <w:t>，将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工作</w:t>
      </w:r>
      <w:r>
        <w:rPr>
          <w:rFonts w:ascii="仿宋_GB2312" w:hAnsi="仿宋_GB2312" w:cs="宋体" w:hint="eastAsia"/>
          <w:color w:val="614E4E"/>
          <w:szCs w:val="32"/>
        </w:rPr>
        <w:t>纳</w:t>
      </w:r>
      <w:r>
        <w:rPr>
          <w:rFonts w:ascii="仿宋_GB2312" w:hAnsi="仿宋_GB2312" w:cs="MS Gothic" w:hint="eastAsia"/>
          <w:color w:val="614E4E"/>
          <w:szCs w:val="32"/>
        </w:rPr>
        <w:t>入社会治安</w:t>
      </w:r>
      <w:r>
        <w:rPr>
          <w:rFonts w:ascii="仿宋_GB2312" w:hAnsi="仿宋_GB2312" w:cs="宋体" w:hint="eastAsia"/>
          <w:color w:val="614E4E"/>
          <w:szCs w:val="32"/>
        </w:rPr>
        <w:t>综</w:t>
      </w:r>
      <w:r>
        <w:rPr>
          <w:rFonts w:ascii="仿宋_GB2312" w:hAnsi="仿宋_GB2312" w:cs="MS Gothic" w:hint="eastAsia"/>
          <w:color w:val="614E4E"/>
          <w:szCs w:val="32"/>
        </w:rPr>
        <w:t>合治理范</w:t>
      </w:r>
      <w:r>
        <w:rPr>
          <w:rFonts w:ascii="仿宋_GB2312" w:hAnsi="仿宋_GB2312" w:cs="宋体" w:hint="eastAsia"/>
          <w:color w:val="614E4E"/>
          <w:szCs w:val="32"/>
        </w:rPr>
        <w:t>围</w:t>
      </w:r>
      <w:r>
        <w:rPr>
          <w:rFonts w:ascii="仿宋_GB2312" w:hAnsi="仿宋_GB2312" w:cs="MS Gothic" w:hint="eastAsia"/>
          <w:color w:val="614E4E"/>
          <w:szCs w:val="32"/>
        </w:rPr>
        <w:t>，及</w:t>
      </w:r>
      <w:r>
        <w:rPr>
          <w:rFonts w:ascii="仿宋_GB2312" w:hAnsi="仿宋_GB2312" w:cs="宋体" w:hint="eastAsia"/>
          <w:color w:val="614E4E"/>
          <w:szCs w:val="32"/>
        </w:rPr>
        <w:t>时协调</w:t>
      </w:r>
      <w:r>
        <w:rPr>
          <w:rFonts w:ascii="仿宋_GB2312" w:hAnsi="仿宋_GB2312" w:cs="MS Gothic" w:hint="eastAsia"/>
          <w:color w:val="614E4E"/>
          <w:szCs w:val="32"/>
        </w:rPr>
        <w:t>、解决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工作中的重大</w:t>
      </w:r>
      <w:r>
        <w:rPr>
          <w:rFonts w:ascii="仿宋_GB2312" w:hAnsi="仿宋_GB2312" w:cs="宋体" w:hint="eastAsia"/>
          <w:color w:val="614E4E"/>
          <w:szCs w:val="32"/>
        </w:rPr>
        <w:t>问题</w:t>
      </w:r>
      <w:r>
        <w:rPr>
          <w:rFonts w:ascii="仿宋_GB2312" w:hAnsi="仿宋_GB2312" w:cs="MS Gothic" w:hint="eastAsia"/>
          <w:color w:val="614E4E"/>
          <w:szCs w:val="32"/>
        </w:rPr>
        <w:t>，支持有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位依法做好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工作。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第五条</w:t>
      </w:r>
      <w:r>
        <w:rPr>
          <w:rFonts w:ascii="仿宋_GB2312" w:hAnsi="仿宋_GB2312" w:cs="Arial" w:hint="eastAsia"/>
          <w:color w:val="614E4E"/>
          <w:szCs w:val="32"/>
        </w:rPr>
        <w:t xml:space="preserve">  市工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和信息化行政部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和各区、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人民政府确定的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力管理部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是本</w:t>
      </w:r>
      <w:r>
        <w:rPr>
          <w:rFonts w:ascii="仿宋_GB2312" w:hAnsi="仿宋_GB2312" w:cs="宋体" w:hint="eastAsia"/>
          <w:color w:val="614E4E"/>
          <w:szCs w:val="32"/>
        </w:rPr>
        <w:t>辖</w:t>
      </w:r>
      <w:r>
        <w:rPr>
          <w:rFonts w:ascii="仿宋_GB2312" w:hAnsi="仿宋_GB2312" w:cs="MS Gothic" w:hint="eastAsia"/>
          <w:color w:val="614E4E"/>
          <w:szCs w:val="32"/>
        </w:rPr>
        <w:t>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负责</w:t>
      </w:r>
      <w:r>
        <w:rPr>
          <w:rFonts w:ascii="仿宋_GB2312" w:hAnsi="仿宋_GB2312" w:cs="MS Gothic" w:hint="eastAsia"/>
          <w:color w:val="614E4E"/>
          <w:szCs w:val="32"/>
        </w:rPr>
        <w:t>本行政区域内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监</w:t>
      </w:r>
      <w:r>
        <w:rPr>
          <w:rFonts w:ascii="仿宋_GB2312" w:hAnsi="仿宋_GB2312" w:cs="MS Gothic" w:hint="eastAsia"/>
          <w:color w:val="614E4E"/>
          <w:szCs w:val="32"/>
        </w:rPr>
        <w:t>督、</w:t>
      </w:r>
      <w:r>
        <w:rPr>
          <w:rFonts w:ascii="仿宋_GB2312" w:hAnsi="仿宋_GB2312" w:cs="宋体" w:hint="eastAsia"/>
          <w:color w:val="614E4E"/>
          <w:szCs w:val="32"/>
        </w:rPr>
        <w:t>检查</w:t>
      </w:r>
      <w:r>
        <w:rPr>
          <w:rFonts w:ascii="仿宋_GB2312" w:hAnsi="仿宋_GB2312" w:cs="MS Gothic" w:hint="eastAsia"/>
          <w:color w:val="614E4E"/>
          <w:szCs w:val="32"/>
        </w:rPr>
        <w:t>、指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协调</w:t>
      </w:r>
      <w:r>
        <w:rPr>
          <w:rFonts w:ascii="仿宋_GB2312" w:hAnsi="仿宋_GB2312" w:cs="MS Gothic" w:hint="eastAsia"/>
          <w:color w:val="614E4E"/>
          <w:szCs w:val="32"/>
        </w:rPr>
        <w:t>工作。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公安机</w:t>
      </w:r>
      <w:r>
        <w:rPr>
          <w:rFonts w:ascii="仿宋_GB2312" w:hAnsi="仿宋_GB2312" w:cs="宋体" w:hint="eastAsia"/>
          <w:color w:val="614E4E"/>
          <w:szCs w:val="32"/>
        </w:rPr>
        <w:t>关负责查处</w:t>
      </w:r>
      <w:r>
        <w:rPr>
          <w:rFonts w:ascii="仿宋_GB2312" w:hAnsi="仿宋_GB2312" w:cs="MS Gothic" w:hint="eastAsia"/>
          <w:color w:val="614E4E"/>
          <w:szCs w:val="32"/>
        </w:rPr>
        <w:t>破坏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施或者哄</w:t>
      </w:r>
      <w:r>
        <w:rPr>
          <w:rFonts w:ascii="仿宋_GB2312" w:hAnsi="仿宋_GB2312" w:cs="宋体" w:hint="eastAsia"/>
          <w:color w:val="614E4E"/>
          <w:szCs w:val="32"/>
        </w:rPr>
        <w:t>抢</w:t>
      </w:r>
      <w:r>
        <w:rPr>
          <w:rFonts w:ascii="仿宋_GB2312" w:hAnsi="仿宋_GB2312" w:cs="MS Gothic" w:hint="eastAsia"/>
          <w:color w:val="614E4E"/>
          <w:szCs w:val="32"/>
        </w:rPr>
        <w:t>、盗窃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施器材的案件，并建立健全保</w:t>
      </w:r>
      <w:r>
        <w:rPr>
          <w:rFonts w:ascii="仿宋_GB2312" w:hAnsi="仿宋_GB2312" w:cs="宋体" w:hint="eastAsia"/>
          <w:color w:val="614E4E"/>
          <w:szCs w:val="32"/>
        </w:rPr>
        <w:t>护电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施的工作机制。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展改革、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划、建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、国土房管、交通、</w:t>
      </w:r>
      <w:r>
        <w:rPr>
          <w:rFonts w:ascii="仿宋_GB2312" w:hAnsi="仿宋_GB2312" w:cs="宋体" w:hint="eastAsia"/>
          <w:color w:val="614E4E"/>
          <w:szCs w:val="32"/>
        </w:rPr>
        <w:t>财</w:t>
      </w:r>
      <w:r>
        <w:rPr>
          <w:rFonts w:ascii="仿宋_GB2312" w:hAnsi="仿宋_GB2312" w:cs="MS Gothic" w:hint="eastAsia"/>
          <w:color w:val="614E4E"/>
          <w:szCs w:val="32"/>
        </w:rPr>
        <w:t>政、水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、林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、市</w:t>
      </w:r>
      <w:r>
        <w:rPr>
          <w:rFonts w:ascii="仿宋_GB2312" w:hAnsi="仿宋_GB2312" w:cs="宋体" w:hint="eastAsia"/>
          <w:color w:val="614E4E"/>
          <w:szCs w:val="32"/>
        </w:rPr>
        <w:t>场监</w:t>
      </w:r>
      <w:r>
        <w:rPr>
          <w:rFonts w:ascii="仿宋_GB2312" w:hAnsi="仿宋_GB2312" w:cs="MS Gothic" w:hint="eastAsia"/>
          <w:color w:val="614E4E"/>
          <w:szCs w:val="32"/>
        </w:rPr>
        <w:t>管等相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当按照各自</w:t>
      </w:r>
      <w:r>
        <w:rPr>
          <w:rFonts w:ascii="仿宋_GB2312" w:hAnsi="仿宋_GB2312" w:cs="宋体" w:hint="eastAsia"/>
          <w:color w:val="614E4E"/>
          <w:szCs w:val="32"/>
        </w:rPr>
        <w:t>职责</w:t>
      </w:r>
      <w:r>
        <w:rPr>
          <w:rFonts w:ascii="仿宋_GB2312" w:hAnsi="仿宋_GB2312" w:cs="MS Gothic" w:hint="eastAsia"/>
          <w:color w:val="614E4E"/>
          <w:szCs w:val="32"/>
        </w:rPr>
        <w:t>，做好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工作。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仿宋_GB2312" w:hAnsi="仿宋_GB2312" w:cs="宋体" w:hint="eastAsia"/>
          <w:color w:val="614E4E"/>
          <w:szCs w:val="32"/>
        </w:rPr>
        <w:t>乡镇</w:t>
      </w:r>
      <w:r>
        <w:rPr>
          <w:rFonts w:ascii="仿宋_GB2312" w:hAnsi="仿宋_GB2312" w:cs="MS Gothic" w:hint="eastAsia"/>
          <w:color w:val="614E4E"/>
          <w:szCs w:val="32"/>
        </w:rPr>
        <w:t>人民政府、街道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事</w:t>
      </w:r>
      <w:r>
        <w:rPr>
          <w:rFonts w:ascii="仿宋_GB2312" w:hAnsi="仿宋_GB2312" w:cs="宋体" w:hint="eastAsia"/>
          <w:color w:val="614E4E"/>
          <w:szCs w:val="32"/>
        </w:rPr>
        <w:t>处协</w:t>
      </w:r>
      <w:r>
        <w:rPr>
          <w:rFonts w:ascii="仿宋_GB2312" w:hAnsi="仿宋_GB2312" w:cs="MS Gothic" w:hint="eastAsia"/>
          <w:color w:val="614E4E"/>
          <w:szCs w:val="32"/>
        </w:rPr>
        <w:t>助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做好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宣</w:t>
      </w:r>
      <w:r>
        <w:rPr>
          <w:rFonts w:ascii="仿宋_GB2312" w:hAnsi="仿宋_GB2312" w:cs="宋体" w:hint="eastAsia"/>
          <w:color w:val="614E4E"/>
          <w:szCs w:val="32"/>
        </w:rPr>
        <w:t>传</w:t>
      </w:r>
      <w:r>
        <w:rPr>
          <w:rFonts w:ascii="仿宋_GB2312" w:hAnsi="仿宋_GB2312" w:cs="MS Gothic" w:hint="eastAsia"/>
          <w:color w:val="614E4E"/>
          <w:szCs w:val="32"/>
        </w:rPr>
        <w:t>教育工作，根据需要建立群众保</w:t>
      </w:r>
      <w:r>
        <w:rPr>
          <w:rFonts w:ascii="仿宋_GB2312" w:hAnsi="仿宋_GB2312" w:cs="宋体" w:hint="eastAsia"/>
          <w:color w:val="614E4E"/>
          <w:szCs w:val="32"/>
        </w:rPr>
        <w:t>护电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组织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置群众</w:t>
      </w:r>
      <w:r>
        <w:rPr>
          <w:rFonts w:ascii="仿宋_GB2312" w:hAnsi="仿宋_GB2312" w:cs="宋体" w:hint="eastAsia"/>
          <w:color w:val="614E4E"/>
          <w:szCs w:val="32"/>
        </w:rPr>
        <w:t>护线员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第六条</w:t>
      </w:r>
      <w:r>
        <w:rPr>
          <w:rFonts w:ascii="仿宋_GB2312" w:hAnsi="仿宋_GB2312" w:cs="Arial" w:hint="eastAsia"/>
          <w:color w:val="614E4E"/>
          <w:szCs w:val="32"/>
        </w:rPr>
        <w:t xml:space="preserve">  市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会同市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划主管部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，依据天津市城市</w:t>
      </w:r>
      <w:r>
        <w:rPr>
          <w:rFonts w:ascii="仿宋_GB2312" w:hAnsi="仿宋_GB2312" w:cs="宋体" w:hint="eastAsia"/>
          <w:color w:val="614E4E"/>
          <w:szCs w:val="32"/>
        </w:rPr>
        <w:t>总</w:t>
      </w:r>
      <w:r>
        <w:rPr>
          <w:rFonts w:ascii="仿宋_GB2312" w:hAnsi="仿宋_GB2312" w:cs="MS Gothic" w:hint="eastAsia"/>
          <w:color w:val="614E4E"/>
          <w:szCs w:val="32"/>
        </w:rPr>
        <w:t>体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划，根据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网建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和改造要求，</w:t>
      </w:r>
      <w:r>
        <w:rPr>
          <w:rFonts w:ascii="仿宋_GB2312" w:hAnsi="仿宋_GB2312" w:cs="宋体" w:hint="eastAsia"/>
          <w:color w:val="614E4E"/>
          <w:szCs w:val="32"/>
        </w:rPr>
        <w:t>组织编</w:t>
      </w:r>
      <w:r>
        <w:rPr>
          <w:rFonts w:ascii="仿宋_GB2312" w:hAnsi="仿宋_GB2312" w:cs="MS Gothic" w:hint="eastAsia"/>
          <w:color w:val="614E4E"/>
          <w:szCs w:val="32"/>
        </w:rPr>
        <w:t>制全市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力空</w:t>
      </w:r>
      <w:r>
        <w:rPr>
          <w:rFonts w:ascii="仿宋_GB2312" w:hAnsi="仿宋_GB2312" w:cs="宋体" w:hint="eastAsia"/>
          <w:color w:val="614E4E"/>
          <w:szCs w:val="32"/>
        </w:rPr>
        <w:t>间</w:t>
      </w:r>
      <w:r>
        <w:rPr>
          <w:rFonts w:ascii="仿宋_GB2312" w:hAnsi="仿宋_GB2312" w:cs="MS Gothic" w:hint="eastAsia"/>
          <w:color w:val="614E4E"/>
          <w:szCs w:val="32"/>
        </w:rPr>
        <w:t>布局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划，安排</w:t>
      </w:r>
      <w:r>
        <w:rPr>
          <w:rFonts w:ascii="仿宋_GB2312" w:hAnsi="仿宋_GB2312" w:cs="宋体" w:hint="eastAsia"/>
          <w:color w:val="614E4E"/>
          <w:szCs w:val="32"/>
        </w:rPr>
        <w:t>变电设</w:t>
      </w:r>
      <w:r>
        <w:rPr>
          <w:rFonts w:ascii="仿宋_GB2312" w:hAnsi="仿宋_GB2312" w:cs="MS Gothic" w:hint="eastAsia"/>
          <w:color w:val="614E4E"/>
          <w:szCs w:val="32"/>
        </w:rPr>
        <w:t>施用地、</w:t>
      </w:r>
      <w:r>
        <w:rPr>
          <w:rFonts w:ascii="仿宋_GB2312" w:hAnsi="仿宋_GB2312" w:cs="宋体" w:hint="eastAsia"/>
          <w:color w:val="614E4E"/>
          <w:szCs w:val="32"/>
        </w:rPr>
        <w:t>输电线</w:t>
      </w:r>
      <w:r>
        <w:rPr>
          <w:rFonts w:ascii="仿宋_GB2312" w:hAnsi="仿宋_GB2312" w:cs="MS Gothic" w:hint="eastAsia"/>
          <w:color w:val="614E4E"/>
          <w:szCs w:val="32"/>
        </w:rPr>
        <w:t>路走廊和</w:t>
      </w:r>
      <w:r>
        <w:rPr>
          <w:rFonts w:ascii="仿宋_GB2312" w:hAnsi="仿宋_GB2312" w:cs="宋体" w:hint="eastAsia"/>
          <w:color w:val="614E4E"/>
          <w:szCs w:val="32"/>
        </w:rPr>
        <w:t>电缆</w:t>
      </w:r>
      <w:r>
        <w:rPr>
          <w:rFonts w:ascii="仿宋_GB2312" w:hAnsi="仿宋_GB2312" w:cs="MS Gothic" w:hint="eastAsia"/>
          <w:color w:val="614E4E"/>
          <w:szCs w:val="32"/>
        </w:rPr>
        <w:t>通道，</w:t>
      </w:r>
      <w:r>
        <w:rPr>
          <w:rFonts w:ascii="仿宋_GB2312" w:hAnsi="仿宋_GB2312" w:cs="宋体" w:hint="eastAsia"/>
          <w:color w:val="614E4E"/>
          <w:szCs w:val="32"/>
        </w:rPr>
        <w:t>经</w:t>
      </w:r>
      <w:r>
        <w:rPr>
          <w:rFonts w:ascii="仿宋_GB2312" w:hAnsi="仿宋_GB2312" w:cs="MS Gothic" w:hint="eastAsia"/>
          <w:color w:val="614E4E"/>
          <w:szCs w:val="32"/>
        </w:rPr>
        <w:t>市人民政府批准后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施。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仿宋_GB2312" w:hAnsi="仿宋_GB2312" w:cs="宋体" w:hint="eastAsia"/>
          <w:color w:val="614E4E"/>
          <w:szCs w:val="32"/>
        </w:rPr>
        <w:t>编</w:t>
      </w:r>
      <w:r>
        <w:rPr>
          <w:rFonts w:ascii="仿宋_GB2312" w:hAnsi="仿宋_GB2312" w:cs="MS Gothic" w:hint="eastAsia"/>
          <w:color w:val="614E4E"/>
          <w:szCs w:val="32"/>
        </w:rPr>
        <w:t>制区、</w:t>
      </w:r>
      <w:r>
        <w:rPr>
          <w:rFonts w:ascii="仿宋_GB2312" w:hAnsi="仿宋_GB2312" w:cs="宋体" w:hint="eastAsia"/>
          <w:color w:val="614E4E"/>
          <w:szCs w:val="32"/>
        </w:rPr>
        <w:t>县总</w:t>
      </w:r>
      <w:r>
        <w:rPr>
          <w:rFonts w:ascii="仿宋_GB2312" w:hAnsi="仿宋_GB2312" w:cs="MS Gothic" w:hint="eastAsia"/>
          <w:color w:val="614E4E"/>
          <w:szCs w:val="32"/>
        </w:rPr>
        <w:t>体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划、控制性</w:t>
      </w:r>
      <w:r>
        <w:rPr>
          <w:rFonts w:ascii="仿宋_GB2312" w:hAnsi="仿宋_GB2312" w:cs="宋体" w:hint="eastAsia"/>
          <w:color w:val="614E4E"/>
          <w:szCs w:val="32"/>
        </w:rPr>
        <w:t>详细规</w:t>
      </w:r>
      <w:r>
        <w:rPr>
          <w:rFonts w:ascii="仿宋_GB2312" w:hAnsi="仿宋_GB2312" w:cs="MS Gothic" w:hint="eastAsia"/>
          <w:color w:val="614E4E"/>
          <w:szCs w:val="32"/>
        </w:rPr>
        <w:t>划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当与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力空</w:t>
      </w:r>
      <w:r>
        <w:rPr>
          <w:rFonts w:ascii="仿宋_GB2312" w:hAnsi="仿宋_GB2312" w:cs="宋体" w:hint="eastAsia"/>
          <w:color w:val="614E4E"/>
          <w:szCs w:val="32"/>
        </w:rPr>
        <w:t>间</w:t>
      </w:r>
      <w:r>
        <w:rPr>
          <w:rFonts w:ascii="仿宋_GB2312" w:hAnsi="仿宋_GB2312" w:cs="MS Gothic" w:hint="eastAsia"/>
          <w:color w:val="614E4E"/>
          <w:szCs w:val="32"/>
        </w:rPr>
        <w:t>布局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划有效</w:t>
      </w:r>
      <w:r>
        <w:rPr>
          <w:rFonts w:ascii="仿宋_GB2312" w:hAnsi="仿宋_GB2312" w:cs="宋体" w:hint="eastAsia"/>
          <w:color w:val="614E4E"/>
          <w:szCs w:val="32"/>
        </w:rPr>
        <w:t>衔</w:t>
      </w:r>
      <w:r>
        <w:rPr>
          <w:rFonts w:ascii="仿宋_GB2312" w:hAnsi="仿宋_GB2312" w:cs="MS Gothic" w:hint="eastAsia"/>
          <w:color w:val="614E4E"/>
          <w:szCs w:val="32"/>
        </w:rPr>
        <w:t>接，</w:t>
      </w:r>
      <w:r>
        <w:rPr>
          <w:rFonts w:ascii="仿宋_GB2312" w:hAnsi="仿宋_GB2312" w:cs="宋体" w:hint="eastAsia"/>
          <w:color w:val="614E4E"/>
          <w:szCs w:val="32"/>
        </w:rPr>
        <w:t>对规</w:t>
      </w:r>
      <w:r>
        <w:rPr>
          <w:rFonts w:ascii="仿宋_GB2312" w:hAnsi="仿宋_GB2312" w:cs="MS Gothic" w:hint="eastAsia"/>
          <w:color w:val="614E4E"/>
          <w:szCs w:val="32"/>
        </w:rPr>
        <w:t>划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力高</w:t>
      </w:r>
      <w:r>
        <w:rPr>
          <w:rFonts w:ascii="仿宋_GB2312" w:hAnsi="仿宋_GB2312" w:cs="宋体" w:hint="eastAsia"/>
          <w:color w:val="614E4E"/>
          <w:szCs w:val="32"/>
        </w:rPr>
        <w:t>压</w:t>
      </w:r>
      <w:r>
        <w:rPr>
          <w:rFonts w:ascii="仿宋_GB2312" w:hAnsi="仿宋_GB2312" w:cs="MS Gothic" w:hint="eastAsia"/>
          <w:color w:val="614E4E"/>
          <w:szCs w:val="32"/>
        </w:rPr>
        <w:t>走廊用地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行控制和</w:t>
      </w:r>
      <w:r>
        <w:rPr>
          <w:rFonts w:ascii="仿宋_GB2312" w:hAnsi="仿宋_GB2312" w:cs="宋体" w:hint="eastAsia"/>
          <w:color w:val="614E4E"/>
          <w:szCs w:val="32"/>
        </w:rPr>
        <w:t>预</w:t>
      </w:r>
      <w:r>
        <w:rPr>
          <w:rFonts w:ascii="仿宋_GB2312" w:hAnsi="仿宋_GB2312" w:cs="MS Gothic" w:hint="eastAsia"/>
          <w:color w:val="614E4E"/>
          <w:szCs w:val="32"/>
        </w:rPr>
        <w:t>留，相</w:t>
      </w:r>
      <w:r>
        <w:rPr>
          <w:rFonts w:ascii="仿宋_GB2312" w:hAnsi="仿宋_GB2312" w:cs="宋体" w:hint="eastAsia"/>
          <w:color w:val="614E4E"/>
          <w:szCs w:val="32"/>
        </w:rPr>
        <w:t>关规</w:t>
      </w:r>
      <w:r>
        <w:rPr>
          <w:rFonts w:ascii="仿宋_GB2312" w:hAnsi="仿宋_GB2312" w:cs="MS Gothic" w:hint="eastAsia"/>
          <w:color w:val="614E4E"/>
          <w:szCs w:val="32"/>
        </w:rPr>
        <w:t>划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整</w:t>
      </w:r>
      <w:r>
        <w:rPr>
          <w:rFonts w:ascii="仿宋_GB2312" w:hAnsi="仿宋_GB2312" w:cs="宋体" w:hint="eastAsia"/>
          <w:color w:val="614E4E"/>
          <w:szCs w:val="32"/>
        </w:rPr>
        <w:t>涉</w:t>
      </w:r>
      <w:r>
        <w:rPr>
          <w:rFonts w:ascii="仿宋_GB2312" w:hAnsi="仿宋_GB2312" w:cs="MS Gothic" w:hint="eastAsia"/>
          <w:color w:val="614E4E"/>
          <w:szCs w:val="32"/>
        </w:rPr>
        <w:t>及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当征求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意</w:t>
      </w:r>
      <w:r>
        <w:rPr>
          <w:rFonts w:ascii="仿宋_GB2312" w:hAnsi="仿宋_GB2312" w:cs="宋体" w:hint="eastAsia"/>
          <w:color w:val="614E4E"/>
          <w:szCs w:val="32"/>
        </w:rPr>
        <w:t>见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第七条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及其他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施所有人或者管理人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当建立健全内部安全管理和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任追究制度，落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各</w:t>
      </w:r>
      <w:r>
        <w:rPr>
          <w:rFonts w:ascii="仿宋_GB2312" w:hAnsi="仿宋_GB2312" w:cs="宋体" w:hint="eastAsia"/>
          <w:color w:val="614E4E"/>
          <w:szCs w:val="32"/>
        </w:rPr>
        <w:t>项</w:t>
      </w:r>
      <w:r>
        <w:rPr>
          <w:rFonts w:ascii="仿宋_GB2312" w:hAnsi="仿宋_GB2312" w:cs="MS Gothic" w:hint="eastAsia"/>
          <w:color w:val="614E4E"/>
          <w:szCs w:val="32"/>
        </w:rPr>
        <w:t>人防、物防和技防措施，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立并</w:t>
      </w:r>
      <w:r>
        <w:rPr>
          <w:rFonts w:ascii="仿宋_GB2312" w:hAnsi="仿宋_GB2312" w:cs="宋体" w:hint="eastAsia"/>
          <w:color w:val="614E4E"/>
          <w:szCs w:val="32"/>
        </w:rPr>
        <w:t>维护电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施安全警示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志，按照国家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范和技</w:t>
      </w:r>
      <w:r>
        <w:rPr>
          <w:rFonts w:ascii="仿宋_GB2312" w:hAnsi="仿宋_GB2312" w:cs="宋体" w:hint="eastAsia"/>
          <w:color w:val="614E4E"/>
          <w:szCs w:val="32"/>
        </w:rPr>
        <w:t>术标</w:t>
      </w:r>
      <w:r>
        <w:rPr>
          <w:rFonts w:ascii="仿宋_GB2312" w:hAnsi="仿宋_GB2312" w:cs="MS Gothic" w:hint="eastAsia"/>
          <w:color w:val="614E4E"/>
          <w:szCs w:val="32"/>
        </w:rPr>
        <w:t>准</w:t>
      </w:r>
      <w:r>
        <w:rPr>
          <w:rFonts w:ascii="仿宋_GB2312" w:hAnsi="仿宋_GB2312" w:cs="宋体" w:hint="eastAsia"/>
          <w:color w:val="614E4E"/>
          <w:szCs w:val="32"/>
        </w:rPr>
        <w:t>对电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行巡</w:t>
      </w:r>
      <w:r>
        <w:rPr>
          <w:rFonts w:ascii="仿宋_GB2312" w:hAnsi="仿宋_GB2312" w:cs="宋体" w:hint="eastAsia"/>
          <w:color w:val="614E4E"/>
          <w:szCs w:val="32"/>
        </w:rPr>
        <w:t>视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维护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检</w:t>
      </w:r>
      <w:r>
        <w:rPr>
          <w:rFonts w:ascii="仿宋_GB2312" w:hAnsi="仿宋_GB2312" w:cs="MS Gothic" w:hint="eastAsia"/>
          <w:color w:val="614E4E"/>
          <w:szCs w:val="32"/>
        </w:rPr>
        <w:t>修，及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采取措施消除</w:t>
      </w:r>
      <w:r>
        <w:rPr>
          <w:rFonts w:ascii="仿宋_GB2312" w:hAnsi="仿宋_GB2312" w:cs="宋体" w:hint="eastAsia"/>
          <w:color w:val="614E4E"/>
          <w:szCs w:val="32"/>
        </w:rPr>
        <w:t>隐</w:t>
      </w:r>
      <w:r>
        <w:rPr>
          <w:rFonts w:ascii="仿宋_GB2312" w:hAnsi="仿宋_GB2312" w:cs="MS Gothic" w:hint="eastAsia"/>
          <w:color w:val="614E4E"/>
          <w:szCs w:val="32"/>
        </w:rPr>
        <w:t>患，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社会提供安全可靠的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力供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第八条</w:t>
      </w:r>
      <w:r>
        <w:rPr>
          <w:rFonts w:ascii="仿宋_GB2312" w:hAnsi="仿宋_GB2312" w:cs="Arial" w:hint="eastAsia"/>
          <w:color w:val="614E4E"/>
          <w:szCs w:val="32"/>
        </w:rPr>
        <w:t xml:space="preserve">  在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施遭到外力破坏，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生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力安全事故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力企</w:t>
      </w:r>
      <w:r>
        <w:rPr>
          <w:rFonts w:ascii="仿宋_GB2312" w:hAnsi="仿宋_GB2312" w:cs="宋体" w:hint="eastAsia"/>
          <w:color w:val="614E4E"/>
          <w:szCs w:val="32"/>
        </w:rPr>
        <w:t>业应</w:t>
      </w:r>
      <w:r>
        <w:rPr>
          <w:rFonts w:ascii="仿宋_GB2312" w:hAnsi="仿宋_GB2312" w:cs="MS Gothic" w:hint="eastAsia"/>
          <w:color w:val="614E4E"/>
          <w:szCs w:val="32"/>
        </w:rPr>
        <w:t>当按照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定立即向有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政府部</w:t>
      </w:r>
      <w:r>
        <w:rPr>
          <w:rFonts w:ascii="仿宋_GB2312" w:hAnsi="仿宋_GB2312" w:cs="宋体" w:hint="eastAsia"/>
          <w:color w:val="614E4E"/>
          <w:szCs w:val="32"/>
        </w:rPr>
        <w:t>门报</w:t>
      </w:r>
      <w:r>
        <w:rPr>
          <w:rFonts w:ascii="仿宋_GB2312" w:hAnsi="仿宋_GB2312" w:cs="MS Gothic" w:hint="eastAsia"/>
          <w:color w:val="614E4E"/>
          <w:szCs w:val="32"/>
        </w:rPr>
        <w:t>告，及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启</w:t>
      </w:r>
      <w:r>
        <w:rPr>
          <w:rFonts w:ascii="仿宋_GB2312" w:hAnsi="仿宋_GB2312" w:cs="宋体" w:hint="eastAsia"/>
          <w:color w:val="614E4E"/>
          <w:szCs w:val="32"/>
        </w:rPr>
        <w:t>动应</w:t>
      </w:r>
      <w:r>
        <w:rPr>
          <w:rFonts w:ascii="仿宋_GB2312" w:hAnsi="仿宋_GB2312" w:cs="MS Gothic" w:hint="eastAsia"/>
          <w:color w:val="614E4E"/>
          <w:szCs w:val="32"/>
        </w:rPr>
        <w:t>急</w:t>
      </w:r>
      <w:r>
        <w:rPr>
          <w:rFonts w:ascii="仿宋_GB2312" w:hAnsi="仿宋_GB2312" w:cs="宋体" w:hint="eastAsia"/>
          <w:color w:val="614E4E"/>
          <w:szCs w:val="32"/>
        </w:rPr>
        <w:t>预</w:t>
      </w:r>
      <w:r>
        <w:rPr>
          <w:rFonts w:ascii="仿宋_GB2312" w:hAnsi="仿宋_GB2312" w:cs="MS Gothic" w:hint="eastAsia"/>
          <w:color w:val="614E4E"/>
          <w:szCs w:val="32"/>
        </w:rPr>
        <w:t>案，恢</w:t>
      </w:r>
      <w:r>
        <w:rPr>
          <w:rFonts w:ascii="仿宋_GB2312" w:hAnsi="仿宋_GB2312" w:cs="宋体" w:hint="eastAsia"/>
          <w:color w:val="614E4E"/>
          <w:szCs w:val="32"/>
        </w:rPr>
        <w:t>复电</w:t>
      </w:r>
      <w:r>
        <w:rPr>
          <w:rFonts w:ascii="仿宋_GB2312" w:hAnsi="仿宋_GB2312" w:cs="MS Gothic" w:hint="eastAsia"/>
          <w:color w:val="614E4E"/>
          <w:szCs w:val="32"/>
        </w:rPr>
        <w:t>网运行和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力供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 xml:space="preserve">第九条  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施受国家保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，禁止任何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位或者个人从事危害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施的行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位和个人都有保</w:t>
      </w:r>
      <w:r>
        <w:rPr>
          <w:rFonts w:ascii="仿宋_GB2312" w:hAnsi="仿宋_GB2312" w:cs="宋体" w:hint="eastAsia"/>
          <w:color w:val="614E4E"/>
          <w:szCs w:val="32"/>
        </w:rPr>
        <w:t>护电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施的</w:t>
      </w:r>
      <w:r>
        <w:rPr>
          <w:rFonts w:ascii="仿宋_GB2312" w:hAnsi="仿宋_GB2312" w:cs="宋体" w:hint="eastAsia"/>
          <w:color w:val="614E4E"/>
          <w:szCs w:val="32"/>
        </w:rPr>
        <w:t>义务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危害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施的行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，有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制止并向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、公安机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以及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力企</w:t>
      </w:r>
      <w:r>
        <w:rPr>
          <w:rFonts w:ascii="仿宋_GB2312" w:hAnsi="仿宋_GB2312" w:cs="宋体" w:hint="eastAsia"/>
          <w:color w:val="614E4E"/>
          <w:szCs w:val="32"/>
        </w:rPr>
        <w:t>业举报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宋体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第二章  </w:t>
      </w:r>
      <w:r>
        <w:rPr>
          <w:rFonts w:ascii="黑体" w:hAnsi="黑体" w:cs="宋体" w:hint="eastAsia" w:eastAsia="黑体"/>
          <w:color w:val="614E4E"/>
          <w:szCs w:val="32"/>
        </w:rPr>
        <w:t>电</w:t>
      </w:r>
      <w:r>
        <w:rPr>
          <w:rFonts w:ascii="黑体" w:hAnsi="黑体" w:cs="MS Gothic" w:hint="eastAsia" w:eastAsia="黑体"/>
          <w:color w:val="614E4E"/>
          <w:szCs w:val="32"/>
        </w:rPr>
        <w:t>力</w:t>
      </w:r>
      <w:r>
        <w:rPr>
          <w:rFonts w:ascii="黑体" w:hAnsi="黑体" w:cs="宋体" w:hint="eastAsia" w:eastAsia="黑体"/>
          <w:color w:val="614E4E"/>
          <w:szCs w:val="32"/>
        </w:rPr>
        <w:t>设</w:t>
      </w:r>
      <w:r>
        <w:rPr>
          <w:rFonts w:ascii="黑体" w:hAnsi="黑体" w:cs="MS Gothic" w:hint="eastAsia" w:eastAsia="黑体"/>
          <w:color w:val="614E4E"/>
          <w:szCs w:val="32"/>
        </w:rPr>
        <w:t>施的保</w:t>
      </w:r>
      <w:r>
        <w:rPr>
          <w:rFonts w:ascii="黑体" w:hAnsi="黑体" w:cs="宋体" w:hint="eastAsia" w:eastAsia="黑体"/>
          <w:color w:val="614E4E"/>
          <w:szCs w:val="32"/>
        </w:rPr>
        <w:t>护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区按照国家《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条例》和《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条例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细则</w:t>
      </w:r>
      <w:r>
        <w:rPr>
          <w:rFonts w:ascii="仿宋_GB2312" w:hAnsi="仿宋_GB2312" w:cs="MS Gothic" w:hint="eastAsia"/>
          <w:color w:val="614E4E"/>
          <w:szCs w:val="32"/>
        </w:rPr>
        <w:t>》等有</w:t>
      </w:r>
      <w:r>
        <w:rPr>
          <w:rFonts w:ascii="仿宋_GB2312" w:hAnsi="仿宋_GB2312" w:cs="宋体" w:hint="eastAsia"/>
          <w:color w:val="614E4E"/>
          <w:szCs w:val="32"/>
        </w:rPr>
        <w:t>关规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执</w:t>
      </w:r>
      <w:r>
        <w:rPr>
          <w:rFonts w:ascii="仿宋_GB2312" w:hAnsi="仿宋_GB2312" w:cs="MS Gothic" w:hint="eastAsia"/>
          <w:color w:val="614E4E"/>
          <w:szCs w:val="32"/>
        </w:rPr>
        <w:t>行。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直流</w:t>
      </w:r>
      <w:r>
        <w:rPr>
          <w:rFonts w:cs="Arial" w:hint="eastAsia" w:ascii="仿宋_GB2312" w:hAnsi="仿宋_GB2312"/>
          <w:color w:val="614E4E"/>
          <w:szCs w:val="32"/>
        </w:rPr>
        <w:t>±800</w:t>
      </w:r>
      <w:r>
        <w:rPr>
          <w:rFonts w:ascii="仿宋_GB2312" w:hAnsi="仿宋_GB2312" w:cs="Arial" w:hint="eastAsia"/>
          <w:color w:val="614E4E"/>
          <w:szCs w:val="32"/>
        </w:rPr>
        <w:t>千伏、交流</w:t>
      </w:r>
      <w:r>
        <w:rPr>
          <w:rFonts w:cs="Arial" w:hint="eastAsia" w:ascii="仿宋_GB2312" w:hAnsi="仿宋_GB2312"/>
          <w:color w:val="614E4E"/>
          <w:szCs w:val="32"/>
        </w:rPr>
        <w:t>1000</w:t>
      </w:r>
      <w:r>
        <w:rPr>
          <w:rFonts w:ascii="仿宋_GB2312" w:hAnsi="仿宋_GB2312" w:cs="Arial" w:hint="eastAsia"/>
          <w:color w:val="614E4E"/>
          <w:szCs w:val="32"/>
        </w:rPr>
        <w:t>千伏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区，</w:t>
      </w:r>
      <w:r>
        <w:rPr>
          <w:rFonts w:ascii="仿宋_GB2312" w:hAnsi="仿宋_GB2312" w:cs="宋体" w:hint="eastAsia"/>
          <w:color w:val="614E4E"/>
          <w:szCs w:val="32"/>
        </w:rPr>
        <w:t>为导线边线</w:t>
      </w:r>
      <w:r>
        <w:rPr>
          <w:rFonts w:ascii="仿宋_GB2312" w:hAnsi="仿宋_GB2312" w:cs="MS Gothic" w:hint="eastAsia"/>
          <w:color w:val="614E4E"/>
          <w:szCs w:val="32"/>
        </w:rPr>
        <w:t>向外</w:t>
      </w:r>
      <w:r>
        <w:rPr>
          <w:rFonts w:ascii="仿宋_GB2312" w:hAnsi="仿宋_GB2312" w:cs="宋体" w:hint="eastAsia"/>
          <w:color w:val="614E4E"/>
          <w:szCs w:val="32"/>
        </w:rPr>
        <w:t>侧</w:t>
      </w:r>
      <w:r>
        <w:rPr>
          <w:rFonts w:ascii="仿宋_GB2312" w:hAnsi="仿宋_GB2312" w:cs="MS Gothic" w:hint="eastAsia"/>
          <w:color w:val="614E4E"/>
          <w:szCs w:val="32"/>
        </w:rPr>
        <w:t>水平延伸三十米并垂直于地面所形成的两平行面内的区域。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第十一条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及其他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施所有人或者管理人，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当在架空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路穿越的人口密集地段、人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活</w:t>
      </w:r>
      <w:r>
        <w:rPr>
          <w:rFonts w:ascii="仿宋_GB2312" w:hAnsi="仿宋_GB2312" w:cs="宋体" w:hint="eastAsia"/>
          <w:color w:val="614E4E"/>
          <w:szCs w:val="32"/>
        </w:rPr>
        <w:t>动频</w:t>
      </w:r>
      <w:r>
        <w:rPr>
          <w:rFonts w:ascii="仿宋_GB2312" w:hAnsi="仿宋_GB2312" w:cs="MS Gothic" w:hint="eastAsia"/>
          <w:color w:val="614E4E"/>
          <w:szCs w:val="32"/>
        </w:rPr>
        <w:t>繁地区、</w:t>
      </w:r>
      <w:r>
        <w:rPr>
          <w:rFonts w:ascii="仿宋_GB2312" w:hAnsi="仿宋_GB2312" w:cs="宋体" w:hint="eastAsia"/>
          <w:color w:val="614E4E"/>
          <w:szCs w:val="32"/>
        </w:rPr>
        <w:t>车辆</w:t>
      </w:r>
      <w:r>
        <w:rPr>
          <w:rFonts w:ascii="仿宋_GB2312" w:hAnsi="仿宋_GB2312" w:cs="MS Gothic" w:hint="eastAsia"/>
          <w:color w:val="614E4E"/>
          <w:szCs w:val="32"/>
        </w:rPr>
        <w:t>和机械</w:t>
      </w:r>
      <w:r>
        <w:rPr>
          <w:rFonts w:ascii="仿宋_GB2312" w:hAnsi="仿宋_GB2312" w:cs="宋体" w:hint="eastAsia"/>
          <w:color w:val="614E4E"/>
          <w:szCs w:val="32"/>
        </w:rPr>
        <w:t>频</w:t>
      </w:r>
      <w:r>
        <w:rPr>
          <w:rFonts w:ascii="仿宋_GB2312" w:hAnsi="仿宋_GB2312" w:cs="MS Gothic" w:hint="eastAsia"/>
          <w:color w:val="614E4E"/>
          <w:szCs w:val="32"/>
        </w:rPr>
        <w:t>繁</w:t>
      </w:r>
      <w:r>
        <w:rPr>
          <w:rFonts w:ascii="仿宋_GB2312" w:hAnsi="仿宋_GB2312" w:cs="Arial" w:hint="eastAsia"/>
          <w:color w:val="614E4E"/>
          <w:szCs w:val="32"/>
        </w:rPr>
        <w:t>穿越地段以及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路上的</w:t>
      </w:r>
      <w:r>
        <w:rPr>
          <w:rFonts w:ascii="仿宋_GB2312" w:hAnsi="仿宋_GB2312" w:cs="宋体" w:hint="eastAsia"/>
          <w:color w:val="614E4E"/>
          <w:szCs w:val="32"/>
        </w:rPr>
        <w:t>变压</w:t>
      </w:r>
      <w:r>
        <w:rPr>
          <w:rFonts w:ascii="仿宋_GB2312" w:hAnsi="仿宋_GB2312" w:cs="MS Gothic" w:hint="eastAsia"/>
          <w:color w:val="614E4E"/>
          <w:szCs w:val="32"/>
        </w:rPr>
        <w:t>器平台、杆塔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立安全警示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志，其他地段的警示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志的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立按照有</w:t>
      </w:r>
      <w:r>
        <w:rPr>
          <w:rFonts w:ascii="仿宋_GB2312" w:hAnsi="仿宋_GB2312" w:cs="宋体" w:hint="eastAsia"/>
          <w:color w:val="614E4E"/>
          <w:szCs w:val="32"/>
        </w:rPr>
        <w:t>关规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执</w:t>
      </w:r>
      <w:r>
        <w:rPr>
          <w:rFonts w:ascii="仿宋_GB2312" w:hAnsi="仿宋_GB2312" w:cs="MS Gothic" w:hint="eastAsia"/>
          <w:color w:val="614E4E"/>
          <w:szCs w:val="32"/>
        </w:rPr>
        <w:t>行。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第十二条</w:t>
      </w:r>
      <w:r>
        <w:rPr>
          <w:rFonts w:ascii="仿宋_GB2312" w:hAnsi="仿宋_GB2312" w:cs="Arial" w:hint="eastAsia"/>
          <w:color w:val="614E4E"/>
          <w:szCs w:val="32"/>
        </w:rPr>
        <w:t xml:space="preserve">  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位和个人不得擅自在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施周</w:t>
      </w:r>
      <w:r>
        <w:rPr>
          <w:rFonts w:ascii="仿宋_GB2312" w:hAnsi="仿宋_GB2312" w:cs="宋体" w:hint="eastAsia"/>
          <w:color w:val="614E4E"/>
          <w:szCs w:val="32"/>
        </w:rPr>
        <w:t>围</w:t>
      </w:r>
      <w:r>
        <w:rPr>
          <w:rFonts w:ascii="仿宋_GB2312" w:hAnsi="仿宋_GB2312" w:cs="MS Gothic" w:hint="eastAsia"/>
          <w:color w:val="614E4E"/>
          <w:szCs w:val="32"/>
        </w:rPr>
        <w:t>水平距离五百米范</w:t>
      </w:r>
      <w:r>
        <w:rPr>
          <w:rFonts w:ascii="仿宋_GB2312" w:hAnsi="仿宋_GB2312" w:cs="宋体" w:hint="eastAsia"/>
          <w:color w:val="614E4E"/>
          <w:szCs w:val="32"/>
        </w:rPr>
        <w:t>围</w:t>
      </w:r>
      <w:r>
        <w:rPr>
          <w:rFonts w:ascii="仿宋_GB2312" w:hAnsi="仿宋_GB2312" w:cs="MS Gothic" w:hint="eastAsia"/>
          <w:color w:val="614E4E"/>
          <w:szCs w:val="32"/>
        </w:rPr>
        <w:t>内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行爆破作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确需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行爆破作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的，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当按国家有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爆破作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的法律法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，采取可靠的安全防范措施，确保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施安全，并征得当地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施所有人或者管理人的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MS Gothic" w:hint="eastAsia"/>
          <w:color w:val="614E4E"/>
          <w:szCs w:val="32"/>
        </w:rPr>
        <w:t>面同意，</w:t>
      </w:r>
      <w:r>
        <w:rPr>
          <w:rFonts w:ascii="仿宋_GB2312" w:hAnsi="仿宋_GB2312" w:cs="宋体" w:hint="eastAsia"/>
          <w:color w:val="614E4E"/>
          <w:szCs w:val="32"/>
        </w:rPr>
        <w:t>报经</w:t>
      </w:r>
      <w:r>
        <w:rPr>
          <w:rFonts w:ascii="仿宋_GB2312" w:hAnsi="仿宋_GB2312" w:cs="MS Gothic" w:hint="eastAsia"/>
          <w:color w:val="614E4E"/>
          <w:szCs w:val="32"/>
        </w:rPr>
        <w:t>公安部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批准后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施。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第十三条</w:t>
      </w:r>
      <w:r>
        <w:rPr>
          <w:rFonts w:ascii="仿宋_GB2312" w:hAnsi="仿宋_GB2312" w:cs="Arial" w:hint="eastAsia"/>
          <w:color w:val="614E4E"/>
          <w:szCs w:val="32"/>
        </w:rPr>
        <w:t xml:space="preserve">  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位和个人不得从事下列危害</w:t>
      </w:r>
      <w:r>
        <w:rPr>
          <w:rFonts w:ascii="仿宋_GB2312" w:hAnsi="仿宋_GB2312" w:cs="宋体" w:hint="eastAsia"/>
          <w:color w:val="614E4E"/>
          <w:szCs w:val="32"/>
        </w:rPr>
        <w:t>发电设</w:t>
      </w:r>
      <w:r>
        <w:rPr>
          <w:rFonts w:ascii="仿宋_GB2312" w:hAnsi="仿宋_GB2312" w:cs="MS Gothic" w:hint="eastAsia"/>
          <w:color w:val="614E4E"/>
          <w:szCs w:val="32"/>
        </w:rPr>
        <w:t>施、</w:t>
      </w:r>
      <w:r>
        <w:rPr>
          <w:rFonts w:ascii="仿宋_GB2312" w:hAnsi="仿宋_GB2312" w:cs="宋体" w:hint="eastAsia"/>
          <w:color w:val="614E4E"/>
          <w:szCs w:val="32"/>
        </w:rPr>
        <w:t>变电设</w:t>
      </w:r>
      <w:r>
        <w:rPr>
          <w:rFonts w:ascii="仿宋_GB2312" w:hAnsi="仿宋_GB2312" w:cs="MS Gothic" w:hint="eastAsia"/>
          <w:color w:val="614E4E"/>
          <w:szCs w:val="32"/>
        </w:rPr>
        <w:t>施的行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擅自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入</w:t>
      </w:r>
      <w:r>
        <w:rPr>
          <w:rFonts w:ascii="仿宋_GB2312" w:hAnsi="仿宋_GB2312" w:cs="宋体" w:hint="eastAsia"/>
          <w:color w:val="614E4E"/>
          <w:szCs w:val="32"/>
        </w:rPr>
        <w:t>发电</w:t>
      </w:r>
      <w:r>
        <w:rPr>
          <w:rFonts w:ascii="仿宋_GB2312" w:hAnsi="仿宋_GB2312" w:cs="MS Gothic" w:hint="eastAsia"/>
          <w:color w:val="614E4E"/>
          <w:szCs w:val="32"/>
        </w:rPr>
        <w:t>厂、</w:t>
      </w:r>
      <w:r>
        <w:rPr>
          <w:rFonts w:ascii="仿宋_GB2312" w:hAnsi="仿宋_GB2312" w:cs="宋体" w:hint="eastAsia"/>
          <w:color w:val="614E4E"/>
          <w:szCs w:val="32"/>
        </w:rPr>
        <w:t>风</w:t>
      </w:r>
      <w:r>
        <w:rPr>
          <w:rFonts w:ascii="仿宋_GB2312" w:hAnsi="仿宋_GB2312" w:cs="MS Gothic" w:hint="eastAsia"/>
          <w:color w:val="614E4E"/>
          <w:szCs w:val="32"/>
        </w:rPr>
        <w:t>力及太阳能等新能源</w:t>
      </w:r>
      <w:r>
        <w:rPr>
          <w:rFonts w:ascii="仿宋_GB2312" w:hAnsi="仿宋_GB2312" w:cs="宋体" w:hint="eastAsia"/>
          <w:color w:val="614E4E"/>
          <w:szCs w:val="32"/>
        </w:rPr>
        <w:t>发电场</w:t>
      </w:r>
      <w:r>
        <w:rPr>
          <w:rFonts w:ascii="仿宋_GB2312" w:hAnsi="仿宋_GB2312" w:cs="MS Gothic" w:hint="eastAsia"/>
          <w:color w:val="614E4E"/>
          <w:szCs w:val="32"/>
        </w:rPr>
        <w:t>所、</w:t>
      </w:r>
      <w:r>
        <w:rPr>
          <w:rFonts w:ascii="仿宋_GB2312" w:hAnsi="仿宋_GB2312" w:cs="宋体" w:hint="eastAsia"/>
          <w:color w:val="614E4E"/>
          <w:szCs w:val="32"/>
        </w:rPr>
        <w:t>变电</w:t>
      </w:r>
      <w:r>
        <w:rPr>
          <w:rFonts w:ascii="仿宋_GB2312" w:hAnsi="仿宋_GB2312" w:cs="Arial" w:hint="eastAsia"/>
          <w:color w:val="614E4E"/>
          <w:szCs w:val="32"/>
        </w:rPr>
        <w:t>站内</w:t>
      </w:r>
      <w:r>
        <w:rPr>
          <w:rFonts w:ascii="仿宋_GB2312" w:hAnsi="仿宋_GB2312" w:cs="宋体" w:hint="eastAsia"/>
          <w:color w:val="614E4E"/>
          <w:szCs w:val="32"/>
        </w:rPr>
        <w:t>扰</w:t>
      </w:r>
      <w:r>
        <w:rPr>
          <w:rFonts w:ascii="仿宋_GB2312" w:hAnsi="仿宋_GB2312" w:cs="MS Gothic" w:hint="eastAsia"/>
          <w:color w:val="614E4E"/>
          <w:szCs w:val="32"/>
        </w:rPr>
        <w:t>乱生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和工作秩序；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擅自移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或者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害</w:t>
      </w:r>
      <w:r>
        <w:rPr>
          <w:rFonts w:ascii="仿宋_GB2312" w:hAnsi="仿宋_GB2312" w:cs="宋体" w:hint="eastAsia"/>
          <w:color w:val="614E4E"/>
          <w:szCs w:val="32"/>
        </w:rPr>
        <w:t>计</w:t>
      </w:r>
      <w:r>
        <w:rPr>
          <w:rFonts w:ascii="仿宋_GB2312" w:hAnsi="仿宋_GB2312" w:cs="MS Gothic" w:hint="eastAsia"/>
          <w:color w:val="614E4E"/>
          <w:szCs w:val="32"/>
        </w:rPr>
        <w:t>量装置、充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站、</w:t>
      </w:r>
      <w:r>
        <w:rPr>
          <w:rFonts w:ascii="仿宋_GB2312" w:hAnsi="仿宋_GB2312" w:cs="宋体" w:hint="eastAsia"/>
          <w:color w:val="614E4E"/>
          <w:szCs w:val="32"/>
        </w:rPr>
        <w:t>换电</w:t>
      </w:r>
      <w:r>
        <w:rPr>
          <w:rFonts w:ascii="仿宋_GB2312" w:hAnsi="仿宋_GB2312" w:cs="MS Gothic" w:hint="eastAsia"/>
          <w:color w:val="614E4E"/>
          <w:szCs w:val="32"/>
        </w:rPr>
        <w:t>站、充</w:t>
      </w:r>
      <w:r>
        <w:rPr>
          <w:rFonts w:ascii="仿宋_GB2312" w:hAnsi="仿宋_GB2312" w:cs="宋体" w:hint="eastAsia"/>
          <w:color w:val="614E4E"/>
          <w:szCs w:val="32"/>
        </w:rPr>
        <w:t>电桩</w:t>
      </w:r>
      <w:r>
        <w:rPr>
          <w:rFonts w:ascii="仿宋_GB2312" w:hAnsi="仿宋_GB2312" w:cs="MS Gothic" w:hint="eastAsia"/>
          <w:color w:val="614E4E"/>
          <w:szCs w:val="32"/>
        </w:rPr>
        <w:t>及其附属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擅自在</w:t>
      </w:r>
      <w:r>
        <w:rPr>
          <w:rFonts w:ascii="仿宋_GB2312" w:hAnsi="仿宋_GB2312" w:cs="宋体" w:hint="eastAsia"/>
          <w:color w:val="614E4E"/>
          <w:szCs w:val="32"/>
        </w:rPr>
        <w:t>变电</w:t>
      </w:r>
      <w:r>
        <w:rPr>
          <w:rFonts w:ascii="仿宋_GB2312" w:hAnsi="仿宋_GB2312" w:cs="MS Gothic" w:hint="eastAsia"/>
          <w:color w:val="614E4E"/>
          <w:szCs w:val="32"/>
        </w:rPr>
        <w:t>站</w:t>
      </w:r>
      <w:r>
        <w:rPr>
          <w:rFonts w:ascii="仿宋_GB2312" w:hAnsi="仿宋_GB2312" w:cs="宋体" w:hint="eastAsia"/>
          <w:color w:val="614E4E"/>
          <w:szCs w:val="32"/>
        </w:rPr>
        <w:t>围墙</w:t>
      </w:r>
      <w:r>
        <w:rPr>
          <w:rFonts w:ascii="仿宋_GB2312" w:hAnsi="仿宋_GB2312" w:cs="MS Gothic" w:hint="eastAsia"/>
          <w:color w:val="614E4E"/>
          <w:szCs w:val="32"/>
        </w:rPr>
        <w:t>向外延伸三米的区域内，搭建建筑物、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挖坑渠和堆放易燃易爆物品；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危及</w:t>
      </w:r>
      <w:r>
        <w:rPr>
          <w:rFonts w:ascii="仿宋_GB2312" w:hAnsi="仿宋_GB2312" w:cs="宋体" w:hint="eastAsia"/>
          <w:color w:val="614E4E"/>
          <w:szCs w:val="32"/>
        </w:rPr>
        <w:t>发电专</w:t>
      </w:r>
      <w:r>
        <w:rPr>
          <w:rFonts w:ascii="仿宋_GB2312" w:hAnsi="仿宋_GB2312" w:cs="MS Gothic" w:hint="eastAsia"/>
          <w:color w:val="614E4E"/>
          <w:szCs w:val="32"/>
        </w:rPr>
        <w:t>用的</w:t>
      </w:r>
      <w:r>
        <w:rPr>
          <w:rFonts w:ascii="仿宋_GB2312" w:hAnsi="仿宋_GB2312" w:cs="宋体" w:hint="eastAsia"/>
          <w:color w:val="614E4E"/>
          <w:szCs w:val="32"/>
        </w:rPr>
        <w:t>输</w:t>
      </w:r>
      <w:r>
        <w:rPr>
          <w:rFonts w:ascii="仿宋_GB2312" w:hAnsi="仿宋_GB2312" w:cs="MS Gothic" w:hint="eastAsia"/>
          <w:color w:val="614E4E"/>
          <w:szCs w:val="32"/>
        </w:rPr>
        <w:t>水、</w:t>
      </w:r>
      <w:r>
        <w:rPr>
          <w:rFonts w:ascii="仿宋_GB2312" w:hAnsi="仿宋_GB2312" w:cs="宋体" w:hint="eastAsia"/>
          <w:color w:val="614E4E"/>
          <w:szCs w:val="32"/>
        </w:rPr>
        <w:t>输</w:t>
      </w:r>
      <w:r>
        <w:rPr>
          <w:rFonts w:ascii="仿宋_GB2312" w:hAnsi="仿宋_GB2312" w:cs="MS Gothic" w:hint="eastAsia"/>
          <w:color w:val="614E4E"/>
          <w:szCs w:val="32"/>
        </w:rPr>
        <w:t>油、供</w:t>
      </w:r>
      <w:r>
        <w:rPr>
          <w:rFonts w:ascii="仿宋_GB2312" w:hAnsi="仿宋_GB2312" w:cs="宋体" w:hint="eastAsia"/>
          <w:color w:val="614E4E"/>
          <w:szCs w:val="32"/>
        </w:rPr>
        <w:t>热</w:t>
      </w:r>
      <w:r>
        <w:rPr>
          <w:rFonts w:ascii="仿宋_GB2312" w:hAnsi="仿宋_GB2312" w:cs="MS Gothic" w:hint="eastAsia"/>
          <w:color w:val="614E4E"/>
          <w:szCs w:val="32"/>
        </w:rPr>
        <w:t>、排灰等管道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沟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的安全运行；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五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影响</w:t>
      </w:r>
      <w:r>
        <w:rPr>
          <w:rFonts w:ascii="仿宋_GB2312" w:hAnsi="仿宋_GB2312" w:cs="宋体" w:hint="eastAsia"/>
          <w:color w:val="614E4E"/>
          <w:szCs w:val="32"/>
        </w:rPr>
        <w:t>发电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变电专</w:t>
      </w:r>
      <w:r>
        <w:rPr>
          <w:rFonts w:ascii="仿宋_GB2312" w:hAnsi="仿宋_GB2312" w:cs="MS Gothic" w:hint="eastAsia"/>
          <w:color w:val="614E4E"/>
          <w:szCs w:val="32"/>
        </w:rPr>
        <w:t>用的</w:t>
      </w:r>
      <w:r>
        <w:rPr>
          <w:rFonts w:ascii="仿宋_GB2312" w:hAnsi="仿宋_GB2312" w:cs="宋体" w:hint="eastAsia"/>
          <w:color w:val="614E4E"/>
          <w:szCs w:val="32"/>
        </w:rPr>
        <w:t>铁</w:t>
      </w:r>
      <w:r>
        <w:rPr>
          <w:rFonts w:ascii="仿宋_GB2312" w:hAnsi="仿宋_GB2312" w:cs="MS Gothic" w:hint="eastAsia"/>
          <w:color w:val="614E4E"/>
          <w:szCs w:val="32"/>
        </w:rPr>
        <w:t>路、公路、</w:t>
      </w:r>
      <w:r>
        <w:rPr>
          <w:rFonts w:ascii="仿宋_GB2312" w:hAnsi="仿宋_GB2312" w:cs="宋体" w:hint="eastAsia"/>
          <w:color w:val="614E4E"/>
          <w:szCs w:val="32"/>
        </w:rPr>
        <w:t>桥</w:t>
      </w:r>
      <w:r>
        <w:rPr>
          <w:rFonts w:ascii="仿宋_GB2312" w:hAnsi="仿宋_GB2312" w:cs="MS Gothic" w:hint="eastAsia"/>
          <w:color w:val="614E4E"/>
          <w:szCs w:val="32"/>
        </w:rPr>
        <w:t>梁、</w:t>
      </w:r>
      <w:r>
        <w:rPr>
          <w:rFonts w:ascii="仿宋_GB2312" w:hAnsi="仿宋_GB2312" w:cs="宋体" w:hint="eastAsia"/>
          <w:color w:val="614E4E"/>
          <w:szCs w:val="32"/>
        </w:rPr>
        <w:t>码头</w:t>
      </w:r>
      <w:r>
        <w:rPr>
          <w:rFonts w:ascii="仿宋_GB2312" w:hAnsi="仿宋_GB2312" w:cs="MS Gothic" w:hint="eastAsia"/>
          <w:color w:val="614E4E"/>
          <w:szCs w:val="32"/>
        </w:rPr>
        <w:t>的使用；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六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法律法</w:t>
      </w:r>
      <w:r>
        <w:rPr>
          <w:rFonts w:ascii="仿宋_GB2312" w:hAnsi="仿宋_GB2312" w:cs="宋体" w:hint="eastAsia"/>
          <w:color w:val="614E4E"/>
          <w:szCs w:val="32"/>
        </w:rPr>
        <w:t>规规</w:t>
      </w:r>
      <w:r>
        <w:rPr>
          <w:rFonts w:ascii="仿宋_GB2312" w:hAnsi="仿宋_GB2312" w:cs="MS Gothic" w:hint="eastAsia"/>
          <w:color w:val="614E4E"/>
          <w:szCs w:val="32"/>
        </w:rPr>
        <w:t>定的其他危害</w:t>
      </w:r>
      <w:r>
        <w:rPr>
          <w:rFonts w:ascii="仿宋_GB2312" w:hAnsi="仿宋_GB2312" w:cs="宋体" w:hint="eastAsia"/>
          <w:color w:val="614E4E"/>
          <w:szCs w:val="32"/>
        </w:rPr>
        <w:t>发电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变电设</w:t>
      </w:r>
      <w:r>
        <w:rPr>
          <w:rFonts w:ascii="仿宋_GB2312" w:hAnsi="仿宋_GB2312" w:cs="MS Gothic" w:hint="eastAsia"/>
          <w:color w:val="614E4E"/>
          <w:szCs w:val="32"/>
        </w:rPr>
        <w:t>施的行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第十四条</w:t>
      </w:r>
      <w:r>
        <w:rPr>
          <w:rFonts w:ascii="仿宋_GB2312" w:hAnsi="仿宋_GB2312" w:cs="Arial" w:hint="eastAsia"/>
          <w:color w:val="614E4E"/>
          <w:szCs w:val="32"/>
        </w:rPr>
        <w:t xml:space="preserve">  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位和个人不得从事下列危害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施的行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向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施射</w:t>
      </w:r>
      <w:r>
        <w:rPr>
          <w:rFonts w:ascii="仿宋_GB2312" w:hAnsi="仿宋_GB2312" w:cs="宋体" w:hint="eastAsia"/>
          <w:color w:val="614E4E"/>
          <w:szCs w:val="32"/>
        </w:rPr>
        <w:t>击</w:t>
      </w:r>
      <w:r>
        <w:rPr>
          <w:rFonts w:ascii="仿宋_GB2312" w:hAnsi="仿宋_GB2312" w:cs="MS Gothic" w:hint="eastAsia"/>
          <w:color w:val="614E4E"/>
          <w:szCs w:val="32"/>
        </w:rPr>
        <w:t>或者抛</w:t>
      </w:r>
      <w:r>
        <w:rPr>
          <w:rFonts w:ascii="仿宋_GB2312" w:hAnsi="仿宋_GB2312" w:cs="宋体" w:hint="eastAsia"/>
          <w:color w:val="614E4E"/>
          <w:szCs w:val="32"/>
        </w:rPr>
        <w:t>掷</w:t>
      </w:r>
      <w:r>
        <w:rPr>
          <w:rFonts w:ascii="仿宋_GB2312" w:hAnsi="仿宋_GB2312" w:cs="MS Gothic" w:hint="eastAsia"/>
          <w:color w:val="614E4E"/>
          <w:szCs w:val="32"/>
        </w:rPr>
        <w:t>物体；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在架空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</w:t>
      </w:r>
      <w:r>
        <w:rPr>
          <w:rFonts w:ascii="仿宋_GB2312" w:hAnsi="仿宋_GB2312" w:cs="宋体" w:hint="eastAsia"/>
          <w:color w:val="614E4E"/>
          <w:szCs w:val="32"/>
        </w:rPr>
        <w:t>导线</w:t>
      </w:r>
      <w:r>
        <w:rPr>
          <w:rFonts w:ascii="仿宋_GB2312" w:hAnsi="仿宋_GB2312" w:cs="MS Gothic" w:hint="eastAsia"/>
          <w:color w:val="614E4E"/>
          <w:szCs w:val="32"/>
        </w:rPr>
        <w:t>两</w:t>
      </w:r>
      <w:r>
        <w:rPr>
          <w:rFonts w:ascii="仿宋_GB2312" w:hAnsi="仿宋_GB2312" w:cs="宋体" w:hint="eastAsia"/>
          <w:color w:val="614E4E"/>
          <w:szCs w:val="32"/>
        </w:rPr>
        <w:t>侧</w:t>
      </w:r>
      <w:r>
        <w:rPr>
          <w:rFonts w:ascii="仿宋_GB2312" w:hAnsi="仿宋_GB2312" w:cs="MS Gothic" w:hint="eastAsia"/>
          <w:color w:val="614E4E"/>
          <w:szCs w:val="32"/>
        </w:rPr>
        <w:t>各三百米的区域内施放</w:t>
      </w:r>
      <w:r>
        <w:rPr>
          <w:rFonts w:ascii="仿宋_GB2312" w:hAnsi="仿宋_GB2312" w:cs="宋体" w:hint="eastAsia"/>
          <w:color w:val="614E4E"/>
          <w:szCs w:val="32"/>
        </w:rPr>
        <w:t>风</w:t>
      </w:r>
      <w:r>
        <w:rPr>
          <w:rFonts w:ascii="仿宋_GB2312" w:hAnsi="仿宋_GB2312" w:cs="MS Gothic" w:hint="eastAsia"/>
          <w:color w:val="614E4E"/>
          <w:szCs w:val="32"/>
        </w:rPr>
        <w:t>筝、气球等</w:t>
      </w:r>
      <w:r>
        <w:rPr>
          <w:rFonts w:ascii="仿宋_GB2312" w:hAnsi="仿宋_GB2312" w:cs="宋体" w:hint="eastAsia"/>
          <w:color w:val="614E4E"/>
          <w:szCs w:val="32"/>
        </w:rPr>
        <w:t>飞</w:t>
      </w:r>
      <w:r>
        <w:rPr>
          <w:rFonts w:ascii="仿宋_GB2312" w:hAnsi="仿宋_GB2312" w:cs="MS Gothic" w:hint="eastAsia"/>
          <w:color w:val="614E4E"/>
          <w:szCs w:val="32"/>
        </w:rPr>
        <w:t>行物体或者空中漂浮物体；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擅自攀登杆塔或者在杆塔上架</w:t>
      </w:r>
      <w:r>
        <w:rPr>
          <w:rFonts w:ascii="仿宋_GB2312" w:hAnsi="仿宋_GB2312" w:cs="宋体" w:hint="eastAsia"/>
          <w:color w:val="614E4E"/>
          <w:szCs w:val="32"/>
        </w:rPr>
        <w:t>设电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、通</w:t>
      </w:r>
      <w:r>
        <w:rPr>
          <w:rFonts w:ascii="仿宋_GB2312" w:hAnsi="仿宋_GB2312" w:cs="宋体" w:hint="eastAsia"/>
          <w:color w:val="614E4E"/>
          <w:szCs w:val="32"/>
        </w:rPr>
        <w:t>讯线缆</w:t>
      </w:r>
      <w:r>
        <w:rPr>
          <w:rFonts w:ascii="仿宋_GB2312" w:hAnsi="仿宋_GB2312" w:cs="MS Gothic" w:hint="eastAsia"/>
          <w:color w:val="614E4E"/>
          <w:szCs w:val="32"/>
        </w:rPr>
        <w:t>、广告牌等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利用杆塔、拉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拴系牲畜、</w:t>
      </w:r>
      <w:r>
        <w:rPr>
          <w:rFonts w:ascii="仿宋_GB2312" w:hAnsi="仿宋_GB2312" w:cs="宋体" w:hint="eastAsia"/>
          <w:color w:val="614E4E"/>
          <w:szCs w:val="32"/>
        </w:rPr>
        <w:t>悬</w:t>
      </w:r>
      <w:r>
        <w:rPr>
          <w:rFonts w:ascii="仿宋_GB2312" w:hAnsi="仿宋_GB2312" w:cs="MS Gothic" w:hint="eastAsia"/>
          <w:color w:val="614E4E"/>
          <w:szCs w:val="32"/>
        </w:rPr>
        <w:t>挂物品、攀附</w:t>
      </w:r>
      <w:r>
        <w:rPr>
          <w:rFonts w:ascii="仿宋_GB2312" w:hAnsi="仿宋_GB2312" w:cs="宋体" w:hint="eastAsia"/>
          <w:color w:val="614E4E"/>
          <w:szCs w:val="32"/>
        </w:rPr>
        <w:t>农</w:t>
      </w:r>
      <w:r>
        <w:rPr>
          <w:rFonts w:ascii="仿宋_GB2312" w:hAnsi="仿宋_GB2312" w:cs="MS Gothic" w:hint="eastAsia"/>
          <w:color w:val="614E4E"/>
          <w:szCs w:val="32"/>
        </w:rPr>
        <w:t>作物或者作起重</w:t>
      </w:r>
      <w:r>
        <w:rPr>
          <w:rFonts w:ascii="仿宋_GB2312" w:hAnsi="仿宋_GB2312" w:cs="宋体" w:hint="eastAsia"/>
          <w:color w:val="614E4E"/>
          <w:szCs w:val="32"/>
        </w:rPr>
        <w:t>牵</w:t>
      </w:r>
      <w:r>
        <w:rPr>
          <w:rFonts w:ascii="仿宋_GB2312" w:hAnsi="仿宋_GB2312" w:cs="MS Gothic" w:hint="eastAsia"/>
          <w:color w:val="614E4E"/>
          <w:szCs w:val="32"/>
        </w:rPr>
        <w:t>引地</w:t>
      </w:r>
      <w:r>
        <w:rPr>
          <w:rFonts w:ascii="仿宋_GB2312" w:hAnsi="仿宋_GB2312" w:cs="宋体" w:hint="eastAsia"/>
          <w:color w:val="614E4E"/>
          <w:szCs w:val="32"/>
        </w:rPr>
        <w:t>锚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五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在杆塔、拉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基</w:t>
      </w:r>
      <w:r>
        <w:rPr>
          <w:rFonts w:ascii="仿宋_GB2312" w:hAnsi="仿宋_GB2312" w:cs="宋体" w:hint="eastAsia"/>
          <w:color w:val="614E4E"/>
          <w:szCs w:val="32"/>
        </w:rPr>
        <w:t>础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定范</w:t>
      </w:r>
      <w:r>
        <w:rPr>
          <w:rFonts w:ascii="仿宋_GB2312" w:hAnsi="仿宋_GB2312" w:cs="宋体" w:hint="eastAsia"/>
          <w:color w:val="614E4E"/>
          <w:szCs w:val="32"/>
        </w:rPr>
        <w:t>围</w:t>
      </w:r>
      <w:r>
        <w:rPr>
          <w:rFonts w:ascii="仿宋_GB2312" w:hAnsi="仿宋_GB2312" w:cs="MS Gothic" w:hint="eastAsia"/>
          <w:color w:val="614E4E"/>
          <w:szCs w:val="32"/>
        </w:rPr>
        <w:t>内取土、打</w:t>
      </w:r>
      <w:r>
        <w:rPr>
          <w:rFonts w:ascii="仿宋_GB2312" w:hAnsi="仿宋_GB2312" w:cs="宋体" w:hint="eastAsia"/>
          <w:color w:val="614E4E"/>
          <w:szCs w:val="32"/>
        </w:rPr>
        <w:t>桩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钻</w:t>
      </w:r>
      <w:r>
        <w:rPr>
          <w:rFonts w:ascii="仿宋_GB2312" w:hAnsi="仿宋_GB2312" w:cs="MS Gothic" w:hint="eastAsia"/>
          <w:color w:val="614E4E"/>
          <w:szCs w:val="32"/>
        </w:rPr>
        <w:t>探、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挖或者</w:t>
      </w:r>
      <w:r>
        <w:rPr>
          <w:rFonts w:ascii="仿宋_GB2312" w:hAnsi="仿宋_GB2312" w:cs="宋体" w:hint="eastAsia"/>
          <w:color w:val="614E4E"/>
          <w:szCs w:val="32"/>
        </w:rPr>
        <w:t>倾</w:t>
      </w:r>
      <w:r>
        <w:rPr>
          <w:rFonts w:ascii="仿宋_GB2312" w:hAnsi="仿宋_GB2312" w:cs="MS Gothic" w:hint="eastAsia"/>
          <w:color w:val="614E4E"/>
          <w:szCs w:val="32"/>
        </w:rPr>
        <w:t>倒有害化学物品；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六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擅自拆卸杆塔、拉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上的器材；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七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坏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护标</w:t>
      </w:r>
      <w:r>
        <w:rPr>
          <w:rFonts w:ascii="仿宋_GB2312" w:hAnsi="仿宋_GB2312" w:cs="MS Gothic" w:hint="eastAsia"/>
          <w:color w:val="614E4E"/>
          <w:szCs w:val="32"/>
        </w:rPr>
        <w:t>志；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八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法律法</w:t>
      </w:r>
      <w:r>
        <w:rPr>
          <w:rFonts w:ascii="仿宋_GB2312" w:hAnsi="仿宋_GB2312" w:cs="宋体" w:hint="eastAsia"/>
          <w:color w:val="614E4E"/>
          <w:szCs w:val="32"/>
        </w:rPr>
        <w:t>规规</w:t>
      </w:r>
      <w:r>
        <w:rPr>
          <w:rFonts w:ascii="仿宋_GB2312" w:hAnsi="仿宋_GB2312" w:cs="MS Gothic" w:hint="eastAsia"/>
          <w:color w:val="614E4E"/>
          <w:szCs w:val="32"/>
        </w:rPr>
        <w:t>定的其他危害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施的行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第十五条</w:t>
      </w:r>
      <w:r>
        <w:rPr>
          <w:rFonts w:ascii="仿宋_GB2312" w:hAnsi="仿宋_GB2312" w:cs="Arial" w:hint="eastAsia"/>
          <w:color w:val="614E4E"/>
          <w:szCs w:val="32"/>
        </w:rPr>
        <w:t xml:space="preserve">  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位和个人不得在</w:t>
      </w:r>
      <w:r>
        <w:rPr>
          <w:rFonts w:ascii="仿宋_GB2312" w:hAnsi="仿宋_GB2312" w:cs="Arial" w:hint="eastAsia"/>
          <w:color w:val="614E4E"/>
          <w:szCs w:val="32"/>
        </w:rPr>
        <w:t>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区内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施下列行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兴</w:t>
      </w:r>
      <w:r>
        <w:rPr>
          <w:rFonts w:ascii="仿宋_GB2312" w:hAnsi="仿宋_GB2312" w:cs="MS Gothic" w:hint="eastAsia"/>
          <w:color w:val="614E4E"/>
          <w:szCs w:val="32"/>
        </w:rPr>
        <w:t>建建筑物、构筑物；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挖掘</w:t>
      </w:r>
      <w:r>
        <w:rPr>
          <w:rFonts w:ascii="仿宋_GB2312" w:hAnsi="仿宋_GB2312" w:cs="宋体" w:hint="eastAsia"/>
          <w:color w:val="614E4E"/>
          <w:szCs w:val="32"/>
        </w:rPr>
        <w:t>鱼</w:t>
      </w:r>
      <w:r>
        <w:rPr>
          <w:rFonts w:ascii="仿宋_GB2312" w:hAnsi="仿宋_GB2312" w:cs="MS Gothic" w:hint="eastAsia"/>
          <w:color w:val="614E4E"/>
          <w:szCs w:val="32"/>
        </w:rPr>
        <w:t>塘、水池，垂</w:t>
      </w:r>
      <w:r>
        <w:rPr>
          <w:rFonts w:ascii="仿宋_GB2312" w:hAnsi="仿宋_GB2312" w:cs="宋体" w:hint="eastAsia"/>
          <w:color w:val="614E4E"/>
          <w:szCs w:val="32"/>
        </w:rPr>
        <w:t>钓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堆放垃圾、</w:t>
      </w:r>
      <w:r>
        <w:rPr>
          <w:rFonts w:ascii="仿宋_GB2312" w:hAnsi="仿宋_GB2312" w:cs="宋体" w:hint="eastAsia"/>
          <w:color w:val="614E4E"/>
          <w:szCs w:val="32"/>
        </w:rPr>
        <w:t>矿</w:t>
      </w:r>
      <w:r>
        <w:rPr>
          <w:rFonts w:ascii="仿宋_GB2312" w:hAnsi="仿宋_GB2312" w:cs="MS Gothic" w:hint="eastAsia"/>
          <w:color w:val="614E4E"/>
          <w:szCs w:val="32"/>
        </w:rPr>
        <w:t>渣、易燃物、易爆物，</w:t>
      </w:r>
      <w:r>
        <w:rPr>
          <w:rFonts w:ascii="仿宋_GB2312" w:hAnsi="仿宋_GB2312" w:cs="宋体" w:hint="eastAsia"/>
          <w:color w:val="614E4E"/>
          <w:szCs w:val="32"/>
        </w:rPr>
        <w:t>倾</w:t>
      </w:r>
      <w:r>
        <w:rPr>
          <w:rFonts w:ascii="仿宋_GB2312" w:hAnsi="仿宋_GB2312" w:cs="MS Gothic" w:hint="eastAsia"/>
          <w:color w:val="614E4E"/>
          <w:szCs w:val="32"/>
        </w:rPr>
        <w:t>倒有害化学物品或者其他影响安全供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的物品；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致</w:t>
      </w:r>
      <w:r>
        <w:rPr>
          <w:rFonts w:ascii="仿宋_GB2312" w:hAnsi="仿宋_GB2312" w:cs="宋体" w:hint="eastAsia"/>
          <w:color w:val="614E4E"/>
          <w:szCs w:val="32"/>
        </w:rPr>
        <w:t>导线对</w:t>
      </w:r>
      <w:r>
        <w:rPr>
          <w:rFonts w:ascii="仿宋_GB2312" w:hAnsi="仿宋_GB2312" w:cs="MS Gothic" w:hint="eastAsia"/>
          <w:color w:val="614E4E"/>
          <w:szCs w:val="32"/>
        </w:rPr>
        <w:t>地距离减少的填埋、</w:t>
      </w:r>
      <w:r>
        <w:rPr>
          <w:rFonts w:ascii="仿宋_GB2312" w:hAnsi="仿宋_GB2312" w:cs="宋体" w:hint="eastAsia"/>
          <w:color w:val="614E4E"/>
          <w:szCs w:val="32"/>
        </w:rPr>
        <w:t>铺垫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五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燃放烟花爆竹、焚</w:t>
      </w:r>
      <w:r>
        <w:rPr>
          <w:rFonts w:ascii="仿宋_GB2312" w:hAnsi="仿宋_GB2312" w:cs="宋体" w:hint="eastAsia"/>
          <w:color w:val="614E4E"/>
          <w:szCs w:val="32"/>
        </w:rPr>
        <w:t>烧</w:t>
      </w:r>
      <w:r>
        <w:rPr>
          <w:rFonts w:ascii="仿宋_GB2312" w:hAnsi="仿宋_GB2312" w:cs="MS Gothic" w:hint="eastAsia"/>
          <w:color w:val="614E4E"/>
          <w:szCs w:val="32"/>
        </w:rPr>
        <w:t>秸</w:t>
      </w:r>
      <w:r>
        <w:rPr>
          <w:rFonts w:ascii="仿宋_GB2312" w:hAnsi="仿宋_GB2312" w:cs="宋体" w:hint="eastAsia"/>
          <w:color w:val="614E4E"/>
          <w:szCs w:val="32"/>
        </w:rPr>
        <w:t>秆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烧</w:t>
      </w:r>
      <w:r>
        <w:rPr>
          <w:rFonts w:ascii="仿宋_GB2312" w:hAnsi="仿宋_GB2312" w:cs="MS Gothic" w:hint="eastAsia"/>
          <w:color w:val="614E4E"/>
          <w:szCs w:val="32"/>
        </w:rPr>
        <w:t>荒；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六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种</w:t>
      </w:r>
      <w:r>
        <w:rPr>
          <w:rFonts w:ascii="仿宋_GB2312" w:hAnsi="仿宋_GB2312" w:cs="MS Gothic" w:hint="eastAsia"/>
          <w:color w:val="614E4E"/>
          <w:szCs w:val="32"/>
        </w:rPr>
        <w:t>植可能危及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施安全的植物；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七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法律法</w:t>
      </w:r>
      <w:r>
        <w:rPr>
          <w:rFonts w:ascii="仿宋_GB2312" w:hAnsi="仿宋_GB2312" w:cs="宋体" w:hint="eastAsia"/>
          <w:color w:val="614E4E"/>
          <w:szCs w:val="32"/>
        </w:rPr>
        <w:t>规规</w:t>
      </w:r>
      <w:r>
        <w:rPr>
          <w:rFonts w:ascii="仿宋_GB2312" w:hAnsi="仿宋_GB2312" w:cs="MS Gothic" w:hint="eastAsia"/>
          <w:color w:val="614E4E"/>
          <w:szCs w:val="32"/>
        </w:rPr>
        <w:t>定的其他危害架空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区的行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第十六条</w:t>
      </w:r>
      <w:r>
        <w:rPr>
          <w:rFonts w:ascii="仿宋_GB2312" w:hAnsi="仿宋_GB2312" w:cs="Arial" w:hint="eastAsia"/>
          <w:color w:val="614E4E"/>
          <w:szCs w:val="32"/>
        </w:rPr>
        <w:t xml:space="preserve">  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位和个人在地下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电缆线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区内，不得</w:t>
      </w:r>
      <w:r>
        <w:rPr>
          <w:rFonts w:ascii="仿宋_GB2312" w:hAnsi="仿宋_GB2312" w:cs="宋体" w:hint="eastAsia"/>
          <w:color w:val="614E4E"/>
          <w:szCs w:val="32"/>
        </w:rPr>
        <w:t>种</w:t>
      </w:r>
      <w:r>
        <w:rPr>
          <w:rFonts w:ascii="仿宋_GB2312" w:hAnsi="仿宋_GB2312" w:cs="MS Gothic" w:hint="eastAsia"/>
          <w:color w:val="614E4E"/>
          <w:szCs w:val="32"/>
        </w:rPr>
        <w:t>植</w:t>
      </w:r>
      <w:r>
        <w:rPr>
          <w:rFonts w:ascii="仿宋_GB2312" w:hAnsi="仿宋_GB2312" w:cs="宋体" w:hint="eastAsia"/>
          <w:color w:val="614E4E"/>
          <w:szCs w:val="32"/>
        </w:rPr>
        <w:t>树</w:t>
      </w:r>
      <w:r>
        <w:rPr>
          <w:rFonts w:ascii="仿宋_GB2312" w:hAnsi="仿宋_GB2312" w:cs="MS Gothic" w:hint="eastAsia"/>
          <w:color w:val="614E4E"/>
          <w:szCs w:val="32"/>
        </w:rPr>
        <w:t>木、竹子，堆放垃圾、</w:t>
      </w:r>
      <w:r>
        <w:rPr>
          <w:rFonts w:ascii="仿宋_GB2312" w:hAnsi="仿宋_GB2312" w:cs="宋体" w:hint="eastAsia"/>
          <w:color w:val="614E4E"/>
          <w:szCs w:val="32"/>
        </w:rPr>
        <w:t>矿</w:t>
      </w:r>
      <w:r>
        <w:rPr>
          <w:rFonts w:ascii="仿宋_GB2312" w:hAnsi="仿宋_GB2312" w:cs="MS Gothic" w:hint="eastAsia"/>
          <w:color w:val="614E4E"/>
          <w:szCs w:val="32"/>
        </w:rPr>
        <w:t>渣、易燃物、易爆物，</w:t>
      </w:r>
      <w:r>
        <w:rPr>
          <w:rFonts w:ascii="仿宋_GB2312" w:hAnsi="仿宋_GB2312" w:cs="宋体" w:hint="eastAsia"/>
          <w:color w:val="614E4E"/>
          <w:szCs w:val="32"/>
        </w:rPr>
        <w:t>倾</w:t>
      </w:r>
      <w:r>
        <w:rPr>
          <w:rFonts w:ascii="仿宋_GB2312" w:hAnsi="仿宋_GB2312" w:cs="MS Gothic" w:hint="eastAsia"/>
          <w:color w:val="614E4E"/>
          <w:szCs w:val="32"/>
        </w:rPr>
        <w:t>倒有害化学物品或者其他影响安全供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的物品，</w:t>
      </w:r>
      <w:r>
        <w:rPr>
          <w:rFonts w:ascii="仿宋_GB2312" w:hAnsi="仿宋_GB2312" w:cs="宋体" w:hint="eastAsia"/>
          <w:color w:val="614E4E"/>
          <w:szCs w:val="32"/>
        </w:rPr>
        <w:t>兴</w:t>
      </w:r>
      <w:r>
        <w:rPr>
          <w:rFonts w:ascii="仿宋_GB2312" w:hAnsi="仿宋_GB2312" w:cs="MS Gothic" w:hint="eastAsia"/>
          <w:color w:val="614E4E"/>
          <w:szCs w:val="32"/>
        </w:rPr>
        <w:t>建建筑物、构筑物。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第十七条</w:t>
      </w:r>
      <w:r>
        <w:rPr>
          <w:rFonts w:ascii="仿宋_GB2312" w:hAnsi="仿宋_GB2312" w:cs="Arial" w:hint="eastAsia"/>
          <w:color w:val="614E4E"/>
          <w:szCs w:val="32"/>
        </w:rPr>
        <w:t xml:space="preserve">  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位和个人在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区内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行下列作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或者活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的，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经电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批准，并采取安全措施后，方可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在架空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区内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行工程施工、打</w:t>
      </w:r>
      <w:r>
        <w:rPr>
          <w:rFonts w:ascii="仿宋_GB2312" w:hAnsi="仿宋_GB2312" w:cs="宋体" w:hint="eastAsia"/>
          <w:color w:val="614E4E"/>
          <w:szCs w:val="32"/>
        </w:rPr>
        <w:t>桩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钻</w:t>
      </w:r>
      <w:r>
        <w:rPr>
          <w:rFonts w:ascii="仿宋_GB2312" w:hAnsi="仿宋_GB2312" w:cs="MS Gothic" w:hint="eastAsia"/>
          <w:color w:val="614E4E"/>
          <w:szCs w:val="32"/>
        </w:rPr>
        <w:t>探、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挖等作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起重机械的任何部位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入架空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行施工；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高度超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四米的</w:t>
      </w:r>
      <w:r>
        <w:rPr>
          <w:rFonts w:ascii="仿宋_GB2312" w:hAnsi="仿宋_GB2312" w:cs="宋体" w:hint="eastAsia"/>
          <w:color w:val="614E4E"/>
          <w:szCs w:val="32"/>
        </w:rPr>
        <w:t>车辆</w:t>
      </w:r>
      <w:r>
        <w:rPr>
          <w:rFonts w:ascii="仿宋_GB2312" w:hAnsi="仿宋_GB2312" w:cs="MS Gothic" w:hint="eastAsia"/>
          <w:color w:val="614E4E"/>
          <w:szCs w:val="32"/>
        </w:rPr>
        <w:t>或者机械通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小于</w:t>
      </w:r>
      <w:r>
        <w:rPr>
          <w:rFonts w:ascii="仿宋_GB2312" w:hAnsi="仿宋_GB2312" w:cs="宋体" w:hint="eastAsia"/>
          <w:color w:val="614E4E"/>
          <w:szCs w:val="32"/>
        </w:rPr>
        <w:t>导线</w:t>
      </w:r>
      <w:r>
        <w:rPr>
          <w:rFonts w:ascii="仿宋_GB2312" w:hAnsi="仿宋_GB2312" w:cs="MS Gothic" w:hint="eastAsia"/>
          <w:color w:val="614E4E"/>
          <w:szCs w:val="32"/>
        </w:rPr>
        <w:t>距穿越物体之</w:t>
      </w:r>
      <w:r>
        <w:rPr>
          <w:rFonts w:ascii="仿宋_GB2312" w:hAnsi="仿宋_GB2312" w:cs="宋体" w:hint="eastAsia"/>
          <w:color w:val="614E4E"/>
          <w:szCs w:val="32"/>
        </w:rPr>
        <w:t>间</w:t>
      </w:r>
      <w:r>
        <w:rPr>
          <w:rFonts w:ascii="仿宋_GB2312" w:hAnsi="仿宋_GB2312" w:cs="MS Gothic" w:hint="eastAsia"/>
          <w:color w:val="614E4E"/>
          <w:szCs w:val="32"/>
        </w:rPr>
        <w:t>的安全距离，通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五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在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电缆线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区内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行作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六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其他可能危害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区的作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或者活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第十八条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行可能危及架空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路杆塔、拉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基</w:t>
      </w:r>
      <w:r>
        <w:rPr>
          <w:rFonts w:ascii="仿宋_GB2312" w:hAnsi="仿宋_GB2312" w:cs="宋体" w:hint="eastAsia"/>
          <w:color w:val="614E4E"/>
          <w:szCs w:val="32"/>
        </w:rPr>
        <w:t>础</w:t>
      </w:r>
      <w:r>
        <w:rPr>
          <w:rFonts w:ascii="仿宋_GB2312" w:hAnsi="仿宋_GB2312" w:cs="MS Gothic" w:hint="eastAsia"/>
          <w:color w:val="614E4E"/>
          <w:szCs w:val="32"/>
        </w:rPr>
        <w:t>安全的取土、堆物、打</w:t>
      </w:r>
      <w:r>
        <w:rPr>
          <w:rFonts w:ascii="仿宋_GB2312" w:hAnsi="仿宋_GB2312" w:cs="宋体" w:hint="eastAsia"/>
          <w:color w:val="614E4E"/>
          <w:szCs w:val="32"/>
        </w:rPr>
        <w:t>桩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钻</w:t>
      </w:r>
      <w:r>
        <w:rPr>
          <w:rFonts w:ascii="仿宋_GB2312" w:hAnsi="仿宋_GB2312" w:cs="MS Gothic" w:hint="eastAsia"/>
          <w:color w:val="614E4E"/>
          <w:szCs w:val="32"/>
        </w:rPr>
        <w:t>探、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挖等作</w:t>
      </w:r>
      <w:r>
        <w:rPr>
          <w:rFonts w:ascii="仿宋_GB2312" w:hAnsi="仿宋_GB2312" w:cs="宋体" w:hint="eastAsia"/>
          <w:color w:val="614E4E"/>
          <w:szCs w:val="32"/>
        </w:rPr>
        <w:t>业时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当遵守下列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预</w:t>
      </w:r>
      <w:r>
        <w:rPr>
          <w:rFonts w:ascii="仿宋_GB2312" w:hAnsi="仿宋_GB2312" w:cs="MS Gothic" w:hint="eastAsia"/>
          <w:color w:val="614E4E"/>
          <w:szCs w:val="32"/>
        </w:rPr>
        <w:t>留通往杆塔、拉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基</w:t>
      </w:r>
      <w:r>
        <w:rPr>
          <w:rFonts w:ascii="仿宋_GB2312" w:hAnsi="仿宋_GB2312" w:cs="宋体" w:hint="eastAsia"/>
          <w:color w:val="614E4E"/>
          <w:szCs w:val="32"/>
        </w:rPr>
        <w:t>础</w:t>
      </w:r>
      <w:r>
        <w:rPr>
          <w:rFonts w:ascii="仿宋_GB2312" w:hAnsi="仿宋_GB2312" w:cs="MS Gothic" w:hint="eastAsia"/>
          <w:color w:val="614E4E"/>
          <w:szCs w:val="32"/>
        </w:rPr>
        <w:t>的道路，用于巡</w:t>
      </w:r>
      <w:r>
        <w:rPr>
          <w:rFonts w:ascii="仿宋_GB2312" w:hAnsi="仿宋_GB2312" w:cs="宋体" w:hint="eastAsia"/>
          <w:color w:val="614E4E"/>
          <w:szCs w:val="32"/>
        </w:rPr>
        <w:t>视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检</w:t>
      </w:r>
      <w:r>
        <w:rPr>
          <w:rFonts w:ascii="仿宋_GB2312" w:hAnsi="仿宋_GB2312" w:cs="MS Gothic" w:hint="eastAsia"/>
          <w:color w:val="614E4E"/>
          <w:szCs w:val="32"/>
        </w:rPr>
        <w:t>修人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车辆</w:t>
      </w:r>
      <w:r>
        <w:rPr>
          <w:rFonts w:ascii="仿宋_GB2312" w:hAnsi="仿宋_GB2312" w:cs="MS Gothic" w:hint="eastAsia"/>
          <w:color w:val="614E4E"/>
          <w:szCs w:val="32"/>
        </w:rPr>
        <w:t>的通行；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不得影响杆塔、拉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基</w:t>
      </w:r>
      <w:r>
        <w:rPr>
          <w:rFonts w:ascii="仿宋_GB2312" w:hAnsi="仿宋_GB2312" w:cs="宋体" w:hint="eastAsia"/>
          <w:color w:val="614E4E"/>
          <w:szCs w:val="32"/>
        </w:rPr>
        <w:t>础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稳</w:t>
      </w:r>
      <w:r>
        <w:rPr>
          <w:rFonts w:ascii="仿宋_GB2312" w:hAnsi="仿宋_GB2312" w:cs="MS Gothic" w:hint="eastAsia"/>
          <w:color w:val="614E4E"/>
          <w:szCs w:val="32"/>
        </w:rPr>
        <w:t>定，可能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致基</w:t>
      </w:r>
      <w:r>
        <w:rPr>
          <w:rFonts w:ascii="仿宋_GB2312" w:hAnsi="仿宋_GB2312" w:cs="宋体" w:hint="eastAsia"/>
          <w:color w:val="614E4E"/>
          <w:szCs w:val="32"/>
        </w:rPr>
        <w:t>础</w:t>
      </w:r>
      <w:r>
        <w:rPr>
          <w:rFonts w:ascii="仿宋_GB2312" w:hAnsi="仿宋_GB2312" w:cs="MS Gothic" w:hint="eastAsia"/>
          <w:color w:val="614E4E"/>
          <w:szCs w:val="32"/>
        </w:rPr>
        <w:t>不</w:t>
      </w:r>
      <w:r>
        <w:rPr>
          <w:rFonts w:ascii="仿宋_GB2312" w:hAnsi="仿宋_GB2312" w:cs="宋体" w:hint="eastAsia"/>
          <w:color w:val="614E4E"/>
          <w:szCs w:val="32"/>
        </w:rPr>
        <w:t>稳</w:t>
      </w:r>
      <w:r>
        <w:rPr>
          <w:rFonts w:ascii="仿宋_GB2312" w:hAnsi="仿宋_GB2312" w:cs="MS Gothic" w:hint="eastAsia"/>
          <w:color w:val="614E4E"/>
          <w:szCs w:val="32"/>
        </w:rPr>
        <w:t>定的，有</w:t>
      </w:r>
      <w:r>
        <w:rPr>
          <w:rFonts w:ascii="仿宋_GB2312" w:hAnsi="仿宋_GB2312" w:cs="宋体" w:hint="eastAsia"/>
          <w:color w:val="614E4E"/>
          <w:szCs w:val="32"/>
        </w:rPr>
        <w:t>关单</w:t>
      </w:r>
      <w:r>
        <w:rPr>
          <w:rFonts w:ascii="仿宋_GB2312" w:hAnsi="仿宋_GB2312" w:cs="MS Gothic" w:hint="eastAsia"/>
          <w:color w:val="614E4E"/>
          <w:szCs w:val="32"/>
        </w:rPr>
        <w:t>位和个人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当修筑符合技</w:t>
      </w:r>
      <w:r>
        <w:rPr>
          <w:rFonts w:ascii="仿宋_GB2312" w:hAnsi="仿宋_GB2312" w:cs="宋体" w:hint="eastAsia"/>
          <w:color w:val="614E4E"/>
          <w:szCs w:val="32"/>
        </w:rPr>
        <w:t>术标</w:t>
      </w:r>
      <w:r>
        <w:rPr>
          <w:rFonts w:ascii="仿宋_GB2312" w:hAnsi="仿宋_GB2312" w:cs="MS Gothic" w:hint="eastAsia"/>
          <w:color w:val="614E4E"/>
          <w:szCs w:val="32"/>
        </w:rPr>
        <w:t>准或者安全要求的加固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坡；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不得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坏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施接地装置或者改</w:t>
      </w:r>
      <w:r>
        <w:rPr>
          <w:rFonts w:ascii="仿宋_GB2312" w:hAnsi="仿宋_GB2312" w:cs="宋体" w:hint="eastAsia"/>
          <w:color w:val="614E4E"/>
          <w:szCs w:val="32"/>
        </w:rPr>
        <w:t>变</w:t>
      </w:r>
      <w:r>
        <w:rPr>
          <w:rFonts w:ascii="仿宋_GB2312" w:hAnsi="仿宋_GB2312" w:cs="MS Gothic" w:hint="eastAsia"/>
          <w:color w:val="614E4E"/>
          <w:szCs w:val="32"/>
        </w:rPr>
        <w:t>其埋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深度。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第十九条</w:t>
      </w:r>
      <w:r>
        <w:rPr>
          <w:rFonts w:ascii="仿宋_GB2312" w:hAnsi="仿宋_GB2312" w:cs="Arial" w:hint="eastAsia"/>
          <w:color w:val="614E4E"/>
          <w:szCs w:val="32"/>
        </w:rPr>
        <w:t xml:space="preserve">  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位和个人不得从事下列行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侵占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施建</w:t>
      </w:r>
      <w:r>
        <w:rPr>
          <w:rFonts w:ascii="仿宋_GB2312" w:hAnsi="仿宋_GB2312" w:cs="宋体" w:hint="eastAsia"/>
          <w:color w:val="614E4E"/>
          <w:szCs w:val="32"/>
        </w:rPr>
        <w:t>设项</w:t>
      </w:r>
      <w:r>
        <w:rPr>
          <w:rFonts w:ascii="仿宋_GB2312" w:hAnsi="仿宋_GB2312" w:cs="MS Gothic" w:hint="eastAsia"/>
          <w:color w:val="614E4E"/>
          <w:szCs w:val="32"/>
        </w:rPr>
        <w:t>目依法征收的土地；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涂改、移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坏、拔除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测</w:t>
      </w:r>
      <w:r>
        <w:rPr>
          <w:rFonts w:ascii="仿宋_GB2312" w:hAnsi="仿宋_GB2312" w:cs="MS Gothic" w:hint="eastAsia"/>
          <w:color w:val="614E4E"/>
          <w:szCs w:val="32"/>
        </w:rPr>
        <w:t>量</w:t>
      </w:r>
      <w:r>
        <w:rPr>
          <w:rFonts w:ascii="仿宋_GB2312" w:hAnsi="仿宋_GB2312" w:cs="宋体" w:hint="eastAsia"/>
          <w:color w:val="614E4E"/>
          <w:szCs w:val="32"/>
        </w:rPr>
        <w:t>标桩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标记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破坏、封堵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施工道路，截断施工水源或者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源；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其他阻</w:t>
      </w:r>
      <w:r>
        <w:rPr>
          <w:rFonts w:ascii="仿宋_GB2312" w:hAnsi="仿宋_GB2312" w:cs="宋体" w:hint="eastAsia"/>
          <w:color w:val="614E4E"/>
          <w:szCs w:val="32"/>
        </w:rPr>
        <w:t>挠</w:t>
      </w:r>
      <w:r>
        <w:rPr>
          <w:rFonts w:ascii="仿宋_GB2312" w:hAnsi="仿宋_GB2312" w:cs="MS Gothic" w:hint="eastAsia"/>
          <w:color w:val="614E4E"/>
          <w:szCs w:val="32"/>
        </w:rPr>
        <w:t>或者危害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的行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力企</w:t>
      </w:r>
      <w:r>
        <w:rPr>
          <w:rFonts w:ascii="仿宋_GB2312" w:hAnsi="仿宋_GB2312" w:cs="宋体" w:hint="eastAsia"/>
          <w:color w:val="614E4E"/>
          <w:szCs w:val="32"/>
        </w:rPr>
        <w:t>业应</w:t>
      </w:r>
      <w:r>
        <w:rPr>
          <w:rFonts w:ascii="仿宋_GB2312" w:hAnsi="仿宋_GB2312" w:cs="MS Gothic" w:hint="eastAsia"/>
          <w:color w:val="614E4E"/>
          <w:szCs w:val="32"/>
        </w:rPr>
        <w:t>当定期巡</w:t>
      </w:r>
      <w:r>
        <w:rPr>
          <w:rFonts w:ascii="仿宋_GB2312" w:hAnsi="仿宋_GB2312" w:cs="宋体" w:hint="eastAsia"/>
          <w:color w:val="614E4E"/>
          <w:szCs w:val="32"/>
        </w:rPr>
        <w:t>视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维护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检查电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施及保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区域，及</w:t>
      </w:r>
      <w:r>
        <w:rPr>
          <w:rFonts w:ascii="仿宋_GB2312" w:hAnsi="仿宋_GB2312" w:cs="宋体" w:hint="eastAsia"/>
          <w:color w:val="614E4E"/>
          <w:szCs w:val="32"/>
        </w:rPr>
        <w:t>时抢</w:t>
      </w:r>
      <w:r>
        <w:rPr>
          <w:rFonts w:ascii="仿宋_GB2312" w:hAnsi="仿宋_GB2312" w:cs="MS Gothic" w:hint="eastAsia"/>
          <w:color w:val="614E4E"/>
          <w:szCs w:val="32"/>
        </w:rPr>
        <w:t>修故障、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理事故。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任何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位和个人不得干</w:t>
      </w:r>
      <w:r>
        <w:rPr>
          <w:rFonts w:ascii="仿宋_GB2312" w:hAnsi="仿宋_GB2312" w:cs="宋体" w:hint="eastAsia"/>
          <w:color w:val="614E4E"/>
          <w:szCs w:val="32"/>
        </w:rPr>
        <w:t>扰</w:t>
      </w:r>
      <w:r>
        <w:rPr>
          <w:rFonts w:ascii="仿宋_GB2312" w:hAnsi="仿宋_GB2312" w:cs="MS Gothic" w:hint="eastAsia"/>
          <w:color w:val="614E4E"/>
          <w:szCs w:val="32"/>
        </w:rPr>
        <w:t>、阻碍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依法</w:t>
      </w:r>
      <w:r>
        <w:rPr>
          <w:rFonts w:ascii="仿宋_GB2312" w:hAnsi="仿宋_GB2312" w:cs="宋体" w:hint="eastAsia"/>
          <w:color w:val="614E4E"/>
          <w:szCs w:val="32"/>
        </w:rPr>
        <w:t>对电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行巡</w:t>
      </w:r>
      <w:r>
        <w:rPr>
          <w:rFonts w:ascii="仿宋_GB2312" w:hAnsi="仿宋_GB2312" w:cs="宋体" w:hint="eastAsia"/>
          <w:color w:val="614E4E"/>
          <w:szCs w:val="32"/>
        </w:rPr>
        <w:t>视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维护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检</w:t>
      </w:r>
      <w:r>
        <w:rPr>
          <w:rFonts w:ascii="仿宋_GB2312" w:hAnsi="仿宋_GB2312" w:cs="MS Gothic" w:hint="eastAsia"/>
          <w:color w:val="614E4E"/>
          <w:szCs w:val="32"/>
        </w:rPr>
        <w:t>修以及</w:t>
      </w:r>
      <w:r>
        <w:rPr>
          <w:rFonts w:ascii="仿宋_GB2312" w:hAnsi="仿宋_GB2312" w:cs="宋体" w:hint="eastAsia"/>
          <w:color w:val="614E4E"/>
          <w:szCs w:val="32"/>
        </w:rPr>
        <w:t>抢</w:t>
      </w:r>
      <w:r>
        <w:rPr>
          <w:rFonts w:ascii="仿宋_GB2312" w:hAnsi="仿宋_GB2312" w:cs="MS Gothic" w:hint="eastAsia"/>
          <w:color w:val="614E4E"/>
          <w:szCs w:val="32"/>
        </w:rPr>
        <w:t>修故障和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理事故。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第二十一条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施所有人、管理人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危害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施的行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，有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予以制止，要求恢</w:t>
      </w:r>
      <w:r>
        <w:rPr>
          <w:rFonts w:ascii="仿宋_GB2312" w:hAnsi="仿宋_GB2312" w:cs="宋体" w:hint="eastAsia"/>
          <w:color w:val="614E4E"/>
          <w:szCs w:val="32"/>
        </w:rPr>
        <w:t>复</w:t>
      </w:r>
      <w:r>
        <w:rPr>
          <w:rFonts w:ascii="仿宋_GB2312" w:hAnsi="仿宋_GB2312" w:cs="MS Gothic" w:hint="eastAsia"/>
          <w:color w:val="614E4E"/>
          <w:szCs w:val="32"/>
        </w:rPr>
        <w:t>原状、排除妨害、</w:t>
      </w:r>
      <w:r>
        <w:rPr>
          <w:rFonts w:ascii="仿宋_GB2312" w:hAnsi="仿宋_GB2312" w:cs="宋体" w:hint="eastAsia"/>
          <w:color w:val="614E4E"/>
          <w:szCs w:val="32"/>
        </w:rPr>
        <w:t>赔偿损</w:t>
      </w:r>
      <w:r>
        <w:rPr>
          <w:rFonts w:ascii="仿宋_GB2312" w:hAnsi="仿宋_GB2312" w:cs="MS Gothic" w:hint="eastAsia"/>
          <w:color w:val="614E4E"/>
          <w:szCs w:val="32"/>
        </w:rPr>
        <w:t>失，并向有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门报</w:t>
      </w:r>
      <w:r>
        <w:rPr>
          <w:rFonts w:ascii="仿宋_GB2312" w:hAnsi="仿宋_GB2312" w:cs="MS Gothic" w:hint="eastAsia"/>
          <w:color w:val="614E4E"/>
          <w:szCs w:val="32"/>
        </w:rPr>
        <w:t>告。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第三章  </w:t>
      </w:r>
      <w:r>
        <w:rPr>
          <w:rFonts w:ascii="黑体" w:hAnsi="黑体" w:cs="宋体" w:hint="eastAsia" w:eastAsia="黑体"/>
          <w:color w:val="614E4E"/>
          <w:szCs w:val="32"/>
        </w:rPr>
        <w:t>电</w:t>
      </w:r>
      <w:r>
        <w:rPr>
          <w:rFonts w:ascii="黑体" w:hAnsi="黑体" w:cs="MS Gothic" w:hint="eastAsia" w:eastAsia="黑体"/>
          <w:color w:val="614E4E"/>
          <w:szCs w:val="32"/>
        </w:rPr>
        <w:t>力</w:t>
      </w:r>
      <w:r>
        <w:rPr>
          <w:rFonts w:ascii="黑体" w:hAnsi="黑体" w:cs="宋体" w:hint="eastAsia" w:eastAsia="黑体"/>
          <w:color w:val="614E4E"/>
          <w:szCs w:val="32"/>
        </w:rPr>
        <w:t>设</w:t>
      </w:r>
      <w:r>
        <w:rPr>
          <w:rFonts w:ascii="黑体" w:hAnsi="黑体" w:cs="MS Gothic" w:hint="eastAsia" w:eastAsia="黑体"/>
          <w:color w:val="614E4E"/>
          <w:szCs w:val="32"/>
        </w:rPr>
        <w:t>施与其他</w:t>
      </w:r>
      <w:r>
        <w:rPr>
          <w:rFonts w:ascii="黑体" w:hAnsi="黑体" w:cs="宋体" w:hint="eastAsia" w:eastAsia="黑体"/>
          <w:color w:val="614E4E"/>
          <w:szCs w:val="32"/>
        </w:rPr>
        <w:t>设</w:t>
      </w:r>
      <w:r>
        <w:rPr>
          <w:rFonts w:ascii="黑体" w:hAnsi="黑体" w:cs="MS Gothic" w:hint="eastAsia" w:eastAsia="黑体"/>
          <w:color w:val="614E4E"/>
          <w:szCs w:val="32"/>
        </w:rPr>
        <w:t>施相互妨碍的</w:t>
      </w:r>
      <w:r>
        <w:rPr>
          <w:rFonts w:ascii="黑体" w:hAnsi="黑体" w:cs="宋体" w:hint="eastAsia" w:eastAsia="黑体"/>
          <w:color w:val="614E4E"/>
          <w:szCs w:val="32"/>
        </w:rPr>
        <w:t>处</w:t>
      </w:r>
      <w:r>
        <w:rPr>
          <w:rFonts w:ascii="黑体" w:hAnsi="黑体" w:cs="MS Gothic" w:hint="eastAsia" w:eastAsia="黑体"/>
          <w:color w:val="614E4E"/>
          <w:szCs w:val="32"/>
        </w:rPr>
        <w:t xml:space="preserve">理 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 xml:space="preserve">第二十二条  </w:t>
      </w:r>
      <w:r>
        <w:rPr>
          <w:rFonts w:ascii="仿宋_GB2312" w:hAnsi="仿宋_GB2312" w:cs="Arial" w:hint="eastAsia"/>
          <w:color w:val="614E4E"/>
          <w:szCs w:val="32"/>
        </w:rPr>
        <w:t>新建、改建、</w:t>
      </w:r>
      <w:r>
        <w:rPr>
          <w:rFonts w:ascii="仿宋_GB2312" w:hAnsi="仿宋_GB2312" w:cs="宋体" w:hint="eastAsia"/>
          <w:color w:val="614E4E"/>
          <w:szCs w:val="32"/>
        </w:rPr>
        <w:t>扩</w:t>
      </w:r>
      <w:r>
        <w:rPr>
          <w:rFonts w:ascii="仿宋_GB2312" w:hAnsi="仿宋_GB2312" w:cs="MS Gothic" w:hint="eastAsia"/>
          <w:color w:val="614E4E"/>
          <w:szCs w:val="32"/>
        </w:rPr>
        <w:t>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当与周</w:t>
      </w:r>
      <w:r>
        <w:rPr>
          <w:rFonts w:ascii="仿宋_GB2312" w:hAnsi="仿宋_GB2312" w:cs="宋体" w:hint="eastAsia"/>
          <w:color w:val="614E4E"/>
          <w:szCs w:val="32"/>
        </w:rPr>
        <w:t>围</w:t>
      </w:r>
      <w:r>
        <w:rPr>
          <w:rFonts w:ascii="仿宋_GB2312" w:hAnsi="仿宋_GB2312" w:cs="MS Gothic" w:hint="eastAsia"/>
          <w:color w:val="614E4E"/>
          <w:szCs w:val="32"/>
        </w:rPr>
        <w:t>已建其他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施保持符合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定的安全距离。确需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其他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施予以迁移或者采取必要防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措施的，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施所有人、管理人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当与其他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商，就迁移、防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措施及</w:t>
      </w:r>
      <w:r>
        <w:rPr>
          <w:rFonts w:ascii="仿宋_GB2312" w:hAnsi="仿宋_GB2312" w:cs="宋体" w:hint="eastAsia"/>
          <w:color w:val="614E4E"/>
          <w:szCs w:val="32"/>
        </w:rPr>
        <w:t>补偿</w:t>
      </w:r>
      <w:r>
        <w:rPr>
          <w:rFonts w:ascii="仿宋_GB2312" w:hAnsi="仿宋_GB2312" w:cs="MS Gothic" w:hint="eastAsia"/>
          <w:color w:val="614E4E"/>
          <w:szCs w:val="32"/>
        </w:rPr>
        <w:t>等</w:t>
      </w:r>
      <w:r>
        <w:rPr>
          <w:rFonts w:ascii="仿宋_GB2312" w:hAnsi="仿宋_GB2312" w:cs="宋体" w:hint="eastAsia"/>
          <w:color w:val="614E4E"/>
          <w:szCs w:val="32"/>
        </w:rPr>
        <w:t>问题</w:t>
      </w:r>
      <w:r>
        <w:rPr>
          <w:rFonts w:ascii="仿宋_GB2312" w:hAnsi="仿宋_GB2312" w:cs="MS Gothic" w:hint="eastAsia"/>
          <w:color w:val="614E4E"/>
          <w:szCs w:val="32"/>
        </w:rPr>
        <w:t>达成</w:t>
      </w:r>
      <w:r>
        <w:rPr>
          <w:rFonts w:ascii="仿宋_GB2312" w:hAnsi="仿宋_GB2312" w:cs="宋体" w:hint="eastAsia"/>
          <w:color w:val="614E4E"/>
          <w:szCs w:val="32"/>
        </w:rPr>
        <w:t>协议</w:t>
      </w:r>
      <w:r>
        <w:rPr>
          <w:rFonts w:ascii="仿宋_GB2312" w:hAnsi="仿宋_GB2312" w:cs="MS Gothic" w:hint="eastAsia"/>
          <w:color w:val="614E4E"/>
          <w:szCs w:val="32"/>
        </w:rPr>
        <w:t>后方可施工，所需</w:t>
      </w:r>
      <w:r>
        <w:rPr>
          <w:rFonts w:ascii="仿宋_GB2312" w:hAnsi="仿宋_GB2312" w:cs="宋体" w:hint="eastAsia"/>
          <w:color w:val="614E4E"/>
          <w:szCs w:val="32"/>
        </w:rPr>
        <w:t>费</w:t>
      </w:r>
      <w:r>
        <w:rPr>
          <w:rFonts w:ascii="仿宋_GB2312" w:hAnsi="仿宋_GB2312" w:cs="MS Gothic" w:hint="eastAsia"/>
          <w:color w:val="614E4E"/>
          <w:szCs w:val="32"/>
        </w:rPr>
        <w:t>用由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施所有人、管理人承担。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仿宋_GB2312" w:hAnsi="仿宋_GB2312" w:cs="宋体" w:hint="eastAsia"/>
          <w:color w:val="614E4E"/>
          <w:szCs w:val="32"/>
        </w:rPr>
        <w:t>铁</w:t>
      </w:r>
      <w:r>
        <w:rPr>
          <w:rFonts w:ascii="仿宋_GB2312" w:hAnsi="仿宋_GB2312" w:cs="MS Gothic" w:hint="eastAsia"/>
          <w:color w:val="614E4E"/>
          <w:szCs w:val="32"/>
        </w:rPr>
        <w:t>路、</w:t>
      </w:r>
      <w:r>
        <w:rPr>
          <w:rFonts w:ascii="仿宋_GB2312" w:hAnsi="仿宋_GB2312" w:cs="Arial" w:hint="eastAsia"/>
          <w:color w:val="614E4E"/>
          <w:szCs w:val="32"/>
        </w:rPr>
        <w:t>公路、水利、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信、航运、城市道路、</w:t>
      </w:r>
      <w:r>
        <w:rPr>
          <w:rFonts w:ascii="仿宋_GB2312" w:hAnsi="仿宋_GB2312" w:cs="宋体" w:hint="eastAsia"/>
          <w:color w:val="614E4E"/>
          <w:szCs w:val="32"/>
        </w:rPr>
        <w:t>桥</w:t>
      </w:r>
      <w:r>
        <w:rPr>
          <w:rFonts w:ascii="仿宋_GB2312" w:hAnsi="仿宋_GB2312" w:cs="MS Gothic" w:hint="eastAsia"/>
          <w:color w:val="614E4E"/>
          <w:szCs w:val="32"/>
        </w:rPr>
        <w:t>梁、涵道、管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等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施后于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的，不得危及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施安全。确需</w:t>
      </w:r>
      <w:r>
        <w:rPr>
          <w:rFonts w:ascii="仿宋_GB2312" w:hAnsi="仿宋_GB2312" w:cs="宋体" w:hint="eastAsia"/>
          <w:color w:val="614E4E"/>
          <w:szCs w:val="32"/>
        </w:rPr>
        <w:t>对电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施予以迁移或者采取必要保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措施的，建</w:t>
      </w:r>
      <w:r>
        <w:rPr>
          <w:rFonts w:ascii="仿宋_GB2312" w:hAnsi="仿宋_GB2312" w:cs="宋体" w:hint="eastAsia"/>
          <w:color w:val="614E4E"/>
          <w:szCs w:val="32"/>
        </w:rPr>
        <w:t>设单</w:t>
      </w:r>
      <w:r>
        <w:rPr>
          <w:rFonts w:ascii="仿宋_GB2312" w:hAnsi="仿宋_GB2312" w:cs="MS Gothic" w:hint="eastAsia"/>
          <w:color w:val="614E4E"/>
          <w:szCs w:val="32"/>
        </w:rPr>
        <w:t>位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当与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施所有人、管理人达成</w:t>
      </w:r>
      <w:r>
        <w:rPr>
          <w:rFonts w:ascii="仿宋_GB2312" w:hAnsi="仿宋_GB2312" w:cs="宋体" w:hint="eastAsia"/>
          <w:color w:val="614E4E"/>
          <w:szCs w:val="32"/>
        </w:rPr>
        <w:t>协议</w:t>
      </w:r>
      <w:r>
        <w:rPr>
          <w:rFonts w:ascii="仿宋_GB2312" w:hAnsi="仿宋_GB2312" w:cs="MS Gothic" w:hint="eastAsia"/>
          <w:color w:val="614E4E"/>
          <w:szCs w:val="32"/>
        </w:rPr>
        <w:t>后方可施工，所需</w:t>
      </w:r>
      <w:r>
        <w:rPr>
          <w:rFonts w:ascii="仿宋_GB2312" w:hAnsi="仿宋_GB2312" w:cs="宋体" w:hint="eastAsia"/>
          <w:color w:val="614E4E"/>
          <w:szCs w:val="32"/>
        </w:rPr>
        <w:t>费</w:t>
      </w:r>
      <w:r>
        <w:rPr>
          <w:rFonts w:ascii="仿宋_GB2312" w:hAnsi="仿宋_GB2312" w:cs="MS Gothic" w:hint="eastAsia"/>
          <w:color w:val="614E4E"/>
          <w:szCs w:val="32"/>
        </w:rPr>
        <w:t>用由建</w:t>
      </w:r>
      <w:r>
        <w:rPr>
          <w:rFonts w:ascii="仿宋_GB2312" w:hAnsi="仿宋_GB2312" w:cs="宋体" w:hint="eastAsia"/>
          <w:color w:val="614E4E"/>
          <w:szCs w:val="32"/>
        </w:rPr>
        <w:t>设单</w:t>
      </w:r>
      <w:r>
        <w:rPr>
          <w:rFonts w:ascii="仿宋_GB2312" w:hAnsi="仿宋_GB2312" w:cs="MS Gothic" w:hint="eastAsia"/>
          <w:color w:val="614E4E"/>
          <w:szCs w:val="32"/>
        </w:rPr>
        <w:t>位承担，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施所有人、管理人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当派</w:t>
      </w:r>
      <w:r>
        <w:rPr>
          <w:rFonts w:ascii="仿宋_GB2312" w:hAnsi="仿宋_GB2312" w:cs="宋体" w:hint="eastAsia"/>
          <w:color w:val="614E4E"/>
          <w:szCs w:val="32"/>
        </w:rPr>
        <w:t>专业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员进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现场</w:t>
      </w:r>
      <w:r>
        <w:rPr>
          <w:rFonts w:ascii="仿宋_GB2312" w:hAnsi="仿宋_GB2312" w:cs="MS Gothic" w:hint="eastAsia"/>
          <w:color w:val="614E4E"/>
          <w:szCs w:val="32"/>
        </w:rPr>
        <w:t>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第二十三条</w:t>
      </w:r>
      <w:r>
        <w:rPr>
          <w:rFonts w:ascii="仿宋_GB2312" w:hAnsi="仿宋_GB2312" w:cs="Arial" w:hint="eastAsia"/>
          <w:color w:val="614E4E"/>
          <w:szCs w:val="32"/>
        </w:rPr>
        <w:t xml:space="preserve">  禁止在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电缆</w:t>
      </w:r>
      <w:r>
        <w:rPr>
          <w:rFonts w:ascii="仿宋_GB2312" w:hAnsi="仿宋_GB2312" w:cs="MS Gothic" w:hint="eastAsia"/>
          <w:color w:val="614E4E"/>
          <w:szCs w:val="32"/>
        </w:rPr>
        <w:t>沟内擅自埋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其他管道。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仿宋_GB2312" w:hAnsi="仿宋_GB2312" w:cs="宋体" w:hint="eastAsia"/>
          <w:color w:val="614E4E"/>
          <w:szCs w:val="32"/>
        </w:rPr>
        <w:t>铺设</w:t>
      </w:r>
      <w:r>
        <w:rPr>
          <w:rFonts w:ascii="仿宋_GB2312" w:hAnsi="仿宋_GB2312" w:cs="MS Gothic" w:hint="eastAsia"/>
          <w:color w:val="614E4E"/>
          <w:szCs w:val="32"/>
        </w:rPr>
        <w:t>其他管道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当尽量避免与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电缆</w:t>
      </w:r>
      <w:r>
        <w:rPr>
          <w:rFonts w:ascii="仿宋_GB2312" w:hAnsi="仿宋_GB2312" w:cs="MS Gothic" w:hint="eastAsia"/>
          <w:color w:val="614E4E"/>
          <w:szCs w:val="32"/>
        </w:rPr>
        <w:t>沟交叉通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；遇有交叉通</w:t>
      </w:r>
      <w:r>
        <w:rPr>
          <w:rFonts w:ascii="仿宋_GB2312" w:hAnsi="仿宋_GB2312" w:cs="宋体" w:hint="eastAsia"/>
          <w:color w:val="614E4E"/>
          <w:szCs w:val="32"/>
        </w:rPr>
        <w:t>过时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当按照法律法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和建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工程技</w:t>
      </w:r>
      <w:r>
        <w:rPr>
          <w:rFonts w:ascii="仿宋_GB2312" w:hAnsi="仿宋_GB2312" w:cs="宋体" w:hint="eastAsia"/>
          <w:color w:val="614E4E"/>
          <w:szCs w:val="32"/>
        </w:rPr>
        <w:t>术规</w:t>
      </w:r>
      <w:r>
        <w:rPr>
          <w:rFonts w:ascii="仿宋_GB2312" w:hAnsi="仿宋_GB2312" w:cs="MS Gothic" w:hint="eastAsia"/>
          <w:color w:val="614E4E"/>
          <w:szCs w:val="32"/>
        </w:rPr>
        <w:t>范的要求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设计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经规</w:t>
      </w:r>
      <w:r>
        <w:rPr>
          <w:rFonts w:ascii="仿宋_GB2312" w:hAnsi="仿宋_GB2312" w:cs="MS Gothic" w:hint="eastAsia"/>
          <w:color w:val="614E4E"/>
          <w:szCs w:val="32"/>
        </w:rPr>
        <w:t>划主管部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批准并采取相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的安全措施，确保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施运行安全后，方可施工。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</w:t>
      </w:r>
      <w:r>
        <w:rPr>
          <w:rFonts w:ascii="黑体" w:hAnsi="黑体" w:cs="Arial" w:hint="eastAsia" w:eastAsia="黑体"/>
          <w:color w:val="614E4E"/>
          <w:szCs w:val="32"/>
        </w:rPr>
        <w:t>　第二十四条</w:t>
      </w:r>
      <w:r>
        <w:rPr>
          <w:rFonts w:ascii="仿宋_GB2312" w:hAnsi="仿宋_GB2312" w:cs="Arial" w:hint="eastAsia"/>
          <w:color w:val="614E4E"/>
          <w:szCs w:val="32"/>
        </w:rPr>
        <w:t xml:space="preserve">  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路一般不得跨越房屋。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路通道内的原有房屋，架空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路建</w:t>
      </w:r>
      <w:r>
        <w:rPr>
          <w:rFonts w:ascii="仿宋_GB2312" w:hAnsi="仿宋_GB2312" w:cs="宋体" w:hint="eastAsia"/>
          <w:color w:val="614E4E"/>
          <w:szCs w:val="32"/>
        </w:rPr>
        <w:t>设单</w:t>
      </w:r>
      <w:r>
        <w:rPr>
          <w:rFonts w:ascii="仿宋_GB2312" w:hAnsi="仿宋_GB2312" w:cs="MS Gothic" w:hint="eastAsia"/>
          <w:color w:val="614E4E"/>
          <w:szCs w:val="32"/>
        </w:rPr>
        <w:t>位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当与房屋</w:t>
      </w:r>
      <w:r>
        <w:rPr>
          <w:rFonts w:ascii="仿宋_GB2312" w:hAnsi="仿宋_GB2312" w:cs="宋体" w:hint="eastAsia"/>
          <w:color w:val="614E4E"/>
          <w:szCs w:val="32"/>
        </w:rPr>
        <w:t>产权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商搬迁；特殊情况需要跨越房屋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设计</w:t>
      </w:r>
      <w:r>
        <w:rPr>
          <w:rFonts w:ascii="仿宋_GB2312" w:hAnsi="仿宋_GB2312" w:cs="MS Gothic" w:hint="eastAsia"/>
          <w:color w:val="614E4E"/>
          <w:szCs w:val="32"/>
        </w:rPr>
        <w:t>建</w:t>
      </w:r>
      <w:r>
        <w:rPr>
          <w:rFonts w:ascii="仿宋_GB2312" w:hAnsi="仿宋_GB2312" w:cs="宋体" w:hint="eastAsia"/>
          <w:color w:val="614E4E"/>
          <w:szCs w:val="32"/>
        </w:rPr>
        <w:t>设单</w:t>
      </w:r>
      <w:r>
        <w:rPr>
          <w:rFonts w:ascii="仿宋_GB2312" w:hAnsi="仿宋_GB2312" w:cs="MS Gothic" w:hint="eastAsia"/>
          <w:color w:val="614E4E"/>
          <w:szCs w:val="32"/>
        </w:rPr>
        <w:t>位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当采取增加杆塔高度、</w:t>
      </w:r>
      <w:r>
        <w:rPr>
          <w:rFonts w:ascii="仿宋_GB2312" w:hAnsi="仿宋_GB2312" w:cs="宋体" w:hint="eastAsia"/>
          <w:color w:val="614E4E"/>
          <w:szCs w:val="32"/>
        </w:rPr>
        <w:t>缩</w:t>
      </w:r>
      <w:r>
        <w:rPr>
          <w:rFonts w:ascii="仿宋_GB2312" w:hAnsi="仿宋_GB2312" w:cs="MS Gothic" w:hint="eastAsia"/>
          <w:color w:val="614E4E"/>
          <w:szCs w:val="32"/>
        </w:rPr>
        <w:t>短档距等安全措施，以保</w:t>
      </w:r>
      <w:r>
        <w:rPr>
          <w:rFonts w:ascii="仿宋_GB2312" w:hAnsi="仿宋_GB2312" w:cs="宋体" w:hint="eastAsia"/>
          <w:color w:val="614E4E"/>
          <w:szCs w:val="32"/>
        </w:rPr>
        <w:t>证</w:t>
      </w:r>
      <w:r>
        <w:rPr>
          <w:rFonts w:ascii="仿宋_GB2312" w:hAnsi="仿宋_GB2312" w:cs="MS Gothic" w:hint="eastAsia"/>
          <w:color w:val="614E4E"/>
          <w:szCs w:val="32"/>
        </w:rPr>
        <w:t>被跨越房屋的安全。被跨越房屋不得再行增加高度。超越房屋的物体高度或者房屋周</w:t>
      </w:r>
      <w:r>
        <w:rPr>
          <w:rFonts w:ascii="仿宋_GB2312" w:hAnsi="仿宋_GB2312" w:cs="宋体" w:hint="eastAsia"/>
          <w:color w:val="614E4E"/>
          <w:szCs w:val="32"/>
        </w:rPr>
        <w:t>边</w:t>
      </w:r>
      <w:r>
        <w:rPr>
          <w:rFonts w:ascii="仿宋_GB2312" w:hAnsi="仿宋_GB2312" w:cs="MS Gothic" w:hint="eastAsia"/>
          <w:color w:val="614E4E"/>
          <w:szCs w:val="32"/>
        </w:rPr>
        <w:t>延伸出的物体</w:t>
      </w:r>
      <w:r>
        <w:rPr>
          <w:rFonts w:ascii="仿宋_GB2312" w:hAnsi="仿宋_GB2312" w:cs="宋体" w:hint="eastAsia"/>
          <w:color w:val="614E4E"/>
          <w:szCs w:val="32"/>
        </w:rPr>
        <w:t>长</w:t>
      </w:r>
      <w:r>
        <w:rPr>
          <w:rFonts w:ascii="仿宋_GB2312" w:hAnsi="仿宋_GB2312" w:cs="MS Gothic" w:hint="eastAsia"/>
          <w:color w:val="614E4E"/>
          <w:szCs w:val="32"/>
        </w:rPr>
        <w:t>度，必</w:t>
      </w:r>
      <w:r>
        <w:rPr>
          <w:rFonts w:ascii="仿宋_GB2312" w:hAnsi="仿宋_GB2312" w:cs="宋体" w:hint="eastAsia"/>
          <w:color w:val="614E4E"/>
          <w:szCs w:val="32"/>
        </w:rPr>
        <w:t>须</w:t>
      </w:r>
      <w:r>
        <w:rPr>
          <w:rFonts w:ascii="仿宋_GB2312" w:hAnsi="仿宋_GB2312" w:cs="MS Gothic" w:hint="eastAsia"/>
          <w:color w:val="614E4E"/>
          <w:szCs w:val="32"/>
        </w:rPr>
        <w:t>符合安</w:t>
      </w:r>
      <w:r>
        <w:rPr>
          <w:rFonts w:ascii="仿宋_GB2312" w:hAnsi="仿宋_GB2312" w:cs="Arial" w:hint="eastAsia"/>
          <w:color w:val="614E4E"/>
          <w:szCs w:val="32"/>
        </w:rPr>
        <w:t>全距离的要求。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第二十五条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施与</w:t>
      </w:r>
      <w:r>
        <w:rPr>
          <w:rFonts w:ascii="仿宋_GB2312" w:hAnsi="仿宋_GB2312" w:cs="宋体" w:hint="eastAsia"/>
          <w:color w:val="614E4E"/>
          <w:szCs w:val="32"/>
        </w:rPr>
        <w:t>农</w:t>
      </w:r>
      <w:r>
        <w:rPr>
          <w:rFonts w:ascii="仿宋_GB2312" w:hAnsi="仿宋_GB2312" w:cs="MS Gothic" w:hint="eastAsia"/>
          <w:color w:val="614E4E"/>
          <w:szCs w:val="32"/>
        </w:rPr>
        <w:t>作物、林木相互妨碍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，按照下列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理：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新建、改建或者</w:t>
      </w:r>
      <w:r>
        <w:rPr>
          <w:rFonts w:ascii="仿宋_GB2312" w:hAnsi="仿宋_GB2312" w:cs="宋体" w:hint="eastAsia"/>
          <w:color w:val="614E4E"/>
          <w:szCs w:val="32"/>
        </w:rPr>
        <w:t>扩</w:t>
      </w:r>
      <w:r>
        <w:rPr>
          <w:rFonts w:ascii="仿宋_GB2312" w:hAnsi="仿宋_GB2312" w:cs="MS Gothic" w:hint="eastAsia"/>
          <w:color w:val="614E4E"/>
          <w:szCs w:val="32"/>
        </w:rPr>
        <w:t>建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施作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中，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害</w:t>
      </w:r>
      <w:r>
        <w:rPr>
          <w:rFonts w:ascii="仿宋_GB2312" w:hAnsi="仿宋_GB2312" w:cs="宋体" w:hint="eastAsia"/>
          <w:color w:val="614E4E"/>
          <w:szCs w:val="32"/>
        </w:rPr>
        <w:t>农</w:t>
      </w:r>
      <w:r>
        <w:rPr>
          <w:rFonts w:ascii="仿宋_GB2312" w:hAnsi="仿宋_GB2312" w:cs="MS Gothic" w:hint="eastAsia"/>
          <w:color w:val="614E4E"/>
          <w:szCs w:val="32"/>
        </w:rPr>
        <w:t>作物或者林木的，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施建</w:t>
      </w:r>
      <w:r>
        <w:rPr>
          <w:rFonts w:ascii="仿宋_GB2312" w:hAnsi="仿宋_GB2312" w:cs="宋体" w:hint="eastAsia"/>
          <w:color w:val="614E4E"/>
          <w:szCs w:val="32"/>
        </w:rPr>
        <w:t>设单</w:t>
      </w:r>
      <w:r>
        <w:rPr>
          <w:rFonts w:ascii="仿宋_GB2312" w:hAnsi="仿宋_GB2312" w:cs="MS Gothic" w:hint="eastAsia"/>
          <w:color w:val="614E4E"/>
          <w:szCs w:val="32"/>
        </w:rPr>
        <w:t>位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当与其所有人或者管理人达成</w:t>
      </w:r>
      <w:r>
        <w:rPr>
          <w:rFonts w:ascii="仿宋_GB2312" w:hAnsi="仿宋_GB2312" w:cs="宋体" w:hint="eastAsia"/>
          <w:color w:val="614E4E"/>
          <w:szCs w:val="32"/>
        </w:rPr>
        <w:t>协议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需砍伐、迁移的</w:t>
      </w:r>
      <w:r>
        <w:rPr>
          <w:rFonts w:ascii="仿宋_GB2312" w:hAnsi="仿宋_GB2312" w:cs="宋体" w:hint="eastAsia"/>
          <w:color w:val="614E4E"/>
          <w:szCs w:val="32"/>
        </w:rPr>
        <w:t>树</w:t>
      </w:r>
      <w:r>
        <w:rPr>
          <w:rFonts w:ascii="仿宋_GB2312" w:hAnsi="仿宋_GB2312" w:cs="MS Gothic" w:hint="eastAsia"/>
          <w:color w:val="614E4E"/>
          <w:szCs w:val="32"/>
        </w:rPr>
        <w:t>木由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施建</w:t>
      </w:r>
      <w:r>
        <w:rPr>
          <w:rFonts w:ascii="仿宋_GB2312" w:hAnsi="仿宋_GB2312" w:cs="宋体" w:hint="eastAsia"/>
          <w:color w:val="614E4E"/>
          <w:szCs w:val="32"/>
        </w:rPr>
        <w:t>设单</w:t>
      </w:r>
      <w:r>
        <w:rPr>
          <w:rFonts w:ascii="仿宋_GB2312" w:hAnsi="仿宋_GB2312" w:cs="MS Gothic" w:hint="eastAsia"/>
          <w:color w:val="614E4E"/>
          <w:szCs w:val="32"/>
        </w:rPr>
        <w:t>位按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理手</w:t>
      </w:r>
      <w:r>
        <w:rPr>
          <w:rFonts w:ascii="仿宋_GB2312" w:hAnsi="仿宋_GB2312" w:cs="宋体" w:hint="eastAsia"/>
          <w:color w:val="614E4E"/>
          <w:szCs w:val="32"/>
        </w:rPr>
        <w:t>续</w:t>
      </w:r>
      <w:r>
        <w:rPr>
          <w:rFonts w:ascii="仿宋_GB2312" w:hAnsi="仿宋_GB2312" w:cs="MS Gothic" w:hint="eastAsia"/>
          <w:color w:val="614E4E"/>
          <w:szCs w:val="32"/>
        </w:rPr>
        <w:t>，并按照国家和本市有</w:t>
      </w:r>
      <w:r>
        <w:rPr>
          <w:rFonts w:ascii="仿宋_GB2312" w:hAnsi="仿宋_GB2312" w:cs="宋体" w:hint="eastAsia"/>
          <w:color w:val="614E4E"/>
          <w:szCs w:val="32"/>
        </w:rPr>
        <w:t>关规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予其所有人一次性</w:t>
      </w:r>
      <w:r>
        <w:rPr>
          <w:rFonts w:ascii="仿宋_GB2312" w:hAnsi="仿宋_GB2312" w:cs="宋体" w:hint="eastAsia"/>
          <w:color w:val="614E4E"/>
          <w:szCs w:val="32"/>
        </w:rPr>
        <w:t>补偿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在既有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区内新</w:t>
      </w:r>
      <w:r>
        <w:rPr>
          <w:rFonts w:ascii="仿宋_GB2312" w:hAnsi="仿宋_GB2312" w:cs="宋体" w:hint="eastAsia"/>
          <w:color w:val="614E4E"/>
          <w:szCs w:val="32"/>
        </w:rPr>
        <w:t>种</w:t>
      </w:r>
      <w:r>
        <w:rPr>
          <w:rFonts w:ascii="仿宋_GB2312" w:hAnsi="仿宋_GB2312" w:cs="MS Gothic" w:hint="eastAsia"/>
          <w:color w:val="614E4E"/>
          <w:szCs w:val="32"/>
        </w:rPr>
        <w:t>植或者自然生</w:t>
      </w:r>
      <w:r>
        <w:rPr>
          <w:rFonts w:ascii="仿宋_GB2312" w:hAnsi="仿宋_GB2312" w:cs="宋体" w:hint="eastAsia"/>
          <w:color w:val="614E4E"/>
          <w:szCs w:val="32"/>
        </w:rPr>
        <w:t>长</w:t>
      </w:r>
      <w:r>
        <w:rPr>
          <w:rFonts w:ascii="仿宋_GB2312" w:hAnsi="仿宋_GB2312" w:cs="MS Gothic" w:hint="eastAsia"/>
          <w:color w:val="614E4E"/>
          <w:szCs w:val="32"/>
        </w:rPr>
        <w:t>的林木，可能危及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施安全的，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施所有人、管理人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予以修剪或者砍伐，不予</w:t>
      </w:r>
      <w:r>
        <w:rPr>
          <w:rFonts w:ascii="仿宋_GB2312" w:hAnsi="仿宋_GB2312" w:cs="宋体" w:hint="eastAsia"/>
          <w:color w:val="614E4E"/>
          <w:szCs w:val="32"/>
        </w:rPr>
        <w:t>补偿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施所有人、管理人</w:t>
      </w:r>
      <w:r>
        <w:rPr>
          <w:rFonts w:ascii="仿宋_GB2312" w:hAnsi="仿宋_GB2312" w:cs="宋体" w:hint="eastAsia"/>
          <w:color w:val="614E4E"/>
          <w:szCs w:val="32"/>
        </w:rPr>
        <w:t>发现</w:t>
      </w:r>
      <w:r>
        <w:rPr>
          <w:rFonts w:ascii="仿宋_GB2312" w:hAnsi="仿宋_GB2312" w:cs="MS Gothic" w:hint="eastAsia"/>
          <w:color w:val="614E4E"/>
          <w:szCs w:val="32"/>
        </w:rPr>
        <w:t>林木危</w:t>
      </w:r>
      <w:r>
        <w:rPr>
          <w:rFonts w:ascii="仿宋_GB2312" w:hAnsi="仿宋_GB2312" w:cs="Arial" w:hint="eastAsia"/>
          <w:color w:val="614E4E"/>
          <w:szCs w:val="32"/>
        </w:rPr>
        <w:t>及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施安全的，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通知林木所有人或者管理人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行修剪；因林木侵犯安全距离造成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力供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中断，需要采取</w:t>
      </w:r>
      <w:r>
        <w:rPr>
          <w:rFonts w:ascii="仿宋_GB2312" w:hAnsi="仿宋_GB2312" w:cs="宋体" w:hint="eastAsia"/>
          <w:color w:val="614E4E"/>
          <w:szCs w:val="32"/>
        </w:rPr>
        <w:t>紧</w:t>
      </w:r>
      <w:r>
        <w:rPr>
          <w:rFonts w:ascii="仿宋_GB2312" w:hAnsi="仿宋_GB2312" w:cs="MS Gothic" w:hint="eastAsia"/>
          <w:color w:val="614E4E"/>
          <w:szCs w:val="32"/>
        </w:rPr>
        <w:t>急措施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理的，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施所有人、管理人可以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林木先行采取修剪、砍伐或者其他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理措施，事后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当在五日内到市容园林、林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等行政主管部</w:t>
      </w:r>
      <w:r>
        <w:rPr>
          <w:rFonts w:ascii="仿宋_GB2312" w:hAnsi="仿宋_GB2312" w:cs="宋体" w:hint="eastAsia"/>
          <w:color w:val="614E4E"/>
          <w:szCs w:val="32"/>
        </w:rPr>
        <w:t>门补办</w:t>
      </w:r>
      <w:r>
        <w:rPr>
          <w:rFonts w:ascii="仿宋_GB2312" w:hAnsi="仿宋_GB2312" w:cs="MS Gothic" w:hint="eastAsia"/>
          <w:color w:val="614E4E"/>
          <w:szCs w:val="32"/>
        </w:rPr>
        <w:t>相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手</w:t>
      </w:r>
      <w:r>
        <w:rPr>
          <w:rFonts w:ascii="仿宋_GB2312" w:hAnsi="仿宋_GB2312" w:cs="宋体" w:hint="eastAsia"/>
          <w:color w:val="614E4E"/>
          <w:szCs w:val="32"/>
        </w:rPr>
        <w:t>续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第四章  </w:t>
      </w:r>
      <w:r>
        <w:rPr>
          <w:rFonts w:ascii="黑体" w:hAnsi="黑体" w:cs="宋体" w:hint="eastAsia" w:eastAsia="黑体"/>
          <w:color w:val="614E4E"/>
          <w:szCs w:val="32"/>
        </w:rPr>
        <w:t>监</w:t>
      </w:r>
      <w:r>
        <w:rPr>
          <w:rFonts w:ascii="黑体" w:hAnsi="黑体" w:cs="MS Gothic" w:hint="eastAsia" w:eastAsia="黑体"/>
          <w:color w:val="614E4E"/>
          <w:szCs w:val="32"/>
        </w:rPr>
        <w:t xml:space="preserve">督管理 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第二十六条</w:t>
      </w:r>
      <w:r>
        <w:rPr>
          <w:rFonts w:ascii="仿宋_GB2312" w:hAnsi="仿宋_GB2312" w:cs="Arial" w:hint="eastAsia"/>
          <w:color w:val="614E4E"/>
          <w:szCs w:val="32"/>
        </w:rPr>
        <w:t xml:space="preserve">  市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当依法加</w:t>
      </w:r>
      <w:r>
        <w:rPr>
          <w:rFonts w:ascii="仿宋_GB2312" w:hAnsi="仿宋_GB2312" w:cs="宋体" w:hint="eastAsia"/>
          <w:color w:val="614E4E"/>
          <w:szCs w:val="32"/>
        </w:rPr>
        <w:t>强电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监</w:t>
      </w:r>
      <w:r>
        <w:rPr>
          <w:rFonts w:ascii="仿宋_GB2312" w:hAnsi="仿宋_GB2312" w:cs="MS Gothic" w:hint="eastAsia"/>
          <w:color w:val="614E4E"/>
          <w:szCs w:val="32"/>
        </w:rPr>
        <w:t>督管理工作，及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受理、</w:t>
      </w:r>
      <w:r>
        <w:rPr>
          <w:rFonts w:ascii="仿宋_GB2312" w:hAnsi="仿宋_GB2312" w:cs="宋体" w:hint="eastAsia"/>
          <w:color w:val="614E4E"/>
          <w:szCs w:val="32"/>
        </w:rPr>
        <w:t>查处</w:t>
      </w:r>
      <w:r>
        <w:rPr>
          <w:rFonts w:ascii="仿宋_GB2312" w:hAnsi="仿宋_GB2312" w:cs="MS Gothic" w:hint="eastAsia"/>
          <w:color w:val="614E4E"/>
          <w:szCs w:val="32"/>
        </w:rPr>
        <w:t>破坏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施的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法行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区、</w:t>
      </w:r>
      <w:r>
        <w:rPr>
          <w:rFonts w:ascii="仿宋_GB2312" w:hAnsi="仿宋_GB2312" w:cs="宋体" w:hint="eastAsia"/>
          <w:color w:val="614E4E"/>
          <w:szCs w:val="32"/>
        </w:rPr>
        <w:t>县电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当按照</w:t>
      </w:r>
      <w:r>
        <w:rPr>
          <w:rFonts w:ascii="仿宋_GB2312" w:hAnsi="仿宋_GB2312" w:cs="宋体" w:hint="eastAsia"/>
          <w:color w:val="614E4E"/>
          <w:szCs w:val="32"/>
        </w:rPr>
        <w:t>职责</w:t>
      </w:r>
      <w:r>
        <w:rPr>
          <w:rFonts w:ascii="仿宋_GB2312" w:hAnsi="仿宋_GB2312" w:cs="MS Gothic" w:hint="eastAsia"/>
          <w:color w:val="614E4E"/>
          <w:szCs w:val="32"/>
        </w:rPr>
        <w:t>做好本行政区域内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监</w:t>
      </w:r>
      <w:r>
        <w:rPr>
          <w:rFonts w:ascii="仿宋_GB2312" w:hAnsi="仿宋_GB2312" w:cs="MS Gothic" w:hint="eastAsia"/>
          <w:color w:val="614E4E"/>
          <w:szCs w:val="32"/>
        </w:rPr>
        <w:t>督管理工作。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力企</w:t>
      </w:r>
      <w:r>
        <w:rPr>
          <w:rFonts w:ascii="仿宋_GB2312" w:hAnsi="仿宋_GB2312" w:cs="宋体" w:hint="eastAsia"/>
          <w:color w:val="614E4E"/>
          <w:szCs w:val="32"/>
        </w:rPr>
        <w:t>业应</w:t>
      </w:r>
      <w:r>
        <w:rPr>
          <w:rFonts w:ascii="仿宋_GB2312" w:hAnsi="仿宋_GB2312" w:cs="MS Gothic" w:hint="eastAsia"/>
          <w:color w:val="614E4E"/>
          <w:szCs w:val="32"/>
        </w:rPr>
        <w:t>当建立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Arial" w:hint="eastAsia"/>
          <w:color w:val="614E4E"/>
          <w:szCs w:val="32"/>
        </w:rPr>
        <w:t>巡</w:t>
      </w:r>
      <w:r>
        <w:rPr>
          <w:rFonts w:ascii="仿宋_GB2312" w:hAnsi="仿宋_GB2312" w:cs="宋体" w:hint="eastAsia"/>
          <w:color w:val="614E4E"/>
          <w:szCs w:val="32"/>
        </w:rPr>
        <w:t>查队</w:t>
      </w:r>
      <w:r>
        <w:rPr>
          <w:rFonts w:ascii="仿宋_GB2312" w:hAnsi="仿宋_GB2312" w:cs="MS Gothic" w:hint="eastAsia"/>
          <w:color w:val="614E4E"/>
          <w:szCs w:val="32"/>
        </w:rPr>
        <w:t>伍，</w:t>
      </w:r>
      <w:r>
        <w:rPr>
          <w:rFonts w:ascii="仿宋_GB2312" w:hAnsi="仿宋_GB2312" w:cs="宋体" w:hint="eastAsia"/>
          <w:color w:val="614E4E"/>
          <w:szCs w:val="32"/>
        </w:rPr>
        <w:t>发现</w:t>
      </w:r>
      <w:r>
        <w:rPr>
          <w:rFonts w:ascii="仿宋_GB2312" w:hAnsi="仿宋_GB2312" w:cs="MS Gothic" w:hint="eastAsia"/>
          <w:color w:val="614E4E"/>
          <w:szCs w:val="32"/>
        </w:rPr>
        <w:t>破坏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法行</w:t>
      </w:r>
      <w:r>
        <w:rPr>
          <w:rFonts w:ascii="仿宋_GB2312" w:hAnsi="仿宋_GB2312" w:cs="宋体" w:hint="eastAsia"/>
          <w:color w:val="614E4E"/>
          <w:szCs w:val="32"/>
        </w:rPr>
        <w:t>为应</w:t>
      </w:r>
      <w:r>
        <w:rPr>
          <w:rFonts w:ascii="仿宋_GB2312" w:hAnsi="仿宋_GB2312" w:cs="MS Gothic" w:hint="eastAsia"/>
          <w:color w:val="614E4E"/>
          <w:szCs w:val="32"/>
        </w:rPr>
        <w:t>当及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制止，并向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和有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门报</w:t>
      </w:r>
      <w:r>
        <w:rPr>
          <w:rFonts w:ascii="仿宋_GB2312" w:hAnsi="仿宋_GB2312" w:cs="MS Gothic" w:hint="eastAsia"/>
          <w:color w:val="614E4E"/>
          <w:szCs w:val="32"/>
        </w:rPr>
        <w:t>告，配合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门对违</w:t>
      </w:r>
      <w:r>
        <w:rPr>
          <w:rFonts w:ascii="仿宋_GB2312" w:hAnsi="仿宋_GB2312" w:cs="MS Gothic" w:hint="eastAsia"/>
          <w:color w:val="614E4E"/>
          <w:szCs w:val="32"/>
        </w:rPr>
        <w:t>法行</w:t>
      </w:r>
      <w:r>
        <w:rPr>
          <w:rFonts w:ascii="仿宋_GB2312" w:hAnsi="仿宋_GB2312" w:cs="宋体" w:hint="eastAsia"/>
          <w:color w:val="614E4E"/>
          <w:szCs w:val="32"/>
        </w:rPr>
        <w:t>为进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查处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第二十七条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力行政</w:t>
      </w:r>
      <w:r>
        <w:rPr>
          <w:rFonts w:ascii="仿宋_GB2312" w:hAnsi="仿宋_GB2312" w:cs="宋体" w:hint="eastAsia"/>
          <w:color w:val="614E4E"/>
          <w:szCs w:val="32"/>
        </w:rPr>
        <w:t>执</w:t>
      </w:r>
      <w:r>
        <w:rPr>
          <w:rFonts w:ascii="仿宋_GB2312" w:hAnsi="仿宋_GB2312" w:cs="MS Gothic" w:hint="eastAsia"/>
          <w:color w:val="614E4E"/>
          <w:szCs w:val="32"/>
        </w:rPr>
        <w:t>法人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依法履行</w:t>
      </w:r>
      <w:r>
        <w:rPr>
          <w:rFonts w:ascii="仿宋_GB2312" w:hAnsi="仿宋_GB2312" w:cs="宋体" w:hint="eastAsia"/>
          <w:color w:val="614E4E"/>
          <w:szCs w:val="32"/>
        </w:rPr>
        <w:t>职责时</w:t>
      </w:r>
      <w:r>
        <w:rPr>
          <w:rFonts w:ascii="仿宋_GB2312" w:hAnsi="仿宋_GB2312" w:cs="MS Gothic" w:hint="eastAsia"/>
          <w:color w:val="614E4E"/>
          <w:szCs w:val="32"/>
        </w:rPr>
        <w:t>，可以行使下列</w:t>
      </w:r>
      <w:r>
        <w:rPr>
          <w:rFonts w:ascii="仿宋_GB2312" w:hAnsi="仿宋_GB2312" w:cs="宋体" w:hint="eastAsia"/>
          <w:color w:val="614E4E"/>
          <w:szCs w:val="32"/>
        </w:rPr>
        <w:t>职权</w:t>
      </w:r>
      <w:r>
        <w:rPr>
          <w:rFonts w:ascii="仿宋_GB2312" w:hAnsi="仿宋_GB2312" w:cs="MS Gothic" w:hint="eastAsia"/>
          <w:color w:val="614E4E"/>
          <w:szCs w:val="32"/>
        </w:rPr>
        <w:t>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入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施遭受破坏</w:t>
      </w:r>
      <w:r>
        <w:rPr>
          <w:rFonts w:ascii="仿宋_GB2312" w:hAnsi="仿宋_GB2312" w:cs="宋体" w:hint="eastAsia"/>
          <w:color w:val="614E4E"/>
          <w:szCs w:val="32"/>
        </w:rPr>
        <w:t>现场进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调查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查阅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取和</w:t>
      </w:r>
      <w:r>
        <w:rPr>
          <w:rFonts w:ascii="仿宋_GB2312" w:hAnsi="仿宋_GB2312" w:cs="宋体" w:hint="eastAsia"/>
          <w:color w:val="614E4E"/>
          <w:szCs w:val="32"/>
        </w:rPr>
        <w:t>复</w:t>
      </w:r>
      <w:r>
        <w:rPr>
          <w:rFonts w:ascii="仿宋_GB2312" w:hAnsi="仿宋_GB2312" w:cs="MS Gothic" w:hint="eastAsia"/>
          <w:color w:val="614E4E"/>
          <w:szCs w:val="32"/>
        </w:rPr>
        <w:t>制有</w:t>
      </w:r>
      <w:r>
        <w:rPr>
          <w:rFonts w:ascii="仿宋_GB2312" w:hAnsi="仿宋_GB2312" w:cs="宋体" w:hint="eastAsia"/>
          <w:color w:val="614E4E"/>
          <w:szCs w:val="32"/>
        </w:rPr>
        <w:t>关资</w:t>
      </w:r>
      <w:r>
        <w:rPr>
          <w:rFonts w:ascii="仿宋_GB2312" w:hAnsi="仿宋_GB2312" w:cs="MS Gothic" w:hint="eastAsia"/>
          <w:color w:val="614E4E"/>
          <w:szCs w:val="32"/>
        </w:rPr>
        <w:t>料；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调查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询问</w:t>
      </w:r>
      <w:r>
        <w:rPr>
          <w:rFonts w:ascii="仿宋_GB2312" w:hAnsi="仿宋_GB2312" w:cs="MS Gothic" w:hint="eastAsia"/>
          <w:color w:val="614E4E"/>
          <w:szCs w:val="32"/>
        </w:rPr>
        <w:t>当事人或者</w:t>
      </w:r>
      <w:r>
        <w:rPr>
          <w:rFonts w:ascii="仿宋_GB2312" w:hAnsi="仿宋_GB2312" w:cs="宋体" w:hint="eastAsia"/>
          <w:color w:val="614E4E"/>
          <w:szCs w:val="32"/>
        </w:rPr>
        <w:t>证</w:t>
      </w:r>
      <w:r>
        <w:rPr>
          <w:rFonts w:ascii="仿宋_GB2312" w:hAnsi="仿宋_GB2312" w:cs="MS Gothic" w:hint="eastAsia"/>
          <w:color w:val="614E4E"/>
          <w:szCs w:val="32"/>
        </w:rPr>
        <w:t>人；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采用</w:t>
      </w:r>
      <w:r>
        <w:rPr>
          <w:rFonts w:ascii="仿宋_GB2312" w:hAnsi="仿宋_GB2312" w:cs="宋体" w:hint="eastAsia"/>
          <w:color w:val="614E4E"/>
          <w:szCs w:val="32"/>
        </w:rPr>
        <w:t>录</w:t>
      </w:r>
      <w:r>
        <w:rPr>
          <w:rFonts w:ascii="仿宋_GB2312" w:hAnsi="仿宋_GB2312" w:cs="MS Gothic" w:hint="eastAsia"/>
          <w:color w:val="614E4E"/>
          <w:szCs w:val="32"/>
        </w:rPr>
        <w:t>音、</w:t>
      </w:r>
      <w:r>
        <w:rPr>
          <w:rFonts w:ascii="仿宋_GB2312" w:hAnsi="仿宋_GB2312" w:cs="宋体" w:hint="eastAsia"/>
          <w:color w:val="614E4E"/>
          <w:szCs w:val="32"/>
        </w:rPr>
        <w:t>录</w:t>
      </w:r>
      <w:r>
        <w:rPr>
          <w:rFonts w:ascii="仿宋_GB2312" w:hAnsi="仿宋_GB2312" w:cs="MS Gothic" w:hint="eastAsia"/>
          <w:color w:val="614E4E"/>
          <w:szCs w:val="32"/>
        </w:rPr>
        <w:t>像、拍照、笔</w:t>
      </w:r>
      <w:r>
        <w:rPr>
          <w:rFonts w:ascii="仿宋_GB2312" w:hAnsi="仿宋_GB2312" w:cs="宋体" w:hint="eastAsia"/>
          <w:color w:val="614E4E"/>
          <w:szCs w:val="32"/>
        </w:rPr>
        <w:t>录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检测</w:t>
      </w:r>
      <w:r>
        <w:rPr>
          <w:rFonts w:ascii="仿宋_GB2312" w:hAnsi="仿宋_GB2312" w:cs="MS Gothic" w:hint="eastAsia"/>
          <w:color w:val="614E4E"/>
          <w:szCs w:val="32"/>
        </w:rPr>
        <w:t>等手段收集</w:t>
      </w:r>
      <w:r>
        <w:rPr>
          <w:rFonts w:ascii="仿宋_GB2312" w:hAnsi="仿宋_GB2312" w:cs="宋体" w:hint="eastAsia"/>
          <w:color w:val="614E4E"/>
          <w:szCs w:val="32"/>
        </w:rPr>
        <w:t>证</w:t>
      </w:r>
      <w:r>
        <w:rPr>
          <w:rFonts w:ascii="仿宋_GB2312" w:hAnsi="仿宋_GB2312" w:cs="MS Gothic" w:hint="eastAsia"/>
          <w:color w:val="614E4E"/>
          <w:szCs w:val="32"/>
        </w:rPr>
        <w:t>据；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五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对涉</w:t>
      </w:r>
      <w:r>
        <w:rPr>
          <w:rFonts w:ascii="仿宋_GB2312" w:hAnsi="仿宋_GB2312" w:cs="MS Gothic" w:hint="eastAsia"/>
          <w:color w:val="614E4E"/>
          <w:szCs w:val="32"/>
        </w:rPr>
        <w:t>嫌破坏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施人使用的工具、装置和有</w:t>
      </w:r>
      <w:r>
        <w:rPr>
          <w:rFonts w:ascii="仿宋_GB2312" w:hAnsi="仿宋_GB2312" w:cs="宋体" w:hint="eastAsia"/>
          <w:color w:val="614E4E"/>
          <w:szCs w:val="32"/>
        </w:rPr>
        <w:t>关资</w:t>
      </w:r>
      <w:r>
        <w:rPr>
          <w:rFonts w:ascii="仿宋_GB2312" w:hAnsi="仿宋_GB2312" w:cs="MS Gothic" w:hint="eastAsia"/>
          <w:color w:val="614E4E"/>
          <w:szCs w:val="32"/>
        </w:rPr>
        <w:t>料先行登</w:t>
      </w:r>
      <w:r>
        <w:rPr>
          <w:rFonts w:ascii="仿宋_GB2312" w:hAnsi="仿宋_GB2312" w:cs="宋体" w:hint="eastAsia"/>
          <w:color w:val="614E4E"/>
          <w:szCs w:val="32"/>
        </w:rPr>
        <w:t>记</w:t>
      </w:r>
      <w:r>
        <w:rPr>
          <w:rFonts w:ascii="仿宋_GB2312" w:hAnsi="仿宋_GB2312" w:cs="MS Gothic" w:hint="eastAsia"/>
          <w:color w:val="614E4E"/>
          <w:szCs w:val="32"/>
        </w:rPr>
        <w:t>保存。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第二十八条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当建立投</w:t>
      </w:r>
      <w:r>
        <w:rPr>
          <w:rFonts w:ascii="仿宋_GB2312" w:hAnsi="仿宋_GB2312" w:cs="宋体" w:hint="eastAsia"/>
          <w:color w:val="614E4E"/>
          <w:szCs w:val="32"/>
        </w:rPr>
        <w:t>诉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举报</w:t>
      </w:r>
      <w:r>
        <w:rPr>
          <w:rFonts w:ascii="仿宋_GB2312" w:hAnsi="仿宋_GB2312" w:cs="MS Gothic" w:hint="eastAsia"/>
          <w:color w:val="614E4E"/>
          <w:szCs w:val="32"/>
        </w:rPr>
        <w:t>受理机制，公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投</w:t>
      </w:r>
      <w:r>
        <w:rPr>
          <w:rFonts w:ascii="仿宋_GB2312" w:hAnsi="仿宋_GB2312" w:cs="宋体" w:hint="eastAsia"/>
          <w:color w:val="614E4E"/>
          <w:szCs w:val="32"/>
        </w:rPr>
        <w:t>诉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举报电话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子</w:t>
      </w:r>
      <w:r>
        <w:rPr>
          <w:rFonts w:ascii="仿宋_GB2312" w:hAnsi="仿宋_GB2312" w:cs="宋体" w:hint="eastAsia"/>
          <w:color w:val="614E4E"/>
          <w:szCs w:val="32"/>
        </w:rPr>
        <w:t>邮</w:t>
      </w:r>
      <w:r>
        <w:rPr>
          <w:rFonts w:ascii="仿宋_GB2312" w:hAnsi="仿宋_GB2312" w:cs="MS Gothic" w:hint="eastAsia"/>
          <w:color w:val="614E4E"/>
          <w:szCs w:val="32"/>
        </w:rPr>
        <w:t>箱，受理相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的投</w:t>
      </w:r>
      <w:r>
        <w:rPr>
          <w:rFonts w:ascii="仿宋_GB2312" w:hAnsi="仿宋_GB2312" w:cs="宋体" w:hint="eastAsia"/>
          <w:color w:val="614E4E"/>
          <w:szCs w:val="32"/>
        </w:rPr>
        <w:t>诉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举报</w:t>
      </w:r>
      <w:r>
        <w:rPr>
          <w:rFonts w:ascii="仿宋_GB2312" w:hAnsi="仿宋_GB2312" w:cs="MS Gothic" w:hint="eastAsia"/>
          <w:color w:val="614E4E"/>
          <w:szCs w:val="32"/>
        </w:rPr>
        <w:t>，并及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作出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理。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第五章  法律</w:t>
      </w:r>
      <w:r>
        <w:rPr>
          <w:rFonts w:ascii="黑体" w:hAnsi="黑体" w:cs="宋体" w:hint="eastAsia" w:eastAsia="黑体"/>
          <w:color w:val="614E4E"/>
          <w:szCs w:val="32"/>
        </w:rPr>
        <w:t>责</w:t>
      </w:r>
      <w:r>
        <w:rPr>
          <w:rFonts w:ascii="黑体" w:hAnsi="黑体" w:cs="MS Gothic" w:hint="eastAsia" w:eastAsia="黑体"/>
          <w:color w:val="614E4E"/>
          <w:szCs w:val="32"/>
        </w:rPr>
        <w:t>任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第二十九条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反本条例第十三条第一、二、三</w:t>
      </w:r>
      <w:r>
        <w:rPr>
          <w:rFonts w:ascii="仿宋_GB2312" w:hAnsi="仿宋_GB2312" w:cs="宋体" w:hint="eastAsia"/>
          <w:color w:val="614E4E"/>
          <w:szCs w:val="32"/>
        </w:rPr>
        <w:t>项</w:t>
      </w:r>
      <w:r>
        <w:rPr>
          <w:rFonts w:ascii="仿宋_GB2312" w:hAnsi="仿宋_GB2312" w:cs="MS Gothic" w:hint="eastAsia"/>
          <w:color w:val="614E4E"/>
          <w:szCs w:val="32"/>
        </w:rPr>
        <w:t>，第十四条，第十五条第二、三、四、五</w:t>
      </w:r>
      <w:r>
        <w:rPr>
          <w:rFonts w:ascii="仿宋_GB2312" w:hAnsi="仿宋_GB2312" w:cs="宋体" w:hint="eastAsia"/>
          <w:color w:val="614E4E"/>
          <w:szCs w:val="32"/>
        </w:rPr>
        <w:t>项规</w:t>
      </w:r>
      <w:r>
        <w:rPr>
          <w:rFonts w:ascii="仿宋_GB2312" w:hAnsi="仿宋_GB2312" w:cs="MS Gothic" w:hint="eastAsia"/>
          <w:color w:val="614E4E"/>
          <w:szCs w:val="32"/>
        </w:rPr>
        <w:t>定，尚未造成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坏的，由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予以制止，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令其限期改正；拒不改正的，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以五百元以上三千元以下的</w:t>
      </w:r>
      <w:r>
        <w:rPr>
          <w:rFonts w:ascii="仿宋_GB2312" w:hAnsi="仿宋_GB2312" w:cs="宋体" w:hint="eastAsia"/>
          <w:color w:val="614E4E"/>
          <w:szCs w:val="32"/>
        </w:rPr>
        <w:t>罚</w:t>
      </w:r>
      <w:r>
        <w:rPr>
          <w:rFonts w:ascii="仿宋_GB2312" w:hAnsi="仿宋_GB2312" w:cs="MS Gothic" w:hint="eastAsia"/>
          <w:color w:val="614E4E"/>
          <w:szCs w:val="32"/>
        </w:rPr>
        <w:t>款；拒不改正并造成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坏的，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以五千元以上一万元以下的</w:t>
      </w:r>
      <w:r>
        <w:rPr>
          <w:rFonts w:ascii="仿宋_GB2312" w:hAnsi="仿宋_GB2312" w:cs="宋体" w:hint="eastAsia"/>
          <w:color w:val="614E4E"/>
          <w:szCs w:val="32"/>
        </w:rPr>
        <w:t>罚</w:t>
      </w:r>
      <w:r>
        <w:rPr>
          <w:rFonts w:ascii="仿宋_GB2312" w:hAnsi="仿宋_GB2312" w:cs="MS Gothic" w:hint="eastAsia"/>
          <w:color w:val="614E4E"/>
          <w:szCs w:val="32"/>
        </w:rPr>
        <w:t>款，并</w:t>
      </w:r>
      <w:r>
        <w:rPr>
          <w:rFonts w:ascii="仿宋_GB2312" w:hAnsi="仿宋_GB2312" w:cs="宋体" w:hint="eastAsia"/>
          <w:color w:val="614E4E"/>
          <w:szCs w:val="32"/>
        </w:rPr>
        <w:t>赔偿损</w:t>
      </w:r>
      <w:r>
        <w:rPr>
          <w:rFonts w:ascii="仿宋_GB2312" w:hAnsi="仿宋_GB2312" w:cs="MS Gothic" w:hint="eastAsia"/>
          <w:color w:val="614E4E"/>
          <w:szCs w:val="32"/>
        </w:rPr>
        <w:t>失。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反本条例第十七条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定，未</w:t>
      </w:r>
      <w:r>
        <w:rPr>
          <w:rFonts w:ascii="仿宋_GB2312" w:hAnsi="仿宋_GB2312" w:cs="宋体" w:hint="eastAsia"/>
          <w:color w:val="614E4E"/>
          <w:szCs w:val="32"/>
        </w:rPr>
        <w:t>经电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批准或者</w:t>
      </w:r>
      <w:r>
        <w:rPr>
          <w:rFonts w:ascii="仿宋_GB2312" w:hAnsi="仿宋_GB2312" w:cs="Arial" w:hint="eastAsia"/>
          <w:color w:val="614E4E"/>
          <w:szCs w:val="32"/>
        </w:rPr>
        <w:t>未采取安全措施，在依法划定的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线</w:t>
      </w:r>
      <w:r>
        <w:rPr>
          <w:rFonts w:ascii="仿宋_GB2312" w:hAnsi="仿宋_GB2312" w:cs="MS Gothic" w:hint="eastAsia"/>
          <w:color w:val="614E4E"/>
          <w:szCs w:val="32"/>
        </w:rPr>
        <w:t>路保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区内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行作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的，由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门责</w:t>
      </w:r>
      <w:r>
        <w:rPr>
          <w:rFonts w:ascii="仿宋_GB2312" w:hAnsi="仿宋_GB2312" w:cs="MS Gothic" w:hint="eastAsia"/>
          <w:color w:val="614E4E"/>
          <w:szCs w:val="32"/>
        </w:rPr>
        <w:t>令停止作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、恢</w:t>
      </w:r>
      <w:r>
        <w:rPr>
          <w:rFonts w:ascii="仿宋_GB2312" w:hAnsi="仿宋_GB2312" w:cs="宋体" w:hint="eastAsia"/>
          <w:color w:val="614E4E"/>
          <w:szCs w:val="32"/>
        </w:rPr>
        <w:t>复</w:t>
      </w:r>
      <w:r>
        <w:rPr>
          <w:rFonts w:ascii="仿宋_GB2312" w:hAnsi="仿宋_GB2312" w:cs="MS Gothic" w:hint="eastAsia"/>
          <w:color w:val="614E4E"/>
          <w:szCs w:val="32"/>
        </w:rPr>
        <w:t>原状；拒不停止作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、恢</w:t>
      </w:r>
      <w:r>
        <w:rPr>
          <w:rFonts w:ascii="仿宋_GB2312" w:hAnsi="仿宋_GB2312" w:cs="宋体" w:hint="eastAsia"/>
          <w:color w:val="614E4E"/>
          <w:szCs w:val="32"/>
        </w:rPr>
        <w:t>复</w:t>
      </w:r>
      <w:r>
        <w:rPr>
          <w:rFonts w:ascii="仿宋_GB2312" w:hAnsi="仿宋_GB2312" w:cs="MS Gothic" w:hint="eastAsia"/>
          <w:color w:val="614E4E"/>
          <w:szCs w:val="32"/>
        </w:rPr>
        <w:t>原状的，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个人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以五百元以上三千元以下的</w:t>
      </w:r>
      <w:r>
        <w:rPr>
          <w:rFonts w:ascii="仿宋_GB2312" w:hAnsi="仿宋_GB2312" w:cs="宋体" w:hint="eastAsia"/>
          <w:color w:val="614E4E"/>
          <w:szCs w:val="32"/>
        </w:rPr>
        <w:t>罚</w:t>
      </w:r>
      <w:r>
        <w:rPr>
          <w:rFonts w:ascii="仿宋_GB2312" w:hAnsi="仿宋_GB2312" w:cs="MS Gothic" w:hint="eastAsia"/>
          <w:color w:val="614E4E"/>
          <w:szCs w:val="32"/>
        </w:rPr>
        <w:t>款，</w:t>
      </w:r>
      <w:r>
        <w:rPr>
          <w:rFonts w:ascii="仿宋_GB2312" w:hAnsi="仿宋_GB2312" w:cs="宋体" w:hint="eastAsia"/>
          <w:color w:val="614E4E"/>
          <w:szCs w:val="32"/>
        </w:rPr>
        <w:t>对单</w:t>
      </w:r>
      <w:r>
        <w:rPr>
          <w:rFonts w:ascii="仿宋_GB2312" w:hAnsi="仿宋_GB2312" w:cs="MS Gothic" w:hint="eastAsia"/>
          <w:color w:val="614E4E"/>
          <w:szCs w:val="32"/>
        </w:rPr>
        <w:t>位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以五千元以上一万元以下</w:t>
      </w:r>
      <w:r>
        <w:rPr>
          <w:rFonts w:ascii="仿宋_GB2312" w:hAnsi="仿宋_GB2312" w:cs="宋体" w:hint="eastAsia"/>
          <w:color w:val="614E4E"/>
          <w:szCs w:val="32"/>
        </w:rPr>
        <w:t>罚</w:t>
      </w:r>
      <w:r>
        <w:rPr>
          <w:rFonts w:ascii="仿宋_GB2312" w:hAnsi="仿宋_GB2312" w:cs="MS Gothic" w:hint="eastAsia"/>
          <w:color w:val="614E4E"/>
          <w:szCs w:val="32"/>
        </w:rPr>
        <w:t>款。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第三十一条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反本条例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定，造成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坏的，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当依法</w:t>
      </w:r>
      <w:r>
        <w:rPr>
          <w:rFonts w:ascii="仿宋_GB2312" w:hAnsi="仿宋_GB2312" w:cs="宋体" w:hint="eastAsia"/>
          <w:color w:val="614E4E"/>
          <w:szCs w:val="32"/>
        </w:rPr>
        <w:t>赔偿</w:t>
      </w:r>
      <w:r>
        <w:rPr>
          <w:rFonts w:ascii="仿宋_GB2312" w:hAnsi="仿宋_GB2312" w:cs="MS Gothic" w:hint="eastAsia"/>
          <w:color w:val="614E4E"/>
          <w:szCs w:val="32"/>
        </w:rPr>
        <w:t>直接</w:t>
      </w:r>
      <w:r>
        <w:rPr>
          <w:rFonts w:ascii="仿宋_GB2312" w:hAnsi="仿宋_GB2312" w:cs="宋体" w:hint="eastAsia"/>
          <w:color w:val="614E4E"/>
          <w:szCs w:val="32"/>
        </w:rPr>
        <w:t>经济损</w:t>
      </w:r>
      <w:r>
        <w:rPr>
          <w:rFonts w:ascii="仿宋_GB2312" w:hAnsi="仿宋_GB2312" w:cs="MS Gothic" w:hint="eastAsia"/>
          <w:color w:val="614E4E"/>
          <w:szCs w:val="32"/>
        </w:rPr>
        <w:t>失；造成其他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位或者个人人身</w:t>
      </w:r>
      <w:r>
        <w:rPr>
          <w:rFonts w:ascii="仿宋_GB2312" w:hAnsi="仿宋_GB2312" w:cs="宋体" w:hint="eastAsia"/>
          <w:color w:val="614E4E"/>
          <w:szCs w:val="32"/>
        </w:rPr>
        <w:t>财产损</w:t>
      </w:r>
      <w:r>
        <w:rPr>
          <w:rFonts w:ascii="仿宋_GB2312" w:hAnsi="仿宋_GB2312" w:cs="MS Gothic" w:hint="eastAsia"/>
          <w:color w:val="614E4E"/>
          <w:szCs w:val="32"/>
        </w:rPr>
        <w:t>失的，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赔偿损</w:t>
      </w:r>
      <w:r>
        <w:rPr>
          <w:rFonts w:ascii="仿宋_GB2312" w:hAnsi="仿宋_GB2312" w:cs="MS Gothic" w:hint="eastAsia"/>
          <w:color w:val="614E4E"/>
          <w:szCs w:val="32"/>
        </w:rPr>
        <w:t>失。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 xml:space="preserve">第三十二条  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反本条例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定，构成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反治安管理行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的，由公安机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依照《中</w:t>
      </w:r>
      <w:r>
        <w:rPr>
          <w:rFonts w:ascii="仿宋_GB2312" w:hAnsi="仿宋_GB2312" w:cs="宋体" w:hint="eastAsia"/>
          <w:color w:val="614E4E"/>
          <w:szCs w:val="32"/>
        </w:rPr>
        <w:t>华</w:t>
      </w:r>
      <w:r>
        <w:rPr>
          <w:rFonts w:ascii="仿宋_GB2312" w:hAnsi="仿宋_GB2312" w:cs="MS Gothic" w:hint="eastAsia"/>
          <w:color w:val="614E4E"/>
          <w:szCs w:val="32"/>
        </w:rPr>
        <w:t>人民共和国治安管理</w:t>
      </w:r>
      <w:r>
        <w:rPr>
          <w:rFonts w:ascii="仿宋_GB2312" w:hAnsi="仿宋_GB2312" w:cs="宋体" w:hint="eastAsia"/>
          <w:color w:val="614E4E"/>
          <w:szCs w:val="32"/>
        </w:rPr>
        <w:t>处罚</w:t>
      </w:r>
      <w:r>
        <w:rPr>
          <w:rFonts w:ascii="仿宋_GB2312" w:hAnsi="仿宋_GB2312" w:cs="MS Gothic" w:hint="eastAsia"/>
          <w:color w:val="614E4E"/>
          <w:szCs w:val="32"/>
        </w:rPr>
        <w:t>法》予以</w:t>
      </w:r>
      <w:r>
        <w:rPr>
          <w:rFonts w:ascii="仿宋_GB2312" w:hAnsi="仿宋_GB2312" w:cs="宋体" w:hint="eastAsia"/>
          <w:color w:val="614E4E"/>
          <w:szCs w:val="32"/>
        </w:rPr>
        <w:t>处罚</w:t>
      </w:r>
      <w:r>
        <w:rPr>
          <w:rFonts w:ascii="仿宋_GB2312" w:hAnsi="仿宋_GB2312" w:cs="MS Gothic" w:hint="eastAsia"/>
          <w:color w:val="614E4E"/>
          <w:szCs w:val="32"/>
        </w:rPr>
        <w:t>；构成犯罪的，依法追究刑事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第三十三条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Arial" w:hint="eastAsia"/>
          <w:color w:val="614E4E"/>
          <w:szCs w:val="32"/>
        </w:rPr>
        <w:t>反本条例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力企</w:t>
      </w:r>
      <w:r>
        <w:rPr>
          <w:rFonts w:ascii="仿宋_GB2312" w:hAnsi="仿宋_GB2312" w:cs="宋体" w:hint="eastAsia"/>
          <w:color w:val="614E4E"/>
          <w:szCs w:val="32"/>
        </w:rPr>
        <w:t>业</w:t>
      </w:r>
      <w:r>
        <w:rPr>
          <w:rFonts w:ascii="仿宋_GB2312" w:hAnsi="仿宋_GB2312" w:cs="MS Gothic" w:hint="eastAsia"/>
          <w:color w:val="614E4E"/>
          <w:szCs w:val="32"/>
        </w:rPr>
        <w:t>及其他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施所有人或者管理人不履行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施保</w:t>
      </w:r>
      <w:r>
        <w:rPr>
          <w:rFonts w:ascii="仿宋_GB2312" w:hAnsi="仿宋_GB2312" w:cs="宋体" w:hint="eastAsia"/>
          <w:color w:val="614E4E"/>
          <w:szCs w:val="32"/>
        </w:rPr>
        <w:t>护职责</w:t>
      </w:r>
      <w:r>
        <w:rPr>
          <w:rFonts w:ascii="仿宋_GB2312" w:hAnsi="仿宋_GB2312" w:cs="MS Gothic" w:hint="eastAsia"/>
          <w:color w:val="614E4E"/>
          <w:szCs w:val="32"/>
        </w:rPr>
        <w:t>的，由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门责</w:t>
      </w:r>
      <w:r>
        <w:rPr>
          <w:rFonts w:ascii="仿宋_GB2312" w:hAnsi="仿宋_GB2312" w:cs="MS Gothic" w:hint="eastAsia"/>
          <w:color w:val="614E4E"/>
          <w:szCs w:val="32"/>
        </w:rPr>
        <w:t>令改正；因玩忽</w:t>
      </w:r>
      <w:r>
        <w:rPr>
          <w:rFonts w:ascii="仿宋_GB2312" w:hAnsi="仿宋_GB2312" w:cs="宋体" w:hint="eastAsia"/>
          <w:color w:val="614E4E"/>
          <w:szCs w:val="32"/>
        </w:rPr>
        <w:t>职</w:t>
      </w:r>
      <w:r>
        <w:rPr>
          <w:rFonts w:ascii="仿宋_GB2312" w:hAnsi="仿宋_GB2312" w:cs="MS Gothic" w:hint="eastAsia"/>
          <w:color w:val="614E4E"/>
          <w:szCs w:val="32"/>
        </w:rPr>
        <w:t>守造成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坏，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致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力运行事故，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他人造成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害的，由有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定追究相</w:t>
      </w:r>
      <w:r>
        <w:rPr>
          <w:rFonts w:ascii="仿宋_GB2312" w:hAnsi="仿宋_GB2312" w:cs="宋体" w:hint="eastAsia"/>
          <w:color w:val="614E4E"/>
          <w:szCs w:val="32"/>
        </w:rPr>
        <w:t>关责</w:t>
      </w:r>
      <w:r>
        <w:rPr>
          <w:rFonts w:ascii="仿宋_GB2312" w:hAnsi="仿宋_GB2312" w:cs="MS Gothic" w:hint="eastAsia"/>
          <w:color w:val="614E4E"/>
          <w:szCs w:val="32"/>
        </w:rPr>
        <w:t>任人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第三十四条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反本条例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定，</w:t>
      </w:r>
      <w:r>
        <w:rPr>
          <w:rFonts w:ascii="仿宋_GB2312" w:hAnsi="仿宋_GB2312" w:cs="宋体" w:hint="eastAsia"/>
          <w:color w:val="614E4E"/>
          <w:szCs w:val="32"/>
        </w:rPr>
        <w:t>电</w:t>
      </w:r>
      <w:r>
        <w:rPr>
          <w:rFonts w:ascii="仿宋_GB2312" w:hAnsi="仿宋_GB2312" w:cs="MS Gothic" w:hint="eastAsia"/>
          <w:color w:val="614E4E"/>
          <w:szCs w:val="32"/>
        </w:rPr>
        <w:t>力主管部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和其他有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行政主管部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及其工作人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玩忽</w:t>
      </w:r>
      <w:r>
        <w:rPr>
          <w:rFonts w:ascii="仿宋_GB2312" w:hAnsi="仿宋_GB2312" w:cs="宋体" w:hint="eastAsia"/>
          <w:color w:val="614E4E"/>
          <w:szCs w:val="32"/>
        </w:rPr>
        <w:t>职</w:t>
      </w:r>
      <w:r>
        <w:rPr>
          <w:rFonts w:ascii="仿宋_GB2312" w:hAnsi="仿宋_GB2312" w:cs="MS Gothic" w:hint="eastAsia"/>
          <w:color w:val="614E4E"/>
          <w:szCs w:val="32"/>
        </w:rPr>
        <w:t>守、</w:t>
      </w:r>
      <w:r>
        <w:rPr>
          <w:rFonts w:ascii="仿宋_GB2312" w:hAnsi="仿宋_GB2312" w:cs="宋体" w:hint="eastAsia"/>
          <w:color w:val="614E4E"/>
          <w:szCs w:val="32"/>
        </w:rPr>
        <w:t>滥</w:t>
      </w:r>
      <w:r>
        <w:rPr>
          <w:rFonts w:ascii="仿宋_GB2312" w:hAnsi="仿宋_GB2312" w:cs="MS Gothic" w:hint="eastAsia"/>
          <w:color w:val="614E4E"/>
          <w:szCs w:val="32"/>
        </w:rPr>
        <w:t>用</w:t>
      </w:r>
      <w:r>
        <w:rPr>
          <w:rFonts w:ascii="仿宋_GB2312" w:hAnsi="仿宋_GB2312" w:cs="宋体" w:hint="eastAsia"/>
          <w:color w:val="614E4E"/>
          <w:szCs w:val="32"/>
        </w:rPr>
        <w:t>职权</w:t>
      </w:r>
      <w:r>
        <w:rPr>
          <w:rFonts w:ascii="仿宋_GB2312" w:hAnsi="仿宋_GB2312" w:cs="MS Gothic" w:hint="eastAsia"/>
          <w:color w:val="614E4E"/>
          <w:szCs w:val="32"/>
        </w:rPr>
        <w:t>、徇私舞弊或者有其他失</w:t>
      </w:r>
      <w:r>
        <w:rPr>
          <w:rFonts w:ascii="仿宋_GB2312" w:hAnsi="仿宋_GB2312" w:cs="宋体" w:hint="eastAsia"/>
          <w:color w:val="614E4E"/>
          <w:szCs w:val="32"/>
        </w:rPr>
        <w:t>职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渎职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的，依法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分；构成犯罪的，依法追究刑事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宋体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第六章  附</w:t>
      </w:r>
      <w:r>
        <w:rPr>
          <w:rFonts w:ascii="黑体" w:hAnsi="黑体" w:cs="宋体" w:hint="eastAsia" w:eastAsia="黑体"/>
          <w:color w:val="614E4E"/>
          <w:szCs w:val="32"/>
        </w:rPr>
        <w:t>则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第三十五条</w:t>
      </w:r>
      <w:r>
        <w:rPr>
          <w:rFonts w:ascii="仿宋_GB2312" w:hAnsi="仿宋_GB2312" w:cs="Arial" w:hint="eastAsia"/>
          <w:color w:val="614E4E"/>
          <w:szCs w:val="32"/>
        </w:rPr>
        <w:t xml:space="preserve">  本条例自</w:t>
      </w:r>
      <w:r>
        <w:rPr>
          <w:rFonts w:cs="Arial" w:hint="eastAsia" w:ascii="仿宋_GB2312" w:hAnsi="仿宋_GB2312"/>
          <w:color w:val="614E4E"/>
          <w:szCs w:val="32"/>
        </w:rPr>
        <w:t>2015</w:t>
      </w:r>
      <w:r>
        <w:rPr>
          <w:rFonts w:ascii="仿宋_GB2312" w:hAnsi="仿宋_GB2312" w:cs="Arial" w:hint="eastAsia"/>
          <w:color w:val="614E4E"/>
          <w:szCs w:val="32"/>
        </w:rPr>
        <w:t>年</w:t>
      </w:r>
      <w:r>
        <w:rPr>
          <w:rFonts w:cs="Arial" w:hint="eastAsia" w:ascii="仿宋_GB2312" w:hAnsi="仿宋_GB2312"/>
          <w:color w:val="614E4E"/>
          <w:szCs w:val="32"/>
        </w:rPr>
        <w:t>1</w:t>
      </w:r>
      <w:r>
        <w:rPr>
          <w:rFonts w:ascii="仿宋_GB2312" w:hAnsi="仿宋_GB2312" w:cs="Arial" w:hint="eastAsia"/>
          <w:color w:val="614E4E"/>
          <w:szCs w:val="32"/>
        </w:rPr>
        <w:t>月</w:t>
      </w:r>
      <w:r>
        <w:rPr>
          <w:rFonts w:cs="Arial" w:hint="eastAsia" w:ascii="仿宋_GB2312" w:hAnsi="仿宋_GB2312"/>
          <w:color w:val="614E4E"/>
          <w:szCs w:val="32"/>
        </w:rPr>
        <w:t>1</w:t>
      </w:r>
      <w:r>
        <w:rPr>
          <w:rFonts w:ascii="仿宋_GB2312" w:hAnsi="仿宋_GB2312" w:cs="Arial" w:hint="eastAsia"/>
          <w:color w:val="614E4E"/>
          <w:szCs w:val="32"/>
        </w:rPr>
        <w:t>日起施行。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eastAsia="仿宋_GB2312" w:cs="Arial" w:hint="eastAsia"/>
          <w:color w:val="614E4E"/>
          <w:szCs w:val="32"/>
        </w:rPr>
      </w:pPr>
      <w:r>
        <w:rPr>
          <w:rFonts w:eastAsia="仿宋_GB2312" w:cs="Arial" w:hint="eastAsia" w:ascii="仿宋_GB2312" w:hAnsi="仿宋_GB2312"/>
          <w:color w:val="614E4E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644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仿宋_GB2312">
    <w:charset w:val="86"/>
    <w:family w:val="modern"/>
    <w:pitch w:val="default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华文宋体">
    <w:charset w:val="86"/>
    <w:family w:val="auto"/>
    <w:pitch w:val="default"/>
  </w:font>
  <w:font w:name="黑体">
    <w:charset w:val="86"/>
    <w:family w:val="auto"/>
    <w:pitch w:val="default"/>
  </w:font>
  <w:font w:name="文星仿宋">
    <w:altName w:val="宋体"/>
    <w:charset w:val="86"/>
    <w:family w:val="auto"/>
    <w:pitch w:val="default"/>
  </w:font>
  <w:font w:name="方正小标宋简体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default"/>
  </w:font>
  <w:font w:name="Arial Unicode MS">
    <w:charset w:val="86"/>
    <w:family w:val="swiss"/>
    <w:pitch w:val="default"/>
  </w:font>
  <w:font w:name="Verdana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00" w:startChars="0" w:start="0" w:endChars="0" w:end="0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  <w:p>
    <w:pPr>
      <w:pStyle w:val="Footer"/>
      <w:rPr>
        <w:sz w:val="28"/>
        <w:szCs w:val="28"/>
      </w:rPr>
    </w:pPr>
    <w:r>
      <w:rPr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</w:rPr>
      <w:t>　　　　　　　　　　　　　　　　　　　　　　　　　　　　　　　　　　　　　　　　　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11</w:t>
    </w:r>
    <w:r>
      <w:rPr>
        <w:sz w:val="28"/>
        <w:szCs w:val="28"/>
      </w:rPr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68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character" w:styleId="PageNumber">
    <w:name w:val="page number"/>
    <w:basedOn w:val="Style14"/>
    <w:rPr/>
  </w:style>
  <w:style w:type="character" w:styleId="2CharChar">
    <w:name w:val="样式2 Char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Char">
    <w:name w:val="样式3 Char Char"/>
    <w:basedOn w:val="2CharChar"/>
    <w:qFormat/>
    <w:rPr/>
  </w:style>
  <w:style w:type="character" w:styleId="CharChar">
    <w:name w:val="纯文本 Char Char"/>
    <w:basedOn w:val="Style14"/>
    <w:qFormat/>
    <w:rPr>
      <w:rFonts w:ascii="宋体" w:hAnsi="宋体" w:eastAsia="仿宋_GB2312" w:cs="Courier New"/>
      <w:sz w:val="32"/>
      <w:szCs w:val="32"/>
      <w:lang w:bidi="ar-SA"/>
    </w:rPr>
  </w:style>
  <w:style w:type="character" w:styleId="Strong">
    <w:name w:val="Strong"/>
    <w:basedOn w:val="Style14"/>
    <w:qFormat/>
    <w:rPr>
      <w:b/>
      <w:bCs/>
    </w:rPr>
  </w:style>
  <w:style w:type="character" w:styleId="Char1">
    <w:name w:val="正文文本 Char1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Emphasis">
    <w:name w:val="Emphasis"/>
    <w:basedOn w:val="Style14"/>
    <w:qFormat/>
    <w:rPr>
      <w:i w:val="false"/>
      <w:iCs w:val="false"/>
      <w:color w:val="CC0000"/>
    </w:rPr>
  </w:style>
  <w:style w:type="character" w:styleId="Char">
    <w:name w:val="普通(网站) Char"/>
    <w:basedOn w:val="Style14"/>
    <w:qFormat/>
    <w:rPr>
      <w:rFonts w:ascii="宋体" w:hAnsi="宋体" w:cs="宋体"/>
      <w:sz w:val="24"/>
      <w:szCs w:val="24"/>
    </w:rPr>
  </w:style>
  <w:style w:type="character" w:styleId="2Char">
    <w:name w:val="正文文本缩进 2 Char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2CharChar1">
    <w:name w:val="标题2 Char Char"/>
    <w:basedOn w:val="Char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Char2">
    <w:name w:val="纯文本 Char"/>
    <w:basedOn w:val="Style14"/>
    <w:qFormat/>
    <w:rPr>
      <w:rFonts w:ascii="华文宋体" w:hAnsi="华文宋体" w:eastAsia="仿宋_GB2312" w:cs="Courier New"/>
      <w:kern w:val="2"/>
      <w:sz w:val="32"/>
      <w:szCs w:val="21"/>
    </w:rPr>
  </w:style>
  <w:style w:type="character" w:styleId="1CharChar">
    <w:name w:val="样式1 Char Char"/>
    <w:basedOn w:val="Char2"/>
    <w:qFormat/>
    <w:rPr>
      <w:rFonts w:ascii="楷体_GB2312" w:hAnsi="楷体_GB2312" w:eastAsia="楷体_GB2312" w:cs="宋体"/>
      <w:sz w:val="32"/>
      <w:szCs w:val="32"/>
    </w:rPr>
  </w:style>
  <w:style w:type="character" w:styleId="Char11">
    <w:name w:val="纯文本 Char1"/>
    <w:basedOn w:val="Style14"/>
    <w:qFormat/>
    <w:rPr>
      <w:rFonts w:ascii="宋体" w:hAnsi="宋体" w:cs="Courier New"/>
      <w:kern w:val="2"/>
      <w:sz w:val="21"/>
      <w:szCs w:val="21"/>
    </w:rPr>
  </w:style>
  <w:style w:type="character" w:styleId="3Char">
    <w:name w:val="标题3 Char"/>
    <w:basedOn w:val="Char11"/>
    <w:qFormat/>
    <w:rPr>
      <w:rFonts w:ascii="黑体" w:hAnsi="黑体" w:eastAsia="黑体" w:cs="宋体"/>
      <w:sz w:val="32"/>
      <w:szCs w:val="32"/>
    </w:rPr>
  </w:style>
  <w:style w:type="character" w:styleId="CharChar4">
    <w:name w:val="Char Char4"/>
    <w:basedOn w:val="Style14"/>
    <w:qFormat/>
    <w:rPr>
      <w:rFonts w:ascii="文星仿宋;宋体" w:hAnsi="文星仿宋;宋体" w:eastAsia="文星仿宋;宋体" w:cs="文星仿宋;宋体" w:hint="eastAsia"/>
      <w:kern w:val="2"/>
      <w:sz w:val="32"/>
      <w:szCs w:val="24"/>
      <w:lang w:bidi="ar-SA"/>
    </w:rPr>
  </w:style>
  <w:style w:type="character" w:styleId="Char3">
    <w:name w:val="正文文本缩进 Char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4">
    <w:name w:val="批注框文本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Char7">
    <w:name w:val="Char Char7"/>
    <w:basedOn w:val="Style14"/>
    <w:qFormat/>
    <w:rPr>
      <w:rFonts w:ascii="宋体" w:hAnsi="宋体" w:eastAsia="宋体" w:cs="Courier New" w:hint="eastAsia"/>
      <w:kern w:val="2"/>
      <w:sz w:val="21"/>
      <w:szCs w:val="21"/>
      <w:lang w:bidi="ar-SA"/>
    </w:rPr>
  </w:style>
  <w:style w:type="character" w:styleId="CharChar8">
    <w:name w:val="Char Char8"/>
    <w:basedOn w:val="Style14"/>
    <w:qFormat/>
    <w:rPr>
      <w:rFonts w:ascii="宋体" w:hAnsi="宋体" w:eastAsia="宋体" w:cs="宋体" w:hint="eastAsia"/>
      <w:sz w:val="24"/>
      <w:szCs w:val="24"/>
      <w:lang w:bidi="ar-SA"/>
    </w:rPr>
  </w:style>
  <w:style w:type="character" w:styleId="1Char">
    <w:name w:val="标题1 Char"/>
    <w:basedOn w:val="Char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Char5">
    <w:name w:val="正文文本 Char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test1">
    <w:name w:val="test1"/>
    <w:basedOn w:val="Style14"/>
    <w:qFormat/>
    <w:rPr>
      <w:sz w:val="25"/>
      <w:szCs w:val="25"/>
    </w:rPr>
  </w:style>
  <w:style w:type="character" w:styleId="3Char1">
    <w:name w:val="正文文本缩进 3 Char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6">
    <w:name w:val="页眉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Char1">
    <w:name w:val="日期 Char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Char2">
    <w:name w:val="页眉 Char Char"/>
    <w:basedOn w:val="Style14"/>
    <w:qFormat/>
    <w:rPr>
      <w:kern w:val="2"/>
      <w:sz w:val="18"/>
      <w:szCs w:val="18"/>
    </w:rPr>
  </w:style>
  <w:style w:type="character" w:styleId="3CharChar1">
    <w:name w:val="标题3 Char Char"/>
    <w:basedOn w:val="Char2"/>
    <w:qFormat/>
    <w:rPr>
      <w:rFonts w:ascii="黑体" w:hAnsi="黑体" w:eastAsia="黑体" w:cs="宋体"/>
      <w:sz w:val="32"/>
      <w:szCs w:val="32"/>
    </w:rPr>
  </w:style>
  <w:style w:type="character" w:styleId="CharChar3">
    <w:name w:val="正文文本 Char Char"/>
    <w:basedOn w:val="Style14"/>
    <w:qFormat/>
    <w:rPr>
      <w:rFonts w:eastAsia="仿宋_GB2312"/>
      <w:kern w:val="2"/>
      <w:sz w:val="32"/>
      <w:szCs w:val="24"/>
    </w:rPr>
  </w:style>
  <w:style w:type="character" w:styleId="2Char1">
    <w:name w:val="正文文本 2 Char"/>
    <w:basedOn w:val="Style14"/>
    <w:qFormat/>
    <w:rPr>
      <w:rFonts w:eastAsia="仿宋_GB2312"/>
      <w:kern w:val="2"/>
      <w:sz w:val="32"/>
      <w:szCs w:val="24"/>
      <w:lang w:bidi="ar-SA"/>
    </w:rPr>
  </w:style>
  <w:style w:type="character" w:styleId="2Char2">
    <w:name w:val="样式2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2">
    <w:name w:val="样式3 Char"/>
    <w:basedOn w:val="2Char2"/>
    <w:qFormat/>
    <w:rPr/>
  </w:style>
  <w:style w:type="character" w:styleId="CharChar5">
    <w:name w:val="正文文本缩进 Char Char"/>
    <w:basedOn w:val="Style14"/>
    <w:qFormat/>
    <w:rPr>
      <w:rFonts w:ascii="仿宋_GB2312" w:hAnsi="仿宋_GB2312" w:eastAsia="仿宋_GB2312"/>
      <w:kern w:val="2"/>
      <w:sz w:val="32"/>
      <w:szCs w:val="32"/>
    </w:rPr>
  </w:style>
  <w:style w:type="character" w:styleId="CharChar6">
    <w:name w:val="页脚 Char Char"/>
    <w:basedOn w:val="Style14"/>
    <w:qFormat/>
    <w:rPr>
      <w:rFonts w:eastAsia="仿宋_GB2312"/>
      <w:kern w:val="2"/>
      <w:sz w:val="18"/>
      <w:szCs w:val="18"/>
    </w:rPr>
  </w:style>
  <w:style w:type="character" w:styleId="HTMLCharChar">
    <w:name w:val="HTML 预设格式 Char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character" w:styleId="3CharChar2">
    <w:name w:val="正文文本缩进 3 Char Char"/>
    <w:basedOn w:val="Style14"/>
    <w:qFormat/>
    <w:rPr>
      <w:rFonts w:eastAsia="仿宋_GB2312"/>
      <w:kern w:val="2"/>
      <w:sz w:val="32"/>
      <w:szCs w:val="24"/>
    </w:rPr>
  </w:style>
  <w:style w:type="character" w:styleId="Char7">
    <w:name w:val="页脚 Char"/>
    <w:basedOn w:val="Style14"/>
    <w:qFormat/>
    <w:rPr>
      <w:rFonts w:ascii="宋体" w:hAnsi="宋体" w:cs="宋体"/>
      <w:sz w:val="18"/>
      <w:szCs w:val="18"/>
    </w:rPr>
  </w:style>
  <w:style w:type="character" w:styleId="1CharChar1">
    <w:name w:val="标题1 Char Char"/>
    <w:basedOn w:val="Char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2CharChar2">
    <w:name w:val="正文文本缩进 2 Char Char"/>
    <w:basedOn w:val="Style14"/>
    <w:qFormat/>
    <w:rPr>
      <w:rFonts w:eastAsia="仿宋_GB2312"/>
      <w:b/>
      <w:bCs/>
      <w:kern w:val="2"/>
      <w:sz w:val="32"/>
      <w:szCs w:val="24"/>
    </w:rPr>
  </w:style>
  <w:style w:type="character" w:styleId="Char12">
    <w:name w:val="页脚 Char1"/>
    <w:basedOn w:val="Style14"/>
    <w:qFormat/>
    <w:rPr>
      <w:rFonts w:ascii="宋体" w:hAnsi="宋体" w:cs="宋体"/>
      <w:sz w:val="18"/>
      <w:szCs w:val="18"/>
    </w:rPr>
  </w:style>
  <w:style w:type="character" w:styleId="2Char3">
    <w:name w:val="标题2 Char"/>
    <w:basedOn w:val="Char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1Char1">
    <w:name w:val="样式1 Char"/>
    <w:basedOn w:val="Char11"/>
    <w:qFormat/>
    <w:rPr>
      <w:rFonts w:ascii="楷体_GB2312" w:hAnsi="楷体_GB2312" w:eastAsia="楷体_GB2312" w:cs="宋体"/>
      <w:sz w:val="32"/>
      <w:szCs w:val="32"/>
    </w:rPr>
  </w:style>
  <w:style w:type="character" w:styleId="3Char11">
    <w:name w:val="正文文本缩进 3 Char1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2Char11">
    <w:name w:val="正文文本缩进 2 Char1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13">
    <w:name w:val="正文文本缩进 Char1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8">
    <w:name w:val="日期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HTMLChar">
    <w:name w:val="HTML 预设格式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msonormalcxspmiddlecxsplastcxsplast">
    <w:name w:val="msonormalcxspmiddlecxsplas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宋体" w:hAnsi="宋体" w:cs="宋体"/>
      <w:sz w:val="18"/>
      <w:szCs w:val="18"/>
    </w:rPr>
  </w:style>
  <w:style w:type="paragraph" w:styleId="3">
    <w:name w:val="正文文本缩进 3"/>
    <w:basedOn w:val="Normal"/>
    <w:qFormat/>
    <w:pPr>
      <w:spacing w:before="0" w:after="120"/>
      <w:ind w:firstLineChars="0" w:firstLine="0" w:startChars="200" w:endChars="0" w:end="0"/>
    </w:pPr>
    <w:rPr>
      <w:sz w:val="16"/>
      <w:szCs w:val="16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Style16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sz w:val="24"/>
      <w:szCs w:val="24"/>
    </w:rPr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>
      <w:rFonts w:eastAsia="华文仿宋"/>
      <w:szCs w:val="32"/>
    </w:rPr>
  </w:style>
  <w:style w:type="paragraph" w:styleId="Style17">
    <w:name w:val="列出段落"/>
    <w:basedOn w:val="Normal"/>
    <w:qFormat/>
    <w:pPr>
      <w:ind w:firstLineChars="200" w:startChars="0" w:start="0" w:endChars="0" w:end="0"/>
    </w:pPr>
    <w:rPr>
      <w:rFonts w:eastAsia="宋体"/>
      <w:sz w:val="21"/>
      <w:szCs w:val="24"/>
    </w:rPr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Style18">
    <w:name w:val="日期"/>
    <w:basedOn w:val="Normal"/>
    <w:next w:val="Normal"/>
    <w:qFormat/>
    <w:pPr>
      <w:ind w:firstLineChars="0" w:firstLine="0" w:startChars="2500" w:endChars="0" w:end="0"/>
    </w:pPr>
    <w:rPr>
      <w:rFonts w:ascii="仿宋_GB2312" w:hAnsi="仿宋_GB2312"/>
      <w:szCs w:val="32"/>
    </w:rPr>
  </w:style>
  <w:style w:type="paragraph" w:styleId="Style19">
    <w:name w:val="文档结构图"/>
    <w:basedOn w:val="Normal"/>
    <w:qFormat/>
    <w:pPr>
      <w:shd w:fill="000080" w:val="clear"/>
    </w:pPr>
    <w:rPr>
      <w:szCs w:val="24"/>
    </w:rPr>
  </w:style>
  <w:style w:type="paragraph" w:styleId="21">
    <w:name w:val="正文文本 2"/>
    <w:basedOn w:val="Normal"/>
    <w:qFormat/>
    <w:pPr>
      <w:spacing w:lineRule="auto" w:line="480" w:before="0" w:after="120"/>
    </w:pPr>
    <w:rPr>
      <w:szCs w:val="24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20">
    <w:name w:val="纯文本"/>
    <w:basedOn w:val="Normal"/>
    <w:qFormat/>
    <w:pPr/>
    <w:rPr>
      <w:rFonts w:ascii="华文宋体" w:hAnsi="华文宋体" w:cs="Courier New"/>
      <w:szCs w:val="21"/>
    </w:rPr>
  </w:style>
  <w:style w:type="paragraph" w:styleId="msonormalcxspmiddlecxspmiddlecxspmiddlecxsplast">
    <w:name w:val="msonormal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标题1"/>
    <w:basedOn w:val="Style16"/>
    <w:qFormat/>
    <w:pPr>
      <w:spacing w:lineRule="exact" w:line="600"/>
      <w:jc w:val="center"/>
    </w:pPr>
    <w:rPr>
      <w:rFonts w:ascii="方正小标宋简体" w:hAnsi="方正小标宋简体" w:eastAsia="方正小标宋简体"/>
      <w:bCs/>
      <w:smallCaps/>
      <w:color w:val="000000"/>
      <w:sz w:val="32"/>
      <w:szCs w:val="44"/>
    </w:rPr>
  </w:style>
  <w:style w:type="paragraph" w:styleId="msonormalcxspmiddlecxspmiddlecxsplast">
    <w:name w:val="msonormal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">
    <w:name w:val="msonormal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9">
    <w:name w:val="Char"/>
    <w:basedOn w:val="Normal"/>
    <w:qFormat/>
    <w:pPr/>
    <w:rPr>
      <w:rFonts w:ascii="Tahoma" w:hAnsi="Tahoma" w:eastAsia="宋体" w:cs="Tahoma"/>
      <w:sz w:val="24"/>
      <w:szCs w:val="32"/>
    </w:rPr>
  </w:style>
  <w:style w:type="paragraph" w:styleId="22">
    <w:name w:val="样式2"/>
    <w:basedOn w:val="Normal"/>
    <w:qFormat/>
    <w:pPr/>
    <w:rPr>
      <w:rFonts w:ascii="仿宋_GB2312" w:hAnsi="仿宋_GB2312"/>
      <w:b/>
      <w:bCs/>
      <w:smallCaps/>
      <w:color w:val="000000"/>
      <w:szCs w:val="32"/>
    </w:rPr>
  </w:style>
  <w:style w:type="paragraph" w:styleId="31">
    <w:name w:val="样式3"/>
    <w:basedOn w:val="22"/>
    <w:qFormat/>
    <w:pPr/>
    <w:rPr/>
  </w:style>
  <w:style w:type="paragraph" w:styleId="msonormalcxspmiddlecxsplastcxspmiddle">
    <w:name w:val="msonormalcxspmiddlecxsplas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21">
    <w:name w:val="Char2"/>
    <w:basedOn w:val="Normal"/>
    <w:qFormat/>
    <w:pPr/>
    <w:rPr>
      <w:rFonts w:ascii="Tahoma" w:hAnsi="Tahoma" w:eastAsia="楷体_GB2312" w:cs="Tahoma"/>
      <w:sz w:val="24"/>
      <w:szCs w:val="20"/>
    </w:rPr>
  </w:style>
  <w:style w:type="paragraph" w:styleId="23">
    <w:name w:val="标题2"/>
    <w:basedOn w:val="Style16"/>
    <w:qFormat/>
    <w:pPr>
      <w:widowControl w:val="false"/>
      <w:snapToGrid w:val="false"/>
      <w:jc w:val="center"/>
    </w:pPr>
    <w:rPr>
      <w:rFonts w:ascii="楷体_GB2312" w:hAnsi="楷体_GB2312" w:eastAsia="楷体_GB2312"/>
      <w:bCs/>
      <w:smallCaps/>
      <w:color w:val="000000"/>
      <w:sz w:val="32"/>
      <w:szCs w:val="32"/>
    </w:rPr>
  </w:style>
  <w:style w:type="paragraph" w:styleId="msoplaintextcxspmiddle">
    <w:name w:val="msoplaintex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样式1"/>
    <w:basedOn w:val="Style20"/>
    <w:qFormat/>
    <w:pPr>
      <w:ind w:firstLineChars="200" w:startChars="0" w:start="0" w:endChars="0" w:end="0"/>
    </w:pPr>
    <w:rPr>
      <w:rFonts w:ascii="楷体_GB2312" w:hAnsi="楷体_GB2312" w:eastAsia="楷体_GB2312" w:cs="宋体"/>
      <w:szCs w:val="32"/>
    </w:rPr>
  </w:style>
  <w:style w:type="paragraph" w:styleId="msonormalcxspmiddlecxspmiddlecxspmiddlecxspmiddlecxsplast">
    <w:name w:val="msonormal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16">
    <w:name w:val="p1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plaintextcxsplast">
    <w:name w:val="msoplaintex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0">
    <w:name w:val="p0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32">
    <w:name w:val="标题3"/>
    <w:basedOn w:val="Style20"/>
    <w:qFormat/>
    <w:pPr>
      <w:ind w:firstLineChars="200" w:startChars="0" w:start="0" w:endChars="0" w:end="0"/>
      <w:jc w:val="center"/>
    </w:pPr>
    <w:rPr>
      <w:rFonts w:ascii="黑体" w:hAnsi="黑体" w:eastAsia="黑体" w:cs="宋体"/>
      <w:szCs w:val="32"/>
    </w:rPr>
  </w:style>
  <w:style w:type="paragraph" w:styleId="msonormalcxspmiddlecxspmiddlecxspmiddlecxspmiddle">
    <w:name w:val="msonormal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">
    <w:name w:val="msonormal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juzhong">
    <w:name w:val="juzho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middlecxsplast">
    <w:name w:val="msonormalcxspmiddle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101">
    <w:name w:val="_Style 10"/>
    <w:basedOn w:val="Normal"/>
    <w:next w:val="Style16"/>
    <w:qFormat/>
    <w:pPr>
      <w:widowControl/>
      <w:spacing w:before="280" w:after="280"/>
      <w:jc w:val="star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msonormalcxspmiddlecxspmiddlecxspmiddlecxspmiddlecxspmiddle">
    <w:name w:val="msonormalcxspmiddle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">
    <w:name w:val="zha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smallCaps/>
      <w:color w:val="000000"/>
      <w:kern w:val="0"/>
      <w:sz w:val="20"/>
      <w:szCs w:val="20"/>
    </w:rPr>
  </w:style>
  <w:style w:type="paragraph" w:styleId="msonormalcxsplast">
    <w:name w:val="msonormal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cxsplast">
    <w:name w:val="zhang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CharCharChar">
    <w:name w:val="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0"/>
      <w:szCs w:val="20"/>
      <w:lang w:eastAsia="en-US"/>
    </w:rPr>
  </w:style>
  <w:style w:type="paragraph" w:styleId="msonormalcxspmiddlecxsplast">
    <w:name w:val="msonormal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">
    <w:name w:val="msonormal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2016-09-14T11:09:00Z</dcterms:created>
  <dc:creator>USER</dc:creator>
  <dc:description/>
  <dc:language>en-US</dc:language>
  <cp:lastModifiedBy>tjrd</cp:lastModifiedBy>
  <cp:lastPrinted>2016-09-14T14:39:00Z</cp:lastPrinted>
  <dcterms:modified xsi:type="dcterms:W3CDTF">2016-12-29T10:41:50Z</dcterms:modified>
  <cp:revision>243</cp:revision>
  <dc:subject/>
  <dc:title>出 版 说 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