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autoSpaceDE w:val="false"/>
        <w:spacing w:lineRule="exact" w:line="580"/>
        <w:jc w:val="center"/>
        <w:rPr>
          <w:rFonts w:ascii="宋体;SimSun" w:hAnsi="宋体;SimSun" w:cs="宋体;SimSun" w:hint="eastAsia"/>
          <w:color w:val="000000"/>
          <w:kern w:val="0"/>
          <w:sz w:val="44"/>
          <w:szCs w:val="44"/>
        </w:rPr>
      </w:pPr>
      <w:r>
        <w:rPr>
          <w:rFonts w:cs="宋体;SimSun" w:hint="eastAsia" w:ascii="宋体;SimSun" w:hAnsi="宋体;SimSun"/>
          <w:color w:val="000000"/>
          <w:kern w:val="0"/>
          <w:sz w:val="44"/>
          <w:szCs w:val="44"/>
        </w:rPr>
      </w:r>
    </w:p>
    <w:p>
      <w:pPr>
        <w:pStyle w:val="Normal"/>
        <w:autoSpaceDE w:val="false"/>
        <w:spacing w:lineRule="exact" w:line="580"/>
        <w:jc w:val="center"/>
        <w:rPr>
          <w:rFonts w:ascii="宋体;SimSun" w:hAnsi="宋体;SimSun" w:cs="宋体;SimSun" w:hint="eastAsia"/>
          <w:color w:val="000000"/>
          <w:kern w:val="0"/>
          <w:sz w:val="44"/>
          <w:szCs w:val="44"/>
        </w:rPr>
      </w:pPr>
      <w:r>
        <w:rPr>
          <w:rFonts w:cs="宋体;SimSun" w:hint="eastAsia" w:ascii="宋体;SimSun" w:hAnsi="宋体;SimSun"/>
          <w:color w:val="000000"/>
          <w:kern w:val="0"/>
          <w:sz w:val="44"/>
          <w:szCs w:val="44"/>
        </w:rPr>
      </w:r>
    </w:p>
    <w:p>
      <w:pPr>
        <w:pStyle w:val="Normal"/>
        <w:autoSpaceDE w:val="false"/>
        <w:spacing w:lineRule="exact" w:line="580"/>
        <w:jc w:val="center"/>
        <w:rPr>
          <w:rFonts w:ascii="宋体;SimSun" w:hAnsi="宋体;SimSun" w:cs="宋体;SimSun" w:hint="eastAsia"/>
          <w:color w:val="000000"/>
          <w:kern w:val="0"/>
          <w:sz w:val="44"/>
          <w:szCs w:val="44"/>
        </w:rPr>
      </w:pPr>
      <w:r>
        <w:rPr>
          <w:rFonts w:ascii="宋体;SimSun" w:hAnsi="宋体;SimSun" w:cs="宋体;SimSun" w:hint="eastAsia"/>
          <w:color w:val="000000"/>
          <w:kern w:val="0"/>
          <w:sz w:val="44"/>
          <w:szCs w:val="44"/>
        </w:rPr>
        <w:t>莫力达瓦达斡尔族自治旗自治条例</w:t>
      </w:r>
    </w:p>
    <w:p>
      <w:pPr>
        <w:pStyle w:val="Normal"/>
        <w:autoSpaceDE w:val="false"/>
        <w:spacing w:lineRule="exact" w:line="560"/>
        <w:rPr>
          <w:rFonts w:ascii="仿宋_GB2312;仿宋" w:hAnsi="仿宋_GB2312;仿宋" w:eastAsia="仿宋_GB2312;仿宋" w:cs="宋体;SimSun" w:hint="eastAsia"/>
          <w:color w:val="000000"/>
          <w:kern w:val="0"/>
          <w:sz w:val="32"/>
          <w:szCs w:val="32"/>
        </w:rPr>
      </w:pPr>
      <w:r>
        <w:rPr>
          <w:rFonts w:eastAsia="仿宋_GB2312;仿宋" w:cs="宋体;SimSun" w:hint="eastAsia" w:ascii="仿宋_GB2312;仿宋" w:hAnsi="仿宋_GB2312;仿宋"/>
          <w:color w:val="000000"/>
          <w:kern w:val="0"/>
          <w:sz w:val="32"/>
          <w:szCs w:val="32"/>
        </w:rPr>
      </w:r>
    </w:p>
    <w:p>
      <w:pPr>
        <w:pStyle w:val="Normal"/>
        <w:autoSpaceDE w:val="false"/>
        <w:snapToGrid w:val="false"/>
        <w:spacing w:lineRule="exact" w:line="580"/>
        <w:ind w:firstLineChars="0" w:firstLine="0" w:startChars="200" w:endChars="200"/>
        <w:rPr/>
      </w:pPr>
      <w:r>
        <w:rPr>
          <w:rFonts w:ascii="仿宋_GB2312;仿宋" w:hAnsi="仿宋_GB2312;仿宋" w:cs="宋体;SimSun" w:hint="eastAsia" w:eastAsia="仿宋_GB2312;仿宋"/>
          <w:kern w:val="0"/>
          <w:sz w:val="32"/>
          <w:szCs w:val="32"/>
        </w:rPr>
        <w:t>（</w:t>
      </w:r>
      <w:r>
        <w:rPr>
          <w:rFonts w:eastAsia="仿宋_GB2312;仿宋" w:cs="宋体;SimSun" w:hint="eastAsia" w:ascii="仿宋_GB2312;仿宋" w:hAnsi="仿宋_GB2312;仿宋"/>
          <w:kern w:val="0"/>
          <w:sz w:val="32"/>
          <w:szCs w:val="32"/>
        </w:rPr>
        <w:t>1997</w:t>
      </w:r>
      <w:r>
        <w:rPr>
          <w:rFonts w:ascii="仿宋_GB2312;仿宋" w:hAnsi="仿宋_GB2312;仿宋" w:cs="宋体;SimSun" w:hint="eastAsia" w:eastAsia="仿宋_GB2312;仿宋"/>
          <w:kern w:val="0"/>
          <w:sz w:val="32"/>
          <w:szCs w:val="32"/>
        </w:rPr>
        <w:t>年</w:t>
      </w:r>
      <w:r>
        <w:rPr>
          <w:rFonts w:eastAsia="仿宋_GB2312;仿宋" w:cs="宋体;SimSun" w:hint="eastAsia" w:ascii="仿宋_GB2312;仿宋" w:hAnsi="仿宋_GB2312;仿宋"/>
          <w:kern w:val="0"/>
          <w:sz w:val="32"/>
          <w:szCs w:val="32"/>
        </w:rPr>
        <w:t>5</w:t>
      </w:r>
      <w:r>
        <w:rPr>
          <w:rFonts w:ascii="仿宋_GB2312;仿宋" w:hAnsi="仿宋_GB2312;仿宋" w:cs="宋体;SimSun" w:hint="eastAsia" w:eastAsia="仿宋_GB2312;仿宋"/>
          <w:kern w:val="0"/>
          <w:sz w:val="32"/>
          <w:szCs w:val="32"/>
        </w:rPr>
        <w:t>月</w:t>
      </w:r>
      <w:r>
        <w:rPr>
          <w:rFonts w:eastAsia="仿宋_GB2312;仿宋" w:cs="宋体;SimSun" w:hint="eastAsia" w:ascii="仿宋_GB2312;仿宋" w:hAnsi="仿宋_GB2312;仿宋"/>
          <w:kern w:val="0"/>
          <w:sz w:val="32"/>
          <w:szCs w:val="32"/>
        </w:rPr>
        <w:t>16</w:t>
      </w:r>
      <w:r>
        <w:rPr>
          <w:rFonts w:ascii="仿宋_GB2312;仿宋" w:hAnsi="仿宋_GB2312;仿宋" w:cs="宋体;SimSun" w:hint="eastAsia" w:eastAsia="仿宋_GB2312;仿宋"/>
          <w:kern w:val="0"/>
          <w:sz w:val="32"/>
          <w:szCs w:val="32"/>
        </w:rPr>
        <w:t xml:space="preserve">日莫力达瓦达斡尔族自治旗第八届人民代表大会第四次会议通过  </w:t>
      </w:r>
      <w:r>
        <w:rPr>
          <w:rFonts w:eastAsia="仿宋_GB2312;仿宋" w:cs="宋体;SimSun" w:hint="eastAsia" w:ascii="仿宋_GB2312;仿宋" w:hAnsi="仿宋_GB2312;仿宋"/>
          <w:kern w:val="0"/>
          <w:sz w:val="32"/>
          <w:szCs w:val="32"/>
        </w:rPr>
        <w:t>1997</w:t>
      </w:r>
      <w:r>
        <w:rPr>
          <w:rFonts w:ascii="仿宋_GB2312;仿宋" w:hAnsi="仿宋_GB2312;仿宋" w:cs="宋体;SimSun" w:hint="eastAsia" w:eastAsia="仿宋_GB2312;仿宋"/>
          <w:kern w:val="0"/>
          <w:sz w:val="32"/>
          <w:szCs w:val="32"/>
        </w:rPr>
        <w:t>年</w:t>
      </w:r>
      <w:r>
        <w:rPr>
          <w:rFonts w:eastAsia="仿宋_GB2312;仿宋" w:cs="宋体;SimSun" w:hint="eastAsia" w:ascii="仿宋_GB2312;仿宋" w:hAnsi="仿宋_GB2312;仿宋"/>
          <w:kern w:val="0"/>
          <w:sz w:val="32"/>
          <w:szCs w:val="32"/>
        </w:rPr>
        <w:t>5</w:t>
      </w:r>
      <w:r>
        <w:rPr>
          <w:rFonts w:ascii="仿宋_GB2312;仿宋" w:hAnsi="仿宋_GB2312;仿宋" w:cs="宋体;SimSun" w:hint="eastAsia" w:eastAsia="仿宋_GB2312;仿宋"/>
          <w:kern w:val="0"/>
          <w:sz w:val="32"/>
          <w:szCs w:val="32"/>
        </w:rPr>
        <w:t>月</w:t>
      </w:r>
      <w:r>
        <w:rPr>
          <w:rFonts w:eastAsia="仿宋_GB2312;仿宋" w:cs="宋体;SimSun" w:hint="eastAsia" w:ascii="仿宋_GB2312;仿宋" w:hAnsi="仿宋_GB2312;仿宋"/>
          <w:kern w:val="0"/>
          <w:sz w:val="32"/>
          <w:szCs w:val="32"/>
        </w:rPr>
        <w:t>31</w:t>
      </w:r>
      <w:r>
        <w:rPr>
          <w:rFonts w:ascii="仿宋_GB2312;仿宋" w:hAnsi="仿宋_GB2312;仿宋" w:cs="宋体;SimSun" w:hint="eastAsia" w:eastAsia="仿宋_GB2312;仿宋"/>
          <w:kern w:val="0"/>
          <w:sz w:val="32"/>
          <w:szCs w:val="32"/>
        </w:rPr>
        <w:t>日内蒙古自治区第八届人民代表大会常务委员会第二十六次会议批准）</w:t>
      </w:r>
    </w:p>
    <w:p>
      <w:pPr>
        <w:pStyle w:val="Normal"/>
        <w:autoSpaceDE w:val="false"/>
        <w:spacing w:lineRule="exact" w:line="560"/>
        <w:rPr>
          <w:rFonts w:ascii="仿宋_GB2312;仿宋" w:hAnsi="仿宋_GB2312;仿宋" w:eastAsia="仿宋_GB2312;仿宋" w:cs="宋体;SimSun" w:hint="eastAsia"/>
          <w:color w:val="000000"/>
          <w:kern w:val="0"/>
          <w:sz w:val="32"/>
          <w:szCs w:val="32"/>
        </w:rPr>
      </w:pPr>
      <w:r>
        <w:rPr>
          <w:rFonts w:eastAsia="仿宋_GB2312;仿宋" w:cs="宋体;SimSun" w:hint="eastAsia" w:ascii="仿宋_GB2312;仿宋" w:hAnsi="仿宋_GB2312;仿宋"/>
          <w:color w:val="000000"/>
          <w:kern w:val="0"/>
          <w:sz w:val="32"/>
          <w:szCs w:val="32"/>
        </w:rPr>
      </w:r>
    </w:p>
    <w:p>
      <w:pPr>
        <w:pStyle w:val="Normal"/>
        <w:autoSpaceDE w:val="false"/>
        <w:spacing w:lineRule="exact" w:line="580"/>
        <w:jc w:val="center"/>
        <w:rPr>
          <w:rFonts w:ascii="楷体_GB2312;楷体" w:hAnsi="楷体_GB2312;楷体" w:eastAsia="楷体_GB2312;楷体" w:hint="eastAsia"/>
          <w:color w:val="000000"/>
          <w:kern w:val="0"/>
          <w:sz w:val="32"/>
          <w:szCs w:val="32"/>
        </w:rPr>
      </w:pPr>
      <w:r>
        <w:rPr>
          <w:rFonts w:ascii="楷体_GB2312;楷体" w:hAnsi="楷体_GB2312;楷体" w:hint="eastAsia" w:eastAsia="楷体_GB2312;楷体"/>
          <w:color w:val="000000"/>
          <w:kern w:val="0"/>
          <w:sz w:val="32"/>
          <w:szCs w:val="32"/>
        </w:rPr>
        <w:t>目  录</w:t>
      </w:r>
    </w:p>
    <w:p>
      <w:pPr>
        <w:pStyle w:val="Normal"/>
        <w:autoSpaceDE w:val="false"/>
        <w:spacing w:lineRule="exact" w:line="580"/>
        <w:ind w:firstLineChars="200" w:startChars="0" w:start="0" w:endChars="0" w:end="0"/>
        <w:rPr>
          <w:rFonts w:ascii="楷体_GB2312;楷体" w:hAnsi="楷体_GB2312;楷体" w:eastAsia="楷体_GB2312;楷体" w:hint="eastAsia"/>
          <w:color w:val="000000"/>
          <w:kern w:val="0"/>
          <w:sz w:val="32"/>
          <w:szCs w:val="32"/>
        </w:rPr>
      </w:pPr>
      <w:r>
        <w:rPr>
          <w:rFonts w:ascii="楷体_GB2312;楷体" w:hAnsi="楷体_GB2312;楷体" w:hint="eastAsia" w:eastAsia="楷体_GB2312;楷体"/>
          <w:color w:val="000000"/>
          <w:kern w:val="0"/>
          <w:sz w:val="32"/>
          <w:szCs w:val="32"/>
        </w:rPr>
        <w:t>第一章  总  则</w:t>
      </w:r>
    </w:p>
    <w:p>
      <w:pPr>
        <w:pStyle w:val="Style15"/>
        <w:spacing w:lineRule="exact" w:line="580" w:before="0" w:after="0"/>
        <w:ind w:firstLineChars="200" w:startChars="0" w:start="0" w:endChars="0" w:end="0"/>
        <w:jc w:val="both"/>
        <w:rPr>
          <w:rFonts w:ascii="楷体_GB2312;楷体" w:hAnsi="楷体_GB2312;楷体" w:eastAsia="楷体_GB2312;楷体" w:hint="eastAsia"/>
          <w:color w:val="000000"/>
          <w:sz w:val="32"/>
          <w:szCs w:val="32"/>
        </w:rPr>
      </w:pPr>
      <w:r>
        <w:rPr>
          <w:rFonts w:ascii="楷体_GB2312;楷体" w:hAnsi="楷体_GB2312;楷体" w:hint="eastAsia" w:eastAsia="楷体_GB2312;楷体"/>
          <w:bCs/>
          <w:color w:val="000000"/>
          <w:sz w:val="32"/>
          <w:szCs w:val="32"/>
        </w:rPr>
        <w:t>第二章  自治机关</w:t>
      </w:r>
    </w:p>
    <w:p>
      <w:pPr>
        <w:pStyle w:val="Style15"/>
        <w:spacing w:lineRule="exact" w:line="580" w:before="0" w:after="0"/>
        <w:ind w:firstLineChars="200" w:startChars="0" w:start="0" w:endChars="0" w:end="0"/>
        <w:jc w:val="both"/>
        <w:rPr/>
      </w:pPr>
      <w:r>
        <w:rPr>
          <w:rFonts w:ascii="楷体_GB2312;楷体" w:hAnsi="楷体_GB2312;楷体" w:hint="eastAsia" w:eastAsia="楷体_GB2312;楷体"/>
          <w:bCs/>
          <w:color w:val="000000"/>
          <w:sz w:val="32"/>
          <w:szCs w:val="32"/>
        </w:rPr>
        <w:t>第三章  人民法院和人民检察院</w:t>
      </w:r>
      <w:r>
        <w:rPr>
          <w:rFonts w:ascii="楷体_GB2312;楷体" w:hAnsi="楷体_GB2312;楷体" w:hint="eastAsia" w:eastAsia="楷体_GB2312;楷体"/>
          <w:color w:val="000000"/>
          <w:sz w:val="32"/>
          <w:szCs w:val="32"/>
        </w:rPr>
        <w:t xml:space="preserve"> </w:t>
      </w:r>
    </w:p>
    <w:p>
      <w:pPr>
        <w:pStyle w:val="Style15"/>
        <w:spacing w:lineRule="exact" w:line="580" w:before="0" w:after="0"/>
        <w:ind w:firstLineChars="200" w:startChars="0" w:start="0" w:endChars="0" w:end="0"/>
        <w:jc w:val="both"/>
        <w:rPr>
          <w:rFonts w:ascii="楷体_GB2312;楷体" w:hAnsi="楷体_GB2312;楷体" w:eastAsia="楷体_GB2312;楷体" w:hint="eastAsia"/>
          <w:bCs/>
          <w:color w:val="000000"/>
          <w:sz w:val="32"/>
          <w:szCs w:val="32"/>
        </w:rPr>
      </w:pPr>
      <w:r>
        <w:rPr>
          <w:rFonts w:ascii="楷体_GB2312;楷体" w:hAnsi="楷体_GB2312;楷体" w:hint="eastAsia" w:eastAsia="楷体_GB2312;楷体"/>
          <w:bCs/>
          <w:color w:val="000000"/>
          <w:sz w:val="32"/>
          <w:szCs w:val="32"/>
        </w:rPr>
        <w:t xml:space="preserve">第四章  经济建设 </w:t>
      </w:r>
    </w:p>
    <w:p>
      <w:pPr>
        <w:pStyle w:val="Style15"/>
        <w:spacing w:lineRule="exact" w:line="580" w:before="0" w:after="0"/>
        <w:ind w:firstLineChars="200" w:startChars="0" w:start="0" w:endChars="0" w:end="0"/>
        <w:jc w:val="both"/>
        <w:rPr>
          <w:rFonts w:ascii="楷体_GB2312;楷体" w:hAnsi="楷体_GB2312;楷体" w:eastAsia="楷体_GB2312;楷体" w:hint="eastAsia"/>
          <w:bCs/>
          <w:color w:val="000000"/>
          <w:sz w:val="32"/>
          <w:szCs w:val="32"/>
        </w:rPr>
      </w:pPr>
      <w:r>
        <w:rPr>
          <w:rFonts w:ascii="楷体_GB2312;楷体" w:hAnsi="楷体_GB2312;楷体" w:hint="eastAsia" w:eastAsia="楷体_GB2312;楷体"/>
          <w:bCs/>
          <w:color w:val="000000"/>
          <w:sz w:val="32"/>
          <w:szCs w:val="32"/>
        </w:rPr>
        <w:t xml:space="preserve">第五章  财政金融 </w:t>
      </w:r>
    </w:p>
    <w:p>
      <w:pPr>
        <w:pStyle w:val="Style15"/>
        <w:spacing w:lineRule="exact" w:line="580" w:before="0" w:after="0"/>
        <w:ind w:firstLineChars="200" w:startChars="0" w:start="0" w:endChars="0" w:end="0"/>
        <w:jc w:val="both"/>
        <w:rPr>
          <w:rFonts w:ascii="楷体_GB2312;楷体" w:hAnsi="楷体_GB2312;楷体" w:eastAsia="楷体_GB2312;楷体" w:hint="eastAsia"/>
          <w:bCs/>
          <w:color w:val="000000"/>
          <w:sz w:val="32"/>
          <w:szCs w:val="32"/>
        </w:rPr>
      </w:pPr>
      <w:r>
        <w:rPr>
          <w:rFonts w:ascii="楷体_GB2312;楷体" w:hAnsi="楷体_GB2312;楷体" w:hint="eastAsia" w:eastAsia="楷体_GB2312;楷体"/>
          <w:bCs/>
          <w:color w:val="000000"/>
          <w:sz w:val="32"/>
          <w:szCs w:val="32"/>
        </w:rPr>
        <w:t xml:space="preserve">第六章  社会事业 </w:t>
      </w:r>
    </w:p>
    <w:p>
      <w:pPr>
        <w:pStyle w:val="Style15"/>
        <w:spacing w:lineRule="exact" w:line="580" w:before="0" w:after="0"/>
        <w:ind w:firstLineChars="200" w:startChars="0" w:start="0" w:endChars="0" w:end="0"/>
        <w:jc w:val="both"/>
        <w:rPr>
          <w:rFonts w:ascii="楷体_GB2312;楷体" w:hAnsi="楷体_GB2312;楷体" w:eastAsia="楷体_GB2312;楷体" w:hint="eastAsia"/>
          <w:bCs/>
          <w:color w:val="000000"/>
          <w:sz w:val="32"/>
          <w:szCs w:val="32"/>
        </w:rPr>
      </w:pPr>
      <w:r>
        <w:rPr>
          <w:rFonts w:ascii="楷体_GB2312;楷体" w:hAnsi="楷体_GB2312;楷体" w:hint="eastAsia" w:eastAsia="楷体_GB2312;楷体"/>
          <w:bCs/>
          <w:color w:val="000000"/>
          <w:sz w:val="32"/>
          <w:szCs w:val="32"/>
        </w:rPr>
        <w:t xml:space="preserve">第七章  民族关系 </w:t>
      </w:r>
    </w:p>
    <w:p>
      <w:pPr>
        <w:pStyle w:val="Style15"/>
        <w:spacing w:lineRule="exact" w:line="580" w:before="0" w:after="0"/>
        <w:ind w:firstLineChars="200" w:startChars="0" w:start="0" w:endChars="0" w:end="0"/>
        <w:jc w:val="both"/>
        <w:rPr>
          <w:rFonts w:ascii="楷体_GB2312;楷体" w:hAnsi="楷体_GB2312;楷体" w:eastAsia="楷体_GB2312;楷体" w:hint="eastAsia"/>
          <w:bCs/>
          <w:color w:val="000000"/>
          <w:sz w:val="32"/>
          <w:szCs w:val="32"/>
        </w:rPr>
      </w:pPr>
      <w:r>
        <w:rPr>
          <w:rFonts w:ascii="楷体_GB2312;楷体" w:hAnsi="楷体_GB2312;楷体" w:hint="eastAsia" w:eastAsia="楷体_GB2312;楷体"/>
          <w:bCs/>
          <w:color w:val="000000"/>
          <w:sz w:val="32"/>
          <w:szCs w:val="32"/>
        </w:rPr>
        <w:t xml:space="preserve">第七章  民族关系 </w:t>
      </w:r>
    </w:p>
    <w:p>
      <w:pPr>
        <w:pStyle w:val="Normal"/>
        <w:autoSpaceDE w:val="false"/>
        <w:snapToGrid w:val="false"/>
        <w:spacing w:lineRule="exact" w:line="580"/>
        <w:ind w:firstLineChars="200" w:startChars="0" w:start="0" w:endChars="0" w:end="0"/>
        <w:rPr>
          <w:rFonts w:ascii="仿宋_GB2312;仿宋" w:hAnsi="仿宋_GB2312;仿宋" w:eastAsia="仿宋_GB2312;仿宋" w:hint="eastAsia"/>
          <w:bCs/>
          <w:color w:val="000000"/>
          <w:kern w:val="0"/>
          <w:sz w:val="32"/>
          <w:szCs w:val="32"/>
        </w:rPr>
      </w:pPr>
      <w:r>
        <w:rPr>
          <w:rFonts w:eastAsia="仿宋_GB2312;仿宋" w:hint="eastAsia" w:ascii="仿宋_GB2312;仿宋" w:hAnsi="仿宋_GB2312;仿宋"/>
          <w:bCs/>
          <w:color w:val="000000"/>
          <w:kern w:val="0"/>
          <w:sz w:val="32"/>
          <w:szCs w:val="32"/>
        </w:rPr>
      </w:r>
    </w:p>
    <w:p>
      <w:pPr>
        <w:pStyle w:val="Style15"/>
        <w:snapToGrid w:val="false"/>
        <w:spacing w:lineRule="exact" w:line="580" w:before="0" w:after="0"/>
        <w:ind w:hangingChars="56" w:startChars="-85" w:endChars="0" w:end="0"/>
        <w:jc w:val="center"/>
        <w:rPr>
          <w:rFonts w:ascii="黑体;SimHei" w:hAnsi="黑体;SimHei" w:eastAsia="黑体;SimHei" w:hint="eastAsia"/>
          <w:bCs/>
          <w:color w:val="000000"/>
          <w:sz w:val="32"/>
          <w:szCs w:val="32"/>
        </w:rPr>
      </w:pPr>
      <w:r>
        <w:rPr>
          <w:rFonts w:ascii="黑体;SimHei" w:hAnsi="黑体;SimHei" w:hint="eastAsia" w:eastAsia="黑体;SimHei"/>
          <w:bCs/>
          <w:color w:val="000000"/>
          <w:sz w:val="32"/>
          <w:szCs w:val="32"/>
        </w:rPr>
        <w:t xml:space="preserve">第一章　总  则 </w:t>
      </w:r>
    </w:p>
    <w:p>
      <w:pPr>
        <w:pStyle w:val="Style15"/>
        <w:snapToGrid w:val="false"/>
        <w:spacing w:lineRule="exact" w:line="580" w:before="0" w:after="0"/>
        <w:ind w:firstLineChars="200" w:startChars="0" w:start="0" w:endChars="0" w:end="0"/>
        <w:jc w:val="center"/>
        <w:rPr>
          <w:rFonts w:ascii="仿宋_GB2312;仿宋" w:hAnsi="仿宋_GB2312;仿宋" w:eastAsia="仿宋_GB2312;仿宋" w:hint="eastAsia"/>
          <w:bCs/>
          <w:color w:val="000000"/>
          <w:sz w:val="32"/>
          <w:szCs w:val="32"/>
        </w:rPr>
      </w:pPr>
      <w:r>
        <w:rPr>
          <w:rFonts w:eastAsia="仿宋_GB2312;仿宋" w:hint="eastAsia" w:ascii="仿宋_GB2312;仿宋" w:hAnsi="仿宋_GB2312;仿宋"/>
          <w:bCs/>
          <w:color w:val="000000"/>
          <w:sz w:val="32"/>
          <w:szCs w:val="32"/>
        </w:rPr>
      </w:r>
    </w:p>
    <w:p>
      <w:pPr>
        <w:pStyle w:val="Normal"/>
        <w:autoSpaceDE w:val="false"/>
        <w:snapToGrid w:val="false"/>
        <w:spacing w:lineRule="exact" w:line="580"/>
        <w:ind w:firstLineChars="200" w:startChars="0" w:start="0" w:endChars="0" w:end="0"/>
        <w:rPr/>
      </w:pPr>
      <w:r>
        <w:rPr>
          <w:rFonts w:ascii="黑体;SimHei" w:hAnsi="黑体;SimHei" w:cs="宋体;SimSun" w:hint="eastAsia" w:eastAsia="黑体;SimHei"/>
          <w:kern w:val="0"/>
          <w:sz w:val="32"/>
          <w:szCs w:val="32"/>
        </w:rPr>
        <w:t>第一条</w:t>
      </w:r>
      <w:r>
        <w:rPr>
          <w:rFonts w:ascii="仿宋_GB2312;仿宋" w:hAnsi="仿宋_GB2312;仿宋" w:cs="宋体;SimSun" w:hint="eastAsia" w:eastAsia="仿宋_GB2312;仿宋"/>
          <w:kern w:val="0"/>
          <w:sz w:val="32"/>
          <w:szCs w:val="32"/>
        </w:rPr>
        <w:t xml:space="preserve">　根据《中华人民共和国宪法》（以下简称宪法）、《中华人民共和国民族区域自治法》（以下简称民族区域自治法）和有关法律、法规，结合莫力达瓦达斡尔族自治旗的实际，制定本条例。 </w:t>
      </w:r>
    </w:p>
    <w:p>
      <w:pPr>
        <w:pStyle w:val="Normal"/>
        <w:autoSpaceDE w:val="false"/>
        <w:snapToGrid w:val="false"/>
        <w:spacing w:lineRule="exact" w:line="580"/>
        <w:ind w:firstLineChars="200" w:startChars="0" w:start="0" w:endChars="0" w:end="0"/>
        <w:rPr/>
      </w:pPr>
      <w:r>
        <w:rPr>
          <w:rFonts w:ascii="黑体;SimHei" w:hAnsi="黑体;SimHei" w:cs="宋体;SimSun" w:hint="eastAsia" w:eastAsia="黑体;SimHei"/>
          <w:kern w:val="0"/>
          <w:sz w:val="32"/>
          <w:szCs w:val="32"/>
        </w:rPr>
        <w:t>第二条</w:t>
      </w:r>
      <w:r>
        <w:rPr>
          <w:rFonts w:ascii="仿宋_GB2312;仿宋" w:hAnsi="仿宋_GB2312;仿宋" w:cs="宋体;SimSun" w:hint="eastAsia" w:eastAsia="仿宋_GB2312;仿宋"/>
          <w:kern w:val="0"/>
          <w:sz w:val="32"/>
          <w:szCs w:val="32"/>
        </w:rPr>
        <w:t xml:space="preserve">　莫力达瓦达斡尔族自治旗（以下简称自治旗）是内蒙古自治区（以下简称自治区）呼伦贝尔盟行政区域内达斡尔族实行民族区域自治的地方。 </w:t>
      </w:r>
    </w:p>
    <w:p>
      <w:pPr>
        <w:pStyle w:val="Normal"/>
        <w:autoSpaceDE w:val="false"/>
        <w:snapToGrid w:val="false"/>
        <w:spacing w:lineRule="exact" w:line="580"/>
        <w:ind w:firstLineChars="200" w:startChars="0" w:start="0" w:endChars="0" w:end="0"/>
        <w:rPr>
          <w:rFonts w:ascii="仿宋_GB2312;仿宋" w:hAnsi="仿宋_GB2312;仿宋" w:eastAsia="仿宋_GB2312;仿宋" w:cs="宋体;SimSun" w:hint="eastAsia"/>
          <w:kern w:val="0"/>
          <w:sz w:val="32"/>
          <w:szCs w:val="32"/>
        </w:rPr>
      </w:pPr>
      <w:r>
        <w:rPr>
          <w:rFonts w:ascii="仿宋_GB2312;仿宋" w:hAnsi="仿宋_GB2312;仿宋" w:cs="宋体;SimSun" w:hint="eastAsia" w:eastAsia="仿宋_GB2312;仿宋"/>
          <w:kern w:val="0"/>
          <w:sz w:val="32"/>
          <w:szCs w:val="32"/>
        </w:rPr>
        <w:t xml:space="preserve">自治旗境内还居住着汉族、蒙古族、鄂温克族、鄂伦春族、朝鲜族、满族、回族等民族。 </w:t>
      </w:r>
    </w:p>
    <w:p>
      <w:pPr>
        <w:pStyle w:val="Normal"/>
        <w:autoSpaceDE w:val="false"/>
        <w:snapToGrid w:val="false"/>
        <w:spacing w:lineRule="exact" w:line="580"/>
        <w:ind w:firstLineChars="200" w:startChars="0" w:start="0" w:endChars="0" w:end="0"/>
        <w:rPr>
          <w:rFonts w:ascii="仿宋_GB2312;仿宋" w:hAnsi="仿宋_GB2312;仿宋" w:eastAsia="仿宋_GB2312;仿宋" w:cs="宋体;SimSun" w:hint="eastAsia"/>
          <w:kern w:val="0"/>
          <w:sz w:val="32"/>
          <w:szCs w:val="32"/>
        </w:rPr>
      </w:pPr>
      <w:r>
        <w:rPr>
          <w:rFonts w:ascii="仿宋_GB2312;仿宋" w:hAnsi="仿宋_GB2312;仿宋" w:cs="宋体;SimSun" w:hint="eastAsia" w:eastAsia="仿宋_GB2312;仿宋"/>
          <w:kern w:val="0"/>
          <w:sz w:val="32"/>
          <w:szCs w:val="32"/>
        </w:rPr>
        <w:t xml:space="preserve">自治旗辖尼尔基镇、汉古尔河镇、西瓦尔图镇、宝山镇、红彦镇、阿尔拉镇、哈达阳镇、塔温敖宝乡、登特科乡、扎如木台乡、乌尔科乡、腾克乡、额尔和乡、兴仁乡、坤密尔堤乡、博荣乡、卧罗河乡、太平乡、库如奇乡、兴隆乡、巴彦鄂温克民族乡、杜拉尔鄂温克民族乡。 </w:t>
      </w:r>
    </w:p>
    <w:p>
      <w:pPr>
        <w:pStyle w:val="Normal"/>
        <w:autoSpaceDE w:val="false"/>
        <w:snapToGrid w:val="false"/>
        <w:spacing w:lineRule="exact" w:line="580"/>
        <w:ind w:firstLineChars="200" w:startChars="0" w:start="0" w:endChars="0" w:end="0"/>
        <w:rPr/>
      </w:pPr>
      <w:r>
        <w:rPr>
          <w:rFonts w:ascii="黑体;SimHei" w:hAnsi="黑体;SimHei" w:cs="宋体;SimSun" w:hint="eastAsia" w:eastAsia="黑体;SimHei"/>
          <w:kern w:val="0"/>
          <w:sz w:val="32"/>
          <w:szCs w:val="32"/>
        </w:rPr>
        <w:t>第三条</w:t>
      </w:r>
      <w:r>
        <w:rPr>
          <w:rFonts w:ascii="仿宋_GB2312;仿宋" w:hAnsi="仿宋_GB2312;仿宋" w:cs="宋体;SimSun" w:hint="eastAsia" w:eastAsia="仿宋_GB2312;仿宋"/>
          <w:kern w:val="0"/>
          <w:sz w:val="32"/>
          <w:szCs w:val="32"/>
        </w:rPr>
        <w:t xml:space="preserve">　自治旗的行政区域界线受法律保护。一经确定，不得轻易变动；需要变动时，由上级国家机关有关部门和自治旗的自治机关充分协商拟定，报国务院批准。 </w:t>
      </w:r>
    </w:p>
    <w:p>
      <w:pPr>
        <w:pStyle w:val="Normal"/>
        <w:autoSpaceDE w:val="false"/>
        <w:snapToGrid w:val="false"/>
        <w:spacing w:lineRule="exact" w:line="580"/>
        <w:ind w:firstLineChars="200" w:startChars="0" w:start="0" w:endChars="0" w:end="0"/>
        <w:rPr/>
      </w:pPr>
      <w:r>
        <w:rPr>
          <w:rFonts w:ascii="黑体;SimHei" w:hAnsi="黑体;SimHei" w:cs="宋体;SimSun" w:hint="eastAsia" w:eastAsia="黑体;SimHei"/>
          <w:kern w:val="0"/>
          <w:sz w:val="32"/>
          <w:szCs w:val="32"/>
        </w:rPr>
        <w:t>第四条</w:t>
      </w:r>
      <w:r>
        <w:rPr>
          <w:rFonts w:ascii="仿宋_GB2312;仿宋" w:hAnsi="仿宋_GB2312;仿宋" w:cs="宋体;SimSun" w:hint="eastAsia" w:eastAsia="仿宋_GB2312;仿宋"/>
          <w:kern w:val="0"/>
          <w:sz w:val="32"/>
          <w:szCs w:val="32"/>
        </w:rPr>
        <w:t xml:space="preserve">　自治旗的自治机关是自治旗的人民代表大会和人民政府。 </w:t>
      </w:r>
    </w:p>
    <w:p>
      <w:pPr>
        <w:pStyle w:val="Normal"/>
        <w:autoSpaceDE w:val="false"/>
        <w:snapToGrid w:val="false"/>
        <w:spacing w:lineRule="exact" w:line="580"/>
        <w:ind w:firstLineChars="200" w:startChars="0" w:start="0" w:endChars="0" w:end="0"/>
        <w:rPr>
          <w:rFonts w:ascii="仿宋_GB2312;仿宋" w:hAnsi="仿宋_GB2312;仿宋" w:eastAsia="仿宋_GB2312;仿宋" w:cs="宋体;SimSun" w:hint="eastAsia"/>
          <w:kern w:val="0"/>
          <w:sz w:val="32"/>
          <w:szCs w:val="32"/>
        </w:rPr>
      </w:pPr>
      <w:r>
        <w:rPr>
          <w:rFonts w:ascii="仿宋_GB2312;仿宋" w:hAnsi="仿宋_GB2312;仿宋" w:cs="宋体;SimSun" w:hint="eastAsia" w:eastAsia="仿宋_GB2312;仿宋"/>
          <w:kern w:val="0"/>
          <w:sz w:val="32"/>
          <w:szCs w:val="32"/>
        </w:rPr>
        <w:t xml:space="preserve">自治旗的自治机关实行民主集中制的原则。 </w:t>
      </w:r>
    </w:p>
    <w:p>
      <w:pPr>
        <w:pStyle w:val="Normal"/>
        <w:autoSpaceDE w:val="false"/>
        <w:snapToGrid w:val="false"/>
        <w:spacing w:lineRule="exact" w:line="580"/>
        <w:ind w:firstLineChars="200" w:startChars="0" w:start="0" w:endChars="0" w:end="0"/>
        <w:rPr>
          <w:rFonts w:ascii="仿宋_GB2312;仿宋" w:hAnsi="仿宋_GB2312;仿宋" w:eastAsia="仿宋_GB2312;仿宋" w:cs="宋体;SimSun" w:hint="eastAsia"/>
          <w:kern w:val="0"/>
          <w:sz w:val="32"/>
          <w:szCs w:val="32"/>
        </w:rPr>
      </w:pPr>
      <w:r>
        <w:rPr>
          <w:rFonts w:ascii="仿宋_GB2312;仿宋" w:hAnsi="仿宋_GB2312;仿宋" w:cs="宋体;SimSun" w:hint="eastAsia" w:eastAsia="仿宋_GB2312;仿宋"/>
          <w:kern w:val="0"/>
          <w:sz w:val="32"/>
          <w:szCs w:val="32"/>
        </w:rPr>
        <w:t xml:space="preserve">自治旗的自治机关设在尼尔基镇。 </w:t>
      </w:r>
    </w:p>
    <w:p>
      <w:pPr>
        <w:pStyle w:val="Normal"/>
        <w:autoSpaceDE w:val="false"/>
        <w:snapToGrid w:val="false"/>
        <w:spacing w:lineRule="exact" w:line="580"/>
        <w:ind w:firstLineChars="200" w:startChars="0" w:start="0" w:endChars="0" w:end="0"/>
        <w:rPr/>
      </w:pPr>
      <w:r>
        <w:rPr>
          <w:rFonts w:ascii="黑体;SimHei" w:hAnsi="黑体;SimHei" w:cs="宋体;SimSun" w:hint="eastAsia" w:eastAsia="黑体;SimHei"/>
          <w:kern w:val="0"/>
          <w:sz w:val="32"/>
          <w:szCs w:val="32"/>
        </w:rPr>
        <w:t>第五条</w:t>
      </w:r>
      <w:r>
        <w:rPr>
          <w:rFonts w:ascii="仿宋_GB2312;仿宋" w:hAnsi="仿宋_GB2312;仿宋" w:cs="宋体;SimSun" w:hint="eastAsia" w:eastAsia="仿宋_GB2312;仿宋"/>
          <w:kern w:val="0"/>
          <w:sz w:val="32"/>
          <w:szCs w:val="32"/>
        </w:rPr>
        <w:t xml:space="preserve">　自治旗的自治机关行使县级地方国家机关的职权，同时依照宪法、民族区域自治法和其他法律、法规规定的权限，行使自治权。 </w:t>
      </w:r>
    </w:p>
    <w:p>
      <w:pPr>
        <w:pStyle w:val="Normal"/>
        <w:autoSpaceDE w:val="false"/>
        <w:snapToGrid w:val="false"/>
        <w:spacing w:lineRule="exact" w:line="580"/>
        <w:ind w:firstLineChars="200" w:startChars="0" w:start="0" w:endChars="0" w:end="0"/>
        <w:rPr/>
      </w:pPr>
      <w:r>
        <w:rPr>
          <w:rFonts w:ascii="黑体;SimHei" w:hAnsi="黑体;SimHei" w:cs="宋体;SimSun" w:hint="eastAsia" w:eastAsia="黑体;SimHei"/>
          <w:kern w:val="0"/>
          <w:sz w:val="32"/>
          <w:szCs w:val="32"/>
        </w:rPr>
        <w:t>第六条</w:t>
      </w:r>
      <w:r>
        <w:rPr>
          <w:rFonts w:ascii="仿宋_GB2312;仿宋" w:hAnsi="仿宋_GB2312;仿宋" w:cs="宋体;SimSun" w:hint="eastAsia" w:eastAsia="仿宋_GB2312;仿宋"/>
          <w:kern w:val="0"/>
          <w:sz w:val="32"/>
          <w:szCs w:val="32"/>
        </w:rPr>
        <w:t xml:space="preserve">　自治旗的自治机关维护国家的统一，保证宪法和法律在本行政区域内的遵守和执行。 </w:t>
      </w:r>
    </w:p>
    <w:p>
      <w:pPr>
        <w:pStyle w:val="Normal"/>
        <w:autoSpaceDE w:val="false"/>
        <w:snapToGrid w:val="false"/>
        <w:spacing w:lineRule="exact" w:line="580"/>
        <w:ind w:firstLineChars="200" w:startChars="0" w:start="0" w:endChars="0" w:end="0"/>
        <w:rPr>
          <w:rFonts w:ascii="仿宋_GB2312;仿宋" w:hAnsi="仿宋_GB2312;仿宋" w:eastAsia="仿宋_GB2312;仿宋" w:cs="宋体;SimSun" w:hint="eastAsia"/>
          <w:kern w:val="0"/>
          <w:sz w:val="32"/>
          <w:szCs w:val="32"/>
        </w:rPr>
      </w:pPr>
      <w:r>
        <w:rPr>
          <w:rFonts w:ascii="仿宋_GB2312;仿宋" w:hAnsi="仿宋_GB2312;仿宋" w:cs="宋体;SimSun" w:hint="eastAsia" w:eastAsia="仿宋_GB2312;仿宋"/>
          <w:kern w:val="0"/>
          <w:sz w:val="32"/>
          <w:szCs w:val="32"/>
        </w:rPr>
        <w:t xml:space="preserve">自治旗的自治机关把国家的整体利益放在首位，积极完成上级国家机关交给的各项任务。 </w:t>
      </w:r>
    </w:p>
    <w:p>
      <w:pPr>
        <w:pStyle w:val="Normal"/>
        <w:autoSpaceDE w:val="false"/>
        <w:snapToGrid w:val="false"/>
        <w:spacing w:lineRule="exact" w:line="580"/>
        <w:ind w:firstLineChars="200" w:startChars="0" w:start="0" w:endChars="0" w:end="0"/>
        <w:rPr/>
      </w:pPr>
      <w:r>
        <w:rPr>
          <w:rFonts w:ascii="黑体;SimHei" w:hAnsi="黑体;SimHei" w:cs="宋体;SimSun" w:hint="eastAsia" w:eastAsia="黑体;SimHei"/>
          <w:kern w:val="0"/>
          <w:sz w:val="32"/>
          <w:szCs w:val="32"/>
        </w:rPr>
        <w:t>第七条</w:t>
      </w:r>
      <w:r>
        <w:rPr>
          <w:rFonts w:ascii="仿宋_GB2312;仿宋" w:hAnsi="仿宋_GB2312;仿宋" w:cs="宋体;SimSun" w:hint="eastAsia" w:eastAsia="仿宋_GB2312;仿宋"/>
          <w:kern w:val="0"/>
          <w:sz w:val="32"/>
          <w:szCs w:val="32"/>
        </w:rPr>
        <w:t xml:space="preserve">　自治旗的自治机关遵循建设有中国特色的社会主义理论，以经济建设为中心，坚持四项基本原则，坚持改革，扩大开放，建立和完善社会主义市场经济体制，发展社会主义民主，健全社会主义法制，自力更生，艰苦奋斗，把自治旗建设成为经济繁荣、社会发展、人民富裕、民族团结、社会安定的民族自治地方。 </w:t>
      </w:r>
    </w:p>
    <w:p>
      <w:pPr>
        <w:pStyle w:val="Normal"/>
        <w:autoSpaceDE w:val="false"/>
        <w:snapToGrid w:val="false"/>
        <w:spacing w:lineRule="exact" w:line="580"/>
        <w:ind w:firstLineChars="200" w:startChars="0" w:start="0" w:endChars="0" w:end="0"/>
        <w:rPr/>
      </w:pPr>
      <w:r>
        <w:rPr>
          <w:rFonts w:ascii="黑体;SimHei" w:hAnsi="黑体;SimHei" w:cs="宋体;SimSun" w:hint="eastAsia" w:eastAsia="黑体;SimHei"/>
          <w:kern w:val="0"/>
          <w:sz w:val="32"/>
          <w:szCs w:val="32"/>
        </w:rPr>
        <w:t>第八条</w:t>
      </w:r>
      <w:r>
        <w:rPr>
          <w:rFonts w:ascii="仿宋_GB2312;仿宋" w:hAnsi="仿宋_GB2312;仿宋" w:cs="宋体;SimSun" w:hint="eastAsia" w:eastAsia="仿宋_GB2312;仿宋"/>
          <w:kern w:val="0"/>
          <w:sz w:val="32"/>
          <w:szCs w:val="32"/>
        </w:rPr>
        <w:t xml:space="preserve">　自治旗的自治机关加强社会主义精神文明建设，发展社会主义教育、科学、文化、卫生、体育事业，继承和发扬民族文化的优良传统，对各民族公民进行爱国主义、社会主义、集体主义教育，不断提高各族人民的思想道德素质和科学文化水平。 </w:t>
      </w:r>
    </w:p>
    <w:p>
      <w:pPr>
        <w:pStyle w:val="Normal"/>
        <w:autoSpaceDE w:val="false"/>
        <w:snapToGrid w:val="false"/>
        <w:spacing w:lineRule="exact" w:line="580"/>
        <w:ind w:firstLineChars="200" w:startChars="0" w:start="0" w:endChars="0" w:end="0"/>
        <w:rPr/>
      </w:pPr>
      <w:r>
        <w:rPr>
          <w:rFonts w:ascii="黑体;SimHei" w:hAnsi="黑体;SimHei" w:cs="宋体;SimSun" w:hint="eastAsia" w:eastAsia="黑体;SimHei"/>
          <w:kern w:val="0"/>
          <w:sz w:val="32"/>
          <w:szCs w:val="32"/>
        </w:rPr>
        <w:t>第九条</w:t>
      </w:r>
      <w:r>
        <w:rPr>
          <w:rFonts w:ascii="仿宋_GB2312;仿宋" w:hAnsi="仿宋_GB2312;仿宋" w:cs="宋体;SimSun" w:hint="eastAsia" w:eastAsia="仿宋_GB2312;仿宋"/>
          <w:kern w:val="0"/>
          <w:sz w:val="32"/>
          <w:szCs w:val="32"/>
        </w:rPr>
        <w:t xml:space="preserve">　自治旗的自治机关维护和发展各民族的平等、团结、互助的社会主义民族关系。禁止对任何民族的岐视，禁止破坏民族团结和制造民族分裂的行为。 </w:t>
      </w:r>
    </w:p>
    <w:p>
      <w:pPr>
        <w:pStyle w:val="Normal"/>
        <w:autoSpaceDE w:val="false"/>
        <w:snapToGrid w:val="false"/>
        <w:spacing w:lineRule="exact" w:line="580"/>
        <w:ind w:firstLineChars="200" w:startChars="0" w:start="0" w:endChars="0" w:end="0"/>
        <w:rPr/>
      </w:pPr>
      <w:r>
        <w:rPr>
          <w:rFonts w:ascii="黑体;SimHei" w:hAnsi="黑体;SimHei" w:cs="宋体;SimSun" w:hint="eastAsia" w:eastAsia="黑体;SimHei"/>
          <w:kern w:val="0"/>
          <w:sz w:val="32"/>
          <w:szCs w:val="32"/>
        </w:rPr>
        <w:t>第十条</w:t>
      </w:r>
      <w:r>
        <w:rPr>
          <w:rFonts w:ascii="仿宋_GB2312;仿宋" w:hAnsi="仿宋_GB2312;仿宋" w:cs="宋体;SimSun" w:hint="eastAsia" w:eastAsia="仿宋_GB2312;仿宋"/>
          <w:kern w:val="0"/>
          <w:sz w:val="32"/>
          <w:szCs w:val="32"/>
        </w:rPr>
        <w:t xml:space="preserve">　自治旗的自治机关保障各民族公民享有宗教信仰的自由。 </w:t>
      </w:r>
    </w:p>
    <w:p>
      <w:pPr>
        <w:pStyle w:val="Normal"/>
        <w:autoSpaceDE w:val="false"/>
        <w:snapToGrid w:val="false"/>
        <w:spacing w:lineRule="exact" w:line="580"/>
        <w:ind w:firstLineChars="200" w:startChars="0" w:start="0" w:endChars="0" w:end="0"/>
        <w:rPr>
          <w:rFonts w:ascii="仿宋_GB2312;仿宋" w:hAnsi="仿宋_GB2312;仿宋" w:eastAsia="仿宋_GB2312;仿宋" w:cs="宋体;SimSun" w:hint="eastAsia"/>
          <w:kern w:val="0"/>
          <w:sz w:val="32"/>
          <w:szCs w:val="32"/>
        </w:rPr>
      </w:pPr>
      <w:r>
        <w:rPr>
          <w:rFonts w:ascii="仿宋_GB2312;仿宋" w:hAnsi="仿宋_GB2312;仿宋" w:cs="宋体;SimSun" w:hint="eastAsia" w:eastAsia="仿宋_GB2312;仿宋"/>
          <w:kern w:val="0"/>
          <w:sz w:val="32"/>
          <w:szCs w:val="32"/>
        </w:rPr>
        <w:t xml:space="preserve">自治旗的自治机关保护正常的宗教活动。任何人不得利用宗教进行破坏社会秩序、损害公民身体健康、妨碍国家教育制度的活动。 </w:t>
      </w:r>
    </w:p>
    <w:p>
      <w:pPr>
        <w:pStyle w:val="Normal"/>
        <w:autoSpaceDE w:val="false"/>
        <w:snapToGrid w:val="false"/>
        <w:spacing w:lineRule="exact" w:line="580"/>
        <w:ind w:firstLineChars="200" w:startChars="0" w:start="0" w:endChars="0" w:end="0"/>
        <w:rPr>
          <w:rFonts w:ascii="仿宋_GB2312;仿宋" w:hAnsi="仿宋_GB2312;仿宋" w:eastAsia="仿宋_GB2312;仿宋" w:cs="宋体;SimSun" w:hint="eastAsia"/>
          <w:kern w:val="0"/>
          <w:sz w:val="32"/>
          <w:szCs w:val="32"/>
        </w:rPr>
      </w:pPr>
      <w:r>
        <w:rPr>
          <w:rFonts w:ascii="仿宋_GB2312;仿宋" w:hAnsi="仿宋_GB2312;仿宋" w:cs="宋体;SimSun" w:hint="eastAsia" w:eastAsia="仿宋_GB2312;仿宋"/>
          <w:kern w:val="0"/>
          <w:sz w:val="32"/>
          <w:szCs w:val="32"/>
        </w:rPr>
        <w:t xml:space="preserve">宗教团体和宗教事务不受外国势力的支配。 </w:t>
      </w:r>
    </w:p>
    <w:p>
      <w:pPr>
        <w:pStyle w:val="Normal"/>
        <w:autoSpaceDE w:val="false"/>
        <w:snapToGrid w:val="false"/>
        <w:spacing w:lineRule="exact" w:line="580"/>
        <w:ind w:firstLineChars="200" w:startChars="0" w:start="0" w:endChars="0" w:end="0"/>
        <w:rPr>
          <w:rFonts w:ascii="仿宋_GB2312;仿宋" w:hAnsi="仿宋_GB2312;仿宋" w:eastAsia="仿宋_GB2312;仿宋" w:cs="宋体;SimSun" w:hint="eastAsia"/>
          <w:color w:val="000000"/>
          <w:kern w:val="0"/>
          <w:sz w:val="32"/>
          <w:szCs w:val="32"/>
        </w:rPr>
      </w:pPr>
      <w:r>
        <w:rPr>
          <w:rFonts w:eastAsia="仿宋_GB2312;仿宋" w:cs="宋体;SimSun" w:hint="eastAsia" w:ascii="仿宋_GB2312;仿宋" w:hAnsi="仿宋_GB2312;仿宋"/>
          <w:color w:val="000000"/>
          <w:kern w:val="0"/>
          <w:sz w:val="32"/>
          <w:szCs w:val="32"/>
        </w:rPr>
      </w:r>
    </w:p>
    <w:p>
      <w:pPr>
        <w:pStyle w:val="Style15"/>
        <w:snapToGrid w:val="false"/>
        <w:spacing w:lineRule="exact" w:line="580" w:before="0" w:after="0"/>
        <w:jc w:val="center"/>
        <w:rPr>
          <w:rFonts w:ascii="黑体;SimHei" w:hAnsi="黑体;SimHei" w:eastAsia="黑体;SimHei" w:hint="eastAsia"/>
          <w:color w:val="000000"/>
          <w:sz w:val="32"/>
          <w:szCs w:val="32"/>
        </w:rPr>
      </w:pPr>
      <w:r>
        <w:rPr>
          <w:rFonts w:ascii="黑体;SimHei" w:hAnsi="黑体;SimHei" w:hint="eastAsia" w:eastAsia="黑体;SimHei"/>
          <w:bCs/>
          <w:color w:val="000000"/>
          <w:sz w:val="32"/>
          <w:szCs w:val="32"/>
        </w:rPr>
        <w:t>第二章  自治机关</w:t>
      </w:r>
    </w:p>
    <w:p>
      <w:pPr>
        <w:pStyle w:val="Style15"/>
        <w:snapToGrid w:val="false"/>
        <w:spacing w:lineRule="exact" w:line="580" w:before="0" w:after="0"/>
        <w:ind w:firstLineChars="200" w:startChars="0" w:start="0" w:endChars="0" w:end="0"/>
        <w:jc w:val="center"/>
        <w:rPr>
          <w:rFonts w:ascii="仿宋_GB2312;仿宋" w:hAnsi="仿宋_GB2312;仿宋" w:eastAsia="仿宋_GB2312;仿宋" w:hint="eastAsia"/>
          <w:color w:val="000000"/>
          <w:sz w:val="32"/>
          <w:szCs w:val="32"/>
        </w:rPr>
      </w:pPr>
      <w:r>
        <w:rPr>
          <w:rFonts w:eastAsia="仿宋_GB2312;仿宋" w:hint="eastAsia" w:ascii="仿宋_GB2312;仿宋" w:hAnsi="仿宋_GB2312;仿宋"/>
          <w:color w:val="000000"/>
          <w:sz w:val="32"/>
          <w:szCs w:val="32"/>
        </w:rPr>
      </w:r>
    </w:p>
    <w:p>
      <w:pPr>
        <w:pStyle w:val="Normal"/>
        <w:autoSpaceDE w:val="false"/>
        <w:snapToGrid w:val="false"/>
        <w:spacing w:lineRule="exact" w:line="580"/>
        <w:ind w:firstLineChars="200" w:startChars="0" w:start="0" w:endChars="0" w:end="0"/>
        <w:rPr/>
      </w:pPr>
      <w:r>
        <w:rPr>
          <w:rFonts w:ascii="黑体;SimHei" w:hAnsi="黑体;SimHei" w:cs="宋体;SimSun" w:hint="eastAsia" w:eastAsia="黑体;SimHei"/>
          <w:kern w:val="0"/>
          <w:sz w:val="32"/>
          <w:szCs w:val="32"/>
        </w:rPr>
        <w:t>第十一条</w:t>
      </w:r>
      <w:r>
        <w:rPr>
          <w:rFonts w:ascii="仿宋_GB2312;仿宋" w:hAnsi="仿宋_GB2312;仿宋" w:cs="宋体;SimSun" w:hint="eastAsia" w:eastAsia="仿宋_GB2312;仿宋"/>
          <w:kern w:val="0"/>
          <w:sz w:val="32"/>
          <w:szCs w:val="32"/>
        </w:rPr>
        <w:t xml:space="preserve">　自治旗人民代表大会是自治旗的地方国家权力机关。 </w:t>
      </w:r>
    </w:p>
    <w:p>
      <w:pPr>
        <w:pStyle w:val="Normal"/>
        <w:autoSpaceDE w:val="false"/>
        <w:snapToGrid w:val="false"/>
        <w:spacing w:lineRule="exact" w:line="580"/>
        <w:ind w:firstLineChars="200" w:startChars="0" w:start="0" w:endChars="0" w:end="0"/>
        <w:rPr>
          <w:rFonts w:ascii="仿宋_GB2312;仿宋" w:hAnsi="仿宋_GB2312;仿宋" w:eastAsia="仿宋_GB2312;仿宋" w:cs="宋体;SimSun" w:hint="eastAsia"/>
          <w:kern w:val="0"/>
          <w:sz w:val="32"/>
          <w:szCs w:val="32"/>
        </w:rPr>
      </w:pPr>
      <w:r>
        <w:rPr>
          <w:rFonts w:ascii="仿宋_GB2312;仿宋" w:hAnsi="仿宋_GB2312;仿宋" w:cs="宋体;SimSun" w:hint="eastAsia" w:eastAsia="仿宋_GB2312;仿宋"/>
          <w:kern w:val="0"/>
          <w:sz w:val="32"/>
          <w:szCs w:val="32"/>
        </w:rPr>
        <w:t xml:space="preserve">自治旗人民代表大会设立常务委员会，常务委员会是自治旗人民代表大会的常设机关，对自治旗人民代表大会负责并报告工作。 </w:t>
      </w:r>
    </w:p>
    <w:p>
      <w:pPr>
        <w:pStyle w:val="Normal"/>
        <w:autoSpaceDE w:val="false"/>
        <w:snapToGrid w:val="false"/>
        <w:spacing w:lineRule="exact" w:line="580"/>
        <w:ind w:firstLineChars="200" w:startChars="0" w:start="0" w:endChars="0" w:end="0"/>
        <w:rPr>
          <w:rFonts w:ascii="仿宋_GB2312;仿宋" w:hAnsi="仿宋_GB2312;仿宋" w:eastAsia="仿宋_GB2312;仿宋" w:cs="宋体;SimSun" w:hint="eastAsia"/>
          <w:kern w:val="0"/>
          <w:sz w:val="32"/>
          <w:szCs w:val="32"/>
        </w:rPr>
      </w:pPr>
      <w:r>
        <w:rPr>
          <w:rFonts w:ascii="仿宋_GB2312;仿宋" w:hAnsi="仿宋_GB2312;仿宋" w:cs="宋体;SimSun" w:hint="eastAsia" w:eastAsia="仿宋_GB2312;仿宋"/>
          <w:kern w:val="0"/>
          <w:sz w:val="32"/>
          <w:szCs w:val="32"/>
        </w:rPr>
        <w:t xml:space="preserve">自治旗人民代表大会中，除有一定名额的达斡尔族代表外，居住在本行政区域内的其他民族也应当有适当名额的代表。 </w:t>
      </w:r>
    </w:p>
    <w:p>
      <w:pPr>
        <w:pStyle w:val="Normal"/>
        <w:autoSpaceDE w:val="false"/>
        <w:snapToGrid w:val="false"/>
        <w:spacing w:lineRule="exact" w:line="580"/>
        <w:ind w:firstLineChars="200" w:startChars="0" w:start="0" w:endChars="0" w:end="0"/>
        <w:rPr>
          <w:rFonts w:ascii="仿宋_GB2312;仿宋" w:hAnsi="仿宋_GB2312;仿宋" w:eastAsia="仿宋_GB2312;仿宋" w:cs="宋体;SimSun" w:hint="eastAsia"/>
          <w:kern w:val="0"/>
          <w:sz w:val="32"/>
          <w:szCs w:val="32"/>
        </w:rPr>
      </w:pPr>
      <w:r>
        <w:rPr>
          <w:rFonts w:ascii="仿宋_GB2312;仿宋" w:hAnsi="仿宋_GB2312;仿宋" w:cs="宋体;SimSun" w:hint="eastAsia" w:eastAsia="仿宋_GB2312;仿宋"/>
          <w:kern w:val="0"/>
          <w:sz w:val="32"/>
          <w:szCs w:val="32"/>
        </w:rPr>
        <w:t xml:space="preserve">自治旗人民代表大会中，达斡尔族和其他少数民族代表的名额和比例，根据法律规定的原则，报自治区人民代表大会常务委员会决定。 </w:t>
      </w:r>
    </w:p>
    <w:p>
      <w:pPr>
        <w:pStyle w:val="Normal"/>
        <w:autoSpaceDE w:val="false"/>
        <w:snapToGrid w:val="false"/>
        <w:spacing w:lineRule="exact" w:line="580"/>
        <w:ind w:firstLineChars="200" w:startChars="0" w:start="0" w:endChars="0" w:end="0"/>
        <w:rPr>
          <w:rFonts w:ascii="仿宋_GB2312;仿宋" w:hAnsi="仿宋_GB2312;仿宋" w:eastAsia="仿宋_GB2312;仿宋" w:cs="宋体;SimSun" w:hint="eastAsia"/>
          <w:kern w:val="0"/>
          <w:sz w:val="32"/>
          <w:szCs w:val="32"/>
        </w:rPr>
      </w:pPr>
      <w:r>
        <w:rPr>
          <w:rFonts w:ascii="仿宋_GB2312;仿宋" w:hAnsi="仿宋_GB2312;仿宋" w:cs="宋体;SimSun" w:hint="eastAsia" w:eastAsia="仿宋_GB2312;仿宋"/>
          <w:kern w:val="0"/>
          <w:sz w:val="32"/>
          <w:szCs w:val="32"/>
        </w:rPr>
        <w:t xml:space="preserve">自治旗人民代表大会常务委员会中应当有达斡尔族公民担任主任或者副主任。自治旗人民代表大会常务委员会的其他组成人员中，要有达斡尔族和其他少数民族的人员。 </w:t>
      </w:r>
    </w:p>
    <w:p>
      <w:pPr>
        <w:pStyle w:val="Normal"/>
        <w:autoSpaceDE w:val="false"/>
        <w:snapToGrid w:val="false"/>
        <w:spacing w:lineRule="exact" w:line="580"/>
        <w:ind w:firstLineChars="200" w:startChars="0" w:start="0" w:endChars="0" w:end="0"/>
        <w:rPr/>
      </w:pPr>
      <w:r>
        <w:rPr>
          <w:rFonts w:ascii="黑体;SimHei" w:hAnsi="黑体;SimHei" w:cs="宋体;SimSun" w:hint="eastAsia" w:eastAsia="黑体;SimHei"/>
          <w:kern w:val="0"/>
          <w:sz w:val="32"/>
          <w:szCs w:val="32"/>
        </w:rPr>
        <w:t>第十二条</w:t>
      </w:r>
      <w:r>
        <w:rPr>
          <w:rFonts w:ascii="仿宋_GB2312;仿宋" w:hAnsi="仿宋_GB2312;仿宋" w:cs="宋体;SimSun" w:hint="eastAsia" w:eastAsia="仿宋_GB2312;仿宋"/>
          <w:kern w:val="0"/>
          <w:sz w:val="32"/>
          <w:szCs w:val="32"/>
        </w:rPr>
        <w:t xml:space="preserve">　自治旗人民政府是自治旗人民代表大会的执行机关，是地方国家行政机关。 </w:t>
      </w:r>
    </w:p>
    <w:p>
      <w:pPr>
        <w:pStyle w:val="Normal"/>
        <w:autoSpaceDE w:val="false"/>
        <w:snapToGrid w:val="false"/>
        <w:spacing w:lineRule="exact" w:line="580"/>
        <w:ind w:firstLineChars="200" w:startChars="0" w:start="0" w:endChars="0" w:end="0"/>
        <w:rPr>
          <w:rFonts w:ascii="仿宋_GB2312;仿宋" w:hAnsi="仿宋_GB2312;仿宋" w:eastAsia="仿宋_GB2312;仿宋" w:cs="宋体;SimSun" w:hint="eastAsia"/>
          <w:kern w:val="0"/>
          <w:sz w:val="32"/>
          <w:szCs w:val="32"/>
        </w:rPr>
      </w:pPr>
      <w:r>
        <w:rPr>
          <w:rFonts w:ascii="仿宋_GB2312;仿宋" w:hAnsi="仿宋_GB2312;仿宋" w:cs="宋体;SimSun" w:hint="eastAsia" w:eastAsia="仿宋_GB2312;仿宋"/>
          <w:kern w:val="0"/>
          <w:sz w:val="32"/>
          <w:szCs w:val="32"/>
        </w:rPr>
        <w:t xml:space="preserve">自治旗人民政府对自治旗人民代表大会和上一级国家行政机关负责并报告工作。在自治旗人民代表大会闭会期间，对自治旗人民代表大会常务委员会负责并报告工作。 </w:t>
      </w:r>
    </w:p>
    <w:p>
      <w:pPr>
        <w:pStyle w:val="Normal"/>
        <w:autoSpaceDE w:val="false"/>
        <w:snapToGrid w:val="false"/>
        <w:spacing w:lineRule="exact" w:line="580"/>
        <w:ind w:firstLineChars="200" w:startChars="0" w:start="0" w:endChars="0" w:end="0"/>
        <w:rPr>
          <w:rFonts w:ascii="仿宋_GB2312;仿宋" w:hAnsi="仿宋_GB2312;仿宋" w:eastAsia="仿宋_GB2312;仿宋" w:cs="宋体;SimSun" w:hint="eastAsia"/>
          <w:kern w:val="0"/>
          <w:sz w:val="32"/>
          <w:szCs w:val="32"/>
        </w:rPr>
      </w:pPr>
      <w:r>
        <w:rPr>
          <w:rFonts w:ascii="仿宋_GB2312;仿宋" w:hAnsi="仿宋_GB2312;仿宋" w:cs="宋体;SimSun" w:hint="eastAsia" w:eastAsia="仿宋_GB2312;仿宋"/>
          <w:kern w:val="0"/>
          <w:sz w:val="32"/>
          <w:szCs w:val="32"/>
        </w:rPr>
        <w:t xml:space="preserve">自治旗旗长由达斡尔族公民担任。 </w:t>
      </w:r>
    </w:p>
    <w:p>
      <w:pPr>
        <w:pStyle w:val="Normal"/>
        <w:autoSpaceDE w:val="false"/>
        <w:snapToGrid w:val="false"/>
        <w:spacing w:lineRule="exact" w:line="580"/>
        <w:ind w:firstLineChars="200" w:startChars="0" w:start="0" w:endChars="0" w:end="0"/>
        <w:rPr>
          <w:rFonts w:ascii="仿宋_GB2312;仿宋" w:hAnsi="仿宋_GB2312;仿宋" w:eastAsia="仿宋_GB2312;仿宋" w:cs="宋体;SimSun" w:hint="eastAsia"/>
          <w:kern w:val="0"/>
          <w:sz w:val="32"/>
          <w:szCs w:val="32"/>
        </w:rPr>
      </w:pPr>
      <w:r>
        <w:rPr>
          <w:rFonts w:ascii="仿宋_GB2312;仿宋" w:hAnsi="仿宋_GB2312;仿宋" w:cs="宋体;SimSun" w:hint="eastAsia" w:eastAsia="仿宋_GB2312;仿宋"/>
          <w:kern w:val="0"/>
          <w:sz w:val="32"/>
          <w:szCs w:val="32"/>
        </w:rPr>
        <w:t xml:space="preserve">自治旗人民政府的其他组成人员中，要配备达斡尔族和其他少数民族的人员。 </w:t>
      </w:r>
    </w:p>
    <w:p>
      <w:pPr>
        <w:pStyle w:val="Normal"/>
        <w:autoSpaceDE w:val="false"/>
        <w:snapToGrid w:val="false"/>
        <w:spacing w:lineRule="exact" w:line="580"/>
        <w:ind w:firstLineChars="200" w:startChars="0" w:start="0" w:endChars="0" w:end="0"/>
        <w:rPr/>
      </w:pPr>
      <w:r>
        <w:rPr>
          <w:rFonts w:ascii="黑体;SimHei" w:hAnsi="黑体;SimHei" w:cs="宋体;SimSun" w:hint="eastAsia" w:eastAsia="黑体;SimHei"/>
          <w:kern w:val="0"/>
          <w:sz w:val="32"/>
          <w:szCs w:val="32"/>
        </w:rPr>
        <w:t>第十三条</w:t>
      </w:r>
      <w:r>
        <w:rPr>
          <w:rFonts w:ascii="仿宋_GB2312;仿宋" w:hAnsi="仿宋_GB2312;仿宋" w:cs="宋体;SimSun" w:hint="eastAsia" w:eastAsia="仿宋_GB2312;仿宋"/>
          <w:kern w:val="0"/>
          <w:sz w:val="32"/>
          <w:szCs w:val="32"/>
        </w:rPr>
        <w:t xml:space="preserve">　自治旗的自治机关所属工作部门的工作人员中，要配备达斡尔族和其他少数民族的人员。 </w:t>
      </w:r>
    </w:p>
    <w:p>
      <w:pPr>
        <w:pStyle w:val="Normal"/>
        <w:autoSpaceDE w:val="false"/>
        <w:snapToGrid w:val="false"/>
        <w:spacing w:lineRule="exact" w:line="580"/>
        <w:ind w:firstLineChars="200" w:startChars="0" w:start="0" w:endChars="0" w:end="0"/>
        <w:rPr/>
      </w:pPr>
      <w:r>
        <w:rPr>
          <w:rFonts w:ascii="黑体;SimHei" w:hAnsi="黑体;SimHei" w:cs="宋体;SimSun" w:hint="eastAsia" w:eastAsia="黑体;SimHei"/>
          <w:kern w:val="0"/>
          <w:sz w:val="32"/>
          <w:szCs w:val="32"/>
        </w:rPr>
        <w:t>第十四条</w:t>
      </w:r>
      <w:r>
        <w:rPr>
          <w:rFonts w:ascii="仿宋_GB2312;仿宋" w:hAnsi="仿宋_GB2312;仿宋" w:cs="宋体;SimSun" w:hint="eastAsia" w:eastAsia="仿宋_GB2312;仿宋"/>
          <w:kern w:val="0"/>
          <w:sz w:val="32"/>
          <w:szCs w:val="32"/>
        </w:rPr>
        <w:t xml:space="preserve">　自治旗的自治条例、单行条例的制定和修订，由自治旗人民代表大会以全体代表的过半数通过，报自治区人民代表大会常务委员会批准后生效。 </w:t>
      </w:r>
    </w:p>
    <w:p>
      <w:pPr>
        <w:pStyle w:val="Normal"/>
        <w:autoSpaceDE w:val="false"/>
        <w:snapToGrid w:val="false"/>
        <w:spacing w:lineRule="exact" w:line="580"/>
        <w:ind w:firstLineChars="200" w:startChars="0" w:start="0" w:endChars="0" w:end="0"/>
        <w:rPr/>
      </w:pPr>
      <w:r>
        <w:rPr>
          <w:rFonts w:ascii="黑体;SimHei" w:hAnsi="黑体;SimHei" w:cs="宋体;SimSun" w:hint="eastAsia" w:eastAsia="黑体;SimHei"/>
          <w:kern w:val="0"/>
          <w:sz w:val="32"/>
          <w:szCs w:val="32"/>
        </w:rPr>
        <w:t>第十五条</w:t>
      </w:r>
      <w:r>
        <w:rPr>
          <w:rFonts w:ascii="仿宋_GB2312;仿宋" w:hAnsi="仿宋_GB2312;仿宋" w:cs="宋体;SimSun" w:hint="eastAsia" w:eastAsia="仿宋_GB2312;仿宋"/>
          <w:kern w:val="0"/>
          <w:sz w:val="32"/>
          <w:szCs w:val="32"/>
        </w:rPr>
        <w:t xml:space="preserve">　上级国家机关的决议、决定、命令和指示，如有不适合自治旗实际情况和本条例规定的，自治旗的自治机关可以报经该上级国家机关批准，变通执行或者停止执行。 </w:t>
      </w:r>
    </w:p>
    <w:p>
      <w:pPr>
        <w:pStyle w:val="Normal"/>
        <w:autoSpaceDE w:val="false"/>
        <w:snapToGrid w:val="false"/>
        <w:spacing w:lineRule="exact" w:line="580"/>
        <w:ind w:firstLineChars="200" w:startChars="0" w:start="0" w:endChars="0" w:end="0"/>
        <w:rPr>
          <w:rFonts w:ascii="仿宋_GB2312;仿宋" w:hAnsi="仿宋_GB2312;仿宋" w:eastAsia="仿宋_GB2312;仿宋" w:cs="宋体;SimSun" w:hint="eastAsia"/>
          <w:kern w:val="0"/>
          <w:sz w:val="32"/>
          <w:szCs w:val="32"/>
        </w:rPr>
      </w:pPr>
      <w:r>
        <w:rPr>
          <w:rFonts w:ascii="仿宋_GB2312;仿宋" w:hAnsi="仿宋_GB2312;仿宋" w:cs="宋体;SimSun" w:hint="eastAsia" w:eastAsia="仿宋_GB2312;仿宋"/>
          <w:kern w:val="0"/>
          <w:sz w:val="32"/>
          <w:szCs w:val="32"/>
        </w:rPr>
        <w:t xml:space="preserve">自治旗的自治机关在不违背宪法和法律的原则下，有权根据本地实际，采取特殊政策和灵活措施，加快自治旗经济和社会事业的发展。 </w:t>
      </w:r>
    </w:p>
    <w:p>
      <w:pPr>
        <w:pStyle w:val="Normal"/>
        <w:autoSpaceDE w:val="false"/>
        <w:snapToGrid w:val="false"/>
        <w:spacing w:lineRule="exact" w:line="580"/>
        <w:ind w:firstLineChars="200" w:startChars="0" w:start="0" w:endChars="0" w:end="0"/>
        <w:rPr/>
      </w:pPr>
      <w:r>
        <w:rPr>
          <w:rFonts w:ascii="黑体;SimHei" w:hAnsi="黑体;SimHei" w:cs="宋体;SimSun" w:hint="eastAsia" w:eastAsia="黑体;SimHei"/>
          <w:kern w:val="0"/>
          <w:sz w:val="32"/>
          <w:szCs w:val="32"/>
        </w:rPr>
        <w:t>第十六条</w:t>
      </w:r>
      <w:r>
        <w:rPr>
          <w:rFonts w:ascii="仿宋_GB2312;仿宋" w:hAnsi="仿宋_GB2312;仿宋" w:cs="宋体;SimSun" w:hint="eastAsia" w:eastAsia="仿宋_GB2312;仿宋"/>
          <w:kern w:val="0"/>
          <w:sz w:val="32"/>
          <w:szCs w:val="32"/>
        </w:rPr>
        <w:t xml:space="preserve">　自治旗的自治机关根据自治旗经济和社会发展的需要，制定特殊政策和措施，大力培养少数民族特别是达斡尔族各级干部，各类科学技术、经营管理等专业人才和技术工人，充分发挥他们的作用，并且注重培养达斡尔族及其他少数民族妇女干部和各种专业技术人才。 </w:t>
      </w:r>
    </w:p>
    <w:p>
      <w:pPr>
        <w:pStyle w:val="Normal"/>
        <w:autoSpaceDE w:val="false"/>
        <w:snapToGrid w:val="false"/>
        <w:spacing w:lineRule="exact" w:line="580"/>
        <w:ind w:firstLineChars="200" w:startChars="0" w:start="0" w:endChars="0" w:end="0"/>
        <w:rPr>
          <w:rFonts w:ascii="仿宋_GB2312;仿宋" w:hAnsi="仿宋_GB2312;仿宋" w:eastAsia="仿宋_GB2312;仿宋" w:cs="宋体;SimSun" w:hint="eastAsia"/>
          <w:kern w:val="0"/>
          <w:sz w:val="32"/>
          <w:szCs w:val="32"/>
        </w:rPr>
      </w:pPr>
      <w:r>
        <w:rPr>
          <w:rFonts w:ascii="仿宋_GB2312;仿宋" w:hAnsi="仿宋_GB2312;仿宋" w:cs="宋体;SimSun" w:hint="eastAsia" w:eastAsia="仿宋_GB2312;仿宋"/>
          <w:kern w:val="0"/>
          <w:sz w:val="32"/>
          <w:szCs w:val="32"/>
        </w:rPr>
        <w:t xml:space="preserve">自治旗的自治机关制定特殊政策和措施，优待、鼓励各种专业人员参加自治旗的各项建设事业。 </w:t>
      </w:r>
    </w:p>
    <w:p>
      <w:pPr>
        <w:pStyle w:val="Normal"/>
        <w:autoSpaceDE w:val="false"/>
        <w:snapToGrid w:val="false"/>
        <w:spacing w:lineRule="exact" w:line="580"/>
        <w:ind w:firstLineChars="200" w:startChars="0" w:start="0" w:endChars="0" w:end="0"/>
        <w:rPr/>
      </w:pPr>
      <w:r>
        <w:rPr>
          <w:rFonts w:ascii="黑体;SimHei" w:hAnsi="黑体;SimHei" w:cs="宋体;SimSun" w:hint="eastAsia" w:eastAsia="黑体;SimHei"/>
          <w:kern w:val="0"/>
          <w:sz w:val="32"/>
          <w:szCs w:val="32"/>
        </w:rPr>
        <w:t>第十七条</w:t>
      </w:r>
      <w:r>
        <w:rPr>
          <w:rFonts w:ascii="仿宋_GB2312;仿宋" w:hAnsi="仿宋_GB2312;仿宋" w:cs="宋体;SimSun" w:hint="eastAsia" w:eastAsia="仿宋_GB2312;仿宋"/>
          <w:kern w:val="0"/>
          <w:sz w:val="32"/>
          <w:szCs w:val="32"/>
        </w:rPr>
        <w:t xml:space="preserve">　自治旗的自治机关在录用国家公务员的时候，对达斡尔族和其他少数民族的报考者，予以照顾。企业、事业单位招收人员的时候，优先录用达斡尔族和其他少数民族的人员。 </w:t>
      </w:r>
    </w:p>
    <w:p>
      <w:pPr>
        <w:pStyle w:val="Normal"/>
        <w:autoSpaceDE w:val="false"/>
        <w:snapToGrid w:val="false"/>
        <w:spacing w:lineRule="exact" w:line="580"/>
        <w:ind w:firstLineChars="200" w:startChars="0" w:start="0" w:endChars="0" w:end="0"/>
        <w:rPr>
          <w:rFonts w:ascii="仿宋_GB2312;仿宋" w:hAnsi="仿宋_GB2312;仿宋" w:eastAsia="仿宋_GB2312;仿宋" w:cs="宋体;SimSun" w:hint="eastAsia"/>
          <w:kern w:val="0"/>
          <w:sz w:val="32"/>
          <w:szCs w:val="32"/>
        </w:rPr>
      </w:pPr>
      <w:r>
        <w:rPr>
          <w:rFonts w:ascii="仿宋_GB2312;仿宋" w:hAnsi="仿宋_GB2312;仿宋" w:cs="宋体;SimSun" w:hint="eastAsia" w:eastAsia="仿宋_GB2312;仿宋"/>
          <w:kern w:val="0"/>
          <w:sz w:val="32"/>
          <w:szCs w:val="32"/>
        </w:rPr>
        <w:t xml:space="preserve">自治旗的自治机关对长期工作在达斡尔族聚居乡镇、鄂温克民族乡和偏远、贫困地区的国家机关工作人员与事业单位的职工，在生活条件、工资福利、进修学习和子女就业等方面给予照顾。 </w:t>
      </w:r>
    </w:p>
    <w:p>
      <w:pPr>
        <w:pStyle w:val="Normal"/>
        <w:autoSpaceDE w:val="false"/>
        <w:snapToGrid w:val="false"/>
        <w:spacing w:lineRule="exact" w:line="580"/>
        <w:ind w:firstLineChars="200" w:startChars="0" w:start="0" w:endChars="0" w:end="0"/>
        <w:rPr/>
      </w:pPr>
      <w:r>
        <w:rPr>
          <w:rFonts w:ascii="黑体;SimHei" w:hAnsi="黑体;SimHei" w:cs="宋体;SimSun" w:hint="eastAsia" w:eastAsia="黑体;SimHei"/>
          <w:kern w:val="0"/>
          <w:sz w:val="32"/>
          <w:szCs w:val="32"/>
        </w:rPr>
        <w:t>第十八条</w:t>
      </w:r>
      <w:r>
        <w:rPr>
          <w:rFonts w:ascii="仿宋_GB2312;仿宋" w:hAnsi="仿宋_GB2312;仿宋" w:cs="宋体;SimSun" w:hint="eastAsia" w:eastAsia="仿宋_GB2312;仿宋"/>
          <w:kern w:val="0"/>
          <w:sz w:val="32"/>
          <w:szCs w:val="32"/>
        </w:rPr>
        <w:t xml:space="preserve">　自治旗的自治机关在不违背宪法和法律的原则下，制定特殊政策，在资金、物资、人才、技术等方面，重点扶持达斡尔族聚居乡镇，鼓励支持达斡尔族群众发展农牧业生产和多种经营。 </w:t>
      </w:r>
    </w:p>
    <w:p>
      <w:pPr>
        <w:pStyle w:val="Normal"/>
        <w:autoSpaceDE w:val="false"/>
        <w:snapToGrid w:val="false"/>
        <w:spacing w:lineRule="exact" w:line="580"/>
        <w:ind w:firstLineChars="200" w:startChars="0" w:start="0" w:endChars="0" w:end="0"/>
        <w:rPr/>
      </w:pPr>
      <w:r>
        <w:rPr>
          <w:rFonts w:ascii="黑体;SimHei" w:hAnsi="黑体;SimHei" w:cs="宋体;SimSun" w:hint="eastAsia" w:eastAsia="黑体;SimHei"/>
          <w:kern w:val="0"/>
          <w:sz w:val="32"/>
          <w:szCs w:val="32"/>
        </w:rPr>
        <w:t>第十九条</w:t>
      </w:r>
      <w:r>
        <w:rPr>
          <w:rFonts w:ascii="仿宋_GB2312;仿宋" w:hAnsi="仿宋_GB2312;仿宋" w:cs="宋体;SimSun" w:hint="eastAsia" w:eastAsia="仿宋_GB2312;仿宋"/>
          <w:kern w:val="0"/>
          <w:sz w:val="32"/>
          <w:szCs w:val="32"/>
        </w:rPr>
        <w:t xml:space="preserve">　自治旗的自治机关统一管理自治旗行政区域内的社会治安。社会治安管理坚持“条块结合，以块为主”的属地管理原则。 </w:t>
      </w:r>
    </w:p>
    <w:p>
      <w:pPr>
        <w:pStyle w:val="Normal"/>
        <w:autoSpaceDE w:val="false"/>
        <w:snapToGrid w:val="false"/>
        <w:spacing w:lineRule="exact" w:line="580"/>
        <w:ind w:firstLineChars="200" w:startChars="0" w:start="0" w:endChars="0" w:end="0"/>
        <w:rPr>
          <w:rFonts w:ascii="仿宋_GB2312;仿宋" w:hAnsi="仿宋_GB2312;仿宋" w:eastAsia="仿宋_GB2312;仿宋" w:cs="宋体;SimSun" w:hint="eastAsia"/>
          <w:color w:val="000000"/>
          <w:kern w:val="0"/>
          <w:sz w:val="32"/>
          <w:szCs w:val="32"/>
        </w:rPr>
      </w:pPr>
      <w:r>
        <w:rPr>
          <w:rFonts w:eastAsia="仿宋_GB2312;仿宋" w:cs="宋体;SimSun" w:hint="eastAsia" w:ascii="仿宋_GB2312;仿宋" w:hAnsi="仿宋_GB2312;仿宋"/>
          <w:color w:val="000000"/>
          <w:kern w:val="0"/>
          <w:sz w:val="32"/>
          <w:szCs w:val="32"/>
        </w:rPr>
      </w:r>
    </w:p>
    <w:p>
      <w:pPr>
        <w:pStyle w:val="Style15"/>
        <w:snapToGrid w:val="false"/>
        <w:spacing w:lineRule="exact" w:line="580" w:before="0" w:after="0"/>
        <w:jc w:val="center"/>
        <w:rPr/>
      </w:pPr>
      <w:r>
        <w:rPr>
          <w:rFonts w:ascii="黑体;SimHei" w:hAnsi="黑体;SimHei" w:hint="eastAsia" w:eastAsia="黑体;SimHei"/>
          <w:bCs/>
          <w:color w:val="000000"/>
          <w:sz w:val="32"/>
          <w:szCs w:val="32"/>
        </w:rPr>
        <w:t>第三章  人民法院和人民检察院</w:t>
      </w:r>
      <w:r>
        <w:rPr>
          <w:rFonts w:ascii="黑体;SimHei" w:hAnsi="黑体;SimHei" w:hint="eastAsia" w:eastAsia="黑体;SimHei"/>
          <w:color w:val="000000"/>
          <w:sz w:val="32"/>
          <w:szCs w:val="32"/>
        </w:rPr>
        <w:t xml:space="preserve"> </w:t>
      </w:r>
    </w:p>
    <w:p>
      <w:pPr>
        <w:pStyle w:val="Style15"/>
        <w:snapToGrid w:val="false"/>
        <w:spacing w:lineRule="exact" w:line="580" w:before="0" w:after="0"/>
        <w:ind w:firstLineChars="200" w:startChars="0" w:start="0" w:endChars="0" w:end="0"/>
        <w:jc w:val="center"/>
        <w:rPr>
          <w:rFonts w:ascii="仿宋_GB2312;仿宋" w:hAnsi="仿宋_GB2312;仿宋" w:eastAsia="仿宋_GB2312;仿宋" w:hint="eastAsia"/>
          <w:color w:val="000000"/>
          <w:sz w:val="32"/>
          <w:szCs w:val="32"/>
        </w:rPr>
      </w:pPr>
      <w:r>
        <w:rPr>
          <w:rFonts w:eastAsia="仿宋_GB2312;仿宋" w:hint="eastAsia" w:ascii="仿宋_GB2312;仿宋" w:hAnsi="仿宋_GB2312;仿宋"/>
          <w:color w:val="000000"/>
          <w:sz w:val="32"/>
          <w:szCs w:val="32"/>
        </w:rPr>
      </w:r>
    </w:p>
    <w:p>
      <w:pPr>
        <w:pStyle w:val="Normal"/>
        <w:autoSpaceDE w:val="false"/>
        <w:snapToGrid w:val="false"/>
        <w:spacing w:lineRule="exact" w:line="580"/>
        <w:ind w:firstLineChars="200" w:startChars="0" w:start="0" w:endChars="0" w:end="0"/>
        <w:rPr/>
      </w:pPr>
      <w:r>
        <w:rPr>
          <w:rFonts w:ascii="黑体;SimHei" w:hAnsi="黑体;SimHei" w:cs="宋体;SimSun" w:hint="eastAsia" w:eastAsia="黑体;SimHei"/>
          <w:kern w:val="0"/>
          <w:sz w:val="32"/>
          <w:szCs w:val="32"/>
        </w:rPr>
        <w:t>第二十条</w:t>
      </w:r>
      <w:r>
        <w:rPr>
          <w:rFonts w:ascii="仿宋_GB2312;仿宋" w:hAnsi="仿宋_GB2312;仿宋" w:cs="宋体;SimSun" w:hint="eastAsia" w:eastAsia="仿宋_GB2312;仿宋"/>
          <w:kern w:val="0"/>
          <w:sz w:val="32"/>
          <w:szCs w:val="32"/>
        </w:rPr>
        <w:t xml:space="preserve">　自治旗的人民法院和人民检察院的组织、职能和工作，依照宪法、民族区域自治法和其他有关法律的规定执行。 </w:t>
      </w:r>
    </w:p>
    <w:p>
      <w:pPr>
        <w:pStyle w:val="Normal"/>
        <w:autoSpaceDE w:val="false"/>
        <w:snapToGrid w:val="false"/>
        <w:spacing w:lineRule="exact" w:line="580"/>
        <w:ind w:firstLineChars="200" w:startChars="0" w:start="0" w:endChars="0" w:end="0"/>
        <w:rPr/>
      </w:pPr>
      <w:r>
        <w:rPr>
          <w:rFonts w:ascii="黑体;SimHei" w:hAnsi="黑体;SimHei" w:cs="宋体;SimSun" w:hint="eastAsia" w:eastAsia="黑体;SimHei"/>
          <w:kern w:val="0"/>
          <w:sz w:val="32"/>
          <w:szCs w:val="32"/>
        </w:rPr>
        <w:t>第二十一条</w:t>
      </w:r>
      <w:r>
        <w:rPr>
          <w:rFonts w:ascii="仿宋_GB2312;仿宋" w:hAnsi="仿宋_GB2312;仿宋" w:cs="宋体;SimSun" w:hint="eastAsia" w:eastAsia="仿宋_GB2312;仿宋"/>
          <w:kern w:val="0"/>
          <w:sz w:val="32"/>
          <w:szCs w:val="32"/>
        </w:rPr>
        <w:t xml:space="preserve">　自治旗人民法院和人民检察院的领导成员和工作人员中，应当有达斡尔族的人员。 </w:t>
      </w:r>
    </w:p>
    <w:p>
      <w:pPr>
        <w:pStyle w:val="Normal"/>
        <w:autoSpaceDE w:val="false"/>
        <w:snapToGrid w:val="false"/>
        <w:spacing w:lineRule="exact" w:line="580"/>
        <w:ind w:firstLineChars="200" w:startChars="0" w:start="0" w:endChars="0" w:end="0"/>
        <w:rPr/>
      </w:pPr>
      <w:r>
        <w:rPr>
          <w:rFonts w:ascii="黑体;SimHei" w:hAnsi="黑体;SimHei" w:cs="宋体;SimSun" w:hint="eastAsia" w:eastAsia="黑体;SimHei"/>
          <w:kern w:val="0"/>
          <w:sz w:val="32"/>
          <w:szCs w:val="32"/>
        </w:rPr>
        <w:t>第二十二条</w:t>
      </w:r>
      <w:r>
        <w:rPr>
          <w:rFonts w:ascii="仿宋_GB2312;仿宋" w:hAnsi="仿宋_GB2312;仿宋" w:cs="宋体;SimSun" w:hint="eastAsia" w:eastAsia="仿宋_GB2312;仿宋"/>
          <w:kern w:val="0"/>
          <w:sz w:val="32"/>
          <w:szCs w:val="32"/>
        </w:rPr>
        <w:t xml:space="preserve">　自治旗人民法院和人民检察院保障各民族公民都有使用本民族语言文字进行诉讼的权利。对于需要翻译的诉讼参与人，应当为他们翻译。 </w:t>
      </w:r>
    </w:p>
    <w:p>
      <w:pPr>
        <w:pStyle w:val="Normal"/>
        <w:autoSpaceDE w:val="false"/>
        <w:snapToGrid w:val="false"/>
        <w:spacing w:lineRule="exact" w:line="580"/>
        <w:ind w:firstLineChars="200" w:startChars="0" w:start="0" w:endChars="0" w:end="0"/>
        <w:rPr>
          <w:rFonts w:ascii="仿宋_GB2312;仿宋" w:hAnsi="仿宋_GB2312;仿宋" w:eastAsia="仿宋_GB2312;仿宋" w:cs="宋体;SimSun" w:hint="eastAsia"/>
          <w:kern w:val="0"/>
          <w:sz w:val="32"/>
          <w:szCs w:val="32"/>
        </w:rPr>
      </w:pPr>
      <w:r>
        <w:rPr>
          <w:rFonts w:eastAsia="仿宋_GB2312;仿宋" w:cs="宋体;SimSun" w:hint="eastAsia" w:ascii="仿宋_GB2312;仿宋" w:hAnsi="仿宋_GB2312;仿宋"/>
          <w:kern w:val="0"/>
          <w:sz w:val="32"/>
          <w:szCs w:val="32"/>
        </w:rPr>
      </w:r>
    </w:p>
    <w:p>
      <w:pPr>
        <w:pStyle w:val="Style15"/>
        <w:snapToGrid w:val="false"/>
        <w:spacing w:lineRule="exact" w:line="580" w:before="0" w:after="0"/>
        <w:jc w:val="center"/>
        <w:rPr/>
      </w:pPr>
      <w:r>
        <w:rPr>
          <w:rFonts w:ascii="黑体;SimHei" w:hAnsi="黑体;SimHei" w:hint="eastAsia" w:eastAsia="黑体;SimHei"/>
          <w:bCs/>
          <w:color w:val="000000"/>
          <w:sz w:val="32"/>
          <w:szCs w:val="32"/>
        </w:rPr>
        <w:t xml:space="preserve">第四章  经济建设 </w:t>
      </w:r>
    </w:p>
    <w:p>
      <w:pPr>
        <w:pStyle w:val="Style15"/>
        <w:snapToGrid w:val="false"/>
        <w:spacing w:lineRule="exact" w:line="580" w:before="0" w:after="0"/>
        <w:ind w:firstLineChars="200" w:startChars="0" w:start="0" w:endChars="0" w:end="0"/>
        <w:jc w:val="center"/>
        <w:rPr>
          <w:rFonts w:ascii="仿宋_GB2312;仿宋" w:hAnsi="仿宋_GB2312;仿宋" w:eastAsia="仿宋_GB2312;仿宋" w:hint="eastAsia"/>
          <w:bCs/>
          <w:color w:val="000000"/>
          <w:sz w:val="32"/>
          <w:szCs w:val="32"/>
        </w:rPr>
      </w:pPr>
      <w:r>
        <w:rPr>
          <w:rFonts w:eastAsia="仿宋_GB2312;仿宋" w:hint="eastAsia" w:ascii="仿宋_GB2312;仿宋" w:hAnsi="仿宋_GB2312;仿宋"/>
          <w:bCs/>
          <w:color w:val="000000"/>
          <w:sz w:val="32"/>
          <w:szCs w:val="32"/>
        </w:rPr>
      </w:r>
    </w:p>
    <w:p>
      <w:pPr>
        <w:pStyle w:val="Normal"/>
        <w:autoSpaceDE w:val="false"/>
        <w:snapToGrid w:val="false"/>
        <w:spacing w:lineRule="exact" w:line="580"/>
        <w:ind w:firstLineChars="200" w:startChars="0" w:start="0" w:endChars="0" w:end="0"/>
        <w:rPr/>
      </w:pPr>
      <w:r>
        <w:rPr>
          <w:rFonts w:ascii="黑体;SimHei" w:hAnsi="黑体;SimHei" w:cs="宋体;SimSun" w:hint="eastAsia" w:eastAsia="黑体;SimHei"/>
          <w:kern w:val="0"/>
          <w:sz w:val="32"/>
          <w:szCs w:val="32"/>
        </w:rPr>
        <w:t>第二十三条</w:t>
      </w:r>
      <w:r>
        <w:rPr>
          <w:rFonts w:ascii="仿宋_GB2312;仿宋" w:hAnsi="仿宋_GB2312;仿宋" w:cs="宋体;SimSun" w:hint="eastAsia" w:eastAsia="仿宋_GB2312;仿宋"/>
          <w:kern w:val="0"/>
          <w:sz w:val="32"/>
          <w:szCs w:val="32"/>
        </w:rPr>
        <w:t xml:space="preserve">　自治旗的自治机关适应社会主义市场经济的要求，自主地安排和管理自治旗的经济建设和社会发展事业。根据自治旗的特点和需要，制定经济建设方针、政策和计划，加快改革开放，促进自治旗的国民经济和社会各项事业持续、快速、健康发展。 </w:t>
      </w:r>
    </w:p>
    <w:p>
      <w:pPr>
        <w:pStyle w:val="Normal"/>
        <w:autoSpaceDE w:val="false"/>
        <w:snapToGrid w:val="false"/>
        <w:spacing w:lineRule="exact" w:line="580"/>
        <w:ind w:firstLineChars="200" w:startChars="0" w:start="0" w:endChars="0" w:end="0"/>
        <w:rPr>
          <w:rFonts w:ascii="仿宋_GB2312;仿宋" w:hAnsi="仿宋_GB2312;仿宋" w:eastAsia="仿宋_GB2312;仿宋" w:cs="宋体;SimSun" w:hint="eastAsia"/>
          <w:kern w:val="0"/>
          <w:sz w:val="32"/>
          <w:szCs w:val="32"/>
        </w:rPr>
      </w:pPr>
      <w:r>
        <w:rPr>
          <w:rFonts w:ascii="仿宋_GB2312;仿宋" w:hAnsi="仿宋_GB2312;仿宋" w:cs="宋体;SimSun" w:hint="eastAsia" w:eastAsia="仿宋_GB2312;仿宋"/>
          <w:kern w:val="0"/>
          <w:sz w:val="32"/>
          <w:szCs w:val="32"/>
        </w:rPr>
        <w:t xml:space="preserve">自治旗的自治机关制定经济和社会发展规划，根据自治旗的财力、物力，自主地安排地方基本建设项目。 </w:t>
      </w:r>
    </w:p>
    <w:p>
      <w:pPr>
        <w:pStyle w:val="Normal"/>
        <w:autoSpaceDE w:val="false"/>
        <w:snapToGrid w:val="false"/>
        <w:spacing w:lineRule="exact" w:line="580"/>
        <w:ind w:firstLineChars="200" w:startChars="0" w:start="0" w:endChars="0" w:end="0"/>
        <w:rPr/>
      </w:pPr>
      <w:r>
        <w:rPr>
          <w:rFonts w:ascii="黑体;SimHei" w:hAnsi="黑体;SimHei" w:cs="宋体;SimSun" w:hint="eastAsia" w:eastAsia="黑体;SimHei"/>
          <w:kern w:val="0"/>
          <w:sz w:val="32"/>
          <w:szCs w:val="32"/>
        </w:rPr>
        <w:t>第二十四条</w:t>
      </w:r>
      <w:r>
        <w:rPr>
          <w:rFonts w:ascii="仿宋_GB2312;仿宋" w:hAnsi="仿宋_GB2312;仿宋" w:cs="宋体;SimSun" w:hint="eastAsia" w:eastAsia="仿宋_GB2312;仿宋"/>
          <w:kern w:val="0"/>
          <w:sz w:val="32"/>
          <w:szCs w:val="32"/>
        </w:rPr>
        <w:t xml:space="preserve">　自治旗的自治机关依照法律规定，管理、保护和合理利用本行政区域内的土地、草原、山林、矿藏、沼泽、水域和野生动植物等自然资源。严禁毁林、毁草开荒，严禁乱占、滥用土地，严禁非法采矿，严禁非法猎捕。 </w:t>
      </w:r>
    </w:p>
    <w:p>
      <w:pPr>
        <w:pStyle w:val="Normal"/>
        <w:autoSpaceDE w:val="false"/>
        <w:snapToGrid w:val="false"/>
        <w:spacing w:lineRule="exact" w:line="580"/>
        <w:ind w:firstLineChars="200" w:startChars="0" w:start="0" w:endChars="0" w:end="0"/>
        <w:rPr>
          <w:rFonts w:ascii="仿宋_GB2312;仿宋" w:hAnsi="仿宋_GB2312;仿宋" w:eastAsia="仿宋_GB2312;仿宋" w:cs="宋体;SimSun" w:hint="eastAsia"/>
          <w:kern w:val="0"/>
          <w:sz w:val="32"/>
          <w:szCs w:val="32"/>
        </w:rPr>
      </w:pPr>
      <w:r>
        <w:rPr>
          <w:rFonts w:ascii="仿宋_GB2312;仿宋" w:hAnsi="仿宋_GB2312;仿宋" w:cs="宋体;SimSun" w:hint="eastAsia" w:eastAsia="仿宋_GB2312;仿宋"/>
          <w:kern w:val="0"/>
          <w:sz w:val="32"/>
          <w:szCs w:val="32"/>
        </w:rPr>
        <w:t xml:space="preserve">自治旗的自治机关根据自治旗经济发展的需要，对可以由本地方开发的自然资源优先合理开发利用。 </w:t>
      </w:r>
    </w:p>
    <w:p>
      <w:pPr>
        <w:pStyle w:val="Normal"/>
        <w:autoSpaceDE w:val="false"/>
        <w:snapToGrid w:val="false"/>
        <w:spacing w:lineRule="exact" w:line="580"/>
        <w:ind w:firstLineChars="200" w:startChars="0" w:start="0" w:endChars="0" w:end="0"/>
        <w:rPr/>
      </w:pPr>
      <w:r>
        <w:rPr>
          <w:rFonts w:ascii="黑体;SimHei" w:hAnsi="黑体;SimHei" w:cs="宋体;SimSun" w:hint="eastAsia" w:eastAsia="黑体;SimHei"/>
          <w:kern w:val="0"/>
          <w:sz w:val="32"/>
          <w:szCs w:val="32"/>
        </w:rPr>
        <w:t>第二十五条</w:t>
      </w:r>
      <w:r>
        <w:rPr>
          <w:rFonts w:ascii="仿宋_GB2312;仿宋" w:hAnsi="仿宋_GB2312;仿宋" w:cs="宋体;SimSun" w:hint="eastAsia" w:eastAsia="仿宋_GB2312;仿宋"/>
          <w:kern w:val="0"/>
          <w:sz w:val="32"/>
          <w:szCs w:val="32"/>
        </w:rPr>
        <w:t xml:space="preserve">　自治旗的自治机关依法统一管理本行政区域内的土地。开发利用国有荒山、荒地、滩涂、沼泽等，应当按照国家和自治区规定的权限，经自治旗人民政府批准。 </w:t>
      </w:r>
    </w:p>
    <w:p>
      <w:pPr>
        <w:pStyle w:val="Normal"/>
        <w:autoSpaceDE w:val="false"/>
        <w:snapToGrid w:val="false"/>
        <w:spacing w:lineRule="exact" w:line="580"/>
        <w:ind w:firstLineChars="200" w:startChars="0" w:start="0" w:endChars="0" w:end="0"/>
        <w:rPr/>
      </w:pPr>
      <w:r>
        <w:rPr>
          <w:rFonts w:ascii="黑体;SimHei" w:hAnsi="黑体;SimHei" w:cs="宋体;SimSun" w:hint="eastAsia" w:eastAsia="黑体;SimHei"/>
          <w:kern w:val="0"/>
          <w:sz w:val="32"/>
          <w:szCs w:val="32"/>
        </w:rPr>
        <w:t>第二十六条</w:t>
      </w:r>
      <w:r>
        <w:rPr>
          <w:rFonts w:ascii="仿宋_GB2312;仿宋" w:hAnsi="仿宋_GB2312;仿宋" w:cs="宋体;SimSun" w:hint="eastAsia" w:eastAsia="仿宋_GB2312;仿宋"/>
          <w:kern w:val="0"/>
          <w:sz w:val="32"/>
          <w:szCs w:val="32"/>
        </w:rPr>
        <w:t xml:space="preserve">　自治旗的自治机关在上级国家机关的扶持下，充分开发利用水资源，兴修水利，加快江河治理，依法保护水利基础设施。 </w:t>
      </w:r>
    </w:p>
    <w:p>
      <w:pPr>
        <w:pStyle w:val="Normal"/>
        <w:autoSpaceDE w:val="false"/>
        <w:snapToGrid w:val="false"/>
        <w:spacing w:lineRule="exact" w:line="580"/>
        <w:ind w:firstLineChars="200" w:startChars="0" w:start="0" w:endChars="0" w:end="0"/>
        <w:rPr>
          <w:rFonts w:ascii="仿宋_GB2312;仿宋" w:hAnsi="仿宋_GB2312;仿宋" w:eastAsia="仿宋_GB2312;仿宋" w:cs="宋体;SimSun" w:hint="eastAsia"/>
          <w:kern w:val="0"/>
          <w:sz w:val="32"/>
          <w:szCs w:val="32"/>
        </w:rPr>
      </w:pPr>
      <w:r>
        <w:rPr>
          <w:rFonts w:ascii="仿宋_GB2312;仿宋" w:hAnsi="仿宋_GB2312;仿宋" w:cs="宋体;SimSun" w:hint="eastAsia" w:eastAsia="仿宋_GB2312;仿宋"/>
          <w:kern w:val="0"/>
          <w:sz w:val="32"/>
          <w:szCs w:val="32"/>
        </w:rPr>
        <w:t xml:space="preserve">上级国家机关和有关部门开发利用自治旗行政区域内的水资源，必须与自治旗的自治机关充分协商，经同意后方可开发利用。 </w:t>
      </w:r>
    </w:p>
    <w:p>
      <w:pPr>
        <w:pStyle w:val="Normal"/>
        <w:autoSpaceDE w:val="false"/>
        <w:snapToGrid w:val="false"/>
        <w:spacing w:lineRule="exact" w:line="580"/>
        <w:ind w:firstLineChars="200" w:startChars="0" w:start="0" w:endChars="0" w:end="0"/>
        <w:rPr/>
      </w:pPr>
      <w:r>
        <w:rPr>
          <w:rFonts w:ascii="黑体;SimHei" w:hAnsi="黑体;SimHei" w:cs="宋体;SimSun" w:hint="eastAsia" w:eastAsia="黑体;SimHei"/>
          <w:kern w:val="0"/>
          <w:sz w:val="32"/>
          <w:szCs w:val="32"/>
        </w:rPr>
        <w:t>第二十七条</w:t>
      </w:r>
      <w:r>
        <w:rPr>
          <w:rFonts w:ascii="仿宋_GB2312;仿宋" w:hAnsi="仿宋_GB2312;仿宋" w:cs="宋体;SimSun" w:hint="eastAsia" w:eastAsia="仿宋_GB2312;仿宋"/>
          <w:kern w:val="0"/>
          <w:sz w:val="32"/>
          <w:szCs w:val="32"/>
        </w:rPr>
        <w:t xml:space="preserve">　自治旗的自治机关在上级国家机关的扶持下，大力发展农业，合理调整农业结构，不断改善农业生产条件，巩固和发展国家商品粮生产基地。 </w:t>
      </w:r>
    </w:p>
    <w:p>
      <w:pPr>
        <w:pStyle w:val="Normal"/>
        <w:autoSpaceDE w:val="false"/>
        <w:snapToGrid w:val="false"/>
        <w:spacing w:lineRule="exact" w:line="580"/>
        <w:ind w:firstLineChars="200" w:startChars="0" w:start="0" w:endChars="0" w:end="0"/>
        <w:rPr>
          <w:rFonts w:ascii="仿宋_GB2312;仿宋" w:hAnsi="仿宋_GB2312;仿宋" w:eastAsia="仿宋_GB2312;仿宋" w:cs="宋体;SimSun" w:hint="eastAsia"/>
          <w:kern w:val="0"/>
          <w:sz w:val="32"/>
          <w:szCs w:val="32"/>
        </w:rPr>
      </w:pPr>
      <w:r>
        <w:rPr>
          <w:rFonts w:ascii="仿宋_GB2312;仿宋" w:hAnsi="仿宋_GB2312;仿宋" w:cs="宋体;SimSun" w:hint="eastAsia" w:eastAsia="仿宋_GB2312;仿宋"/>
          <w:kern w:val="0"/>
          <w:sz w:val="32"/>
          <w:szCs w:val="32"/>
        </w:rPr>
        <w:t xml:space="preserve">自治旗的自治机关在农村稳定和完善以家庭联产承包为主的责任制，健全统分结合的双层经营体制，发展多种形式的社会化服务体系，逐步壮大集体经济的实力。 </w:t>
      </w:r>
    </w:p>
    <w:p>
      <w:pPr>
        <w:pStyle w:val="Normal"/>
        <w:autoSpaceDE w:val="false"/>
        <w:snapToGrid w:val="false"/>
        <w:spacing w:lineRule="exact" w:line="580"/>
        <w:ind w:firstLineChars="200" w:startChars="0" w:start="0" w:endChars="0" w:end="0"/>
        <w:rPr>
          <w:rFonts w:ascii="仿宋_GB2312;仿宋" w:hAnsi="仿宋_GB2312;仿宋" w:eastAsia="仿宋_GB2312;仿宋" w:cs="宋体;SimSun" w:hint="eastAsia"/>
          <w:kern w:val="0"/>
          <w:sz w:val="32"/>
          <w:szCs w:val="32"/>
        </w:rPr>
      </w:pPr>
      <w:r>
        <w:rPr>
          <w:rFonts w:ascii="仿宋_GB2312;仿宋" w:hAnsi="仿宋_GB2312;仿宋" w:cs="宋体;SimSun" w:hint="eastAsia" w:eastAsia="仿宋_GB2312;仿宋"/>
          <w:kern w:val="0"/>
          <w:sz w:val="32"/>
          <w:szCs w:val="32"/>
        </w:rPr>
        <w:t xml:space="preserve">自治旗的自治机关在上级国家机关的扶持下，建立农业发展基金，逐年增加对农业的投入。 </w:t>
      </w:r>
    </w:p>
    <w:p>
      <w:pPr>
        <w:pStyle w:val="Normal"/>
        <w:autoSpaceDE w:val="false"/>
        <w:snapToGrid w:val="false"/>
        <w:spacing w:lineRule="exact" w:line="580"/>
        <w:ind w:firstLineChars="200" w:startChars="0" w:start="0" w:endChars="0" w:end="0"/>
        <w:rPr>
          <w:rFonts w:ascii="仿宋_GB2312;仿宋" w:hAnsi="仿宋_GB2312;仿宋" w:eastAsia="仿宋_GB2312;仿宋" w:cs="宋体;SimSun" w:hint="eastAsia"/>
          <w:kern w:val="0"/>
          <w:sz w:val="32"/>
          <w:szCs w:val="32"/>
        </w:rPr>
      </w:pPr>
      <w:r>
        <w:rPr>
          <w:rFonts w:ascii="仿宋_GB2312;仿宋" w:hAnsi="仿宋_GB2312;仿宋" w:cs="宋体;SimSun" w:hint="eastAsia" w:eastAsia="仿宋_GB2312;仿宋"/>
          <w:kern w:val="0"/>
          <w:sz w:val="32"/>
          <w:szCs w:val="32"/>
        </w:rPr>
        <w:t xml:space="preserve">自治旗的自治机关在上级国家机关的扶持下，建立农业科学研究机构，推广农业科学适用技术，鼓励农业科学技术人员深入农业生产第一线。 </w:t>
      </w:r>
    </w:p>
    <w:p>
      <w:pPr>
        <w:pStyle w:val="Normal"/>
        <w:autoSpaceDE w:val="false"/>
        <w:snapToGrid w:val="false"/>
        <w:spacing w:lineRule="exact" w:line="580"/>
        <w:ind w:firstLineChars="200" w:startChars="0" w:start="0" w:endChars="0" w:end="0"/>
        <w:rPr/>
      </w:pPr>
      <w:r>
        <w:rPr>
          <w:rFonts w:ascii="黑体;SimHei" w:hAnsi="黑体;SimHei" w:cs="宋体;SimSun" w:hint="eastAsia" w:eastAsia="黑体;SimHei"/>
          <w:kern w:val="0"/>
          <w:sz w:val="32"/>
          <w:szCs w:val="32"/>
        </w:rPr>
        <w:t>第二十八条</w:t>
      </w:r>
      <w:r>
        <w:rPr>
          <w:rFonts w:ascii="仿宋_GB2312;仿宋" w:hAnsi="仿宋_GB2312;仿宋" w:cs="宋体;SimSun" w:hint="eastAsia" w:eastAsia="仿宋_GB2312;仿宋"/>
          <w:kern w:val="0"/>
          <w:sz w:val="32"/>
          <w:szCs w:val="32"/>
        </w:rPr>
        <w:t xml:space="preserve">　自治旗的农牧民自主地支配国家合同定购以外的农业产品和其他土特产品。 </w:t>
      </w:r>
    </w:p>
    <w:p>
      <w:pPr>
        <w:pStyle w:val="Normal"/>
        <w:autoSpaceDE w:val="false"/>
        <w:snapToGrid w:val="false"/>
        <w:spacing w:lineRule="exact" w:line="580"/>
        <w:ind w:firstLineChars="200" w:startChars="0" w:start="0" w:endChars="0" w:end="0"/>
        <w:rPr/>
      </w:pPr>
      <w:r>
        <w:rPr>
          <w:rFonts w:ascii="黑体;SimHei" w:hAnsi="黑体;SimHei" w:cs="宋体;SimSun" w:hint="eastAsia" w:eastAsia="黑体;SimHei"/>
          <w:kern w:val="0"/>
          <w:sz w:val="32"/>
          <w:szCs w:val="32"/>
        </w:rPr>
        <w:t>第二十九条</w:t>
      </w:r>
      <w:r>
        <w:rPr>
          <w:rFonts w:ascii="仿宋_GB2312;仿宋" w:hAnsi="仿宋_GB2312;仿宋" w:cs="宋体;SimSun" w:hint="eastAsia" w:eastAsia="仿宋_GB2312;仿宋"/>
          <w:kern w:val="0"/>
          <w:sz w:val="32"/>
          <w:szCs w:val="32"/>
        </w:rPr>
        <w:t xml:space="preserve">　自治旗的自治机关在上级国家机关的扶持下，充分利用资源优势，因地制宜地发展符合国家及自治区产业政策的地方工业，逐年增加工业发展资金和工业技术改造资金的投入。 </w:t>
      </w:r>
    </w:p>
    <w:p>
      <w:pPr>
        <w:pStyle w:val="Normal"/>
        <w:autoSpaceDE w:val="false"/>
        <w:snapToGrid w:val="false"/>
        <w:spacing w:lineRule="exact" w:line="580"/>
        <w:ind w:firstLineChars="200" w:startChars="0" w:start="0" w:endChars="0" w:end="0"/>
        <w:rPr/>
      </w:pPr>
      <w:r>
        <w:rPr>
          <w:rFonts w:ascii="黑体;SimHei" w:hAnsi="黑体;SimHei" w:cs="宋体;SimSun" w:hint="eastAsia" w:eastAsia="黑体;SimHei"/>
          <w:kern w:val="0"/>
          <w:sz w:val="32"/>
          <w:szCs w:val="32"/>
        </w:rPr>
        <w:t>第三十条</w:t>
      </w:r>
      <w:r>
        <w:rPr>
          <w:rFonts w:ascii="仿宋_GB2312;仿宋" w:hAnsi="仿宋_GB2312;仿宋" w:cs="宋体;SimSun" w:hint="eastAsia" w:eastAsia="仿宋_GB2312;仿宋"/>
          <w:kern w:val="0"/>
          <w:sz w:val="32"/>
          <w:szCs w:val="32"/>
        </w:rPr>
        <w:t xml:space="preserve">　自治旗的自治机关在上级国家机关的扶持下，积极发展商品畜牧业，鼓励和发展以集体或者家庭为主的养殖业。做好畜禽改良、繁育、疫病防治工作。 </w:t>
      </w:r>
    </w:p>
    <w:p>
      <w:pPr>
        <w:pStyle w:val="Normal"/>
        <w:autoSpaceDE w:val="false"/>
        <w:snapToGrid w:val="false"/>
        <w:spacing w:lineRule="exact" w:line="580"/>
        <w:ind w:firstLineChars="200" w:startChars="0" w:start="0" w:endChars="0" w:end="0"/>
        <w:rPr/>
      </w:pPr>
      <w:r>
        <w:rPr>
          <w:rFonts w:ascii="黑体;SimHei" w:hAnsi="黑体;SimHei" w:cs="宋体;SimSun" w:hint="eastAsia" w:eastAsia="黑体;SimHei"/>
          <w:kern w:val="0"/>
          <w:sz w:val="32"/>
          <w:szCs w:val="32"/>
        </w:rPr>
        <w:t>第三十一条</w:t>
      </w:r>
      <w:r>
        <w:rPr>
          <w:rFonts w:ascii="仿宋_GB2312;仿宋" w:hAnsi="仿宋_GB2312;仿宋" w:cs="宋体;SimSun" w:hint="eastAsia" w:eastAsia="仿宋_GB2312;仿宋"/>
          <w:kern w:val="0"/>
          <w:sz w:val="32"/>
          <w:szCs w:val="32"/>
        </w:rPr>
        <w:t xml:space="preserve">　自治旗的自治机关依法加强林政监督和管理。开展植树造林，营造农田防护林带，扩大森林覆盖面积。 </w:t>
      </w:r>
    </w:p>
    <w:p>
      <w:pPr>
        <w:pStyle w:val="Normal"/>
        <w:autoSpaceDE w:val="false"/>
        <w:snapToGrid w:val="false"/>
        <w:spacing w:lineRule="exact" w:line="580"/>
        <w:ind w:firstLineChars="200" w:startChars="0" w:start="0" w:endChars="0" w:end="0"/>
        <w:rPr>
          <w:rFonts w:ascii="仿宋_GB2312;仿宋" w:hAnsi="仿宋_GB2312;仿宋" w:eastAsia="仿宋_GB2312;仿宋" w:cs="宋体;SimSun" w:hint="eastAsia"/>
          <w:kern w:val="0"/>
          <w:sz w:val="32"/>
          <w:szCs w:val="32"/>
        </w:rPr>
      </w:pPr>
      <w:r>
        <w:rPr>
          <w:rFonts w:ascii="仿宋_GB2312;仿宋" w:hAnsi="仿宋_GB2312;仿宋" w:cs="宋体;SimSun" w:hint="eastAsia" w:eastAsia="仿宋_GB2312;仿宋"/>
          <w:kern w:val="0"/>
          <w:sz w:val="32"/>
          <w:szCs w:val="32"/>
        </w:rPr>
        <w:t xml:space="preserve">自治旗的自治机关鼓励集体所有制单位和个人在规划区内承包宜林地植树造林，营造的林木所有权和使用权归该单位或者个人，其所有权和使用权可以继承，受法律保护。 </w:t>
      </w:r>
    </w:p>
    <w:p>
      <w:pPr>
        <w:pStyle w:val="Normal"/>
        <w:autoSpaceDE w:val="false"/>
        <w:snapToGrid w:val="false"/>
        <w:spacing w:lineRule="exact" w:line="580"/>
        <w:ind w:firstLineChars="200" w:startChars="0" w:start="0" w:endChars="0" w:end="0"/>
        <w:rPr/>
      </w:pPr>
      <w:r>
        <w:rPr>
          <w:rFonts w:ascii="黑体;SimHei" w:hAnsi="黑体;SimHei" w:cs="宋体;SimSun" w:hint="eastAsia" w:eastAsia="黑体;SimHei"/>
          <w:kern w:val="0"/>
          <w:sz w:val="32"/>
          <w:szCs w:val="32"/>
        </w:rPr>
        <w:t>第三十二条</w:t>
      </w:r>
      <w:r>
        <w:rPr>
          <w:rFonts w:ascii="仿宋_GB2312;仿宋" w:hAnsi="仿宋_GB2312;仿宋" w:cs="宋体;SimSun" w:hint="eastAsia" w:eastAsia="仿宋_GB2312;仿宋"/>
          <w:kern w:val="0"/>
          <w:sz w:val="32"/>
          <w:szCs w:val="32"/>
        </w:rPr>
        <w:t xml:space="preserve">　自治旗的自治机关在上级国家机关的扶持下，积极发展能源、交通、邮电通讯事业，加强基础设施建设。 </w:t>
      </w:r>
    </w:p>
    <w:p>
      <w:pPr>
        <w:pStyle w:val="Normal"/>
        <w:autoSpaceDE w:val="false"/>
        <w:snapToGrid w:val="false"/>
        <w:spacing w:lineRule="exact" w:line="580"/>
        <w:ind w:firstLineChars="200" w:startChars="0" w:start="0" w:endChars="0" w:end="0"/>
        <w:rPr/>
      </w:pPr>
      <w:r>
        <w:rPr>
          <w:rFonts w:ascii="黑体;SimHei" w:hAnsi="黑体;SimHei" w:cs="宋体;SimSun" w:hint="eastAsia" w:eastAsia="黑体;SimHei"/>
          <w:kern w:val="0"/>
          <w:sz w:val="32"/>
          <w:szCs w:val="32"/>
        </w:rPr>
        <w:t>第三十三条</w:t>
      </w:r>
      <w:r>
        <w:rPr>
          <w:rFonts w:ascii="仿宋_GB2312;仿宋" w:hAnsi="仿宋_GB2312;仿宋" w:cs="宋体;SimSun" w:hint="eastAsia" w:eastAsia="仿宋_GB2312;仿宋"/>
          <w:kern w:val="0"/>
          <w:sz w:val="32"/>
          <w:szCs w:val="32"/>
        </w:rPr>
        <w:t xml:space="preserve">　自治旗的自治机关根据国家法律、法规和有关政策的规定，统一规划、建设和管理城镇。 </w:t>
      </w:r>
    </w:p>
    <w:p>
      <w:pPr>
        <w:pStyle w:val="Normal"/>
        <w:autoSpaceDE w:val="false"/>
        <w:snapToGrid w:val="false"/>
        <w:spacing w:lineRule="exact" w:line="580"/>
        <w:ind w:firstLineChars="200" w:startChars="0" w:start="0" w:endChars="0" w:end="0"/>
        <w:rPr>
          <w:rFonts w:ascii="仿宋_GB2312;仿宋" w:hAnsi="仿宋_GB2312;仿宋" w:eastAsia="仿宋_GB2312;仿宋" w:cs="宋体;SimSun" w:hint="eastAsia"/>
          <w:kern w:val="0"/>
          <w:sz w:val="32"/>
          <w:szCs w:val="32"/>
        </w:rPr>
      </w:pPr>
      <w:r>
        <w:rPr>
          <w:rFonts w:ascii="仿宋_GB2312;仿宋" w:hAnsi="仿宋_GB2312;仿宋" w:cs="宋体;SimSun" w:hint="eastAsia" w:eastAsia="仿宋_GB2312;仿宋"/>
          <w:kern w:val="0"/>
          <w:sz w:val="32"/>
          <w:szCs w:val="32"/>
        </w:rPr>
        <w:t xml:space="preserve">自治旗城市建设和环境保护部门征收的各项费用，按自治区的规定上交后，由上级主管部门全额返还给自治旗，用于自治旗的城镇建设和环境保护。 </w:t>
      </w:r>
    </w:p>
    <w:p>
      <w:pPr>
        <w:pStyle w:val="Normal"/>
        <w:autoSpaceDE w:val="false"/>
        <w:snapToGrid w:val="false"/>
        <w:spacing w:lineRule="exact" w:line="580"/>
        <w:ind w:firstLineChars="200" w:startChars="0" w:start="0" w:endChars="0" w:end="0"/>
        <w:rPr/>
      </w:pPr>
      <w:r>
        <w:rPr>
          <w:rFonts w:ascii="黑体;SimHei" w:hAnsi="黑体;SimHei" w:cs="宋体;SimSun" w:hint="eastAsia" w:eastAsia="黑体;SimHei"/>
          <w:kern w:val="0"/>
          <w:sz w:val="32"/>
          <w:szCs w:val="32"/>
        </w:rPr>
        <w:t>第三十四条</w:t>
      </w:r>
      <w:r>
        <w:rPr>
          <w:rFonts w:ascii="仿宋_GB2312;仿宋" w:hAnsi="仿宋_GB2312;仿宋" w:cs="宋体;SimSun" w:hint="eastAsia" w:eastAsia="仿宋_GB2312;仿宋"/>
          <w:kern w:val="0"/>
          <w:sz w:val="32"/>
          <w:szCs w:val="32"/>
        </w:rPr>
        <w:t xml:space="preserve">　自治旗的自治机关制定优惠政策，积极引进资金、技术、人才，以独资、合资、合作或者补偿贸易等形式，兴办企业，开发资源。 </w:t>
      </w:r>
    </w:p>
    <w:p>
      <w:pPr>
        <w:pStyle w:val="Normal"/>
        <w:autoSpaceDE w:val="false"/>
        <w:snapToGrid w:val="false"/>
        <w:spacing w:lineRule="exact" w:line="580"/>
        <w:ind w:firstLineChars="200" w:startChars="0" w:start="0" w:endChars="0" w:end="0"/>
        <w:rPr/>
      </w:pPr>
      <w:r>
        <w:rPr>
          <w:rFonts w:ascii="黑体;SimHei" w:hAnsi="黑体;SimHei" w:cs="宋体;SimSun" w:hint="eastAsia" w:eastAsia="黑体;SimHei"/>
          <w:kern w:val="0"/>
          <w:sz w:val="32"/>
          <w:szCs w:val="32"/>
        </w:rPr>
        <w:t>第三十五条</w:t>
      </w:r>
      <w:r>
        <w:rPr>
          <w:rFonts w:ascii="仿宋_GB2312;仿宋" w:hAnsi="仿宋_GB2312;仿宋" w:cs="宋体;SimSun" w:hint="eastAsia" w:eastAsia="仿宋_GB2312;仿宋"/>
          <w:kern w:val="0"/>
          <w:sz w:val="32"/>
          <w:szCs w:val="32"/>
        </w:rPr>
        <w:t xml:space="preserve">　自治旗的自治机关积极开展对外经济技术合作和贸易活动，努力发展出口商品生产，增强出口创汇能力。 </w:t>
      </w:r>
    </w:p>
    <w:p>
      <w:pPr>
        <w:pStyle w:val="Normal"/>
        <w:autoSpaceDE w:val="false"/>
        <w:snapToGrid w:val="false"/>
        <w:spacing w:lineRule="exact" w:line="580"/>
        <w:ind w:firstLineChars="200" w:startChars="0" w:start="0" w:endChars="0" w:end="0"/>
        <w:rPr/>
      </w:pPr>
      <w:r>
        <w:rPr>
          <w:rFonts w:ascii="黑体;SimHei" w:hAnsi="黑体;SimHei" w:cs="宋体;SimSun" w:hint="eastAsia" w:eastAsia="黑体;SimHei"/>
          <w:kern w:val="0"/>
          <w:sz w:val="32"/>
          <w:szCs w:val="32"/>
        </w:rPr>
        <w:t>第三十六条</w:t>
      </w:r>
      <w:r>
        <w:rPr>
          <w:rFonts w:ascii="仿宋_GB2312;仿宋" w:hAnsi="仿宋_GB2312;仿宋" w:cs="宋体;SimSun" w:hint="eastAsia" w:eastAsia="仿宋_GB2312;仿宋"/>
          <w:kern w:val="0"/>
          <w:sz w:val="32"/>
          <w:szCs w:val="32"/>
        </w:rPr>
        <w:t xml:space="preserve">　自治旗的民族贸易企业和民族用品生产企业享受国家规定的有关优惠政策。 </w:t>
      </w:r>
    </w:p>
    <w:p>
      <w:pPr>
        <w:pStyle w:val="Normal"/>
        <w:autoSpaceDE w:val="false"/>
        <w:snapToGrid w:val="false"/>
        <w:spacing w:lineRule="exact" w:line="580"/>
        <w:ind w:firstLineChars="200" w:startChars="0" w:start="0" w:endChars="0" w:end="0"/>
        <w:rPr/>
      </w:pPr>
      <w:r>
        <w:rPr>
          <w:rFonts w:ascii="黑体;SimHei" w:hAnsi="黑体;SimHei" w:cs="宋体;SimSun" w:hint="eastAsia" w:eastAsia="黑体;SimHei"/>
          <w:kern w:val="0"/>
          <w:sz w:val="32"/>
          <w:szCs w:val="32"/>
        </w:rPr>
        <w:t>第三十七条</w:t>
      </w:r>
      <w:r>
        <w:rPr>
          <w:rFonts w:ascii="仿宋_GB2312;仿宋" w:hAnsi="仿宋_GB2312;仿宋" w:cs="宋体;SimSun" w:hint="eastAsia" w:eastAsia="仿宋_GB2312;仿宋"/>
          <w:kern w:val="0"/>
          <w:sz w:val="32"/>
          <w:szCs w:val="32"/>
        </w:rPr>
        <w:t xml:space="preserve">　自治旗的自治机关在上级国家机关的扶持下，鼓励和支持集体、个体、私营等多种经济的发展。对少数民族特别是对达斡尔族集体和个体经济，给予照顾。 </w:t>
      </w:r>
    </w:p>
    <w:p>
      <w:pPr>
        <w:pStyle w:val="Normal"/>
        <w:autoSpaceDE w:val="false"/>
        <w:snapToGrid w:val="false"/>
        <w:spacing w:lineRule="exact" w:line="580"/>
        <w:ind w:firstLineChars="200" w:startChars="0" w:start="0" w:endChars="0" w:end="0"/>
        <w:rPr>
          <w:rFonts w:ascii="仿宋_GB2312;仿宋" w:hAnsi="仿宋_GB2312;仿宋" w:eastAsia="仿宋_GB2312;仿宋" w:cs="宋体;SimSun" w:hint="eastAsia"/>
          <w:kern w:val="0"/>
          <w:sz w:val="32"/>
          <w:szCs w:val="32"/>
        </w:rPr>
      </w:pPr>
      <w:r>
        <w:rPr>
          <w:rFonts w:ascii="仿宋_GB2312;仿宋" w:hAnsi="仿宋_GB2312;仿宋" w:cs="宋体;SimSun" w:hint="eastAsia" w:eastAsia="仿宋_GB2312;仿宋"/>
          <w:kern w:val="0"/>
          <w:sz w:val="32"/>
          <w:szCs w:val="32"/>
        </w:rPr>
        <w:t xml:space="preserve">自治旗的自治机关大力发展乡镇企业，鼓励和引导乡镇企业立足本地资源健康发展，形成具有地方优势的产业。自治旗的自治机关按照国家有关规定，制定特殊政策，在税收、信贷、管理、技术等方面对乡镇企业给予扶持和照顾。 </w:t>
      </w:r>
    </w:p>
    <w:p>
      <w:pPr>
        <w:pStyle w:val="Normal"/>
        <w:autoSpaceDE w:val="false"/>
        <w:snapToGrid w:val="false"/>
        <w:spacing w:lineRule="exact" w:line="580"/>
        <w:ind w:firstLineChars="200" w:startChars="0" w:start="0" w:endChars="0" w:end="0"/>
        <w:rPr/>
      </w:pPr>
      <w:r>
        <w:rPr>
          <w:rFonts w:ascii="黑体;SimHei" w:hAnsi="黑体;SimHei" w:cs="宋体;SimSun" w:hint="eastAsia" w:eastAsia="黑体;SimHei"/>
          <w:kern w:val="0"/>
          <w:sz w:val="32"/>
          <w:szCs w:val="32"/>
        </w:rPr>
        <w:t>第三十八条</w:t>
      </w:r>
      <w:r>
        <w:rPr>
          <w:rFonts w:ascii="仿宋_GB2312;仿宋" w:hAnsi="仿宋_GB2312;仿宋" w:cs="宋体;SimSun" w:hint="eastAsia" w:eastAsia="仿宋_GB2312;仿宋"/>
          <w:kern w:val="0"/>
          <w:sz w:val="32"/>
          <w:szCs w:val="32"/>
        </w:rPr>
        <w:t xml:space="preserve">　自治旗的自治机关依法管理自治旗的企业、事业单位。非经自治旗的自治机关同意，不得改变自治旗所属企业、事业的隶属关系。 </w:t>
      </w:r>
    </w:p>
    <w:p>
      <w:pPr>
        <w:pStyle w:val="Normal"/>
        <w:autoSpaceDE w:val="false"/>
        <w:snapToGrid w:val="false"/>
        <w:spacing w:lineRule="exact" w:line="580"/>
        <w:ind w:firstLineChars="200" w:startChars="0" w:start="0" w:endChars="0" w:end="0"/>
        <w:rPr/>
      </w:pPr>
      <w:r>
        <w:rPr>
          <w:rFonts w:ascii="黑体;SimHei" w:hAnsi="黑体;SimHei" w:cs="宋体;SimSun" w:hint="eastAsia" w:eastAsia="黑体;SimHei"/>
          <w:kern w:val="0"/>
          <w:sz w:val="32"/>
          <w:szCs w:val="32"/>
        </w:rPr>
        <w:t>第三十九条</w:t>
      </w:r>
      <w:r>
        <w:rPr>
          <w:rFonts w:ascii="仿宋_GB2312;仿宋" w:hAnsi="仿宋_GB2312;仿宋" w:cs="宋体;SimSun" w:hint="eastAsia" w:eastAsia="仿宋_GB2312;仿宋"/>
          <w:kern w:val="0"/>
          <w:sz w:val="32"/>
          <w:szCs w:val="32"/>
        </w:rPr>
        <w:t xml:space="preserve">　上级国家机关在自治旗开发资源，进行建设的时候，要照顾自治旗的利益，作出有利于自治旗经济建设的安排，照顾当地少数民族群众的生产和生活。在招收人员的时候，要优先照顾达斡尔族和其他少数民族的人员。 </w:t>
      </w:r>
    </w:p>
    <w:p>
      <w:pPr>
        <w:pStyle w:val="Normal"/>
        <w:autoSpaceDE w:val="false"/>
        <w:snapToGrid w:val="false"/>
        <w:spacing w:lineRule="exact" w:line="580"/>
        <w:ind w:firstLineChars="200" w:startChars="0" w:start="0" w:endChars="0" w:end="0"/>
        <w:rPr>
          <w:rFonts w:ascii="仿宋_GB2312;仿宋" w:hAnsi="仿宋_GB2312;仿宋" w:eastAsia="仿宋_GB2312;仿宋" w:cs="宋体;SimSun" w:hint="eastAsia"/>
          <w:kern w:val="0"/>
          <w:sz w:val="32"/>
          <w:szCs w:val="32"/>
        </w:rPr>
      </w:pPr>
      <w:r>
        <w:rPr>
          <w:rFonts w:ascii="仿宋_GB2312;仿宋" w:hAnsi="仿宋_GB2312;仿宋" w:cs="宋体;SimSun" w:hint="eastAsia" w:eastAsia="仿宋_GB2312;仿宋"/>
          <w:kern w:val="0"/>
          <w:sz w:val="32"/>
          <w:szCs w:val="32"/>
        </w:rPr>
        <w:t xml:space="preserve">上级国家机关隶属的在自治旗的企业、事业单位，要尊重自治机关的自治权，接受自治机关的监督。 </w:t>
      </w:r>
    </w:p>
    <w:p>
      <w:pPr>
        <w:pStyle w:val="Normal"/>
        <w:autoSpaceDE w:val="false"/>
        <w:snapToGrid w:val="false"/>
        <w:spacing w:lineRule="exact" w:line="580"/>
        <w:ind w:firstLineChars="200" w:startChars="0" w:start="0" w:endChars="0" w:end="0"/>
        <w:rPr>
          <w:rFonts w:ascii="仿宋_GB2312;仿宋" w:hAnsi="仿宋_GB2312;仿宋" w:eastAsia="仿宋_GB2312;仿宋" w:cs="宋体;SimSun" w:hint="eastAsia"/>
          <w:kern w:val="0"/>
          <w:sz w:val="32"/>
          <w:szCs w:val="32"/>
        </w:rPr>
      </w:pPr>
      <w:r>
        <w:rPr>
          <w:rFonts w:ascii="仿宋_GB2312;仿宋" w:hAnsi="仿宋_GB2312;仿宋" w:cs="宋体;SimSun" w:hint="eastAsia" w:eastAsia="仿宋_GB2312;仿宋"/>
          <w:kern w:val="0"/>
          <w:sz w:val="32"/>
          <w:szCs w:val="32"/>
        </w:rPr>
        <w:t xml:space="preserve">自治旗外的单位和个人、自治旗行政区域内的国有农场、部队农场以及其驻旗单位，开发利用旗内土地等自然资源，必须经自治旗的自治机关批准，并依法缴纳税费和国家、自治区、自治旗规定的其他费用。 </w:t>
      </w:r>
    </w:p>
    <w:p>
      <w:pPr>
        <w:pStyle w:val="Normal"/>
        <w:autoSpaceDE w:val="false"/>
        <w:snapToGrid w:val="false"/>
        <w:spacing w:lineRule="exact" w:line="580"/>
        <w:ind w:firstLineChars="200" w:startChars="0" w:start="0" w:endChars="0" w:end="0"/>
        <w:rPr/>
      </w:pPr>
      <w:r>
        <w:rPr>
          <w:rFonts w:ascii="黑体;SimHei" w:hAnsi="黑体;SimHei" w:cs="宋体;SimSun" w:hint="eastAsia" w:eastAsia="黑体;SimHei"/>
          <w:kern w:val="0"/>
          <w:sz w:val="32"/>
          <w:szCs w:val="32"/>
        </w:rPr>
        <w:t>第四十条</w:t>
      </w:r>
      <w:r>
        <w:rPr>
          <w:rFonts w:ascii="仿宋_GB2312;仿宋" w:hAnsi="仿宋_GB2312;仿宋" w:cs="宋体;SimSun" w:hint="eastAsia" w:eastAsia="仿宋_GB2312;仿宋"/>
          <w:kern w:val="0"/>
          <w:sz w:val="32"/>
          <w:szCs w:val="32"/>
        </w:rPr>
        <w:t xml:space="preserve">　自治旗的自治机关在上级国家机关的帮助下，发展具有地方特点和民族特色的旅游业。 </w:t>
      </w:r>
    </w:p>
    <w:p>
      <w:pPr>
        <w:pStyle w:val="Normal"/>
        <w:autoSpaceDE w:val="false"/>
        <w:snapToGrid w:val="false"/>
        <w:spacing w:lineRule="exact" w:line="580"/>
        <w:ind w:firstLineChars="200" w:startChars="0" w:start="0" w:endChars="0" w:end="0"/>
        <w:rPr/>
      </w:pPr>
      <w:r>
        <w:rPr>
          <w:rFonts w:ascii="黑体;SimHei" w:hAnsi="黑体;SimHei" w:cs="宋体;SimSun" w:hint="eastAsia" w:eastAsia="黑体;SimHei"/>
          <w:kern w:val="0"/>
          <w:sz w:val="32"/>
          <w:szCs w:val="32"/>
        </w:rPr>
        <w:t>第四十一条</w:t>
      </w:r>
      <w:r>
        <w:rPr>
          <w:rFonts w:ascii="仿宋_GB2312;仿宋" w:hAnsi="仿宋_GB2312;仿宋" w:cs="宋体;SimSun" w:hint="eastAsia" w:eastAsia="仿宋_GB2312;仿宋"/>
          <w:kern w:val="0"/>
          <w:sz w:val="32"/>
          <w:szCs w:val="32"/>
        </w:rPr>
        <w:t xml:space="preserve">　自治旗的自治机关积极培育和建设各类市场，逐步建立统一、开放、竞争、有序的市场体系，切实搞活流通。 </w:t>
      </w:r>
    </w:p>
    <w:p>
      <w:pPr>
        <w:pStyle w:val="Normal"/>
        <w:autoSpaceDE w:val="false"/>
        <w:snapToGrid w:val="false"/>
        <w:spacing w:lineRule="exact" w:line="580"/>
        <w:ind w:firstLineChars="200" w:startChars="0" w:start="0" w:endChars="0" w:end="0"/>
        <w:rPr/>
      </w:pPr>
      <w:r>
        <w:rPr>
          <w:rFonts w:ascii="黑体;SimHei" w:hAnsi="黑体;SimHei" w:cs="宋体;SimSun" w:hint="eastAsia" w:eastAsia="黑体;SimHei"/>
          <w:kern w:val="0"/>
          <w:sz w:val="32"/>
          <w:szCs w:val="32"/>
        </w:rPr>
        <w:t>第四十二条</w:t>
      </w:r>
      <w:r>
        <w:rPr>
          <w:rFonts w:ascii="仿宋_GB2312;仿宋" w:hAnsi="仿宋_GB2312;仿宋" w:cs="宋体;SimSun" w:hint="eastAsia" w:eastAsia="仿宋_GB2312;仿宋"/>
          <w:kern w:val="0"/>
          <w:sz w:val="32"/>
          <w:szCs w:val="32"/>
        </w:rPr>
        <w:t xml:space="preserve">　自治旗的自治机关根据《中华人民共和国自然保护区条例》规定，经申请批准，可以在本行政区域内设立自然保护区。 </w:t>
      </w:r>
    </w:p>
    <w:p>
      <w:pPr>
        <w:pStyle w:val="Normal"/>
        <w:autoSpaceDE w:val="false"/>
        <w:snapToGrid w:val="false"/>
        <w:spacing w:lineRule="exact" w:line="580"/>
        <w:ind w:firstLineChars="200" w:startChars="0" w:start="0" w:endChars="0" w:end="0"/>
        <w:rPr>
          <w:rFonts w:ascii="仿宋_GB2312;仿宋" w:hAnsi="仿宋_GB2312;仿宋" w:eastAsia="仿宋_GB2312;仿宋" w:cs="宋体;SimSun" w:hint="eastAsia"/>
          <w:kern w:val="0"/>
          <w:sz w:val="32"/>
          <w:szCs w:val="32"/>
        </w:rPr>
      </w:pPr>
      <w:r>
        <w:rPr>
          <w:rFonts w:ascii="仿宋_GB2312;仿宋" w:hAnsi="仿宋_GB2312;仿宋" w:cs="宋体;SimSun" w:hint="eastAsia" w:eastAsia="仿宋_GB2312;仿宋"/>
          <w:kern w:val="0"/>
          <w:sz w:val="32"/>
          <w:szCs w:val="32"/>
        </w:rPr>
        <w:t xml:space="preserve">自治旗设立专门机构保护和管理自然保护区。 </w:t>
      </w:r>
    </w:p>
    <w:p>
      <w:pPr>
        <w:pStyle w:val="Normal"/>
        <w:autoSpaceDE w:val="false"/>
        <w:snapToGrid w:val="false"/>
        <w:spacing w:lineRule="exact" w:line="580"/>
        <w:ind w:firstLineChars="200" w:startChars="0" w:start="0" w:endChars="0" w:end="0"/>
        <w:rPr/>
      </w:pPr>
      <w:r>
        <w:rPr>
          <w:rFonts w:ascii="黑体;SimHei" w:hAnsi="黑体;SimHei" w:cs="宋体;SimSun" w:hint="eastAsia" w:eastAsia="黑体;SimHei"/>
          <w:kern w:val="0"/>
          <w:sz w:val="32"/>
          <w:szCs w:val="32"/>
        </w:rPr>
        <w:t>第四十三条</w:t>
      </w:r>
      <w:r>
        <w:rPr>
          <w:rFonts w:ascii="仿宋_GB2312;仿宋" w:hAnsi="仿宋_GB2312;仿宋" w:cs="宋体;SimSun" w:hint="eastAsia" w:eastAsia="仿宋_GB2312;仿宋"/>
          <w:kern w:val="0"/>
          <w:sz w:val="32"/>
          <w:szCs w:val="32"/>
        </w:rPr>
        <w:t xml:space="preserve">　自治旗的自治机关依法保护和改善生活环境和生态环境，防治污染和其它公害，坚持谁开发谁保护、谁污染谁治理的原则。 </w:t>
      </w:r>
    </w:p>
    <w:p>
      <w:pPr>
        <w:pStyle w:val="Normal"/>
        <w:autoSpaceDE w:val="false"/>
        <w:snapToGrid w:val="false"/>
        <w:spacing w:lineRule="exact" w:line="580"/>
        <w:ind w:firstLineChars="200" w:startChars="0" w:start="0" w:endChars="0" w:end="0"/>
        <w:rPr>
          <w:rFonts w:ascii="仿宋_GB2312;仿宋" w:hAnsi="仿宋_GB2312;仿宋" w:eastAsia="仿宋_GB2312;仿宋" w:cs="宋体;SimSun" w:hint="eastAsia"/>
          <w:color w:val="000000"/>
          <w:kern w:val="0"/>
          <w:sz w:val="32"/>
          <w:szCs w:val="32"/>
        </w:rPr>
      </w:pPr>
      <w:r>
        <w:rPr>
          <w:rFonts w:eastAsia="仿宋_GB2312;仿宋" w:cs="宋体;SimSun" w:hint="eastAsia" w:ascii="仿宋_GB2312;仿宋" w:hAnsi="仿宋_GB2312;仿宋"/>
          <w:color w:val="000000"/>
          <w:kern w:val="0"/>
          <w:sz w:val="32"/>
          <w:szCs w:val="32"/>
        </w:rPr>
      </w:r>
    </w:p>
    <w:p>
      <w:pPr>
        <w:pStyle w:val="Style15"/>
        <w:snapToGrid w:val="false"/>
        <w:spacing w:lineRule="exact" w:line="580" w:before="0" w:after="0"/>
        <w:ind w:hanging="1" w:start="1" w:end="0"/>
        <w:jc w:val="center"/>
        <w:rPr/>
      </w:pPr>
      <w:r>
        <w:rPr>
          <w:rFonts w:ascii="黑体;SimHei" w:hAnsi="黑体;SimHei" w:hint="eastAsia" w:eastAsia="黑体;SimHei"/>
          <w:bCs/>
          <w:color w:val="000000"/>
          <w:sz w:val="32"/>
          <w:szCs w:val="32"/>
        </w:rPr>
        <w:t xml:space="preserve">第五章  财政金融 </w:t>
      </w:r>
    </w:p>
    <w:p>
      <w:pPr>
        <w:pStyle w:val="Style15"/>
        <w:snapToGrid w:val="false"/>
        <w:spacing w:lineRule="exact" w:line="580" w:before="0" w:after="0"/>
        <w:ind w:start="2" w:end="0"/>
        <w:jc w:val="center"/>
        <w:rPr>
          <w:rFonts w:ascii="仿宋_GB2312;仿宋" w:hAnsi="仿宋_GB2312;仿宋" w:eastAsia="仿宋_GB2312;仿宋" w:hint="eastAsia"/>
          <w:bCs/>
          <w:color w:val="000000"/>
          <w:sz w:val="32"/>
          <w:szCs w:val="32"/>
        </w:rPr>
      </w:pPr>
      <w:r>
        <w:rPr>
          <w:rFonts w:eastAsia="仿宋_GB2312;仿宋" w:hint="eastAsia" w:ascii="仿宋_GB2312;仿宋" w:hAnsi="仿宋_GB2312;仿宋"/>
          <w:bCs/>
          <w:color w:val="000000"/>
          <w:sz w:val="32"/>
          <w:szCs w:val="32"/>
        </w:rPr>
      </w:r>
    </w:p>
    <w:p>
      <w:pPr>
        <w:pStyle w:val="Normal"/>
        <w:autoSpaceDE w:val="false"/>
        <w:snapToGrid w:val="false"/>
        <w:spacing w:lineRule="exact" w:line="580"/>
        <w:ind w:firstLineChars="200" w:startChars="0" w:start="0" w:endChars="0" w:end="0"/>
        <w:rPr/>
      </w:pPr>
      <w:r>
        <w:rPr>
          <w:rFonts w:ascii="黑体;SimHei" w:hAnsi="黑体;SimHei" w:cs="宋体;SimSun" w:hint="eastAsia" w:eastAsia="黑体;SimHei"/>
          <w:kern w:val="0"/>
          <w:sz w:val="32"/>
          <w:szCs w:val="32"/>
        </w:rPr>
        <w:t>第四十四条</w:t>
      </w:r>
      <w:r>
        <w:rPr>
          <w:rFonts w:ascii="仿宋_GB2312;仿宋" w:hAnsi="仿宋_GB2312;仿宋" w:cs="宋体;SimSun" w:hint="eastAsia" w:eastAsia="仿宋_GB2312;仿宋"/>
          <w:kern w:val="0"/>
          <w:sz w:val="32"/>
          <w:szCs w:val="32"/>
        </w:rPr>
        <w:t xml:space="preserve">　自治旗的财政是一级地方财政，是自治区财政的组成部分。 </w:t>
      </w:r>
    </w:p>
    <w:p>
      <w:pPr>
        <w:pStyle w:val="Normal"/>
        <w:autoSpaceDE w:val="false"/>
        <w:snapToGrid w:val="false"/>
        <w:spacing w:lineRule="exact" w:line="580"/>
        <w:ind w:firstLineChars="200" w:startChars="0" w:start="0" w:endChars="0" w:end="0"/>
        <w:rPr>
          <w:rFonts w:ascii="仿宋_GB2312;仿宋" w:hAnsi="仿宋_GB2312;仿宋" w:eastAsia="仿宋_GB2312;仿宋" w:cs="宋体;SimSun" w:hint="eastAsia"/>
          <w:kern w:val="0"/>
          <w:sz w:val="32"/>
          <w:szCs w:val="32"/>
        </w:rPr>
      </w:pPr>
      <w:r>
        <w:rPr>
          <w:rFonts w:ascii="仿宋_GB2312;仿宋" w:hAnsi="仿宋_GB2312;仿宋" w:cs="宋体;SimSun" w:hint="eastAsia" w:eastAsia="仿宋_GB2312;仿宋"/>
          <w:kern w:val="0"/>
          <w:sz w:val="32"/>
          <w:szCs w:val="32"/>
        </w:rPr>
        <w:t xml:space="preserve">自治旗的自治机关有管理地方财政的自治权。凡是依照国家财政体制属于自治旗的财政收入，都要由自治旗的自治机关自主安排使用。 </w:t>
      </w:r>
    </w:p>
    <w:p>
      <w:pPr>
        <w:pStyle w:val="Normal"/>
        <w:autoSpaceDE w:val="false"/>
        <w:snapToGrid w:val="false"/>
        <w:spacing w:lineRule="exact" w:line="580"/>
        <w:ind w:firstLineChars="200" w:startChars="0" w:start="0" w:endChars="0" w:end="0"/>
        <w:rPr>
          <w:rFonts w:ascii="仿宋_GB2312;仿宋" w:hAnsi="仿宋_GB2312;仿宋" w:eastAsia="仿宋_GB2312;仿宋" w:cs="宋体;SimSun" w:hint="eastAsia"/>
          <w:kern w:val="0"/>
          <w:sz w:val="32"/>
          <w:szCs w:val="32"/>
        </w:rPr>
      </w:pPr>
      <w:r>
        <w:rPr>
          <w:rFonts w:ascii="仿宋_GB2312;仿宋" w:hAnsi="仿宋_GB2312;仿宋" w:cs="宋体;SimSun" w:hint="eastAsia" w:eastAsia="仿宋_GB2312;仿宋"/>
          <w:kern w:val="0"/>
          <w:sz w:val="32"/>
          <w:szCs w:val="32"/>
        </w:rPr>
        <w:t xml:space="preserve">自治旗的自治机关在财政预算过程中，自行安排使用收入的超收和支出的结余资金。 </w:t>
      </w:r>
    </w:p>
    <w:p>
      <w:pPr>
        <w:pStyle w:val="Normal"/>
        <w:autoSpaceDE w:val="false"/>
        <w:snapToGrid w:val="false"/>
        <w:spacing w:lineRule="exact" w:line="580"/>
        <w:ind w:firstLineChars="200" w:startChars="0" w:start="0" w:endChars="0" w:end="0"/>
        <w:rPr>
          <w:rFonts w:ascii="仿宋_GB2312;仿宋" w:hAnsi="仿宋_GB2312;仿宋" w:eastAsia="仿宋_GB2312;仿宋" w:cs="宋体;SimSun" w:hint="eastAsia"/>
          <w:kern w:val="0"/>
          <w:sz w:val="32"/>
          <w:szCs w:val="32"/>
        </w:rPr>
      </w:pPr>
      <w:r>
        <w:rPr>
          <w:rFonts w:ascii="仿宋_GB2312;仿宋" w:hAnsi="仿宋_GB2312;仿宋" w:cs="宋体;SimSun" w:hint="eastAsia" w:eastAsia="仿宋_GB2312;仿宋"/>
          <w:kern w:val="0"/>
          <w:sz w:val="32"/>
          <w:szCs w:val="32"/>
        </w:rPr>
        <w:t xml:space="preserve">自治旗的财政预算支出，根据民族区域自治法，设民族机动资金，预备费在预算中所占比例高于一般旗县。 </w:t>
      </w:r>
    </w:p>
    <w:p>
      <w:pPr>
        <w:pStyle w:val="Normal"/>
        <w:autoSpaceDE w:val="false"/>
        <w:snapToGrid w:val="false"/>
        <w:spacing w:lineRule="exact" w:line="580"/>
        <w:ind w:firstLineChars="200" w:startChars="0" w:start="0" w:endChars="0" w:end="0"/>
        <w:rPr/>
      </w:pPr>
      <w:r>
        <w:rPr>
          <w:rFonts w:ascii="黑体;SimHei" w:hAnsi="黑体;SimHei" w:cs="宋体;SimSun" w:hint="eastAsia" w:eastAsia="黑体;SimHei"/>
          <w:kern w:val="0"/>
          <w:sz w:val="32"/>
          <w:szCs w:val="32"/>
        </w:rPr>
        <w:t>第四十五条</w:t>
      </w:r>
      <w:r>
        <w:rPr>
          <w:rFonts w:ascii="仿宋_GB2312;仿宋" w:hAnsi="仿宋_GB2312;仿宋" w:cs="宋体;SimSun" w:hint="eastAsia" w:eastAsia="仿宋_GB2312;仿宋"/>
          <w:kern w:val="0"/>
          <w:sz w:val="32"/>
          <w:szCs w:val="32"/>
        </w:rPr>
        <w:t xml:space="preserve">　自治旗的国家机关和事业单位的行政经费标准，可以高于一般旗县。在自治旗的国家机关和事业单位工作的职工，享受民族地区的生活补贴。 </w:t>
      </w:r>
    </w:p>
    <w:p>
      <w:pPr>
        <w:pStyle w:val="Normal"/>
        <w:autoSpaceDE w:val="false"/>
        <w:snapToGrid w:val="false"/>
        <w:spacing w:lineRule="exact" w:line="580"/>
        <w:ind w:firstLineChars="200" w:startChars="0" w:start="0" w:endChars="0" w:end="0"/>
        <w:rPr/>
      </w:pPr>
      <w:r>
        <w:rPr>
          <w:rFonts w:ascii="黑体;SimHei" w:hAnsi="黑体;SimHei" w:cs="宋体;SimSun" w:hint="eastAsia" w:eastAsia="黑体;SimHei"/>
          <w:kern w:val="0"/>
          <w:sz w:val="32"/>
          <w:szCs w:val="32"/>
        </w:rPr>
        <w:t>第四十六条</w:t>
      </w:r>
      <w:r>
        <w:rPr>
          <w:rFonts w:ascii="仿宋_GB2312;仿宋" w:hAnsi="仿宋_GB2312;仿宋" w:cs="宋体;SimSun" w:hint="eastAsia" w:eastAsia="仿宋_GB2312;仿宋"/>
          <w:kern w:val="0"/>
          <w:sz w:val="32"/>
          <w:szCs w:val="32"/>
        </w:rPr>
        <w:t xml:space="preserve">　自治旗的自治机关根据自治旗的实际情况，可以对国家规定的各项开支标准、定额，制定补充规定。 </w:t>
      </w:r>
    </w:p>
    <w:p>
      <w:pPr>
        <w:pStyle w:val="Normal"/>
        <w:autoSpaceDE w:val="false"/>
        <w:snapToGrid w:val="false"/>
        <w:spacing w:lineRule="exact" w:line="580"/>
        <w:ind w:firstLineChars="200" w:startChars="0" w:start="0" w:endChars="0" w:end="0"/>
        <w:rPr/>
      </w:pPr>
      <w:r>
        <w:rPr>
          <w:rFonts w:ascii="黑体;SimHei" w:hAnsi="黑体;SimHei" w:cs="宋体;SimSun" w:hint="eastAsia" w:eastAsia="黑体;SimHei"/>
          <w:kern w:val="0"/>
          <w:sz w:val="32"/>
          <w:szCs w:val="32"/>
        </w:rPr>
        <w:t>第四十七条</w:t>
      </w:r>
      <w:r>
        <w:rPr>
          <w:rFonts w:ascii="仿宋_GB2312;仿宋" w:hAnsi="仿宋_GB2312;仿宋" w:cs="宋体;SimSun" w:hint="eastAsia" w:eastAsia="仿宋_GB2312;仿宋"/>
          <w:kern w:val="0"/>
          <w:sz w:val="32"/>
          <w:szCs w:val="32"/>
        </w:rPr>
        <w:t xml:space="preserve">　自治旗贯彻执行分税制的财政管理体制，在税收返还和财政转移支付等方面，享受优惠政策。对在地方税收上应加以照顾和鼓励的项目，报自治区人民政府批准后，实行减税或免税。 </w:t>
      </w:r>
    </w:p>
    <w:p>
      <w:pPr>
        <w:pStyle w:val="Normal"/>
        <w:autoSpaceDE w:val="false"/>
        <w:snapToGrid w:val="false"/>
        <w:spacing w:lineRule="exact" w:line="580"/>
        <w:ind w:firstLineChars="200" w:startChars="0" w:start="0" w:endChars="0" w:end="0"/>
        <w:rPr/>
      </w:pPr>
      <w:r>
        <w:rPr>
          <w:rFonts w:ascii="黑体;SimHei" w:hAnsi="黑体;SimHei" w:cs="宋体;SimSun" w:hint="eastAsia" w:eastAsia="黑体;SimHei"/>
          <w:kern w:val="0"/>
          <w:sz w:val="32"/>
          <w:szCs w:val="32"/>
        </w:rPr>
        <w:t>第四十八条</w:t>
      </w:r>
      <w:r>
        <w:rPr>
          <w:rFonts w:ascii="仿宋_GB2312;仿宋" w:hAnsi="仿宋_GB2312;仿宋" w:cs="宋体;SimSun" w:hint="eastAsia" w:eastAsia="仿宋_GB2312;仿宋"/>
          <w:kern w:val="0"/>
          <w:sz w:val="32"/>
          <w:szCs w:val="32"/>
        </w:rPr>
        <w:t xml:space="preserve">　自治旗享受的上级国家机关在财政包干经费之外拨给的各种补助费、专项资金和支援款项，要专款专用，任何部门和单位不得扣减、截留、挪用，不得用以顶替正常的预算投入。 </w:t>
      </w:r>
    </w:p>
    <w:p>
      <w:pPr>
        <w:pStyle w:val="Normal"/>
        <w:autoSpaceDE w:val="false"/>
        <w:snapToGrid w:val="false"/>
        <w:spacing w:lineRule="exact" w:line="580"/>
        <w:ind w:firstLineChars="200" w:startChars="0" w:start="0" w:endChars="0" w:end="0"/>
        <w:rPr/>
      </w:pPr>
      <w:r>
        <w:rPr>
          <w:rFonts w:ascii="黑体;SimHei" w:hAnsi="黑体;SimHei" w:cs="宋体;SimSun" w:hint="eastAsia" w:eastAsia="黑体;SimHei"/>
          <w:kern w:val="0"/>
          <w:sz w:val="32"/>
          <w:szCs w:val="32"/>
        </w:rPr>
        <w:t>第四十九条</w:t>
      </w:r>
      <w:r>
        <w:rPr>
          <w:rFonts w:ascii="仿宋_GB2312;仿宋" w:hAnsi="仿宋_GB2312;仿宋" w:cs="宋体;SimSun" w:hint="eastAsia" w:eastAsia="仿宋_GB2312;仿宋"/>
          <w:kern w:val="0"/>
          <w:sz w:val="32"/>
          <w:szCs w:val="32"/>
        </w:rPr>
        <w:t xml:space="preserve">　自治旗内各级金融机构，对自治旗内符合国家产业政策的固定资产投资项目贷款和流动资金的需求，在保证效益的前提下，应当优先给予支持。 </w:t>
      </w:r>
    </w:p>
    <w:p>
      <w:pPr>
        <w:pStyle w:val="Normal"/>
        <w:autoSpaceDE w:val="false"/>
        <w:snapToGrid w:val="false"/>
        <w:spacing w:lineRule="exact" w:line="580"/>
        <w:ind w:firstLineChars="200" w:startChars="0" w:start="0" w:endChars="0" w:end="0"/>
        <w:rPr>
          <w:rFonts w:ascii="仿宋_GB2312;仿宋" w:hAnsi="仿宋_GB2312;仿宋" w:eastAsia="仿宋_GB2312;仿宋" w:cs="宋体;SimSun" w:hint="eastAsia"/>
          <w:color w:val="000000"/>
          <w:kern w:val="0"/>
          <w:sz w:val="32"/>
          <w:szCs w:val="32"/>
        </w:rPr>
      </w:pPr>
      <w:r>
        <w:rPr>
          <w:rFonts w:eastAsia="仿宋_GB2312;仿宋" w:cs="宋体;SimSun" w:hint="eastAsia" w:ascii="仿宋_GB2312;仿宋" w:hAnsi="仿宋_GB2312;仿宋"/>
          <w:color w:val="000000"/>
          <w:kern w:val="0"/>
          <w:sz w:val="32"/>
          <w:szCs w:val="32"/>
        </w:rPr>
      </w:r>
    </w:p>
    <w:p>
      <w:pPr>
        <w:pStyle w:val="Style15"/>
        <w:snapToGrid w:val="false"/>
        <w:spacing w:lineRule="exact" w:line="580" w:before="0" w:after="0"/>
        <w:ind w:firstLineChars="0" w:firstLine="0" w:startChars="-2" w:endChars="0" w:end="0"/>
        <w:jc w:val="center"/>
        <w:rPr/>
      </w:pPr>
      <w:r>
        <w:rPr>
          <w:rFonts w:ascii="黑体;SimHei" w:hAnsi="黑体;SimHei" w:hint="eastAsia" w:eastAsia="黑体;SimHei"/>
          <w:bCs/>
          <w:color w:val="000000"/>
          <w:sz w:val="32"/>
          <w:szCs w:val="32"/>
        </w:rPr>
        <w:t xml:space="preserve">第六章  社会事业 </w:t>
      </w:r>
    </w:p>
    <w:p>
      <w:pPr>
        <w:pStyle w:val="Style15"/>
        <w:snapToGrid w:val="false"/>
        <w:spacing w:lineRule="exact" w:line="580" w:before="0" w:after="0"/>
        <w:ind w:firstLineChars="200" w:startChars="0" w:start="0" w:endChars="0" w:end="0"/>
        <w:jc w:val="center"/>
        <w:rPr>
          <w:rFonts w:ascii="仿宋_GB2312;仿宋" w:hAnsi="仿宋_GB2312;仿宋" w:eastAsia="仿宋_GB2312;仿宋" w:hint="eastAsia"/>
          <w:bCs/>
          <w:color w:val="000000"/>
          <w:sz w:val="32"/>
          <w:szCs w:val="32"/>
        </w:rPr>
      </w:pPr>
      <w:r>
        <w:rPr>
          <w:rFonts w:eastAsia="仿宋_GB2312;仿宋" w:hint="eastAsia" w:ascii="仿宋_GB2312;仿宋" w:hAnsi="仿宋_GB2312;仿宋"/>
          <w:bCs/>
          <w:color w:val="000000"/>
          <w:sz w:val="32"/>
          <w:szCs w:val="32"/>
        </w:rPr>
      </w:r>
    </w:p>
    <w:p>
      <w:pPr>
        <w:pStyle w:val="Normal"/>
        <w:autoSpaceDE w:val="false"/>
        <w:snapToGrid w:val="false"/>
        <w:spacing w:lineRule="exact" w:line="580"/>
        <w:ind w:firstLineChars="200" w:startChars="0" w:start="0" w:endChars="0" w:end="0"/>
        <w:rPr/>
      </w:pPr>
      <w:r>
        <w:rPr>
          <w:rFonts w:ascii="黑体;SimHei" w:hAnsi="黑体;SimHei" w:cs="宋体;SimSun" w:hint="eastAsia" w:eastAsia="黑体;SimHei"/>
          <w:kern w:val="0"/>
          <w:sz w:val="32"/>
          <w:szCs w:val="32"/>
        </w:rPr>
        <w:t>第五十条</w:t>
      </w:r>
      <w:r>
        <w:rPr>
          <w:rFonts w:ascii="仿宋_GB2312;仿宋" w:hAnsi="仿宋_GB2312;仿宋" w:cs="宋体;SimSun" w:hint="eastAsia" w:eastAsia="仿宋_GB2312;仿宋"/>
          <w:kern w:val="0"/>
          <w:sz w:val="32"/>
          <w:szCs w:val="32"/>
        </w:rPr>
        <w:t xml:space="preserve">　自治旗的自治机关根据法律法规和国家的教育方针，制定自治旗的教育发展规划，确定各级各类学校的办学形式、教学内容、教学用语和招生办法。积极实施九年制义务教育，发展基础教育、职业技术教育和成人教育。 </w:t>
      </w:r>
    </w:p>
    <w:p>
      <w:pPr>
        <w:pStyle w:val="Normal"/>
        <w:autoSpaceDE w:val="false"/>
        <w:snapToGrid w:val="false"/>
        <w:spacing w:lineRule="exact" w:line="580"/>
        <w:ind w:firstLineChars="200" w:startChars="0" w:start="0" w:endChars="0" w:end="0"/>
        <w:rPr>
          <w:rFonts w:ascii="仿宋_GB2312;仿宋" w:hAnsi="仿宋_GB2312;仿宋" w:eastAsia="仿宋_GB2312;仿宋" w:cs="宋体;SimSun" w:hint="eastAsia"/>
          <w:kern w:val="0"/>
          <w:sz w:val="32"/>
          <w:szCs w:val="32"/>
        </w:rPr>
      </w:pPr>
      <w:r>
        <w:rPr>
          <w:rFonts w:ascii="仿宋_GB2312;仿宋" w:hAnsi="仿宋_GB2312;仿宋" w:cs="宋体;SimSun" w:hint="eastAsia" w:eastAsia="仿宋_GB2312;仿宋"/>
          <w:kern w:val="0"/>
          <w:sz w:val="32"/>
          <w:szCs w:val="32"/>
        </w:rPr>
        <w:t xml:space="preserve">自治旗的教育，必须为社会主义现代化建设服务，必须与生产劳动相结合，培养德育、智育、体育等方面全面发展的社会主义事业的建设者和接班人。 </w:t>
      </w:r>
    </w:p>
    <w:p>
      <w:pPr>
        <w:pStyle w:val="Normal"/>
        <w:autoSpaceDE w:val="false"/>
        <w:snapToGrid w:val="false"/>
        <w:spacing w:lineRule="exact" w:line="580"/>
        <w:ind w:firstLineChars="200" w:startChars="0" w:start="0" w:endChars="0" w:end="0"/>
        <w:rPr>
          <w:rFonts w:ascii="仿宋_GB2312;仿宋" w:hAnsi="仿宋_GB2312;仿宋" w:eastAsia="仿宋_GB2312;仿宋" w:cs="宋体;SimSun" w:hint="eastAsia"/>
          <w:kern w:val="0"/>
          <w:sz w:val="32"/>
          <w:szCs w:val="32"/>
        </w:rPr>
      </w:pPr>
      <w:r>
        <w:rPr>
          <w:rFonts w:ascii="仿宋_GB2312;仿宋" w:hAnsi="仿宋_GB2312;仿宋" w:cs="宋体;SimSun" w:hint="eastAsia" w:eastAsia="仿宋_GB2312;仿宋"/>
          <w:kern w:val="0"/>
          <w:sz w:val="32"/>
          <w:szCs w:val="32"/>
        </w:rPr>
        <w:t xml:space="preserve">自治旗的自治机关建立人民教育基金会和人民助学金制度。 </w:t>
      </w:r>
    </w:p>
    <w:p>
      <w:pPr>
        <w:pStyle w:val="Normal"/>
        <w:autoSpaceDE w:val="false"/>
        <w:snapToGrid w:val="false"/>
        <w:spacing w:lineRule="exact" w:line="580"/>
        <w:ind w:firstLineChars="200" w:startChars="0" w:start="0" w:endChars="0" w:end="0"/>
        <w:rPr/>
      </w:pPr>
      <w:r>
        <w:rPr>
          <w:rFonts w:ascii="黑体;SimHei" w:hAnsi="黑体;SimHei" w:cs="宋体;SimSun" w:hint="eastAsia" w:eastAsia="黑体;SimHei"/>
          <w:kern w:val="0"/>
          <w:sz w:val="32"/>
          <w:szCs w:val="32"/>
        </w:rPr>
        <w:t>第五十一条</w:t>
      </w:r>
      <w:r>
        <w:rPr>
          <w:rFonts w:ascii="仿宋_GB2312;仿宋" w:hAnsi="仿宋_GB2312;仿宋" w:cs="宋体;SimSun" w:hint="eastAsia" w:eastAsia="仿宋_GB2312;仿宋"/>
          <w:kern w:val="0"/>
          <w:sz w:val="32"/>
          <w:szCs w:val="32"/>
        </w:rPr>
        <w:t xml:space="preserve">　自治旗的自治机关根据国务院和自治区的规定，改革教育体制，逐步实行分级管理分级办学。 </w:t>
      </w:r>
    </w:p>
    <w:p>
      <w:pPr>
        <w:pStyle w:val="Normal"/>
        <w:autoSpaceDE w:val="false"/>
        <w:snapToGrid w:val="false"/>
        <w:spacing w:lineRule="exact" w:line="580"/>
        <w:ind w:firstLineChars="200" w:startChars="0" w:start="0" w:endChars="0" w:end="0"/>
        <w:rPr>
          <w:rFonts w:ascii="仿宋_GB2312;仿宋" w:hAnsi="仿宋_GB2312;仿宋" w:eastAsia="仿宋_GB2312;仿宋" w:cs="宋体;SimSun" w:hint="eastAsia"/>
          <w:kern w:val="0"/>
          <w:sz w:val="32"/>
          <w:szCs w:val="32"/>
        </w:rPr>
      </w:pPr>
      <w:r>
        <w:rPr>
          <w:rFonts w:ascii="仿宋_GB2312;仿宋" w:hAnsi="仿宋_GB2312;仿宋" w:cs="宋体;SimSun" w:hint="eastAsia" w:eastAsia="仿宋_GB2312;仿宋"/>
          <w:kern w:val="0"/>
          <w:sz w:val="32"/>
          <w:szCs w:val="32"/>
        </w:rPr>
        <w:t xml:space="preserve">自治旗的自治机关坚持国家办学为主，提倡社会团体、企业、事业单位及个人资助办学。自治旗的自治机关监督企业依法实施九年制义务教育。 </w:t>
      </w:r>
    </w:p>
    <w:p>
      <w:pPr>
        <w:pStyle w:val="Normal"/>
        <w:autoSpaceDE w:val="false"/>
        <w:snapToGrid w:val="false"/>
        <w:spacing w:lineRule="exact" w:line="580"/>
        <w:ind w:firstLineChars="200" w:startChars="0" w:start="0" w:endChars="0" w:end="0"/>
        <w:rPr>
          <w:rFonts w:ascii="仿宋_GB2312;仿宋" w:hAnsi="仿宋_GB2312;仿宋" w:eastAsia="仿宋_GB2312;仿宋" w:cs="宋体;SimSun" w:hint="eastAsia"/>
          <w:kern w:val="0"/>
          <w:sz w:val="32"/>
          <w:szCs w:val="32"/>
        </w:rPr>
      </w:pPr>
      <w:r>
        <w:rPr>
          <w:rFonts w:ascii="仿宋_GB2312;仿宋" w:hAnsi="仿宋_GB2312;仿宋" w:cs="宋体;SimSun" w:hint="eastAsia" w:eastAsia="仿宋_GB2312;仿宋"/>
          <w:kern w:val="0"/>
          <w:sz w:val="32"/>
          <w:szCs w:val="32"/>
        </w:rPr>
        <w:t xml:space="preserve">自治旗的自治机关支持勤工俭学，对校办企业在税收等方面给予优惠待遇。 </w:t>
      </w:r>
    </w:p>
    <w:p>
      <w:pPr>
        <w:pStyle w:val="Normal"/>
        <w:autoSpaceDE w:val="false"/>
        <w:snapToGrid w:val="false"/>
        <w:spacing w:lineRule="exact" w:line="580"/>
        <w:ind w:firstLineChars="200" w:startChars="0" w:start="0" w:endChars="0" w:end="0"/>
        <w:rPr/>
      </w:pPr>
      <w:r>
        <w:rPr>
          <w:rFonts w:ascii="黑体;SimHei" w:hAnsi="黑体;SimHei" w:cs="宋体;SimSun" w:hint="eastAsia" w:eastAsia="黑体;SimHei"/>
          <w:kern w:val="0"/>
          <w:sz w:val="32"/>
          <w:szCs w:val="32"/>
        </w:rPr>
        <w:t>第五十二</w:t>
      </w:r>
      <w:r>
        <w:rPr>
          <w:rFonts w:ascii="仿宋_GB2312;仿宋" w:hAnsi="仿宋_GB2312;仿宋" w:cs="宋体;SimSun" w:hint="eastAsia" w:eastAsia="仿宋_GB2312;仿宋"/>
          <w:kern w:val="0"/>
          <w:sz w:val="32"/>
          <w:szCs w:val="32"/>
        </w:rPr>
        <w:t xml:space="preserve">条　自治旗的自治机关在少数民族聚居的乡镇，设立以寄宿为主、助学金为主的公办民族中小学。 </w:t>
      </w:r>
    </w:p>
    <w:p>
      <w:pPr>
        <w:pStyle w:val="Normal"/>
        <w:autoSpaceDE w:val="false"/>
        <w:snapToGrid w:val="false"/>
        <w:spacing w:lineRule="exact" w:line="580"/>
        <w:ind w:firstLineChars="200" w:startChars="0" w:start="0" w:endChars="0" w:end="0"/>
        <w:rPr>
          <w:rFonts w:ascii="仿宋_GB2312;仿宋" w:hAnsi="仿宋_GB2312;仿宋" w:eastAsia="仿宋_GB2312;仿宋" w:cs="宋体;SimSun" w:hint="eastAsia"/>
          <w:kern w:val="0"/>
          <w:sz w:val="32"/>
          <w:szCs w:val="32"/>
        </w:rPr>
      </w:pPr>
      <w:r>
        <w:rPr>
          <w:rFonts w:ascii="仿宋_GB2312;仿宋" w:hAnsi="仿宋_GB2312;仿宋" w:cs="宋体;SimSun" w:hint="eastAsia" w:eastAsia="仿宋_GB2312;仿宋"/>
          <w:kern w:val="0"/>
          <w:sz w:val="32"/>
          <w:szCs w:val="32"/>
        </w:rPr>
        <w:t xml:space="preserve">达斡尔族聚居的乡镇学校教师的编制应当高于其他学校。 </w:t>
      </w:r>
    </w:p>
    <w:p>
      <w:pPr>
        <w:pStyle w:val="Normal"/>
        <w:autoSpaceDE w:val="false"/>
        <w:snapToGrid w:val="false"/>
        <w:spacing w:lineRule="exact" w:line="580"/>
        <w:ind w:firstLineChars="200" w:startChars="0" w:start="0" w:endChars="0" w:end="0"/>
        <w:rPr>
          <w:rFonts w:ascii="仿宋_GB2312;仿宋" w:hAnsi="仿宋_GB2312;仿宋" w:eastAsia="仿宋_GB2312;仿宋" w:cs="宋体;SimSun" w:hint="eastAsia"/>
          <w:kern w:val="0"/>
          <w:sz w:val="32"/>
          <w:szCs w:val="32"/>
        </w:rPr>
      </w:pPr>
      <w:r>
        <w:rPr>
          <w:rFonts w:ascii="仿宋_GB2312;仿宋" w:hAnsi="仿宋_GB2312;仿宋" w:cs="宋体;SimSun" w:hint="eastAsia" w:eastAsia="仿宋_GB2312;仿宋"/>
          <w:kern w:val="0"/>
          <w:sz w:val="32"/>
          <w:szCs w:val="32"/>
        </w:rPr>
        <w:t xml:space="preserve">偏远、贫困的乡村中小学的经费核拨标准和基本建设投入应当高于其他学校。 </w:t>
      </w:r>
    </w:p>
    <w:p>
      <w:pPr>
        <w:pStyle w:val="Normal"/>
        <w:autoSpaceDE w:val="false"/>
        <w:snapToGrid w:val="false"/>
        <w:spacing w:lineRule="exact" w:line="580"/>
        <w:ind w:firstLineChars="200" w:startChars="0" w:start="0" w:endChars="0" w:end="0"/>
        <w:rPr/>
      </w:pPr>
      <w:r>
        <w:rPr>
          <w:rFonts w:ascii="黑体;SimHei" w:hAnsi="黑体;SimHei" w:cs="宋体;SimSun" w:hint="eastAsia" w:eastAsia="黑体;SimHei"/>
          <w:kern w:val="0"/>
          <w:sz w:val="32"/>
          <w:szCs w:val="32"/>
        </w:rPr>
        <w:t>第五十三条</w:t>
      </w:r>
      <w:r>
        <w:rPr>
          <w:rFonts w:ascii="仿宋_GB2312;仿宋" w:hAnsi="仿宋_GB2312;仿宋" w:cs="宋体;SimSun" w:hint="eastAsia" w:eastAsia="仿宋_GB2312;仿宋"/>
          <w:kern w:val="0"/>
          <w:sz w:val="32"/>
          <w:szCs w:val="32"/>
        </w:rPr>
        <w:t xml:space="preserve">　自治旗的自治机关对达斡尔族学生，在招生、助学金等方面给予照顾，对接受义务教育的达斡尔族学生免收杂费。 </w:t>
      </w:r>
    </w:p>
    <w:p>
      <w:pPr>
        <w:pStyle w:val="Normal"/>
        <w:autoSpaceDE w:val="false"/>
        <w:snapToGrid w:val="false"/>
        <w:spacing w:lineRule="exact" w:line="580"/>
        <w:ind w:firstLineChars="200" w:startChars="0" w:start="0" w:endChars="0" w:end="0"/>
        <w:rPr>
          <w:rFonts w:ascii="仿宋_GB2312;仿宋" w:hAnsi="仿宋_GB2312;仿宋" w:eastAsia="仿宋_GB2312;仿宋" w:cs="宋体;SimSun" w:hint="eastAsia"/>
          <w:kern w:val="0"/>
          <w:sz w:val="32"/>
          <w:szCs w:val="32"/>
        </w:rPr>
      </w:pPr>
      <w:r>
        <w:rPr>
          <w:rFonts w:ascii="仿宋_GB2312;仿宋" w:hAnsi="仿宋_GB2312;仿宋" w:cs="宋体;SimSun" w:hint="eastAsia" w:eastAsia="仿宋_GB2312;仿宋"/>
          <w:kern w:val="0"/>
          <w:sz w:val="32"/>
          <w:szCs w:val="32"/>
        </w:rPr>
        <w:t xml:space="preserve">自治旗内各中学，对达斡尔族初中毕业生应当放宽录取分数线，使达斡尔族学生基本接受高中教育。 </w:t>
      </w:r>
    </w:p>
    <w:p>
      <w:pPr>
        <w:pStyle w:val="Normal"/>
        <w:autoSpaceDE w:val="false"/>
        <w:snapToGrid w:val="false"/>
        <w:spacing w:lineRule="exact" w:line="580"/>
        <w:ind w:firstLineChars="200" w:startChars="0" w:start="0" w:endChars="0" w:end="0"/>
        <w:rPr>
          <w:rFonts w:ascii="仿宋_GB2312;仿宋" w:hAnsi="仿宋_GB2312;仿宋" w:eastAsia="仿宋_GB2312;仿宋" w:cs="宋体;SimSun" w:hint="eastAsia"/>
          <w:kern w:val="0"/>
          <w:sz w:val="32"/>
          <w:szCs w:val="32"/>
        </w:rPr>
      </w:pPr>
      <w:r>
        <w:rPr>
          <w:rFonts w:ascii="仿宋_GB2312;仿宋" w:hAnsi="仿宋_GB2312;仿宋" w:cs="宋体;SimSun" w:hint="eastAsia" w:eastAsia="仿宋_GB2312;仿宋"/>
          <w:kern w:val="0"/>
          <w:sz w:val="32"/>
          <w:szCs w:val="32"/>
        </w:rPr>
        <w:t xml:space="preserve">自治旗的自治机关依照国家民族政策，报经自治区有关部门批准，根据统考分数，有计划地选送达斡尔族高中毕业生到区内外大专院校预科班学习。 </w:t>
      </w:r>
    </w:p>
    <w:p>
      <w:pPr>
        <w:pStyle w:val="Normal"/>
        <w:autoSpaceDE w:val="false"/>
        <w:snapToGrid w:val="false"/>
        <w:spacing w:lineRule="exact" w:line="580"/>
        <w:ind w:firstLineChars="200" w:startChars="0" w:start="0" w:endChars="0" w:end="0"/>
        <w:rPr/>
      </w:pPr>
      <w:r>
        <w:rPr>
          <w:rFonts w:ascii="黑体;SimHei" w:hAnsi="黑体;SimHei" w:cs="宋体;SimSun" w:hint="eastAsia" w:eastAsia="黑体;SimHei"/>
          <w:kern w:val="0"/>
          <w:sz w:val="32"/>
          <w:szCs w:val="32"/>
        </w:rPr>
        <w:t>第五十四条</w:t>
      </w:r>
      <w:r>
        <w:rPr>
          <w:rFonts w:ascii="仿宋_GB2312;仿宋" w:hAnsi="仿宋_GB2312;仿宋" w:cs="宋体;SimSun" w:hint="eastAsia" w:eastAsia="仿宋_GB2312;仿宋"/>
          <w:kern w:val="0"/>
          <w:sz w:val="32"/>
          <w:szCs w:val="32"/>
        </w:rPr>
        <w:t xml:space="preserve">　自治旗的自治机关加强师范教育和师资培训，大力培养达斡尔族和其他少数民族教师。 </w:t>
      </w:r>
    </w:p>
    <w:p>
      <w:pPr>
        <w:pStyle w:val="Normal"/>
        <w:autoSpaceDE w:val="false"/>
        <w:snapToGrid w:val="false"/>
        <w:spacing w:lineRule="exact" w:line="580"/>
        <w:ind w:firstLineChars="200" w:startChars="0" w:start="0" w:endChars="0" w:end="0"/>
        <w:rPr>
          <w:rFonts w:ascii="仿宋_GB2312;仿宋" w:hAnsi="仿宋_GB2312;仿宋" w:eastAsia="仿宋_GB2312;仿宋" w:cs="宋体;SimSun" w:hint="eastAsia"/>
          <w:kern w:val="0"/>
          <w:sz w:val="32"/>
          <w:szCs w:val="32"/>
        </w:rPr>
      </w:pPr>
      <w:r>
        <w:rPr>
          <w:rFonts w:ascii="仿宋_GB2312;仿宋" w:hAnsi="仿宋_GB2312;仿宋" w:cs="宋体;SimSun" w:hint="eastAsia" w:eastAsia="仿宋_GB2312;仿宋"/>
          <w:kern w:val="0"/>
          <w:sz w:val="32"/>
          <w:szCs w:val="32"/>
        </w:rPr>
        <w:t xml:space="preserve">自治旗的自治机关努力改善教师的生活待遇和工作环境。对达斡尔族聚居的乡村中小学和民族中学的教职工给予优惠待遇。 </w:t>
      </w:r>
    </w:p>
    <w:p>
      <w:pPr>
        <w:pStyle w:val="Normal"/>
        <w:autoSpaceDE w:val="false"/>
        <w:snapToGrid w:val="false"/>
        <w:spacing w:lineRule="exact" w:line="580"/>
        <w:ind w:firstLineChars="200" w:startChars="0" w:start="0" w:endChars="0" w:end="0"/>
        <w:rPr>
          <w:rFonts w:ascii="仿宋_GB2312;仿宋" w:hAnsi="仿宋_GB2312;仿宋" w:eastAsia="仿宋_GB2312;仿宋" w:cs="宋体;SimSun" w:hint="eastAsia"/>
          <w:kern w:val="0"/>
          <w:sz w:val="32"/>
          <w:szCs w:val="32"/>
        </w:rPr>
      </w:pPr>
      <w:r>
        <w:rPr>
          <w:rFonts w:ascii="仿宋_GB2312;仿宋" w:hAnsi="仿宋_GB2312;仿宋" w:cs="宋体;SimSun" w:hint="eastAsia" w:eastAsia="仿宋_GB2312;仿宋"/>
          <w:kern w:val="0"/>
          <w:sz w:val="32"/>
          <w:szCs w:val="32"/>
        </w:rPr>
        <w:t xml:space="preserve">自治旗的自治机关鼓励教师到达斡尔族聚居乡村和偏远、贫困地区的中小学工作。工作期间，在工资、住房、医疗和子女入学、就业等方面享受优惠待遇，子女就学享受与达斡尔族学生同等待遇。 </w:t>
      </w:r>
    </w:p>
    <w:p>
      <w:pPr>
        <w:pStyle w:val="Normal"/>
        <w:autoSpaceDE w:val="false"/>
        <w:snapToGrid w:val="false"/>
        <w:spacing w:lineRule="exact" w:line="580"/>
        <w:ind w:firstLineChars="200" w:startChars="0" w:start="0" w:endChars="0" w:end="0"/>
        <w:rPr/>
      </w:pPr>
      <w:r>
        <w:rPr>
          <w:rFonts w:ascii="黑体;SimHei" w:hAnsi="黑体;SimHei" w:cs="宋体;SimSun" w:hint="eastAsia" w:eastAsia="黑体;SimHei"/>
          <w:kern w:val="0"/>
          <w:sz w:val="32"/>
          <w:szCs w:val="32"/>
        </w:rPr>
        <w:t>第五十五条</w:t>
      </w:r>
      <w:r>
        <w:rPr>
          <w:rFonts w:ascii="仿宋_GB2312;仿宋" w:hAnsi="仿宋_GB2312;仿宋" w:cs="宋体;SimSun" w:hint="eastAsia" w:eastAsia="仿宋_GB2312;仿宋"/>
          <w:kern w:val="0"/>
          <w:sz w:val="32"/>
          <w:szCs w:val="32"/>
        </w:rPr>
        <w:t xml:space="preserve">　自治旗的自治机关制定科学技术发展规划，逐年增加对科学技术的投入，优先发展科学技术，依靠科学技术推动经济建设和社会发展。搞好科学普及、技术培训和实用技术的推广应用。依法保护知识产权。 </w:t>
      </w:r>
    </w:p>
    <w:p>
      <w:pPr>
        <w:pStyle w:val="Normal"/>
        <w:autoSpaceDE w:val="false"/>
        <w:snapToGrid w:val="false"/>
        <w:spacing w:lineRule="exact" w:line="580"/>
        <w:ind w:firstLineChars="200" w:startChars="0" w:start="0" w:endChars="0" w:end="0"/>
        <w:rPr>
          <w:rFonts w:ascii="仿宋_GB2312;仿宋" w:hAnsi="仿宋_GB2312;仿宋" w:eastAsia="仿宋_GB2312;仿宋" w:cs="宋体;SimSun" w:hint="eastAsia"/>
          <w:kern w:val="0"/>
          <w:sz w:val="32"/>
          <w:szCs w:val="32"/>
        </w:rPr>
      </w:pPr>
      <w:r>
        <w:rPr>
          <w:rFonts w:ascii="仿宋_GB2312;仿宋" w:hAnsi="仿宋_GB2312;仿宋" w:cs="宋体;SimSun" w:hint="eastAsia" w:eastAsia="仿宋_GB2312;仿宋"/>
          <w:kern w:val="0"/>
          <w:sz w:val="32"/>
          <w:szCs w:val="32"/>
        </w:rPr>
        <w:t xml:space="preserve">自治旗的自治机关设立科学技术发展基金，促进科学技术事业的发展。 </w:t>
      </w:r>
    </w:p>
    <w:p>
      <w:pPr>
        <w:pStyle w:val="Normal"/>
        <w:autoSpaceDE w:val="false"/>
        <w:snapToGrid w:val="false"/>
        <w:spacing w:lineRule="exact" w:line="580"/>
        <w:ind w:firstLineChars="200" w:startChars="0" w:start="0" w:endChars="0" w:end="0"/>
        <w:rPr>
          <w:rFonts w:ascii="仿宋_GB2312;仿宋" w:hAnsi="仿宋_GB2312;仿宋" w:eastAsia="仿宋_GB2312;仿宋" w:cs="宋体;SimSun" w:hint="eastAsia"/>
          <w:kern w:val="0"/>
          <w:sz w:val="32"/>
          <w:szCs w:val="32"/>
        </w:rPr>
      </w:pPr>
      <w:r>
        <w:rPr>
          <w:rFonts w:ascii="仿宋_GB2312;仿宋" w:hAnsi="仿宋_GB2312;仿宋" w:cs="宋体;SimSun" w:hint="eastAsia" w:eastAsia="仿宋_GB2312;仿宋"/>
          <w:kern w:val="0"/>
          <w:sz w:val="32"/>
          <w:szCs w:val="32"/>
        </w:rPr>
        <w:t xml:space="preserve">自治旗的自治机关制定优惠政策，积极引进先进科学技术和人才，参加自治旗的建设事业。对在科学技术方面做出突出贡献的人员，给予表彰和奖励。 </w:t>
      </w:r>
    </w:p>
    <w:p>
      <w:pPr>
        <w:pStyle w:val="Normal"/>
        <w:autoSpaceDE w:val="false"/>
        <w:snapToGrid w:val="false"/>
        <w:spacing w:lineRule="exact" w:line="580"/>
        <w:ind w:firstLineChars="200" w:startChars="0" w:start="0" w:endChars="0" w:end="0"/>
        <w:rPr/>
      </w:pPr>
      <w:r>
        <w:rPr>
          <w:rFonts w:ascii="黑体;SimHei" w:hAnsi="黑体;SimHei" w:cs="宋体;SimSun" w:hint="eastAsia" w:eastAsia="黑体;SimHei"/>
          <w:kern w:val="0"/>
          <w:sz w:val="32"/>
          <w:szCs w:val="32"/>
        </w:rPr>
        <w:t>第五十六条</w:t>
      </w:r>
      <w:r>
        <w:rPr>
          <w:rFonts w:ascii="仿宋_GB2312;仿宋" w:hAnsi="仿宋_GB2312;仿宋" w:cs="宋体;SimSun" w:hint="eastAsia" w:eastAsia="仿宋_GB2312;仿宋"/>
          <w:kern w:val="0"/>
          <w:sz w:val="32"/>
          <w:szCs w:val="32"/>
        </w:rPr>
        <w:t xml:space="preserve">　自治旗的自治机关发展具有民族特色的文化事业。 </w:t>
      </w:r>
    </w:p>
    <w:p>
      <w:pPr>
        <w:pStyle w:val="Normal"/>
        <w:autoSpaceDE w:val="false"/>
        <w:snapToGrid w:val="false"/>
        <w:spacing w:lineRule="exact" w:line="580"/>
        <w:ind w:firstLineChars="200" w:startChars="0" w:start="0" w:endChars="0" w:end="0"/>
        <w:rPr>
          <w:rFonts w:ascii="仿宋_GB2312;仿宋" w:hAnsi="仿宋_GB2312;仿宋" w:eastAsia="仿宋_GB2312;仿宋" w:cs="宋体;SimSun" w:hint="eastAsia"/>
          <w:kern w:val="0"/>
          <w:sz w:val="32"/>
          <w:szCs w:val="32"/>
        </w:rPr>
      </w:pPr>
      <w:r>
        <w:rPr>
          <w:rFonts w:ascii="仿宋_GB2312;仿宋" w:hAnsi="仿宋_GB2312;仿宋" w:cs="宋体;SimSun" w:hint="eastAsia" w:eastAsia="仿宋_GB2312;仿宋"/>
          <w:kern w:val="0"/>
          <w:sz w:val="32"/>
          <w:szCs w:val="32"/>
        </w:rPr>
        <w:t xml:space="preserve">自治旗的自治机关依法保护文物古迹，抢救、挖掘、保护和弘扬达斡尔族优秀的文化遗产。自治旗设立达斡尔民族研究机构。 </w:t>
      </w:r>
    </w:p>
    <w:p>
      <w:pPr>
        <w:pStyle w:val="Normal"/>
        <w:autoSpaceDE w:val="false"/>
        <w:snapToGrid w:val="false"/>
        <w:spacing w:lineRule="exact" w:line="580"/>
        <w:ind w:firstLineChars="200" w:startChars="0" w:start="0" w:endChars="0" w:end="0"/>
        <w:rPr>
          <w:rFonts w:ascii="仿宋_GB2312;仿宋" w:hAnsi="仿宋_GB2312;仿宋" w:eastAsia="仿宋_GB2312;仿宋" w:cs="宋体;SimSun" w:hint="eastAsia"/>
          <w:kern w:val="0"/>
          <w:sz w:val="32"/>
          <w:szCs w:val="32"/>
        </w:rPr>
      </w:pPr>
      <w:r>
        <w:rPr>
          <w:rFonts w:ascii="仿宋_GB2312;仿宋" w:hAnsi="仿宋_GB2312;仿宋" w:cs="宋体;SimSun" w:hint="eastAsia" w:eastAsia="仿宋_GB2312;仿宋"/>
          <w:kern w:val="0"/>
          <w:sz w:val="32"/>
          <w:szCs w:val="32"/>
        </w:rPr>
        <w:t xml:space="preserve">自治旗的自治机关在上级国家机关的扶持下，建立健全各级各类综合文化设施，积极扶持专业和业余文艺团体，培养达斡尔族和其他少数民族文艺人才。 </w:t>
      </w:r>
    </w:p>
    <w:p>
      <w:pPr>
        <w:pStyle w:val="Normal"/>
        <w:autoSpaceDE w:val="false"/>
        <w:snapToGrid w:val="false"/>
        <w:spacing w:lineRule="exact" w:line="580"/>
        <w:ind w:firstLineChars="200" w:startChars="0" w:start="0" w:endChars="0" w:end="0"/>
        <w:rPr/>
      </w:pPr>
      <w:r>
        <w:rPr>
          <w:rFonts w:ascii="黑体;SimHei" w:hAnsi="黑体;SimHei" w:cs="宋体;SimSun" w:hint="eastAsia" w:eastAsia="黑体;SimHei"/>
          <w:kern w:val="0"/>
          <w:sz w:val="32"/>
          <w:szCs w:val="32"/>
        </w:rPr>
        <w:t>第五十七条</w:t>
      </w:r>
      <w:r>
        <w:rPr>
          <w:rFonts w:ascii="仿宋_GB2312;仿宋" w:hAnsi="仿宋_GB2312;仿宋" w:cs="宋体;SimSun" w:hint="eastAsia" w:eastAsia="仿宋_GB2312;仿宋"/>
          <w:kern w:val="0"/>
          <w:sz w:val="32"/>
          <w:szCs w:val="32"/>
        </w:rPr>
        <w:t xml:space="preserve">　自治旗的自治机关在上级国家机关的扶持下，发展卫生事业，逐年增加对卫生事业的投入。 </w:t>
      </w:r>
    </w:p>
    <w:p>
      <w:pPr>
        <w:pStyle w:val="Normal"/>
        <w:autoSpaceDE w:val="false"/>
        <w:snapToGrid w:val="false"/>
        <w:spacing w:lineRule="exact" w:line="580"/>
        <w:ind w:firstLineChars="200" w:startChars="0" w:start="0" w:endChars="0" w:end="0"/>
        <w:rPr>
          <w:rFonts w:ascii="仿宋_GB2312;仿宋" w:hAnsi="仿宋_GB2312;仿宋" w:eastAsia="仿宋_GB2312;仿宋" w:cs="宋体;SimSun" w:hint="eastAsia"/>
          <w:kern w:val="0"/>
          <w:sz w:val="32"/>
          <w:szCs w:val="32"/>
        </w:rPr>
      </w:pPr>
      <w:r>
        <w:rPr>
          <w:rFonts w:ascii="仿宋_GB2312;仿宋" w:hAnsi="仿宋_GB2312;仿宋" w:cs="宋体;SimSun" w:hint="eastAsia" w:eastAsia="仿宋_GB2312;仿宋"/>
          <w:kern w:val="0"/>
          <w:sz w:val="32"/>
          <w:szCs w:val="32"/>
        </w:rPr>
        <w:t xml:space="preserve">自治旗的自治机关发展卫生保健事业，做好计划免疫和妇幼保健工作，建立健全三级医疗预防、保健网络，改善卫生条件。加强地方病、流行病、多发病的研究和防治，加强对医药市场的监督检查和管理工作。 </w:t>
      </w:r>
    </w:p>
    <w:p>
      <w:pPr>
        <w:pStyle w:val="Normal"/>
        <w:autoSpaceDE w:val="false"/>
        <w:snapToGrid w:val="false"/>
        <w:spacing w:lineRule="exact" w:line="580"/>
        <w:ind w:firstLineChars="200" w:startChars="0" w:start="0" w:endChars="0" w:end="0"/>
        <w:rPr>
          <w:rFonts w:ascii="仿宋_GB2312;仿宋" w:hAnsi="仿宋_GB2312;仿宋" w:eastAsia="仿宋_GB2312;仿宋" w:cs="宋体;SimSun" w:hint="eastAsia"/>
          <w:kern w:val="0"/>
          <w:sz w:val="32"/>
          <w:szCs w:val="32"/>
        </w:rPr>
      </w:pPr>
      <w:r>
        <w:rPr>
          <w:rFonts w:ascii="仿宋_GB2312;仿宋" w:hAnsi="仿宋_GB2312;仿宋" w:cs="宋体;SimSun" w:hint="eastAsia" w:eastAsia="仿宋_GB2312;仿宋"/>
          <w:kern w:val="0"/>
          <w:sz w:val="32"/>
          <w:szCs w:val="32"/>
        </w:rPr>
        <w:t xml:space="preserve">自治旗的自治机关广泛开展群众性爱国卫生运动，加强城乡卫生基础设施建设、卫生宣传教育和监督管理。 </w:t>
      </w:r>
    </w:p>
    <w:p>
      <w:pPr>
        <w:pStyle w:val="Normal"/>
        <w:autoSpaceDE w:val="false"/>
        <w:snapToGrid w:val="false"/>
        <w:spacing w:lineRule="exact" w:line="580"/>
        <w:ind w:firstLineChars="200" w:startChars="0" w:start="0" w:endChars="0" w:end="0"/>
        <w:rPr>
          <w:rFonts w:ascii="仿宋_GB2312;仿宋" w:hAnsi="仿宋_GB2312;仿宋" w:eastAsia="仿宋_GB2312;仿宋" w:cs="宋体;SimSun" w:hint="eastAsia"/>
          <w:kern w:val="0"/>
          <w:sz w:val="32"/>
          <w:szCs w:val="32"/>
        </w:rPr>
      </w:pPr>
      <w:r>
        <w:rPr>
          <w:rFonts w:ascii="仿宋_GB2312;仿宋" w:hAnsi="仿宋_GB2312;仿宋" w:cs="宋体;SimSun" w:hint="eastAsia" w:eastAsia="仿宋_GB2312;仿宋"/>
          <w:kern w:val="0"/>
          <w:sz w:val="32"/>
          <w:szCs w:val="32"/>
        </w:rPr>
        <w:t xml:space="preserve">自治旗的自治机关对达斡尔族聚居乡镇卫生院（所）的医务人员给予优惠待遇。 </w:t>
      </w:r>
    </w:p>
    <w:p>
      <w:pPr>
        <w:pStyle w:val="Normal"/>
        <w:autoSpaceDE w:val="false"/>
        <w:snapToGrid w:val="false"/>
        <w:spacing w:lineRule="exact" w:line="580"/>
        <w:ind w:firstLineChars="200" w:startChars="0" w:start="0" w:endChars="0" w:end="0"/>
        <w:rPr/>
      </w:pPr>
      <w:r>
        <w:rPr>
          <w:rFonts w:ascii="黑体;SimHei" w:hAnsi="黑体;SimHei" w:cs="宋体;SimSun" w:hint="eastAsia" w:eastAsia="黑体;SimHei"/>
          <w:kern w:val="0"/>
          <w:sz w:val="32"/>
          <w:szCs w:val="32"/>
        </w:rPr>
        <w:t>第五十八条</w:t>
      </w:r>
      <w:r>
        <w:rPr>
          <w:rFonts w:ascii="仿宋_GB2312;仿宋" w:hAnsi="仿宋_GB2312;仿宋" w:cs="宋体;SimSun" w:hint="eastAsia" w:eastAsia="仿宋_GB2312;仿宋"/>
          <w:kern w:val="0"/>
          <w:sz w:val="32"/>
          <w:szCs w:val="32"/>
        </w:rPr>
        <w:t xml:space="preserve">　自治旗的自治机关重视计划生育工作，控制人口增长，提高人口素质。对达斡尔族、鄂温克族、鄂伦春族公民提倡优生优育，适当少生。对要求节育的，给予技术服务。 </w:t>
      </w:r>
    </w:p>
    <w:p>
      <w:pPr>
        <w:pStyle w:val="Normal"/>
        <w:autoSpaceDE w:val="false"/>
        <w:snapToGrid w:val="false"/>
        <w:spacing w:lineRule="exact" w:line="580"/>
        <w:ind w:firstLineChars="200" w:startChars="0" w:start="0" w:endChars="0" w:end="0"/>
        <w:rPr/>
      </w:pPr>
      <w:r>
        <w:rPr>
          <w:rFonts w:ascii="黑体;SimHei" w:hAnsi="黑体;SimHei" w:cs="宋体;SimSun" w:hint="eastAsia" w:eastAsia="黑体;SimHei"/>
          <w:kern w:val="0"/>
          <w:sz w:val="32"/>
          <w:szCs w:val="32"/>
        </w:rPr>
        <w:t>第五十九条</w:t>
      </w:r>
      <w:r>
        <w:rPr>
          <w:rFonts w:ascii="仿宋_GB2312;仿宋" w:hAnsi="仿宋_GB2312;仿宋" w:cs="宋体;SimSun" w:hint="eastAsia" w:eastAsia="仿宋_GB2312;仿宋"/>
          <w:kern w:val="0"/>
          <w:sz w:val="32"/>
          <w:szCs w:val="32"/>
        </w:rPr>
        <w:t xml:space="preserve">　自治旗的自治机关在上级国家机关的扶持下，加强体育设施建设和体育人才的培养。继承和发展达斡尔族传统的体育项目，开展全民健身运动，增强各族人民体质。 </w:t>
      </w:r>
    </w:p>
    <w:p>
      <w:pPr>
        <w:pStyle w:val="Normal"/>
        <w:autoSpaceDE w:val="false"/>
        <w:snapToGrid w:val="false"/>
        <w:spacing w:lineRule="exact" w:line="580"/>
        <w:ind w:firstLineChars="200" w:startChars="0" w:start="0" w:endChars="0" w:end="0"/>
        <w:rPr>
          <w:rFonts w:ascii="仿宋_GB2312;仿宋" w:hAnsi="仿宋_GB2312;仿宋" w:eastAsia="仿宋_GB2312;仿宋" w:cs="宋体;SimSun" w:hint="eastAsia"/>
          <w:kern w:val="0"/>
          <w:sz w:val="32"/>
          <w:szCs w:val="32"/>
        </w:rPr>
      </w:pPr>
      <w:r>
        <w:rPr>
          <w:rFonts w:eastAsia="仿宋_GB2312;仿宋" w:cs="宋体;SimSun" w:hint="eastAsia" w:ascii="仿宋_GB2312;仿宋" w:hAnsi="仿宋_GB2312;仿宋"/>
          <w:kern w:val="0"/>
          <w:sz w:val="32"/>
          <w:szCs w:val="32"/>
        </w:rPr>
      </w:r>
    </w:p>
    <w:p>
      <w:pPr>
        <w:pStyle w:val="Style15"/>
        <w:snapToGrid w:val="false"/>
        <w:spacing w:lineRule="exact" w:line="580" w:before="0" w:after="0"/>
        <w:jc w:val="center"/>
        <w:rPr/>
      </w:pPr>
      <w:r>
        <w:rPr>
          <w:rFonts w:ascii="黑体;SimHei" w:hAnsi="黑体;SimHei" w:hint="eastAsia" w:eastAsia="黑体;SimHei"/>
          <w:bCs/>
          <w:color w:val="000000"/>
          <w:sz w:val="32"/>
          <w:szCs w:val="32"/>
        </w:rPr>
        <w:t xml:space="preserve">第七章  民族关系 </w:t>
      </w:r>
    </w:p>
    <w:p>
      <w:pPr>
        <w:pStyle w:val="Style15"/>
        <w:snapToGrid w:val="false"/>
        <w:spacing w:lineRule="exact" w:line="580" w:before="0" w:after="0"/>
        <w:ind w:firstLineChars="200" w:startChars="0" w:start="0" w:endChars="0" w:end="0"/>
        <w:jc w:val="center"/>
        <w:rPr>
          <w:rFonts w:ascii="仿宋_GB2312;仿宋" w:hAnsi="仿宋_GB2312;仿宋" w:eastAsia="仿宋_GB2312;仿宋" w:hint="eastAsia"/>
          <w:bCs/>
          <w:color w:val="000000"/>
          <w:sz w:val="32"/>
          <w:szCs w:val="32"/>
        </w:rPr>
      </w:pPr>
      <w:r>
        <w:rPr>
          <w:rFonts w:eastAsia="仿宋_GB2312;仿宋" w:hint="eastAsia" w:ascii="仿宋_GB2312;仿宋" w:hAnsi="仿宋_GB2312;仿宋"/>
          <w:bCs/>
          <w:color w:val="000000"/>
          <w:sz w:val="32"/>
          <w:szCs w:val="32"/>
        </w:rPr>
      </w:r>
    </w:p>
    <w:p>
      <w:pPr>
        <w:pStyle w:val="Normal"/>
        <w:autoSpaceDE w:val="false"/>
        <w:snapToGrid w:val="false"/>
        <w:spacing w:lineRule="exact" w:line="580"/>
        <w:ind w:firstLineChars="200" w:startChars="0" w:start="0" w:endChars="0" w:end="0"/>
        <w:rPr/>
      </w:pPr>
      <w:r>
        <w:rPr>
          <w:rFonts w:ascii="黑体;SimHei" w:hAnsi="黑体;SimHei" w:cs="宋体;SimSun" w:hint="eastAsia" w:eastAsia="黑体;SimHei"/>
          <w:kern w:val="0"/>
          <w:sz w:val="32"/>
          <w:szCs w:val="32"/>
        </w:rPr>
        <w:t>第六十条</w:t>
      </w:r>
      <w:r>
        <w:rPr>
          <w:rFonts w:ascii="仿宋_GB2312;仿宋" w:hAnsi="仿宋_GB2312;仿宋" w:cs="宋体;SimSun" w:hint="eastAsia" w:eastAsia="仿宋_GB2312;仿宋"/>
          <w:kern w:val="0"/>
          <w:sz w:val="32"/>
          <w:szCs w:val="32"/>
        </w:rPr>
        <w:t xml:space="preserve">　自治旗的自治机关保障自治旗内各民族都享有平等权利。 </w:t>
      </w:r>
    </w:p>
    <w:p>
      <w:pPr>
        <w:pStyle w:val="Normal"/>
        <w:autoSpaceDE w:val="false"/>
        <w:snapToGrid w:val="false"/>
        <w:spacing w:lineRule="exact" w:line="580"/>
        <w:ind w:firstLineChars="200" w:startChars="0" w:start="0" w:endChars="0" w:end="0"/>
        <w:rPr>
          <w:rFonts w:ascii="仿宋_GB2312;仿宋" w:hAnsi="仿宋_GB2312;仿宋" w:eastAsia="仿宋_GB2312;仿宋" w:cs="宋体;SimSun" w:hint="eastAsia"/>
          <w:kern w:val="0"/>
          <w:sz w:val="32"/>
          <w:szCs w:val="32"/>
        </w:rPr>
      </w:pPr>
      <w:r>
        <w:rPr>
          <w:rFonts w:ascii="仿宋_GB2312;仿宋" w:hAnsi="仿宋_GB2312;仿宋" w:cs="宋体;SimSun" w:hint="eastAsia" w:eastAsia="仿宋_GB2312;仿宋"/>
          <w:kern w:val="0"/>
          <w:sz w:val="32"/>
          <w:szCs w:val="32"/>
        </w:rPr>
        <w:t xml:space="preserve">自治旗的自治机关团结各民族的干部和群众，充分调动各民族公民建设社会主义的积极性，共同建设自治旗。 </w:t>
      </w:r>
    </w:p>
    <w:p>
      <w:pPr>
        <w:pStyle w:val="Normal"/>
        <w:autoSpaceDE w:val="false"/>
        <w:snapToGrid w:val="false"/>
        <w:spacing w:lineRule="exact" w:line="580"/>
        <w:ind w:firstLineChars="200" w:startChars="0" w:start="0" w:endChars="0" w:end="0"/>
        <w:rPr/>
      </w:pPr>
      <w:r>
        <w:rPr>
          <w:rFonts w:ascii="黑体;SimHei" w:hAnsi="黑体;SimHei" w:cs="宋体;SimSun" w:hint="eastAsia" w:eastAsia="黑体;SimHei"/>
          <w:kern w:val="0"/>
          <w:sz w:val="32"/>
          <w:szCs w:val="32"/>
        </w:rPr>
        <w:t>第六十一条</w:t>
      </w:r>
      <w:r>
        <w:rPr>
          <w:rFonts w:ascii="仿宋_GB2312;仿宋" w:hAnsi="仿宋_GB2312;仿宋" w:cs="宋体;SimSun" w:hint="eastAsia" w:eastAsia="仿宋_GB2312;仿宋"/>
          <w:kern w:val="0"/>
          <w:sz w:val="32"/>
          <w:szCs w:val="32"/>
        </w:rPr>
        <w:t xml:space="preserve">　自治旗的自治机关对各民族公民进行马克思主义民族理论和党的民族政策的教育，使各民族的干部和群众互相信任、互相学习、互相帮助，互相尊重语言文字、风俗习惯和宗教信仰，共同维护国家的统一和各民族的团结。 </w:t>
      </w:r>
    </w:p>
    <w:p>
      <w:pPr>
        <w:pStyle w:val="Normal"/>
        <w:autoSpaceDE w:val="false"/>
        <w:snapToGrid w:val="false"/>
        <w:spacing w:lineRule="exact" w:line="580"/>
        <w:ind w:firstLineChars="200" w:startChars="0" w:start="0" w:endChars="0" w:end="0"/>
        <w:rPr/>
      </w:pPr>
      <w:r>
        <w:rPr>
          <w:rFonts w:ascii="黑体;SimHei" w:hAnsi="黑体;SimHei" w:cs="宋体;SimSun" w:hint="eastAsia" w:eastAsia="黑体;SimHei"/>
          <w:kern w:val="0"/>
          <w:sz w:val="32"/>
          <w:szCs w:val="32"/>
        </w:rPr>
        <w:t>第六十二条</w:t>
      </w:r>
      <w:r>
        <w:rPr>
          <w:rFonts w:ascii="仿宋_GB2312;仿宋" w:hAnsi="仿宋_GB2312;仿宋" w:cs="宋体;SimSun" w:hint="eastAsia" w:eastAsia="仿宋_GB2312;仿宋"/>
          <w:kern w:val="0"/>
          <w:sz w:val="32"/>
          <w:szCs w:val="32"/>
        </w:rPr>
        <w:t xml:space="preserve">　自治旗的自治机关保障自治旗内各民族都有使用和发展自己语言文字的自由，都有保持或者改革自己风俗习惯的自由。 </w:t>
      </w:r>
    </w:p>
    <w:p>
      <w:pPr>
        <w:pStyle w:val="Normal"/>
        <w:autoSpaceDE w:val="false"/>
        <w:snapToGrid w:val="false"/>
        <w:spacing w:lineRule="exact" w:line="580"/>
        <w:ind w:firstLineChars="200" w:startChars="0" w:start="0" w:endChars="0" w:end="0"/>
        <w:rPr>
          <w:rFonts w:ascii="仿宋_GB2312;仿宋" w:hAnsi="仿宋_GB2312;仿宋" w:eastAsia="仿宋_GB2312;仿宋" w:cs="宋体;SimSun" w:hint="eastAsia"/>
          <w:kern w:val="0"/>
          <w:sz w:val="32"/>
          <w:szCs w:val="32"/>
        </w:rPr>
      </w:pPr>
      <w:r>
        <w:rPr>
          <w:rFonts w:ascii="仿宋_GB2312;仿宋" w:hAnsi="仿宋_GB2312;仿宋" w:cs="宋体;SimSun" w:hint="eastAsia" w:eastAsia="仿宋_GB2312;仿宋"/>
          <w:kern w:val="0"/>
          <w:sz w:val="32"/>
          <w:szCs w:val="32"/>
        </w:rPr>
        <w:t xml:space="preserve">自治旗的自治机关提倡和鼓励各民族干部互相学习语言文字。 </w:t>
      </w:r>
    </w:p>
    <w:p>
      <w:pPr>
        <w:pStyle w:val="Normal"/>
        <w:autoSpaceDE w:val="false"/>
        <w:snapToGrid w:val="false"/>
        <w:spacing w:lineRule="exact" w:line="580"/>
        <w:ind w:firstLineChars="200" w:startChars="0" w:start="0" w:endChars="0" w:end="0"/>
        <w:rPr/>
      </w:pPr>
      <w:r>
        <w:rPr>
          <w:rFonts w:ascii="黑体;SimHei" w:hAnsi="黑体;SimHei" w:cs="宋体;SimSun" w:hint="eastAsia" w:eastAsia="黑体;SimHei"/>
          <w:kern w:val="0"/>
          <w:sz w:val="32"/>
          <w:szCs w:val="32"/>
        </w:rPr>
        <w:t>第六十三条</w:t>
      </w:r>
      <w:r>
        <w:rPr>
          <w:rFonts w:ascii="仿宋_GB2312;仿宋" w:hAnsi="仿宋_GB2312;仿宋" w:cs="宋体;SimSun" w:hint="eastAsia" w:eastAsia="仿宋_GB2312;仿宋"/>
          <w:kern w:val="0"/>
          <w:sz w:val="32"/>
          <w:szCs w:val="32"/>
        </w:rPr>
        <w:t xml:space="preserve">　自治旗的自治机关保障自治旗内其他少数民族，特别是鄂温克族和鄂伦春族公民在政治、经济、教育和文化等方面的合法权益，促进各民族共同进步和繁荣。 </w:t>
      </w:r>
    </w:p>
    <w:p>
      <w:pPr>
        <w:pStyle w:val="Normal"/>
        <w:autoSpaceDE w:val="false"/>
        <w:snapToGrid w:val="false"/>
        <w:spacing w:lineRule="exact" w:line="580"/>
        <w:ind w:firstLineChars="200" w:startChars="0" w:start="0" w:endChars="0" w:end="0"/>
        <w:rPr>
          <w:rFonts w:ascii="仿宋_GB2312;仿宋" w:hAnsi="仿宋_GB2312;仿宋" w:eastAsia="仿宋_GB2312;仿宋" w:cs="宋体;SimSun" w:hint="eastAsia"/>
          <w:kern w:val="0"/>
          <w:sz w:val="32"/>
          <w:szCs w:val="32"/>
        </w:rPr>
      </w:pPr>
      <w:r>
        <w:rPr>
          <w:rFonts w:eastAsia="仿宋_GB2312;仿宋" w:cs="宋体;SimSun" w:hint="eastAsia" w:ascii="仿宋_GB2312;仿宋" w:hAnsi="仿宋_GB2312;仿宋"/>
          <w:kern w:val="0"/>
          <w:sz w:val="32"/>
          <w:szCs w:val="32"/>
        </w:rPr>
      </w:r>
    </w:p>
    <w:p>
      <w:pPr>
        <w:pStyle w:val="Style15"/>
        <w:snapToGrid w:val="false"/>
        <w:spacing w:lineRule="exact" w:line="580" w:before="0" w:after="0"/>
        <w:jc w:val="center"/>
        <w:rPr>
          <w:rFonts w:ascii="黑体;SimHei" w:hAnsi="黑体;SimHei" w:eastAsia="黑体;SimHei" w:hint="eastAsia"/>
          <w:bCs/>
          <w:color w:val="000000"/>
          <w:sz w:val="32"/>
          <w:szCs w:val="32"/>
        </w:rPr>
      </w:pPr>
      <w:r>
        <w:rPr>
          <w:rFonts w:ascii="黑体;SimHei" w:hAnsi="黑体;SimHei" w:hint="eastAsia" w:eastAsia="黑体;SimHei"/>
          <w:bCs/>
          <w:color w:val="000000"/>
          <w:sz w:val="32"/>
          <w:szCs w:val="32"/>
        </w:rPr>
        <w:t xml:space="preserve">第八章　附  则 </w:t>
      </w:r>
    </w:p>
    <w:p>
      <w:pPr>
        <w:pStyle w:val="Style15"/>
        <w:snapToGrid w:val="false"/>
        <w:spacing w:lineRule="exact" w:line="580" w:before="0" w:after="0"/>
        <w:ind w:firstLineChars="200" w:startChars="0" w:start="0" w:endChars="0" w:end="0"/>
        <w:jc w:val="center"/>
        <w:rPr>
          <w:rFonts w:ascii="仿宋_GB2312;仿宋" w:hAnsi="仿宋_GB2312;仿宋" w:eastAsia="仿宋_GB2312;仿宋" w:hint="eastAsia"/>
          <w:bCs/>
          <w:color w:val="000000"/>
          <w:sz w:val="32"/>
          <w:szCs w:val="32"/>
        </w:rPr>
      </w:pPr>
      <w:r>
        <w:rPr>
          <w:rFonts w:eastAsia="仿宋_GB2312;仿宋" w:hint="eastAsia" w:ascii="仿宋_GB2312;仿宋" w:hAnsi="仿宋_GB2312;仿宋"/>
          <w:bCs/>
          <w:color w:val="000000"/>
          <w:sz w:val="32"/>
          <w:szCs w:val="32"/>
        </w:rPr>
      </w:r>
    </w:p>
    <w:p>
      <w:pPr>
        <w:pStyle w:val="Style15"/>
        <w:snapToGrid w:val="false"/>
        <w:spacing w:lineRule="exact" w:line="580" w:before="0" w:after="0"/>
        <w:ind w:firstLineChars="200" w:startChars="0" w:start="0" w:endChars="0" w:end="0"/>
        <w:rPr>
          <w:rFonts w:ascii="仿宋_GB2312;仿宋" w:hAnsi="仿宋_GB2312;仿宋" w:eastAsia="仿宋_GB2312;仿宋" w:hint="eastAsia"/>
          <w:bCs/>
          <w:color w:val="000000"/>
          <w:sz w:val="32"/>
          <w:szCs w:val="32"/>
        </w:rPr>
      </w:pPr>
      <w:r>
        <w:rPr>
          <w:rFonts w:ascii="黑体;SimHei" w:hAnsi="黑体;SimHei" w:cs="Times New Roman" w:hint="eastAsia" w:eastAsia="黑体;SimHei"/>
          <w:sz w:val="32"/>
          <w:szCs w:val="32"/>
        </w:rPr>
        <w:t>第六十四条</w:t>
      </w:r>
      <w:r>
        <w:rPr>
          <w:rFonts w:ascii="仿宋_GB2312;仿宋" w:hAnsi="仿宋_GB2312;仿宋" w:hint="eastAsia" w:eastAsia="仿宋_GB2312;仿宋"/>
          <w:sz w:val="32"/>
          <w:szCs w:val="32"/>
        </w:rPr>
        <w:t xml:space="preserve">　每年公历八月十五日为自治旗成立纪念日。 </w:t>
      </w:r>
    </w:p>
    <w:p>
      <w:pPr>
        <w:pStyle w:val="Normal"/>
        <w:autoSpaceDE w:val="false"/>
        <w:snapToGrid w:val="false"/>
        <w:spacing w:lineRule="exact" w:line="580"/>
        <w:ind w:firstLineChars="200" w:startChars="0" w:start="0" w:endChars="0" w:end="0"/>
        <w:rPr/>
      </w:pPr>
      <w:r>
        <w:rPr>
          <w:rFonts w:ascii="黑体;SimHei" w:hAnsi="黑体;SimHei" w:cs="宋体;SimSun" w:hint="eastAsia" w:eastAsia="黑体;SimHei"/>
          <w:kern w:val="0"/>
          <w:sz w:val="32"/>
          <w:szCs w:val="32"/>
        </w:rPr>
        <w:t>第六十五条</w:t>
      </w:r>
      <w:r>
        <w:rPr>
          <w:rFonts w:ascii="仿宋_GB2312;仿宋" w:hAnsi="仿宋_GB2312;仿宋" w:cs="宋体;SimSun" w:hint="eastAsia" w:eastAsia="仿宋_GB2312;仿宋"/>
          <w:kern w:val="0"/>
          <w:sz w:val="32"/>
          <w:szCs w:val="32"/>
        </w:rPr>
        <w:t xml:space="preserve">　自治旗行政区域内的一切单位和个人都必须遵守和执行本条例。自治旗人民代表大会常务委员会监督本条例的实施。 </w:t>
      </w:r>
    </w:p>
    <w:p>
      <w:pPr>
        <w:pStyle w:val="Normal"/>
        <w:autoSpaceDE w:val="false"/>
        <w:snapToGrid w:val="false"/>
        <w:spacing w:lineRule="exact" w:line="580"/>
        <w:ind w:firstLineChars="200" w:startChars="0" w:start="0" w:endChars="0" w:end="0"/>
        <w:rPr/>
      </w:pPr>
      <w:r>
        <w:rPr>
          <w:rFonts w:ascii="黑体;SimHei" w:hAnsi="黑体;SimHei" w:cs="宋体;SimSun" w:hint="eastAsia" w:eastAsia="黑体;SimHei"/>
          <w:kern w:val="0"/>
          <w:sz w:val="32"/>
          <w:szCs w:val="32"/>
        </w:rPr>
        <w:t>第六十六条</w:t>
      </w:r>
      <w:r>
        <w:rPr>
          <w:rFonts w:ascii="仿宋_GB2312;仿宋" w:hAnsi="仿宋_GB2312;仿宋" w:cs="宋体;SimSun" w:hint="eastAsia" w:eastAsia="仿宋_GB2312;仿宋"/>
          <w:kern w:val="0"/>
          <w:sz w:val="32"/>
          <w:szCs w:val="32"/>
        </w:rPr>
        <w:t xml:space="preserve">　本条例由自治旗人民代表大会常务委员会负责解释。 </w:t>
      </w:r>
    </w:p>
    <w:p>
      <w:pPr>
        <w:pStyle w:val="Normal"/>
        <w:autoSpaceDE w:val="false"/>
        <w:snapToGrid w:val="false"/>
        <w:spacing w:lineRule="exact" w:line="580"/>
        <w:ind w:firstLineChars="200" w:startChars="0" w:start="0" w:endChars="0" w:end="0"/>
        <w:rPr/>
      </w:pPr>
      <w:r>
        <w:rPr>
          <w:rFonts w:ascii="黑体;SimHei" w:hAnsi="黑体;SimHei" w:cs="宋体;SimSun" w:hint="eastAsia" w:eastAsia="黑体;SimHei"/>
          <w:kern w:val="0"/>
          <w:sz w:val="32"/>
          <w:szCs w:val="32"/>
        </w:rPr>
        <w:t>第六十七条</w:t>
      </w:r>
      <w:r>
        <w:rPr>
          <w:rFonts w:ascii="仿宋_GB2312;仿宋" w:hAnsi="仿宋_GB2312;仿宋" w:cs="宋体;SimSun" w:hint="eastAsia" w:eastAsia="仿宋_GB2312;仿宋"/>
          <w:kern w:val="0"/>
          <w:sz w:val="32"/>
          <w:szCs w:val="32"/>
        </w:rPr>
        <w:t xml:space="preserve">　自治旗人民政府根据本条例制定属于政府职权范围内的实施办法。 </w:t>
      </w:r>
    </w:p>
    <w:p>
      <w:pPr>
        <w:pStyle w:val="Normal"/>
        <w:autoSpaceDE w:val="false"/>
        <w:snapToGrid w:val="false"/>
        <w:spacing w:lineRule="exact" w:line="580"/>
        <w:ind w:firstLineChars="200" w:startChars="0" w:start="0" w:endChars="0" w:end="0"/>
        <w:rPr/>
      </w:pPr>
      <w:r>
        <w:rPr>
          <w:rFonts w:ascii="黑体;SimHei" w:hAnsi="黑体;SimHei" w:cs="宋体;SimSun" w:hint="eastAsia" w:eastAsia="黑体;SimHei"/>
          <w:kern w:val="0"/>
          <w:sz w:val="32"/>
          <w:szCs w:val="32"/>
        </w:rPr>
        <w:t>第六十八条</w:t>
      </w:r>
      <w:r>
        <w:rPr>
          <w:rFonts w:ascii="仿宋_GB2312;仿宋" w:hAnsi="仿宋_GB2312;仿宋" w:cs="宋体;SimSun" w:hint="eastAsia" w:eastAsia="仿宋_GB2312;仿宋"/>
          <w:kern w:val="0"/>
          <w:sz w:val="32"/>
          <w:szCs w:val="32"/>
        </w:rPr>
        <w:t>　本条例自自治区人大常委会批准之日起施行。</w:t>
      </w:r>
    </w:p>
    <w:p>
      <w:pPr>
        <w:pStyle w:val="Normal"/>
        <w:spacing w:lineRule="exact" w:line="560"/>
        <w:rPr>
          <w:rFonts w:ascii="仿宋_GB2312;仿宋" w:hAnsi="仿宋_GB2312;仿宋" w:eastAsia="仿宋_GB2312;仿宋" w:cs="宋体;SimSun" w:hint="eastAsia"/>
          <w:kern w:val="0"/>
          <w:sz w:val="32"/>
          <w:szCs w:val="32"/>
        </w:rPr>
      </w:pPr>
      <w:r>
        <w:rPr>
          <w:rFonts w:eastAsia="仿宋_GB2312;仿宋" w:cs="宋体;SimSun" w:hint="eastAsia" w:ascii="仿宋_GB2312;仿宋" w:hAnsi="仿宋_GB2312;仿宋"/>
          <w:kern w:val="0"/>
          <w:sz w:val="32"/>
          <w:szCs w:val="32"/>
        </w:rPr>
      </w:r>
    </w:p>
    <w:sectPr>
      <w:footerReference w:type="default" r:id="rId2"/>
      <w:type w:val="nextPage"/>
      <w:pgSz w:w="11906" w:h="16838"/>
      <w:pgMar w:left="1588" w:right="1588" w:gutter="0" w:header="0" w:top="2155" w:footer="1134"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仿宋_GB2312">
    <w:altName w:val="仿宋"/>
    <w:charset w:val="86"/>
    <w:family w:val="modern"/>
    <w:pitch w:val="default"/>
  </w:font>
  <w:font w:name="楷体_GB2312">
    <w:altName w:val="楷体"/>
    <w:charset w:val="86"/>
    <w:family w:val="modern"/>
    <w:pitch w:val="default"/>
  </w:font>
  <w:font w:name="黑体">
    <w:altName w:val="SimHei"/>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jc w:val="center"/>
      <w:rPr/>
    </w:pPr>
    <w:r>
      <w:rPr/>
    </w:r>
    <w:r>
      <mc:AlternateContent>
        <mc:Choice Requires="wps">
          <w:drawing>
            <wp:anchor distT="0" distB="0" distL="0" distR="0" simplePos="0" relativeHeight="18" behindDoc="0" locked="0" layoutInCell="0" allowOverlap="1">
              <wp:simplePos x="0" y="0"/>
              <wp:positionH relativeFrom="margin">
                <wp:align>outside</wp:align>
              </wp:positionH>
              <wp:positionV relativeFrom="paragraph">
                <wp:posOffset>635</wp:posOffset>
              </wp:positionV>
              <wp:extent cx="198120" cy="604520"/>
              <wp:effectExtent l="0" t="0" r="0" b="0"/>
              <wp:wrapSquare wrapText="bothSides"/>
              <wp:docPr id="1" name="Frame1"/>
              <a:graphic xmlns:a="http://schemas.openxmlformats.org/drawingml/2006/main">
                <a:graphicData uri="http://schemas.microsoft.com/office/word/2010/wordprocessingShape">
                  <wps:wsp>
                    <wps:cNvSpPr txBox="1"/>
                    <wps:spPr>
                      <a:xfrm>
                        <a:off x="0" y="0"/>
                        <a:ext cx="198120" cy="604520"/>
                      </a:xfrm>
                      <a:prstGeom prst="rect"/>
                      <a:solidFill>
                        <a:srgbClr val="FFFFFF">
                          <a:alpha val="0"/>
                        </a:srgbClr>
                      </a:solidFill>
                    </wps:spPr>
                    <wps:txbx>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17</w:t>
                          </w:r>
                          <w:r>
                            <w:rPr>
                              <w:rStyle w:val="PageNumber"/>
                              <w:rFonts w:cs="宋体;SimSun" w:ascii="宋体;SimSun" w:hAnsi="宋体;SimSun"/>
                              <w:sz w:val="28"/>
                              <w:szCs w:val="28"/>
                            </w:rPr>
                            <w:fldChar w:fldCharType="end"/>
                          </w:r>
                        </w:p>
                      </w:txbxContent>
                    </wps:txbx>
                    <wps:bodyPr anchor="t" lIns="0" tIns="0" rIns="0" bIns="0">
                      <a:noAutofit/>
                    </wps:bodyPr>
                  </wps:wsp>
                </a:graphicData>
              </a:graphic>
            </wp:anchor>
          </w:drawing>
        </mc:Choice>
        <mc:Fallback>
          <w:pict>
            <v:rect fillcolor="#FFFFFF" style="position:absolute;rotation:-0;width:15.6pt;height:47.6pt;mso-wrap-distance-left:0pt;mso-wrap-distance-right:0pt;mso-wrap-distance-top:0pt;mso-wrap-distance-bottom:0pt;margin-top:0.05pt;mso-position-vertical-relative:text;margin-left:420.9pt;mso-position-horizontal:outside;mso-position-horizontal-relative:margin">
              <v:fill opacity="0f"/>
              <v:textbox inset="0in,0in,0in,0in">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17</w:t>
                    </w:r>
                    <w:r>
                      <w:rPr>
                        <w:rStyle w:val="PageNumber"/>
                        <w:rFonts w:cs="宋体;SimSun" w:ascii="宋体;SimSun" w:hAnsi="宋体;SimSun"/>
                        <w:sz w:val="28"/>
                        <w:szCs w:val="28"/>
                      </w:rPr>
                      <w:fldChar w:fldCharType="end"/>
                    </w:r>
                  </w:p>
                </w:txbxContent>
              </v:textbox>
              <w10:wrap type="square"/>
            </v:rect>
          </w:pict>
        </mc:Fallback>
      </mc:AlternateContent>
    </w:r>
  </w:p>
</w:ftr>
</file>

<file path=word/settings.xml><?xml version="1.0" encoding="utf-8"?>
<w:settings xmlns:w="http://schemas.openxmlformats.org/wordprocessingml/2006/main">
  <w:zoom w:percent="6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WW8Num1z0">
    <w:name w:val="WW8Num1z0"/>
    <w:qFormat/>
    <w:rPr>
      <w:b/>
    </w:rPr>
  </w:style>
  <w:style w:type="character" w:styleId="WW8Num2z0">
    <w:name w:val="WW8Num2z0"/>
    <w:qFormat/>
    <w:rPr>
      <w:b/>
    </w:rPr>
  </w:style>
  <w:style w:type="character" w:styleId="WW8Num3z0">
    <w:name w:val="WW8Num3z0"/>
    <w:qFormat/>
    <w:rPr>
      <w:b/>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普通(网站)"/>
    <w:basedOn w:val="Normal"/>
    <w:qFormat/>
    <w:pPr>
      <w:widowControl/>
      <w:spacing w:before="280" w:after="280"/>
      <w:jc w:val="start"/>
    </w:pPr>
    <w:rPr>
      <w:rFonts w:ascii="宋体;SimSun" w:hAnsi="宋体;SimSun" w:cs="宋体;SimSun"/>
      <w:kern w:val="0"/>
      <w:sz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15</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2015-07-10T11:31:00Z</dcterms:created>
  <dc:creator>微软用户</dc:creator>
  <dc:description/>
  <cp:keywords/>
  <dc:language>en-US</dc:language>
  <cp:lastModifiedBy>User</cp:lastModifiedBy>
  <cp:lastPrinted>2015-07-10T11:32:00Z</cp:lastPrinted>
  <dcterms:modified xsi:type="dcterms:W3CDTF">2017-03-15T18:32:00Z</dcterms:modified>
  <cp:revision>9</cp:revision>
  <dc:subject/>
  <dc:title>《莫力达瓦达斡尔族自治旗自治条例》</dc:title>
</cp:coreProperties>
</file>