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jc w:val="both"/>
        <w:textAlignment w:val="auto"/>
        <w:rPr>
          <w:rFonts w:ascii="Times New Roman" w:hAnsi="Times New Roman" w:eastAsia="方正小标宋简体" w:cs="Times New Roman"/>
          <w:b w:val="false"/>
          <w:bCs w:val="false"/>
          <w:sz w:val="44"/>
          <w:szCs w:val="44"/>
        </w:rPr>
      </w:pPr>
      <w:r>
        <w:rPr>
          <w:rFonts w:eastAsia="方正小标宋简体" w:cs="Times New Roman"/>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color w:val="000000"/>
          <w:sz w:val="44"/>
          <w:szCs w:val="44"/>
        </w:rPr>
      </w:pPr>
      <w:r>
        <w:rPr>
          <w:rFonts w:ascii="Times New Roman" w:hAnsi="Times New Roman" w:cs="方正小标宋简体" w:eastAsia="方正小标宋简体"/>
          <w:color w:val="000000"/>
          <w:sz w:val="44"/>
          <w:szCs w:val="44"/>
        </w:rPr>
        <w:t>六安市革命遗址遗迹保护条例</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Times New Roman" w:hAnsi="Times New Roman" w:eastAsia="方正小标宋_GBK" w:cs="Times New Roman"/>
          <w:b w:val="false"/>
          <w:bCs w:val="false"/>
          <w:color w:val="000000"/>
          <w:sz w:val="44"/>
          <w:szCs w:val="44"/>
        </w:rPr>
      </w:pPr>
      <w:r>
        <w:rPr>
          <w:rFonts w:eastAsia="方正小标宋_GBK" w:cs="Times New Roman"/>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eastAsia="方正小标宋_GBK" w:cs="Times New Roman"/>
          <w:b w:val="false"/>
          <w:bCs w:val="false"/>
          <w:spacing w:val="0"/>
          <w:kern w:val="2"/>
          <w:sz w:val="44"/>
          <w:szCs w:val="44"/>
        </w:rPr>
      </w:pPr>
      <w:r>
        <w:rPr>
          <w:rFonts w:ascii="Times New Roman" w:hAnsi="Times New Roman" w:cs="楷体_GB2312" w:hint="eastAsia" w:eastAsia="楷体_GB2312"/>
          <w:b w:val="false"/>
          <w:bCs w:val="false"/>
          <w:kern w:val="2"/>
          <w:szCs w:val="32"/>
        </w:rPr>
        <w:t>（</w:t>
      </w:r>
      <w:r>
        <w:rPr>
          <w:rFonts w:eastAsia="楷体_GB2312" w:cs="楷体_GB2312" w:hint="eastAsia" w:ascii="楷体_GB2312" w:hAnsi="楷体_GB2312"/>
          <w:b w:val="false"/>
          <w:bCs w:val="false"/>
          <w:spacing w:val="0"/>
          <w:kern w:val="2"/>
          <w:szCs w:val="32"/>
        </w:rPr>
        <w:t>2022</w:t>
      </w:r>
      <w:r>
        <w:rPr>
          <w:rFonts w:ascii="楷体_GB2312" w:hAnsi="楷体_GB2312" w:cs="楷体_GB2312" w:hint="eastAsia" w:eastAsia="楷体_GB2312"/>
          <w:b w:val="false"/>
          <w:bCs w:val="false"/>
          <w:spacing w:val="0"/>
          <w:kern w:val="2"/>
          <w:szCs w:val="32"/>
        </w:rPr>
        <w:t>年</w:t>
      </w:r>
      <w:r>
        <w:rPr>
          <w:rFonts w:eastAsia="楷体_GB2312" w:cs="楷体_GB2312" w:hint="eastAsia" w:ascii="楷体_GB2312" w:hAnsi="楷体_GB2312"/>
          <w:b w:val="false"/>
          <w:bCs w:val="false"/>
          <w:spacing w:val="0"/>
          <w:kern w:val="2"/>
          <w:szCs w:val="32"/>
        </w:rPr>
        <w:t>6</w:t>
      </w:r>
      <w:r>
        <w:rPr>
          <w:rFonts w:ascii="楷体_GB2312" w:hAnsi="楷体_GB2312" w:cs="楷体_GB2312" w:hint="eastAsia" w:eastAsia="楷体_GB2312"/>
          <w:b w:val="false"/>
          <w:bCs w:val="false"/>
          <w:spacing w:val="0"/>
          <w:kern w:val="2"/>
          <w:szCs w:val="32"/>
        </w:rPr>
        <w:t>月</w:t>
      </w:r>
      <w:r>
        <w:rPr>
          <w:rFonts w:eastAsia="楷体_GB2312" w:cs="楷体_GB2312" w:hint="eastAsia" w:ascii="楷体_GB2312" w:hAnsi="楷体_GB2312"/>
          <w:b w:val="false"/>
          <w:bCs w:val="false"/>
          <w:spacing w:val="0"/>
          <w:kern w:val="2"/>
          <w:szCs w:val="32"/>
        </w:rPr>
        <w:t>28</w:t>
      </w:r>
      <w:r>
        <w:rPr>
          <w:rFonts w:ascii="楷体_GB2312" w:hAnsi="楷体_GB2312" w:cs="楷体_GB2312" w:hint="eastAsia" w:eastAsia="楷体_GB2312"/>
          <w:b w:val="false"/>
          <w:bCs w:val="false"/>
          <w:spacing w:val="0"/>
          <w:kern w:val="2"/>
          <w:szCs w:val="32"/>
        </w:rPr>
        <w:t>日六安市第六届人民代表大会常务委员会第四次会议通过</w:t>
      </w:r>
      <w:r>
        <w:rPr>
          <w:rFonts w:ascii="楷体_GB2312" w:hAnsi="楷体_GB2312" w:cs="楷体_GB2312" w:hint="eastAsia" w:eastAsia="楷体_GB2312"/>
          <w:b w:val="false"/>
          <w:bCs w:val="false"/>
          <w:color w:val="000000"/>
          <w:kern w:val="2"/>
          <w:sz w:val="32"/>
          <w:szCs w:val="32"/>
        </w:rPr>
        <w:t xml:space="preserve">  </w:t>
      </w:r>
      <w:r>
        <w:rPr>
          <w:rFonts w:eastAsia="楷体_GB2312" w:cs="楷体_GB2312" w:hint="eastAsia" w:ascii="楷体_GB2312" w:hAnsi="楷体_GB2312"/>
          <w:b w:val="false"/>
          <w:bCs w:val="false"/>
          <w:color w:val="000000"/>
          <w:kern w:val="2"/>
          <w:sz w:val="32"/>
          <w:szCs w:val="32"/>
        </w:rPr>
        <w:t>2022</w:t>
      </w:r>
      <w:r>
        <w:rPr>
          <w:rFonts w:ascii="楷体_GB2312" w:hAnsi="楷体_GB2312" w:cs="楷体_GB2312" w:hint="eastAsia" w:eastAsia="楷体_GB2312"/>
          <w:b w:val="false"/>
          <w:bCs w:val="false"/>
          <w:color w:val="000000"/>
          <w:kern w:val="2"/>
          <w:sz w:val="32"/>
          <w:szCs w:val="32"/>
        </w:rPr>
        <w:t>年</w:t>
      </w:r>
      <w:r>
        <w:rPr>
          <w:rFonts w:eastAsia="楷体_GB2312" w:cs="楷体_GB2312" w:hint="eastAsia" w:ascii="楷体_GB2312" w:hAnsi="楷体_GB2312"/>
          <w:b w:val="false"/>
          <w:bCs w:val="false"/>
          <w:color w:val="000000"/>
          <w:kern w:val="2"/>
          <w:sz w:val="32"/>
          <w:szCs w:val="32"/>
          <w:lang w:val="en"/>
        </w:rPr>
        <w:t>7</w:t>
      </w:r>
      <w:r>
        <w:rPr>
          <w:rFonts w:ascii="楷体_GB2312" w:hAnsi="楷体_GB2312" w:cs="楷体_GB2312" w:hint="eastAsia" w:eastAsia="楷体_GB2312"/>
          <w:b w:val="false"/>
          <w:bCs w:val="false"/>
          <w:color w:val="000000"/>
          <w:kern w:val="2"/>
          <w:sz w:val="32"/>
          <w:szCs w:val="32"/>
        </w:rPr>
        <w:t>月</w:t>
      </w:r>
      <w:r>
        <w:rPr>
          <w:rFonts w:eastAsia="楷体_GB2312" w:cs="楷体_GB2312" w:hint="eastAsia" w:ascii="楷体_GB2312" w:hAnsi="楷体_GB2312"/>
          <w:b w:val="false"/>
          <w:bCs w:val="false"/>
          <w:color w:val="000000"/>
          <w:kern w:val="2"/>
          <w:sz w:val="32"/>
          <w:szCs w:val="32"/>
          <w:lang w:val="en"/>
        </w:rPr>
        <w:t>29</w:t>
      </w:r>
      <w:r>
        <w:rPr>
          <w:rFonts w:ascii="楷体_GB2312" w:hAnsi="楷体_GB2312" w:cs="楷体_GB2312" w:hint="eastAsia" w:eastAsia="楷体_GB2312"/>
          <w:b w:val="false"/>
          <w:bCs w:val="false"/>
          <w:color w:val="000000"/>
          <w:kern w:val="2"/>
          <w:sz w:val="32"/>
          <w:szCs w:val="32"/>
        </w:rPr>
        <w:t>日安徽省第十三届人民代表大会常务委员会第三十</w:t>
      </w:r>
      <w:r>
        <w:rPr>
          <w:rFonts w:ascii="楷体_GB2312" w:hAnsi="楷体_GB2312" w:cs="楷体_GB2312" w:hint="eastAsia" w:eastAsia="楷体_GB2312"/>
          <w:b w:val="false"/>
          <w:bCs w:val="false"/>
          <w:color w:val="000000"/>
          <w:kern w:val="2"/>
          <w:sz w:val="32"/>
          <w:szCs w:val="32"/>
          <w:lang w:val="en"/>
        </w:rPr>
        <w:t>五</w:t>
      </w:r>
      <w:r>
        <w:rPr>
          <w:rFonts w:ascii="楷体_GB2312" w:hAnsi="楷体_GB2312" w:cs="楷体_GB2312" w:hint="eastAsia" w:eastAsia="楷体_GB2312"/>
          <w:b w:val="false"/>
          <w:bCs w:val="false"/>
          <w:color w:val="000000"/>
          <w:kern w:val="2"/>
          <w:sz w:val="32"/>
          <w:szCs w:val="32"/>
        </w:rPr>
        <w:t>次会议批</w:t>
      </w:r>
      <w:r>
        <w:rPr>
          <w:rFonts w:ascii="Times New Roman" w:hAnsi="Times New Roman" w:cs="楷体_GB2312" w:hint="eastAsia" w:eastAsia="楷体_GB2312"/>
          <w:b w:val="false"/>
          <w:bCs w:val="false"/>
          <w:color w:val="000000"/>
          <w:kern w:val="2"/>
          <w:sz w:val="32"/>
          <w:szCs w:val="32"/>
        </w:rPr>
        <w:t>准</w:t>
      </w:r>
      <w:r>
        <w:rPr>
          <w:rFonts w:ascii="Times New Roman" w:hAnsi="Times New Roman" w:cs="楷体_GB2312" w:hint="eastAsia" w:eastAsia="楷体_GB2312"/>
          <w:b w:val="false"/>
          <w:bCs w:val="false"/>
          <w:spacing w:val="0"/>
          <w:kern w:val="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rPr>
          <w:rFonts w:ascii="Times New Roman" w:hAnsi="Times New Roman" w:eastAsia="方正小标宋_GBK" w:cs="Times New Roman"/>
          <w:b w:val="false"/>
          <w:bCs w:val="false"/>
          <w:spacing w:val="0"/>
          <w:kern w:val="2"/>
          <w:sz w:val="44"/>
          <w:szCs w:val="44"/>
        </w:rPr>
      </w:pPr>
      <w:r>
        <w:rPr>
          <w:rFonts w:eastAsia="方正小标宋_GBK" w:cs="Times New Roman"/>
          <w:b w:val="false"/>
          <w:bCs w:val="false"/>
          <w:spacing w:val="0"/>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eastAsia="楷体_GB2312" w:cs="楷体_GB2312" w:hint="eastAsia"/>
          <w:spacing w:val="0"/>
          <w:kern w:val="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第二章  名录认定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第三章  保护管理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第四章  合理利用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楷体_GB2312" w:cs="楷体_GB2312" w:hint="eastAsia"/>
          <w:spacing w:val="0"/>
          <w:kern w:val="2"/>
        </w:rPr>
      </w:pPr>
      <w:r>
        <w:rPr>
          <w:rFonts w:ascii="Times New Roman" w:hAnsi="Times New Roman" w:cs="楷体_GB2312" w:hint="eastAsia" w:eastAsia="楷体_GB2312"/>
          <w:spacing w:val="0"/>
          <w:kern w:val="2"/>
        </w:rPr>
        <w:t>第六章  附    则</w:t>
      </w:r>
      <w:r>
        <w:rPr>
          <w:rFonts w:eastAsia="楷体_GB2312" w:cs="楷体_GB2312" w:hint="eastAsia"/>
          <w:spacing w:val="0"/>
          <w:kern w:val="2"/>
        </w:rPr>
        <w:tab/>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rPr>
          <w:rFonts w:ascii="Times New Roman" w:hAnsi="Times New Roman" w:eastAsia="黑体" w:cs="Times New Roman"/>
          <w:b w:val="false"/>
          <w:bCs w:val="false"/>
          <w:spacing w:val="0"/>
          <w:kern w:val="2"/>
          <w:sz w:val="32"/>
          <w:szCs w:val="32"/>
        </w:rPr>
      </w:pPr>
      <w:r>
        <w:rPr>
          <w:rFonts w:eastAsia="黑体" w:cs="Times New Roman"/>
          <w:b w:val="false"/>
          <w:bCs w:val="false"/>
          <w:spacing w:val="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rPr>
          <w:rFonts w:ascii="Times New Roman" w:hAnsi="Times New Roman" w:eastAsia="黑体"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rPr>
        <w:t xml:space="preserve">第一章  总 </w:t>
      </w:r>
      <w:r>
        <w:rPr>
          <w:rFonts w:ascii="Times New Roman" w:hAnsi="Times New Roman" w:cs="Times New Roman" w:hint="eastAsia" w:eastAsia="黑体"/>
          <w:b w:val="false"/>
          <w:bCs w:val="false"/>
          <w:spacing w:val="0"/>
          <w:kern w:val="2"/>
          <w:sz w:val="32"/>
          <w:szCs w:val="32"/>
        </w:rPr>
        <w:t xml:space="preserve">  </w:t>
      </w:r>
      <w:r>
        <w:rPr>
          <w:rFonts w:ascii="Times New Roman" w:hAnsi="Times New Roman" w:cs="Times New Roman" w:eastAsia="黑体"/>
          <w:b w:val="false"/>
          <w:bCs w:val="false"/>
          <w:spacing w:val="0"/>
          <w:kern w:val="2"/>
          <w:sz w:val="32"/>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b w:val="false"/>
          <w:bCs w:val="false"/>
          <w:spacing w:val="0"/>
          <w:kern w:val="2"/>
          <w:sz w:val="32"/>
          <w:szCs w:val="32"/>
        </w:rPr>
      </w:pPr>
      <w:r>
        <w:rPr>
          <w:rFonts w:eastAsia="黑体" w:cs="Times New Roman"/>
          <w:b w:val="false"/>
          <w:bCs w:val="false"/>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rPr>
        <w:t>第一条</w:t>
      </w:r>
      <w:r>
        <w:rPr>
          <w:rFonts w:ascii="Times New Roman" w:hAnsi="Times New Roman" w:cs="Times New Roman"/>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rPr>
        <w:t xml:space="preserve"> </w:t>
      </w:r>
      <w:r>
        <w:rPr>
          <w:rFonts w:ascii="Times New Roman" w:hAnsi="Times New Roman" w:cs="Times New Roman"/>
          <w:b w:val="false"/>
          <w:bCs w:val="false"/>
          <w:spacing w:val="0"/>
          <w:kern w:val="2"/>
          <w:sz w:val="32"/>
          <w:szCs w:val="32"/>
        </w:rPr>
        <w:t>为了加强革</w:t>
      </w:r>
      <w:r>
        <w:rPr>
          <w:rFonts w:ascii="Times New Roman" w:hAnsi="Times New Roman" w:cs="Times New Roman"/>
          <w:b w:val="false"/>
          <w:bCs w:val="false"/>
          <w:spacing w:val="0"/>
          <w:kern w:val="2"/>
          <w:sz w:val="32"/>
          <w:szCs w:val="32"/>
          <w:shd w:fill="auto" w:val="clear"/>
        </w:rPr>
        <w:t>命遗</w:t>
      </w:r>
      <w:r>
        <w:rPr>
          <w:rFonts w:ascii="Times New Roman" w:hAnsi="Times New Roman" w:cs="Times New Roman"/>
          <w:b w:val="false"/>
          <w:bCs w:val="false"/>
          <w:spacing w:val="0"/>
          <w:kern w:val="2"/>
          <w:sz w:val="32"/>
          <w:szCs w:val="32"/>
        </w:rPr>
        <w:t>址遗迹保护</w:t>
      </w:r>
      <w:r>
        <w:rPr>
          <w:rFonts w:eastAsia="仿宋_GB2312" w:cs="Times New Roman"/>
          <w:b w:val="false"/>
          <w:bCs w:val="false"/>
          <w:spacing w:val="0"/>
          <w:kern w:val="2"/>
          <w:sz w:val="32"/>
          <w:szCs w:val="32"/>
        </w:rPr>
        <w:t>,</w:t>
      </w:r>
      <w:r>
        <w:rPr>
          <w:rFonts w:ascii="Times New Roman" w:hAnsi="Times New Roman" w:cs="Times New Roman" w:hint="eastAsia"/>
          <w:b w:val="false"/>
          <w:bCs w:val="false"/>
          <w:spacing w:val="0"/>
          <w:kern w:val="2"/>
          <w:sz w:val="32"/>
          <w:szCs w:val="32"/>
          <w:u w:val="none"/>
        </w:rPr>
        <w:t>发挥革命遗址遗迹的爱国主义教育和革命传统教育作用，</w:t>
      </w:r>
      <w:r>
        <w:rPr>
          <w:rFonts w:ascii="Times New Roman" w:hAnsi="Times New Roman" w:cs="Times New Roman"/>
          <w:b w:val="false"/>
          <w:bCs w:val="false"/>
          <w:spacing w:val="0"/>
          <w:kern w:val="2"/>
          <w:sz w:val="32"/>
          <w:szCs w:val="32"/>
        </w:rPr>
        <w:t>传承红色基因，培育和践行社会主义核心价值观</w:t>
      </w:r>
      <w:r>
        <w:rPr>
          <w:rFonts w:ascii="Times New Roman" w:hAnsi="Times New Roman" w:cs="Times New Roman"/>
          <w:b w:val="false"/>
          <w:bCs w:val="false"/>
          <w:spacing w:val="0"/>
          <w:kern w:val="2"/>
          <w:sz w:val="32"/>
          <w:szCs w:val="32"/>
          <w:u w:val="none"/>
        </w:rPr>
        <w:t>，</w:t>
      </w:r>
      <w:r>
        <w:rPr>
          <w:rFonts w:ascii="Times New Roman" w:hAnsi="Times New Roman" w:cs="Times New Roman" w:hint="eastAsia"/>
          <w:b w:val="false"/>
          <w:bCs w:val="false"/>
          <w:spacing w:val="0"/>
          <w:kern w:val="2"/>
          <w:sz w:val="32"/>
          <w:szCs w:val="32"/>
          <w:u w:val="none"/>
        </w:rPr>
        <w:t>弘扬大别山精神，</w:t>
      </w:r>
      <w:r>
        <w:rPr>
          <w:rFonts w:ascii="Times New Roman" w:hAnsi="Times New Roman" w:cs="Times New Roman"/>
          <w:b w:val="false"/>
          <w:bCs w:val="false"/>
          <w:spacing w:val="0"/>
          <w:kern w:val="2"/>
          <w:sz w:val="32"/>
          <w:szCs w:val="32"/>
          <w:u w:val="none"/>
        </w:rPr>
        <w:t>根据</w:t>
      </w:r>
      <w:r>
        <w:rPr>
          <w:rFonts w:ascii="Times New Roman" w:hAnsi="Times New Roman" w:cs="Times New Roman"/>
          <w:b w:val="false"/>
          <w:bCs w:val="false"/>
          <w:spacing w:val="0"/>
          <w:kern w:val="2"/>
          <w:sz w:val="32"/>
          <w:szCs w:val="32"/>
        </w:rPr>
        <w:t>《中华人民共和国文物保护法》《中华人民共和国英雄烈士保护法》等有关法律、行政法规，结合本市实际，制定本条例。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rPr>
        <w:t>第二条</w:t>
      </w:r>
      <w:r>
        <w:rPr>
          <w:rFonts w:ascii="Times New Roman" w:hAnsi="Times New Roman" w:cs="Times New Roman"/>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u w:val="none"/>
        </w:rPr>
        <w:t>本条例适用于</w:t>
      </w:r>
      <w:r>
        <w:rPr>
          <w:rFonts w:ascii="Times New Roman" w:hAnsi="Times New Roman" w:cs="Times New Roman"/>
          <w:b w:val="false"/>
          <w:bCs w:val="false"/>
          <w:spacing w:val="0"/>
          <w:kern w:val="2"/>
          <w:sz w:val="32"/>
          <w:szCs w:val="32"/>
        </w:rPr>
        <w:t>本市行政区域内革命遗址遗迹的认定、保护、管理和利用等活动。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本条例所称革命遗址遗迹，</w:t>
      </w:r>
      <w:r>
        <w:rPr>
          <w:rFonts w:ascii="Times New Roman" w:hAnsi="Times New Roman" w:cs="Times New Roman" w:hint="eastAsia"/>
          <w:b w:val="false"/>
          <w:bCs w:val="false"/>
          <w:spacing w:val="0"/>
          <w:kern w:val="2"/>
          <w:sz w:val="32"/>
          <w:szCs w:val="32"/>
        </w:rPr>
        <w:t>是指五四运动以来，与中国共产党团结带领各族人民进行革命活动有关的列入保护</w:t>
      </w:r>
      <w:r>
        <w:rPr>
          <w:rFonts w:ascii="Times New Roman" w:hAnsi="Times New Roman" w:cs="Times New Roman" w:hint="eastAsia"/>
          <w:b w:val="false"/>
          <w:bCs w:val="false"/>
          <w:spacing w:val="0"/>
          <w:kern w:val="2"/>
          <w:sz w:val="32"/>
          <w:szCs w:val="32"/>
          <w:u w:val="none"/>
        </w:rPr>
        <w:t>名录的遗址、遗迹和纪念设施。主要包括：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（一）重要机构、重要会议的旧址、遗址；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（二）重要人物故居、旧居、活动地或者安葬地；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（三）重要事件和重要战斗的遗址、遗迹；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（四）具有重要影响的烈士事迹发生地或者烈士纪念设施；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hint="eastAsia"/>
          <w:b w:val="false"/>
          <w:bCs w:val="false"/>
          <w:spacing w:val="0"/>
          <w:kern w:val="2"/>
          <w:sz w:val="32"/>
          <w:szCs w:val="32"/>
          <w:u w:val="none"/>
        </w:rPr>
      </w:pPr>
      <w:r>
        <w:rPr>
          <w:rFonts w:ascii="Times New Roman" w:hAnsi="Times New Roman" w:cs="Times New Roman" w:hint="eastAsia"/>
          <w:b w:val="false"/>
          <w:bCs w:val="false"/>
          <w:spacing w:val="0"/>
          <w:kern w:val="2"/>
          <w:sz w:val="32"/>
          <w:szCs w:val="32"/>
          <w:u w:val="none"/>
        </w:rPr>
        <w:t>（五）其他与革命活动有关的遗址、遗迹和纪念设施。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b w:val="false"/>
          <w:bCs w:val="false"/>
          <w:spacing w:val="0"/>
          <w:kern w:val="2"/>
          <w:sz w:val="32"/>
          <w:szCs w:val="32"/>
        </w:rPr>
      </w:pPr>
      <w:r>
        <w:rPr>
          <w:rFonts w:ascii="Times New Roman" w:hAnsi="Times New Roman" w:cs="Times New Roman" w:hint="eastAsia"/>
          <w:b w:val="false"/>
          <w:bCs w:val="false"/>
          <w:spacing w:val="0"/>
          <w:kern w:val="2"/>
          <w:sz w:val="32"/>
          <w:szCs w:val="32"/>
        </w:rPr>
        <w:t>属于</w:t>
      </w:r>
      <w:r>
        <w:rPr>
          <w:rFonts w:ascii="Times New Roman" w:hAnsi="Times New Roman" w:cs="Times New Roman"/>
          <w:b w:val="false"/>
          <w:bCs w:val="false"/>
          <w:spacing w:val="0"/>
          <w:kern w:val="2"/>
          <w:sz w:val="32"/>
          <w:szCs w:val="32"/>
        </w:rPr>
        <w:t>文物</w:t>
      </w:r>
      <w:r>
        <w:rPr>
          <w:rFonts w:ascii="Times New Roman" w:hAnsi="Times New Roman" w:cs="Times New Roman" w:hint="eastAsia"/>
          <w:b w:val="false"/>
          <w:bCs w:val="false"/>
          <w:spacing w:val="0"/>
          <w:kern w:val="2"/>
          <w:sz w:val="32"/>
          <w:szCs w:val="32"/>
        </w:rPr>
        <w:t>保护单位</w:t>
      </w:r>
      <w:r>
        <w:rPr>
          <w:rFonts w:ascii="Times New Roman" w:hAnsi="Times New Roman" w:cs="Times New Roman"/>
          <w:b w:val="false"/>
          <w:bCs w:val="false"/>
          <w:spacing w:val="0"/>
          <w:kern w:val="2"/>
          <w:sz w:val="32"/>
          <w:szCs w:val="32"/>
        </w:rPr>
        <w:t>或</w:t>
      </w:r>
      <w:r>
        <w:rPr>
          <w:rFonts w:ascii="Times New Roman" w:hAnsi="Times New Roman" w:cs="Times New Roman" w:hint="eastAsia"/>
          <w:b w:val="false"/>
          <w:bCs w:val="false"/>
          <w:spacing w:val="0"/>
          <w:kern w:val="2"/>
          <w:sz w:val="32"/>
          <w:szCs w:val="32"/>
          <w:u w:val="none"/>
        </w:rPr>
        <w:t>者</w:t>
      </w:r>
      <w:r>
        <w:rPr>
          <w:rFonts w:ascii="Times New Roman" w:hAnsi="Times New Roman" w:cs="Times New Roman"/>
          <w:b w:val="false"/>
          <w:bCs w:val="false"/>
          <w:spacing w:val="0"/>
          <w:kern w:val="2"/>
          <w:sz w:val="32"/>
          <w:szCs w:val="32"/>
        </w:rPr>
        <w:t>烈士纪念设施的革命遗址遗迹，</w:t>
      </w:r>
      <w:r>
        <w:rPr>
          <w:rFonts w:ascii="Times New Roman" w:hAnsi="Times New Roman" w:cs="Times New Roman"/>
          <w:b w:val="false"/>
          <w:bCs w:val="false"/>
          <w:spacing w:val="0"/>
          <w:kern w:val="2"/>
          <w:sz w:val="32"/>
          <w:szCs w:val="32"/>
          <w:shd w:fill="auto" w:val="clear"/>
        </w:rPr>
        <w:t>相关法律法规已有规定的，</w:t>
      </w:r>
      <w:r>
        <w:rPr>
          <w:rFonts w:ascii="Times New Roman" w:hAnsi="Times New Roman" w:cs="Times New Roman" w:hint="eastAsia"/>
          <w:b w:val="false"/>
          <w:bCs w:val="false"/>
          <w:spacing w:val="0"/>
          <w:kern w:val="2"/>
          <w:sz w:val="32"/>
          <w:szCs w:val="32"/>
          <w:u w:val="none"/>
        </w:rPr>
        <w:t>应当遵守</w:t>
      </w:r>
      <w:r>
        <w:rPr>
          <w:rFonts w:ascii="Times New Roman" w:hAnsi="Times New Roman" w:cs="Times New Roman"/>
          <w:b w:val="false"/>
          <w:bCs w:val="false"/>
          <w:spacing w:val="0"/>
          <w:kern w:val="2"/>
          <w:sz w:val="32"/>
          <w:szCs w:val="32"/>
          <w:shd w:fill="auto" w:val="clear"/>
        </w:rPr>
        <w:t>其规定</w:t>
      </w:r>
      <w:r>
        <w:rPr>
          <w:rFonts w:ascii="Times New Roman" w:hAnsi="Times New Roman" w:cs="Times New Roman"/>
          <w:b w:val="false"/>
          <w:bCs w:val="false"/>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shd w:fill="auto" w:val="clear"/>
        </w:rPr>
        <w:t>三</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rPr>
        <w:t>革命遗址遗迹保护应当</w:t>
      </w:r>
      <w:r>
        <w:rPr>
          <w:rFonts w:ascii="Times New Roman" w:hAnsi="Times New Roman" w:cs="Times New Roman" w:hint="eastAsia"/>
          <w:b w:val="false"/>
          <w:bCs w:val="false"/>
          <w:spacing w:val="0"/>
          <w:kern w:val="2"/>
          <w:sz w:val="32"/>
          <w:szCs w:val="32"/>
          <w:u w:val="none"/>
        </w:rPr>
        <w:t>坚持</w:t>
      </w:r>
      <w:r>
        <w:rPr>
          <w:rFonts w:ascii="Times New Roman" w:hAnsi="Times New Roman" w:cs="Times New Roman"/>
          <w:b w:val="false"/>
          <w:bCs w:val="false"/>
          <w:spacing w:val="0"/>
          <w:kern w:val="2"/>
          <w:sz w:val="32"/>
          <w:szCs w:val="32"/>
        </w:rPr>
        <w:t>保护为主、抢救第一、合理利用、</w:t>
      </w:r>
      <w:r>
        <w:rPr>
          <w:rFonts w:ascii="Times New Roman" w:hAnsi="Times New Roman" w:cs="Times New Roman" w:hint="eastAsia"/>
          <w:b w:val="false"/>
          <w:bCs w:val="false"/>
          <w:spacing w:val="0"/>
          <w:kern w:val="2"/>
          <w:sz w:val="32"/>
          <w:szCs w:val="32"/>
          <w:u w:val="none"/>
        </w:rPr>
        <w:t>分级负责、属地</w:t>
      </w:r>
      <w:r>
        <w:rPr>
          <w:rFonts w:ascii="Times New Roman" w:hAnsi="Times New Roman" w:cs="Times New Roman"/>
          <w:b w:val="false"/>
          <w:bCs w:val="false"/>
          <w:spacing w:val="0"/>
          <w:kern w:val="2"/>
          <w:sz w:val="32"/>
          <w:szCs w:val="32"/>
        </w:rPr>
        <w:t>管理的</w:t>
      </w:r>
      <w:r>
        <w:rPr>
          <w:rFonts w:ascii="Times New Roman" w:hAnsi="Times New Roman" w:cs="Times New Roman" w:hint="eastAsia"/>
          <w:b w:val="false"/>
          <w:bCs w:val="false"/>
          <w:spacing w:val="0"/>
          <w:kern w:val="2"/>
          <w:sz w:val="32"/>
          <w:szCs w:val="32"/>
          <w:u w:val="none"/>
          <w:shd w:fill="auto" w:val="clear"/>
        </w:rPr>
        <w:t>原则</w:t>
      </w:r>
      <w:r>
        <w:rPr>
          <w:rFonts w:ascii="Times New Roman" w:hAnsi="Times New Roman" w:cs="Times New Roman"/>
          <w:b w:val="false"/>
          <w:bCs w:val="false"/>
          <w:spacing w:val="0"/>
          <w:kern w:val="2"/>
          <w:sz w:val="32"/>
          <w:szCs w:val="32"/>
        </w:rPr>
        <w:t>，维护革命遗址遗迹安全，保持历史真实性、风貌完整性和文化延续性。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rPr>
      </w:pPr>
      <w:r>
        <w:rPr>
          <w:rFonts w:ascii="Times New Roman" w:hAnsi="Times New Roman" w:cs="Times New Roman" w:eastAsia="黑体"/>
          <w:b w:val="false"/>
          <w:bCs w:val="false"/>
          <w:spacing w:val="0"/>
          <w:kern w:val="2"/>
          <w:sz w:val="32"/>
          <w:szCs w:val="32"/>
          <w:u w:val="none"/>
        </w:rPr>
        <w:t>第四条</w:t>
      </w:r>
      <w:r>
        <w:rPr>
          <w:rFonts w:ascii="Times New Roman" w:hAnsi="Times New Roman" w:cs="Times New Roman" w:hint="eastAsia" w:eastAsia="黑体"/>
          <w:b w:val="false"/>
          <w:bCs w:val="false"/>
          <w:spacing w:val="0"/>
          <w:kern w:val="2"/>
          <w:sz w:val="32"/>
          <w:szCs w:val="32"/>
          <w:u w:val="none"/>
        </w:rPr>
        <w:t xml:space="preserve"> </w:t>
      </w:r>
      <w:r>
        <w:rPr>
          <w:rFonts w:ascii="Times New Roman" w:hAnsi="Times New Roman" w:cs="Times New Roman" w:hint="eastAsia"/>
          <w:b w:val="false"/>
          <w:bCs w:val="false"/>
          <w:spacing w:val="0"/>
          <w:kern w:val="2"/>
          <w:sz w:val="32"/>
          <w:szCs w:val="32"/>
          <w:u w:val="none"/>
        </w:rPr>
        <w:t xml:space="preserve"> 建立市、县（区）党委宣传部门牵头，党史研究、档案、文化和旅游、退役军人事务、发展改革、财政、公安、教育、自然资源、住房和城乡建设等部门为主要成员单位的革命遗址遗迹保护联席会议机制，负责统筹、指导、协调、推动革命遗址遗迹保护工作，研究决定重大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联席会议办事机构设在同级文化和旅游部门。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rPr>
        <w:t>第</w:t>
      </w:r>
      <w:r>
        <w:rPr>
          <w:rFonts w:ascii="Times New Roman" w:hAnsi="Times New Roman" w:cs="Times New Roman" w:eastAsia="黑体"/>
          <w:b w:val="false"/>
          <w:bCs w:val="false"/>
          <w:spacing w:val="0"/>
          <w:kern w:val="2"/>
          <w:sz w:val="32"/>
          <w:szCs w:val="32"/>
          <w:shd w:fill="auto" w:val="clear"/>
        </w:rPr>
        <w:t>五</w:t>
      </w:r>
      <w:r>
        <w:rPr>
          <w:rFonts w:ascii="Times New Roman" w:hAnsi="Times New Roman" w:cs="Times New Roman" w:eastAsia="黑体"/>
          <w:b w:val="false"/>
          <w:bCs w:val="false"/>
          <w:spacing w:val="0"/>
          <w:kern w:val="2"/>
          <w:sz w:val="32"/>
          <w:szCs w:val="32"/>
        </w:rPr>
        <w:t xml:space="preserve">条 </w:t>
      </w:r>
      <w:r>
        <w:rPr>
          <w:rFonts w:ascii="Times New Roman" w:hAnsi="Times New Roman" w:cs="Times New Roman" w:hint="eastAsia" w:eastAsia="黑体"/>
          <w:b w:val="false"/>
          <w:bCs w:val="false"/>
          <w:spacing w:val="0"/>
          <w:kern w:val="2"/>
          <w:sz w:val="32"/>
          <w:szCs w:val="32"/>
        </w:rPr>
        <w:t xml:space="preserve"> </w:t>
      </w:r>
      <w:r>
        <w:rPr>
          <w:rFonts w:ascii="Times New Roman" w:hAnsi="Times New Roman" w:cs="Times New Roman"/>
          <w:b w:val="false"/>
          <w:bCs w:val="false"/>
          <w:spacing w:val="0"/>
          <w:kern w:val="2"/>
          <w:sz w:val="32"/>
          <w:szCs w:val="32"/>
        </w:rPr>
        <w:t>市、县（区）人民政府应当将革命遗址遗迹保护纳入本级国民经济和社会发展规划、政府目标责任考核管理</w:t>
      </w:r>
      <w:r>
        <w:rPr>
          <w:rFonts w:ascii="Times New Roman" w:hAnsi="Times New Roman" w:cs="Times New Roman"/>
          <w:b w:val="false"/>
          <w:bCs w:val="false"/>
          <w:spacing w:val="0"/>
          <w:kern w:val="2"/>
          <w:sz w:val="32"/>
          <w:szCs w:val="32"/>
          <w:shd w:fill="auto" w:val="clear"/>
        </w:rPr>
        <w:t>；</w:t>
      </w:r>
      <w:r>
        <w:rPr>
          <w:rFonts w:ascii="Times New Roman" w:hAnsi="Times New Roman" w:cs="Times New Roman" w:hint="eastAsia"/>
          <w:b w:val="false"/>
          <w:bCs w:val="false"/>
          <w:spacing w:val="0"/>
          <w:kern w:val="2"/>
          <w:sz w:val="32"/>
          <w:szCs w:val="32"/>
          <w:u w:val="none"/>
          <w:shd w:fill="auto" w:val="clear"/>
        </w:rPr>
        <w:t>建立保障机制，</w:t>
      </w:r>
      <w:r>
        <w:rPr>
          <w:rFonts w:ascii="Times New Roman" w:hAnsi="Times New Roman" w:cs="Times New Roman"/>
          <w:b w:val="false"/>
          <w:bCs w:val="false"/>
          <w:spacing w:val="0"/>
          <w:kern w:val="2"/>
          <w:sz w:val="32"/>
          <w:szCs w:val="32"/>
          <w:shd w:fill="auto" w:val="clear"/>
        </w:rPr>
        <w:t>将革命遗址遗迹保护</w:t>
      </w:r>
      <w:r>
        <w:rPr>
          <w:rFonts w:ascii="Times New Roman" w:hAnsi="Times New Roman" w:cs="Times New Roman" w:hint="eastAsia"/>
          <w:b w:val="false"/>
          <w:bCs w:val="false"/>
          <w:spacing w:val="0"/>
          <w:kern w:val="2"/>
          <w:sz w:val="32"/>
          <w:szCs w:val="32"/>
          <w:u w:val="none"/>
          <w:shd w:fill="auto" w:val="clear"/>
        </w:rPr>
        <w:t>工作</w:t>
      </w:r>
      <w:r>
        <w:rPr>
          <w:rFonts w:ascii="Times New Roman" w:hAnsi="Times New Roman" w:cs="Times New Roman"/>
          <w:b w:val="false"/>
          <w:bCs w:val="false"/>
          <w:spacing w:val="0"/>
          <w:kern w:val="2"/>
          <w:sz w:val="32"/>
          <w:szCs w:val="32"/>
        </w:rPr>
        <w:t xml:space="preserve">经费纳入本级财政预算。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b w:val="false"/>
          <w:bCs w:val="false"/>
          <w:spacing w:val="0"/>
          <w:kern w:val="2"/>
          <w:sz w:val="32"/>
          <w:szCs w:val="32"/>
        </w:rPr>
        <w:t>乡镇人民政府、街道办事处</w:t>
      </w:r>
      <w:r>
        <w:rPr>
          <w:rFonts w:ascii="Times New Roman" w:hAnsi="Times New Roman" w:cs="Times New Roman" w:hint="eastAsia"/>
          <w:b w:val="false"/>
          <w:bCs w:val="false"/>
          <w:spacing w:val="0"/>
          <w:kern w:val="2"/>
          <w:sz w:val="32"/>
          <w:szCs w:val="32"/>
          <w:u w:val="none"/>
          <w:shd w:fill="auto" w:val="clear"/>
        </w:rPr>
        <w:t>按照</w:t>
      </w:r>
      <w:r>
        <w:rPr>
          <w:rFonts w:ascii="Times New Roman" w:hAnsi="Times New Roman" w:cs="Times New Roman"/>
          <w:b w:val="false"/>
          <w:bCs w:val="false"/>
          <w:spacing w:val="0"/>
          <w:kern w:val="2"/>
          <w:sz w:val="32"/>
          <w:szCs w:val="32"/>
        </w:rPr>
        <w:t>职责做好辖区内革命遗址遗迹保护工作。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hint="eastAsia"/>
          <w:b w:val="false"/>
          <w:bCs w:val="false"/>
          <w:spacing w:val="0"/>
          <w:kern w:val="2"/>
          <w:sz w:val="32"/>
          <w:szCs w:val="32"/>
          <w:u w:val="none"/>
          <w:shd w:fill="auto" w:val="clear"/>
        </w:rPr>
        <w:t>村（居）</w:t>
      </w:r>
      <w:r>
        <w:rPr>
          <w:rFonts w:ascii="Times New Roman" w:hAnsi="Times New Roman" w:cs="Times New Roman"/>
          <w:b w:val="false"/>
          <w:bCs w:val="false"/>
          <w:spacing w:val="0"/>
          <w:kern w:val="2"/>
          <w:sz w:val="32"/>
          <w:szCs w:val="32"/>
        </w:rPr>
        <w:t>民委员会协助做好区域内的革命遗址遗迹保护工作。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b w:val="false"/>
          <w:bCs w:val="false"/>
          <w:spacing w:val="0"/>
          <w:kern w:val="2"/>
          <w:sz w:val="32"/>
          <w:szCs w:val="32"/>
          <w:shd w:fill="D9D9D9" w:val="clear"/>
        </w:rPr>
      </w:pPr>
      <w:r>
        <w:rPr>
          <w:rFonts w:ascii="Times New Roman" w:hAnsi="Times New Roman" w:cs="Times New Roman" w:eastAsia="黑体"/>
          <w:b w:val="false"/>
          <w:bCs w:val="false"/>
          <w:spacing w:val="0"/>
          <w:kern w:val="2"/>
          <w:sz w:val="32"/>
          <w:szCs w:val="32"/>
        </w:rPr>
        <w:t>第六条</w:t>
      </w:r>
      <w:r>
        <w:rPr>
          <w:rFonts w:ascii="Times New Roman" w:hAnsi="Times New Roman" w:cs="Times New Roman"/>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市、县（区）文化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旅游部门负责</w:t>
      </w:r>
      <w:r>
        <w:rPr>
          <w:rFonts w:ascii="Times New Roman" w:hAnsi="Times New Roman" w:cs="Times New Roman"/>
          <w:b w:val="false"/>
          <w:bCs w:val="false"/>
          <w:spacing w:val="0"/>
          <w:kern w:val="2"/>
          <w:sz w:val="32"/>
          <w:szCs w:val="32"/>
          <w:shd w:fill="auto" w:val="clear"/>
        </w:rPr>
        <w:t>革命遗址遗迹保护</w:t>
      </w:r>
      <w:r>
        <w:rPr>
          <w:rFonts w:ascii="Times New Roman" w:hAnsi="Times New Roman" w:cs="黑体" w:hint="eastAsia"/>
          <w:b w:val="false"/>
          <w:bCs w:val="false"/>
          <w:spacing w:val="0"/>
          <w:kern w:val="2"/>
          <w:sz w:val="32"/>
          <w:szCs w:val="32"/>
          <w:u w:val="none"/>
          <w:shd w:fill="auto" w:val="clear"/>
        </w:rPr>
        <w:t>和</w:t>
      </w:r>
      <w:r>
        <w:rPr>
          <w:rFonts w:ascii="Times New Roman" w:hAnsi="Times New Roman" w:cs="Times New Roman"/>
          <w:b w:val="false"/>
          <w:bCs w:val="false"/>
          <w:spacing w:val="0"/>
          <w:kern w:val="2"/>
          <w:sz w:val="32"/>
          <w:szCs w:val="32"/>
          <w:shd w:fill="auto" w:val="clear"/>
        </w:rPr>
        <w:t>管理</w:t>
      </w:r>
      <w:r>
        <w:rPr>
          <w:rFonts w:ascii="Times New Roman" w:hAnsi="Times New Roman" w:cs="Times New Roman" w:hint="eastAsia"/>
          <w:b w:val="false"/>
          <w:bCs w:val="false"/>
          <w:spacing w:val="0"/>
          <w:kern w:val="2"/>
          <w:sz w:val="32"/>
          <w:szCs w:val="32"/>
          <w:u w:val="none"/>
          <w:shd w:fill="auto" w:val="clear"/>
        </w:rPr>
        <w:t>，</w:t>
      </w:r>
      <w:r>
        <w:rPr>
          <w:rFonts w:ascii="Times New Roman" w:hAnsi="Times New Roman" w:cs="Times New Roman" w:hint="eastAsia"/>
          <w:b w:val="false"/>
          <w:bCs w:val="false"/>
          <w:spacing w:val="0"/>
          <w:kern w:val="2"/>
          <w:sz w:val="32"/>
          <w:szCs w:val="32"/>
          <w:u w:val="none"/>
          <w:shd w:fill="FFFFFF" w:val="clear"/>
        </w:rPr>
        <w:t>落实综合协调、规划编制、调查认定、评价评估、监督检查、公开公布等具体工作。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市、县（区）退役军人事务部门负责革命遗址遗迹</w:t>
      </w:r>
      <w:r>
        <w:rPr>
          <w:rFonts w:ascii="Times New Roman" w:hAnsi="Times New Roman" w:cs="Times New Roman" w:hint="eastAsia"/>
          <w:b w:val="false"/>
          <w:bCs w:val="false"/>
          <w:spacing w:val="0"/>
          <w:kern w:val="2"/>
          <w:sz w:val="32"/>
          <w:szCs w:val="32"/>
          <w:u w:val="none"/>
          <w:shd w:fill="FFFFFF" w:val="clear"/>
        </w:rPr>
        <w:t>中烈士纪念设施的</w:t>
      </w:r>
      <w:r>
        <w:rPr>
          <w:rFonts w:ascii="Times New Roman" w:hAnsi="Times New Roman" w:cs="Times New Roman"/>
          <w:b w:val="false"/>
          <w:bCs w:val="false"/>
          <w:spacing w:val="0"/>
          <w:kern w:val="2"/>
          <w:sz w:val="32"/>
          <w:szCs w:val="32"/>
          <w:shd w:fill="FFFFFF" w:val="clear"/>
        </w:rPr>
        <w:t>保护</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市、县（区）</w:t>
      </w:r>
      <w:r>
        <w:rPr>
          <w:rFonts w:ascii="Times New Roman" w:hAnsi="Times New Roman" w:cs="Times New Roman" w:hint="eastAsia"/>
          <w:b w:val="false"/>
          <w:bCs w:val="false"/>
          <w:spacing w:val="0"/>
          <w:kern w:val="2"/>
          <w:sz w:val="32"/>
          <w:szCs w:val="32"/>
          <w:u w:val="none"/>
          <w:shd w:fill="FFFFFF" w:val="clear"/>
        </w:rPr>
        <w:t>党</w:t>
      </w:r>
      <w:r>
        <w:rPr>
          <w:rFonts w:ascii="Times New Roman" w:hAnsi="Times New Roman" w:cs="Times New Roman"/>
          <w:b w:val="false"/>
          <w:bCs w:val="false"/>
          <w:spacing w:val="0"/>
          <w:kern w:val="2"/>
          <w:sz w:val="32"/>
          <w:szCs w:val="32"/>
          <w:shd w:fill="FFFFFF" w:val="clear"/>
        </w:rPr>
        <w:t>史研究部门</w:t>
      </w:r>
      <w:r>
        <w:rPr>
          <w:rFonts w:ascii="Times New Roman" w:hAnsi="Times New Roman" w:cs="黑体" w:hint="eastAsia"/>
          <w:b w:val="false"/>
          <w:bCs w:val="false"/>
          <w:spacing w:val="0"/>
          <w:kern w:val="2"/>
          <w:sz w:val="32"/>
          <w:szCs w:val="32"/>
          <w:u w:val="none"/>
          <w:shd w:fill="auto" w:val="clear"/>
        </w:rPr>
        <w:t>负责</w:t>
      </w:r>
      <w:r>
        <w:rPr>
          <w:rFonts w:ascii="Times New Roman" w:hAnsi="Times New Roman" w:cs="Times New Roman"/>
          <w:b w:val="false"/>
          <w:bCs w:val="false"/>
          <w:spacing w:val="0"/>
          <w:kern w:val="2"/>
          <w:sz w:val="32"/>
          <w:szCs w:val="32"/>
          <w:shd w:fill="auto" w:val="clear"/>
        </w:rPr>
        <w:t>对革命遗址遗迹所承载的历史史实进行核实、提供咨询</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发展改革、教育、公安、民政、自然资源、</w:t>
      </w:r>
      <w:r>
        <w:rPr>
          <w:rFonts w:ascii="Times New Roman" w:hAnsi="Times New Roman" w:cs="Times New Roman" w:hint="eastAsia"/>
          <w:b w:val="false"/>
          <w:bCs w:val="false"/>
          <w:spacing w:val="0"/>
          <w:kern w:val="2"/>
          <w:sz w:val="32"/>
          <w:szCs w:val="32"/>
          <w:u w:val="none"/>
        </w:rPr>
        <w:t>住房和城乡建设</w:t>
      </w:r>
      <w:r>
        <w:rPr>
          <w:rFonts w:ascii="Times New Roman" w:hAnsi="Times New Roman" w:cs="Times New Roman" w:hint="eastAsia"/>
          <w:b w:val="false"/>
          <w:bCs w:val="false"/>
          <w:spacing w:val="0"/>
          <w:kern w:val="2"/>
          <w:sz w:val="32"/>
          <w:szCs w:val="32"/>
          <w:u w:val="none"/>
          <w:shd w:fill="FFFFFF" w:val="clear"/>
        </w:rPr>
        <w:t>、</w:t>
      </w:r>
      <w:r>
        <w:rPr>
          <w:rFonts w:ascii="Times New Roman" w:hAnsi="Times New Roman" w:cs="Times New Roman"/>
          <w:b w:val="false"/>
          <w:bCs w:val="false"/>
          <w:spacing w:val="0"/>
          <w:kern w:val="2"/>
          <w:sz w:val="32"/>
          <w:szCs w:val="32"/>
          <w:shd w:fill="auto" w:val="clear"/>
        </w:rPr>
        <w:t>交通</w:t>
      </w:r>
      <w:r>
        <w:rPr>
          <w:rFonts w:ascii="Times New Roman" w:hAnsi="Times New Roman" w:cs="Times New Roman" w:hint="eastAsia"/>
          <w:b w:val="false"/>
          <w:bCs w:val="false"/>
          <w:spacing w:val="0"/>
          <w:kern w:val="2"/>
          <w:sz w:val="32"/>
          <w:szCs w:val="32"/>
          <w:u w:val="none"/>
          <w:shd w:fill="auto" w:val="clear"/>
        </w:rPr>
        <w:t>运输</w:t>
      </w:r>
      <w:r>
        <w:rPr>
          <w:rFonts w:ascii="Times New Roman" w:hAnsi="Times New Roman" w:cs="Times New Roman"/>
          <w:b w:val="false"/>
          <w:bCs w:val="false"/>
          <w:spacing w:val="0"/>
          <w:kern w:val="2"/>
          <w:sz w:val="32"/>
          <w:szCs w:val="32"/>
          <w:shd w:fill="auto" w:val="clear"/>
        </w:rPr>
        <w:t>、水利、应急管理、</w:t>
      </w:r>
      <w:r>
        <w:rPr>
          <w:rFonts w:ascii="Times New Roman" w:hAnsi="Times New Roman" w:cs="Times New Roman" w:hint="eastAsia"/>
          <w:b w:val="false"/>
          <w:bCs w:val="false"/>
          <w:spacing w:val="0"/>
          <w:kern w:val="2"/>
          <w:sz w:val="32"/>
          <w:szCs w:val="32"/>
          <w:u w:val="none"/>
          <w:shd w:fill="FFFFFF" w:val="clear"/>
        </w:rPr>
        <w:t>农业农村、</w:t>
      </w:r>
      <w:r>
        <w:rPr>
          <w:rFonts w:ascii="Times New Roman" w:hAnsi="Times New Roman" w:cs="Times New Roman" w:hint="eastAsia"/>
          <w:b w:val="false"/>
          <w:bCs w:val="false"/>
          <w:spacing w:val="0"/>
          <w:kern w:val="2"/>
          <w:sz w:val="32"/>
          <w:szCs w:val="32"/>
          <w:u w:val="none"/>
        </w:rPr>
        <w:t>国家安全、</w:t>
      </w:r>
      <w:r>
        <w:rPr>
          <w:rFonts w:ascii="Times New Roman" w:hAnsi="Times New Roman" w:cs="Times New Roman" w:hint="eastAsia"/>
          <w:b w:val="false"/>
          <w:bCs w:val="false"/>
          <w:spacing w:val="0"/>
          <w:kern w:val="2"/>
          <w:sz w:val="32"/>
          <w:szCs w:val="32"/>
          <w:u w:val="none"/>
          <w:shd w:fill="FFFFFF" w:val="clear"/>
        </w:rPr>
        <w:t>消防救援</w:t>
      </w:r>
      <w:r>
        <w:rPr>
          <w:rFonts w:ascii="Times New Roman" w:hAnsi="Times New Roman" w:cs="Times New Roman"/>
          <w:b w:val="false"/>
          <w:bCs w:val="false"/>
          <w:spacing w:val="0"/>
          <w:kern w:val="2"/>
          <w:sz w:val="32"/>
          <w:szCs w:val="32"/>
          <w:shd w:fill="FFFFFF" w:val="clear"/>
        </w:rPr>
        <w:t>等部门应当按照各自职责，做好革命遗址遗迹保护工作。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rPr>
        <w:t>七</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 xml:space="preserve"> 工会、共青团、妇联等</w:t>
      </w:r>
      <w:r>
        <w:rPr>
          <w:rFonts w:ascii="Times New Roman" w:hAnsi="Times New Roman" w:cs="Times New Roman" w:hint="eastAsia"/>
          <w:b w:val="false"/>
          <w:bCs w:val="false"/>
          <w:spacing w:val="0"/>
          <w:kern w:val="2"/>
          <w:sz w:val="32"/>
          <w:szCs w:val="32"/>
          <w:u w:val="none"/>
        </w:rPr>
        <w:t>群团组织</w:t>
      </w:r>
      <w:r>
        <w:rPr>
          <w:rFonts w:ascii="Times New Roman" w:hAnsi="Times New Roman" w:cs="Times New Roman"/>
          <w:b w:val="false"/>
          <w:bCs w:val="false"/>
          <w:spacing w:val="0"/>
          <w:kern w:val="2"/>
          <w:sz w:val="32"/>
          <w:szCs w:val="32"/>
          <w:shd w:fill="FFFFFF" w:val="clear"/>
        </w:rPr>
        <w:t>应当发挥各自优势，组织开展革命遗址遗迹保护</w:t>
      </w:r>
      <w:r>
        <w:rPr>
          <w:rFonts w:ascii="Times New Roman" w:hAnsi="Times New Roman" w:cs="Times New Roman" w:hint="eastAsia"/>
          <w:b w:val="false"/>
          <w:bCs w:val="false"/>
          <w:spacing w:val="0"/>
          <w:kern w:val="2"/>
          <w:sz w:val="32"/>
          <w:szCs w:val="32"/>
          <w:u w:val="none"/>
          <w:shd w:fill="FFFFFF" w:val="clear"/>
        </w:rPr>
        <w:t>相关</w:t>
      </w:r>
      <w:r>
        <w:rPr>
          <w:rFonts w:ascii="Times New Roman" w:hAnsi="Times New Roman" w:cs="Times New Roman"/>
          <w:b w:val="false"/>
          <w:bCs w:val="false"/>
          <w:spacing w:val="0"/>
          <w:kern w:val="2"/>
          <w:sz w:val="32"/>
          <w:szCs w:val="32"/>
          <w:shd w:fill="FFFFFF" w:val="clear"/>
        </w:rPr>
        <w:t>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鼓励</w:t>
      </w:r>
      <w:r>
        <w:rPr>
          <w:rFonts w:ascii="Times New Roman" w:hAnsi="Times New Roman" w:cs="Times New Roman"/>
          <w:b w:val="false"/>
          <w:bCs w:val="false"/>
          <w:spacing w:val="0"/>
          <w:kern w:val="2"/>
          <w:sz w:val="32"/>
          <w:szCs w:val="32"/>
          <w:shd w:fill="auto" w:val="clear"/>
        </w:rPr>
        <w:t>支持</w:t>
      </w:r>
      <w:r>
        <w:rPr>
          <w:rFonts w:ascii="Times New Roman" w:hAnsi="Times New Roman" w:cs="Times New Roman"/>
          <w:b w:val="false"/>
          <w:bCs w:val="false"/>
          <w:spacing w:val="0"/>
          <w:kern w:val="2"/>
          <w:sz w:val="32"/>
          <w:szCs w:val="32"/>
          <w:shd w:fill="FFFFFF" w:val="clear"/>
        </w:rPr>
        <w:t>公民、法人和其他组织通过捐赠、资助、志愿服务等方式，参与革命遗址遗迹保护</w:t>
      </w:r>
      <w:r>
        <w:rPr>
          <w:rFonts w:ascii="Times New Roman" w:hAnsi="Times New Roman" w:cs="Times New Roman" w:hint="eastAsia"/>
          <w:b w:val="false"/>
          <w:bCs w:val="false"/>
          <w:spacing w:val="0"/>
          <w:kern w:val="2"/>
          <w:sz w:val="32"/>
          <w:szCs w:val="32"/>
          <w:u w:val="none"/>
          <w:shd w:fill="FFFFFF" w:val="clear"/>
        </w:rPr>
        <w:t>相关</w:t>
      </w:r>
      <w:r>
        <w:rPr>
          <w:rFonts w:ascii="Times New Roman" w:hAnsi="Times New Roman" w:cs="Times New Roman"/>
          <w:b w:val="false"/>
          <w:bCs w:val="false"/>
          <w:spacing w:val="0"/>
          <w:kern w:val="2"/>
          <w:sz w:val="32"/>
          <w:szCs w:val="32"/>
          <w:shd w:fill="FFFFFF" w:val="clear"/>
        </w:rPr>
        <w:t>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eastAsia="黑体"/>
          <w:b w:val="false"/>
          <w:bCs w:val="false"/>
          <w:spacing w:val="0"/>
          <w:kern w:val="2"/>
          <w:sz w:val="32"/>
          <w:szCs w:val="32"/>
          <w:u w:val="none"/>
          <w:shd w:fill="FFFFFF" w:val="clear"/>
        </w:rPr>
        <w:t>第八条</w:t>
      </w:r>
      <w:r>
        <w:rPr>
          <w:rFonts w:ascii="Times New Roman" w:hAnsi="Times New Roman" w:cs="Times New Roman" w:hint="eastAsia" w:eastAsia="黑体"/>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 xml:space="preserve"> 任何单位和个人都有依法保护革命遗址遗迹的义务，有权制止和举报损坏革命遗址遗迹的行为。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rPr>
        <w:t>九</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对在革命遗址遗迹保护工作中做出突出贡献的单位和个人，按照</w:t>
      </w:r>
      <w:r>
        <w:rPr>
          <w:rFonts w:ascii="Times New Roman" w:hAnsi="Times New Roman" w:cs="Times New Roman" w:hint="eastAsia"/>
          <w:b w:val="false"/>
          <w:bCs w:val="false"/>
          <w:spacing w:val="0"/>
          <w:kern w:val="2"/>
          <w:sz w:val="32"/>
          <w:szCs w:val="32"/>
          <w:u w:val="none"/>
          <w:shd w:fill="FFFFFF" w:val="clear"/>
        </w:rPr>
        <w:t>国家和省</w:t>
      </w:r>
      <w:r>
        <w:rPr>
          <w:rFonts w:ascii="Times New Roman" w:hAnsi="Times New Roman" w:cs="Times New Roman"/>
          <w:b w:val="false"/>
          <w:bCs w:val="false"/>
          <w:spacing w:val="0"/>
          <w:kern w:val="2"/>
          <w:sz w:val="32"/>
          <w:szCs w:val="32"/>
          <w:shd w:fill="FFFFFF" w:val="clear"/>
        </w:rPr>
        <w:t>有关规定给予</w:t>
      </w:r>
      <w:r>
        <w:rPr>
          <w:rFonts w:ascii="Times New Roman" w:hAnsi="Times New Roman" w:cs="Times New Roman" w:hint="eastAsia"/>
          <w:b w:val="false"/>
          <w:bCs w:val="false"/>
          <w:spacing w:val="0"/>
          <w:kern w:val="2"/>
          <w:sz w:val="32"/>
          <w:szCs w:val="32"/>
          <w:u w:val="none"/>
          <w:shd w:fill="auto" w:val="clear"/>
        </w:rPr>
        <w:t>表彰、奖励</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 xml:space="preserve">第二章  </w:t>
      </w:r>
      <w:r>
        <w:rPr>
          <w:rFonts w:ascii="Times New Roman" w:hAnsi="Times New Roman" w:cs="Times New Roman" w:eastAsia="黑体"/>
          <w:b w:val="false"/>
          <w:bCs w:val="false"/>
          <w:spacing w:val="0"/>
          <w:kern w:val="2"/>
          <w:sz w:val="32"/>
          <w:szCs w:val="32"/>
          <w:shd w:fill="auto" w:val="clear"/>
        </w:rPr>
        <w:t>名录</w:t>
      </w:r>
      <w:r>
        <w:rPr>
          <w:rFonts w:ascii="Times New Roman" w:hAnsi="Times New Roman" w:cs="Times New Roman" w:eastAsia="黑体"/>
          <w:b w:val="false"/>
          <w:bCs w:val="false"/>
          <w:spacing w:val="0"/>
          <w:kern w:val="2"/>
          <w:sz w:val="32"/>
          <w:szCs w:val="32"/>
          <w:u w:val="none"/>
          <w:shd w:fill="FFFFFF" w:val="clear"/>
        </w:rPr>
        <w:t>认定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shd w:fill="D9D9D9" w:val="clear"/>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rPr>
        <w:t>十</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建立</w:t>
      </w:r>
      <w:r>
        <w:rPr>
          <w:rFonts w:ascii="Times New Roman" w:hAnsi="Times New Roman" w:cs="Times New Roman"/>
          <w:b w:val="false"/>
          <w:bCs w:val="false"/>
          <w:spacing w:val="0"/>
          <w:kern w:val="2"/>
          <w:sz w:val="32"/>
          <w:szCs w:val="32"/>
          <w:shd w:fill="FFFFFF" w:val="clear"/>
        </w:rPr>
        <w:t>革命遗址遗迹保护</w:t>
      </w:r>
      <w:r>
        <w:rPr>
          <w:rFonts w:ascii="Times New Roman" w:hAnsi="Times New Roman" w:cs="Times New Roman" w:hint="eastAsia"/>
          <w:b w:val="false"/>
          <w:bCs w:val="false"/>
          <w:spacing w:val="0"/>
          <w:kern w:val="2"/>
          <w:sz w:val="32"/>
          <w:szCs w:val="32"/>
          <w:u w:val="none"/>
          <w:shd w:fill="FFFFFF" w:val="clear"/>
        </w:rPr>
        <w:t>名录</w:t>
      </w:r>
      <w:r>
        <w:rPr>
          <w:rFonts w:ascii="Times New Roman" w:hAnsi="Times New Roman" w:cs="Times New Roman"/>
          <w:b w:val="false"/>
          <w:bCs w:val="false"/>
          <w:spacing w:val="0"/>
          <w:kern w:val="2"/>
          <w:sz w:val="32"/>
          <w:szCs w:val="32"/>
          <w:shd w:fill="FFFFFF" w:val="clear"/>
        </w:rPr>
        <w:t>制度。</w:t>
      </w:r>
      <w:r>
        <w:rPr>
          <w:rFonts w:ascii="Times New Roman" w:hAnsi="Times New Roman" w:cs="Times New Roman" w:hint="eastAsia"/>
          <w:b w:val="false"/>
          <w:bCs w:val="false"/>
          <w:spacing w:val="0"/>
          <w:kern w:val="2"/>
          <w:sz w:val="32"/>
          <w:szCs w:val="32"/>
          <w:u w:val="none"/>
          <w:shd w:fill="FFFFFF" w:val="clear"/>
        </w:rPr>
        <w:t>保护名录分为市级和县级</w:t>
      </w:r>
      <w:r>
        <w:rPr>
          <w:rFonts w:ascii="Times New Roman" w:hAnsi="Times New Roman" w:cs="仿宋_GB2312" w:hint="eastAsia"/>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rPr>
      </w:pPr>
      <w:r>
        <w:rPr>
          <w:rFonts w:ascii="Times New Roman" w:hAnsi="Times New Roman" w:cs="Times New Roman"/>
          <w:b w:val="false"/>
          <w:bCs w:val="false"/>
          <w:spacing w:val="0"/>
          <w:kern w:val="2"/>
          <w:sz w:val="32"/>
          <w:szCs w:val="32"/>
        </w:rPr>
        <w:t>市文化</w:t>
      </w:r>
      <w:r>
        <w:rPr>
          <w:rFonts w:ascii="Times New Roman" w:hAnsi="Times New Roman" w:cs="Times New Roman" w:hint="eastAsia"/>
          <w:b w:val="false"/>
          <w:bCs w:val="false"/>
          <w:spacing w:val="0"/>
          <w:kern w:val="2"/>
          <w:sz w:val="32"/>
          <w:szCs w:val="32"/>
          <w:u w:val="none"/>
        </w:rPr>
        <w:t>和</w:t>
      </w:r>
      <w:r>
        <w:rPr>
          <w:rFonts w:ascii="Times New Roman" w:hAnsi="Times New Roman" w:cs="Times New Roman"/>
          <w:b w:val="false"/>
          <w:bCs w:val="false"/>
          <w:spacing w:val="0"/>
          <w:kern w:val="2"/>
          <w:sz w:val="32"/>
          <w:szCs w:val="32"/>
        </w:rPr>
        <w:t>旅游部门会同退役军人事务、</w:t>
      </w:r>
      <w:r>
        <w:rPr>
          <w:rFonts w:ascii="Times New Roman" w:hAnsi="Times New Roman" w:cs="Times New Roman" w:hint="eastAsia"/>
          <w:b w:val="false"/>
          <w:bCs w:val="false"/>
          <w:spacing w:val="0"/>
          <w:kern w:val="2"/>
          <w:sz w:val="32"/>
          <w:szCs w:val="32"/>
          <w:u w:val="none"/>
        </w:rPr>
        <w:t>党</w:t>
      </w:r>
      <w:r>
        <w:rPr>
          <w:rFonts w:ascii="Times New Roman" w:hAnsi="Times New Roman" w:cs="Times New Roman"/>
          <w:b w:val="false"/>
          <w:bCs w:val="false"/>
          <w:spacing w:val="0"/>
          <w:kern w:val="2"/>
          <w:sz w:val="32"/>
          <w:szCs w:val="32"/>
        </w:rPr>
        <w:t>史研究</w:t>
      </w:r>
      <w:r>
        <w:rPr>
          <w:rFonts w:ascii="Times New Roman" w:hAnsi="Times New Roman" w:cs="Times New Roman" w:hint="eastAsia"/>
          <w:b w:val="false"/>
          <w:bCs w:val="false"/>
          <w:spacing w:val="0"/>
          <w:kern w:val="2"/>
          <w:sz w:val="32"/>
          <w:szCs w:val="32"/>
          <w:u w:val="none"/>
        </w:rPr>
        <w:t>等</w:t>
      </w:r>
      <w:r>
        <w:rPr>
          <w:rFonts w:ascii="Times New Roman" w:hAnsi="Times New Roman" w:cs="Times New Roman"/>
          <w:b w:val="false"/>
          <w:bCs w:val="false"/>
          <w:spacing w:val="0"/>
          <w:kern w:val="2"/>
          <w:sz w:val="32"/>
          <w:szCs w:val="32"/>
        </w:rPr>
        <w:t>部门，</w:t>
      </w:r>
      <w:r>
        <w:rPr>
          <w:rFonts w:ascii="Times New Roman" w:hAnsi="Times New Roman" w:cs="Times New Roman" w:hint="eastAsia"/>
          <w:b w:val="false"/>
          <w:bCs w:val="false"/>
          <w:spacing w:val="0"/>
          <w:kern w:val="2"/>
          <w:sz w:val="32"/>
          <w:szCs w:val="32"/>
          <w:u w:val="none"/>
          <w:shd w:fill="auto" w:val="clear"/>
        </w:rPr>
        <w:t>根据历史价值、教育作用、纪念意义和保护现状等，</w:t>
      </w:r>
      <w:r>
        <w:rPr>
          <w:rFonts w:ascii="Times New Roman" w:hAnsi="Times New Roman" w:cs="Times New Roman" w:hint="eastAsia"/>
          <w:b w:val="false"/>
          <w:bCs w:val="false"/>
          <w:spacing w:val="0"/>
          <w:kern w:val="2"/>
          <w:sz w:val="32"/>
          <w:szCs w:val="32"/>
          <w:u w:val="none"/>
        </w:rPr>
        <w:t>拟</w:t>
      </w:r>
      <w:r>
        <w:rPr>
          <w:rFonts w:ascii="Times New Roman" w:hAnsi="Times New Roman" w:cs="Times New Roman"/>
          <w:b w:val="false"/>
          <w:bCs w:val="false"/>
          <w:spacing w:val="0"/>
          <w:kern w:val="2"/>
          <w:sz w:val="32"/>
          <w:szCs w:val="32"/>
        </w:rPr>
        <w:t>定革命遗址遗迹认定标准和名录管理办法，</w:t>
      </w:r>
      <w:r>
        <w:rPr>
          <w:rFonts w:ascii="Times New Roman" w:hAnsi="Times New Roman" w:cs="Times New Roman" w:hint="eastAsia"/>
          <w:b w:val="false"/>
          <w:bCs w:val="false"/>
          <w:spacing w:val="0"/>
          <w:kern w:val="2"/>
          <w:sz w:val="32"/>
          <w:szCs w:val="32"/>
          <w:u w:val="none"/>
          <w:shd w:fill="auto" w:val="clear"/>
        </w:rPr>
        <w:t>经联席会议</w:t>
      </w:r>
      <w:r>
        <w:rPr>
          <w:rFonts w:ascii="Times New Roman" w:hAnsi="Times New Roman" w:cs="Times New Roman" w:hint="eastAsia"/>
          <w:b w:val="false"/>
          <w:bCs w:val="false"/>
          <w:spacing w:val="0"/>
          <w:kern w:val="2"/>
          <w:sz w:val="32"/>
          <w:szCs w:val="32"/>
          <w:u w:val="none"/>
        </w:rPr>
        <w:t>审核后，</w:t>
      </w:r>
      <w:r>
        <w:rPr>
          <w:rFonts w:ascii="Times New Roman" w:hAnsi="Times New Roman" w:cs="Times New Roman"/>
          <w:b w:val="false"/>
          <w:bCs w:val="false"/>
          <w:spacing w:val="0"/>
          <w:kern w:val="2"/>
          <w:sz w:val="32"/>
          <w:szCs w:val="32"/>
          <w:shd w:fill="auto" w:val="clear"/>
        </w:rPr>
        <w:t>报市人民政府批准</w:t>
      </w:r>
      <w:r>
        <w:rPr>
          <w:rFonts w:ascii="Times New Roman" w:hAnsi="Times New Roman" w:cs="Times New Roman" w:hint="eastAsia"/>
          <w:b w:val="false"/>
          <w:bCs w:val="false"/>
          <w:spacing w:val="0"/>
          <w:kern w:val="2"/>
          <w:sz w:val="32"/>
          <w:szCs w:val="32"/>
          <w:u w:val="none"/>
          <w:shd w:fill="auto" w:val="clear"/>
        </w:rPr>
        <w:t>、公布</w:t>
      </w:r>
      <w:r>
        <w:rPr>
          <w:rFonts w:ascii="Times New Roman" w:hAnsi="Times New Roman" w:cs="Times New Roman"/>
          <w:b w:val="false"/>
          <w:bCs w:val="false"/>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黑体"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shd w:fill="auto" w:val="clear"/>
        </w:rPr>
        <w:t>第十</w:t>
      </w:r>
      <w:r>
        <w:rPr>
          <w:rFonts w:ascii="Times New Roman" w:hAnsi="Times New Roman" w:cs="Times New Roman" w:eastAsia="黑体"/>
          <w:b w:val="false"/>
          <w:bCs w:val="false"/>
          <w:spacing w:val="0"/>
          <w:kern w:val="2"/>
          <w:sz w:val="32"/>
          <w:szCs w:val="32"/>
          <w:u w:val="none"/>
          <w:shd w:fill="auto" w:val="clear"/>
        </w:rPr>
        <w:t>一</w:t>
      </w:r>
      <w:r>
        <w:rPr>
          <w:rFonts w:ascii="Times New Roman" w:hAnsi="Times New Roman" w:cs="Times New Roman" w:eastAsia="黑体"/>
          <w:b w:val="false"/>
          <w:bCs w:val="false"/>
          <w:spacing w:val="0"/>
          <w:kern w:val="2"/>
          <w:sz w:val="32"/>
          <w:szCs w:val="32"/>
          <w:shd w:fill="auto" w:val="clear"/>
        </w:rPr>
        <w:t>条</w:t>
      </w:r>
      <w:r>
        <w:rPr>
          <w:rFonts w:ascii="Times New Roman" w:hAnsi="Times New Roman" w:cs="Times New Roman" w:hint="eastAsia" w:eastAsia="黑体"/>
          <w:b w:val="false"/>
          <w:bCs w:val="false"/>
          <w:spacing w:val="0"/>
          <w:kern w:val="2"/>
          <w:sz w:val="32"/>
          <w:szCs w:val="32"/>
          <w:shd w:fill="auto" w:val="clear"/>
        </w:rPr>
        <w:t xml:space="preserve"> </w:t>
      </w:r>
      <w:r>
        <w:rPr>
          <w:rFonts w:ascii="Times New Roman" w:hAnsi="Times New Roman" w:cs="Times New Roman" w:eastAsia="黑体"/>
          <w:b w:val="false"/>
          <w:bCs w:val="false"/>
          <w:spacing w:val="0"/>
          <w:kern w:val="2"/>
          <w:sz w:val="32"/>
          <w:szCs w:val="32"/>
          <w:shd w:fill="auto" w:val="clear"/>
        </w:rPr>
        <w:t xml:space="preserve"> </w:t>
      </w:r>
      <w:r>
        <w:rPr>
          <w:rFonts w:ascii="Times New Roman" w:hAnsi="Times New Roman" w:cs="Times New Roman" w:hint="eastAsia"/>
          <w:b w:val="false"/>
          <w:bCs w:val="false"/>
          <w:spacing w:val="0"/>
          <w:kern w:val="2"/>
          <w:sz w:val="32"/>
          <w:szCs w:val="32"/>
          <w:u w:val="none"/>
        </w:rPr>
        <w:t>市、县（区）人民政府应当组织开展革命遗址遗迹专项调查、抢救保护，建立保护名录数据库，及时更新并向社会公布。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第十</w:t>
      </w:r>
      <w:r>
        <w:rPr>
          <w:rFonts w:ascii="Times New Roman" w:hAnsi="Times New Roman" w:cs="Times New Roman" w:eastAsia="黑体"/>
          <w:b w:val="false"/>
          <w:bCs w:val="false"/>
          <w:spacing w:val="0"/>
          <w:kern w:val="2"/>
          <w:sz w:val="32"/>
          <w:szCs w:val="32"/>
          <w:u w:val="none"/>
          <w:shd w:fill="FFFFFF" w:val="clear"/>
        </w:rPr>
        <w:t>二</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shd w:fill="FFFFFF" w:val="clear"/>
        </w:rPr>
        <w:t>数据库中，属于</w:t>
      </w:r>
      <w:r>
        <w:rPr>
          <w:rFonts w:ascii="Times New Roman" w:hAnsi="Times New Roman" w:cs="Times New Roman"/>
          <w:b w:val="false"/>
          <w:bCs w:val="false"/>
          <w:spacing w:val="0"/>
          <w:kern w:val="2"/>
          <w:sz w:val="32"/>
          <w:szCs w:val="32"/>
          <w:shd w:fill="FFFFFF" w:val="clear"/>
        </w:rPr>
        <w:t>国家级、省级、市级文物保护单位</w:t>
      </w:r>
      <w:r>
        <w:rPr>
          <w:rFonts w:ascii="Times New Roman" w:hAnsi="Times New Roman" w:cs="Times New Roman" w:hint="eastAsia"/>
          <w:b w:val="false"/>
          <w:bCs w:val="false"/>
          <w:spacing w:val="0"/>
          <w:kern w:val="2"/>
          <w:sz w:val="32"/>
          <w:szCs w:val="32"/>
          <w:u w:val="none"/>
          <w:shd w:fill="FFFFFF" w:val="clear"/>
        </w:rPr>
        <w:t>或者</w:t>
      </w:r>
      <w:r>
        <w:rPr>
          <w:rFonts w:ascii="Times New Roman" w:hAnsi="Times New Roman" w:cs="Times New Roman"/>
          <w:b w:val="false"/>
          <w:bCs w:val="false"/>
          <w:spacing w:val="0"/>
          <w:kern w:val="2"/>
          <w:sz w:val="32"/>
          <w:szCs w:val="32"/>
          <w:shd w:fill="FFFFFF" w:val="clear"/>
        </w:rPr>
        <w:t>烈士纪念设施的革命遗址遗迹</w:t>
      </w:r>
      <w:r>
        <w:rPr>
          <w:rFonts w:ascii="Times New Roman" w:hAnsi="Times New Roman" w:cs="Times New Roman" w:hint="eastAsia"/>
          <w:b w:val="false"/>
          <w:bCs w:val="false"/>
          <w:spacing w:val="0"/>
          <w:kern w:val="2"/>
          <w:sz w:val="32"/>
          <w:szCs w:val="32"/>
          <w:u w:val="none"/>
          <w:shd w:fill="FFFFFF" w:val="clear"/>
        </w:rPr>
        <w:t>，</w:t>
      </w:r>
      <w:r>
        <w:rPr>
          <w:rFonts w:ascii="Times New Roman" w:hAnsi="Times New Roman" w:cs="Times New Roman"/>
          <w:b w:val="false"/>
          <w:bCs w:val="false"/>
          <w:spacing w:val="0"/>
          <w:kern w:val="2"/>
          <w:sz w:val="32"/>
          <w:szCs w:val="32"/>
          <w:shd w:fill="FFFFFF" w:val="clear"/>
        </w:rPr>
        <w:t>列入市级保护名录</w:t>
      </w:r>
      <w:r>
        <w:rPr>
          <w:rFonts w:ascii="Times New Roman" w:hAnsi="Times New Roman" w:cs="Times New Roman" w:hint="eastAsia"/>
          <w:b w:val="false"/>
          <w:bCs w:val="false"/>
          <w:spacing w:val="0"/>
          <w:kern w:val="2"/>
          <w:sz w:val="32"/>
          <w:szCs w:val="32"/>
          <w:shd w:fill="FFFFFF" w:val="clear"/>
        </w:rPr>
        <w:t>；</w:t>
      </w:r>
      <w:r>
        <w:rPr>
          <w:rFonts w:ascii="Times New Roman" w:hAnsi="Times New Roman" w:cs="Times New Roman" w:hint="eastAsia"/>
          <w:b w:val="false"/>
          <w:bCs w:val="false"/>
          <w:spacing w:val="0"/>
          <w:kern w:val="2"/>
          <w:sz w:val="32"/>
          <w:szCs w:val="32"/>
          <w:u w:val="none"/>
          <w:shd w:fill="auto" w:val="clear"/>
        </w:rPr>
        <w:t>其他</w:t>
      </w:r>
      <w:r>
        <w:rPr>
          <w:rFonts w:ascii="Times New Roman" w:hAnsi="Times New Roman" w:cs="Times New Roman"/>
          <w:b w:val="false"/>
          <w:bCs w:val="false"/>
          <w:spacing w:val="0"/>
          <w:kern w:val="2"/>
          <w:sz w:val="32"/>
          <w:szCs w:val="32"/>
          <w:shd w:fill="FFFFFF" w:val="clear"/>
        </w:rPr>
        <w:t>革命遗址遗迹列入县级保护名录。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县（区）人民政府</w:t>
      </w:r>
      <w:r>
        <w:rPr>
          <w:rFonts w:ascii="Times New Roman" w:hAnsi="Times New Roman" w:cs="Times New Roman" w:hint="eastAsia"/>
          <w:b w:val="false"/>
          <w:bCs w:val="false"/>
          <w:spacing w:val="0"/>
          <w:kern w:val="2"/>
          <w:sz w:val="32"/>
          <w:szCs w:val="32"/>
          <w:u w:val="none"/>
          <w:shd w:fill="FFFFFF" w:val="clear"/>
        </w:rPr>
        <w:t>可以</w:t>
      </w:r>
      <w:r>
        <w:rPr>
          <w:rFonts w:ascii="Times New Roman" w:hAnsi="Times New Roman" w:cs="Times New Roman"/>
          <w:b w:val="false"/>
          <w:bCs w:val="false"/>
          <w:spacing w:val="0"/>
          <w:kern w:val="2"/>
          <w:sz w:val="32"/>
          <w:szCs w:val="32"/>
          <w:shd w:fill="FFFFFF" w:val="clear"/>
        </w:rPr>
        <w:t>从</w:t>
      </w:r>
      <w:r>
        <w:rPr>
          <w:rFonts w:ascii="Times New Roman" w:hAnsi="Times New Roman" w:cs="Times New Roman" w:hint="eastAsia"/>
          <w:b w:val="false"/>
          <w:bCs w:val="false"/>
          <w:spacing w:val="0"/>
          <w:kern w:val="2"/>
          <w:sz w:val="32"/>
          <w:szCs w:val="32"/>
          <w:u w:val="none"/>
          <w:shd w:fill="FFFFFF" w:val="clear"/>
        </w:rPr>
        <w:t>本</w:t>
      </w:r>
      <w:r>
        <w:rPr>
          <w:rFonts w:ascii="Times New Roman" w:hAnsi="Times New Roman" w:cs="Times New Roman"/>
          <w:b w:val="false"/>
          <w:bCs w:val="false"/>
          <w:spacing w:val="0"/>
          <w:kern w:val="2"/>
          <w:sz w:val="32"/>
          <w:szCs w:val="32"/>
          <w:shd w:fill="FFFFFF" w:val="clear"/>
        </w:rPr>
        <w:t>级保护名录中提出市级</w:t>
      </w:r>
      <w:r>
        <w:rPr>
          <w:rFonts w:ascii="Times New Roman" w:hAnsi="Times New Roman" w:cs="Times New Roman"/>
          <w:b w:val="false"/>
          <w:bCs w:val="false"/>
          <w:spacing w:val="0"/>
          <w:kern w:val="2"/>
          <w:sz w:val="32"/>
          <w:szCs w:val="32"/>
          <w:shd w:fill="auto" w:val="clear"/>
        </w:rPr>
        <w:t>革命遗址遗迹</w:t>
      </w:r>
      <w:r>
        <w:rPr>
          <w:rFonts w:ascii="Times New Roman" w:hAnsi="Times New Roman" w:cs="Times New Roman"/>
          <w:b w:val="false"/>
          <w:bCs w:val="false"/>
          <w:spacing w:val="0"/>
          <w:kern w:val="2"/>
          <w:sz w:val="32"/>
          <w:szCs w:val="32"/>
          <w:shd w:fill="FFFFFF" w:val="clear"/>
        </w:rPr>
        <w:t>保护名录建议名单，</w:t>
      </w:r>
      <w:r>
        <w:rPr>
          <w:rFonts w:ascii="Times New Roman" w:hAnsi="Times New Roman" w:cs="Times New Roman" w:hint="eastAsia"/>
          <w:b w:val="false"/>
          <w:bCs w:val="false"/>
          <w:color w:val="000000"/>
          <w:spacing w:val="0"/>
          <w:kern w:val="2"/>
          <w:sz w:val="32"/>
          <w:szCs w:val="32"/>
          <w:u w:val="none"/>
          <w:shd w:fill="FFFFFF" w:val="clear"/>
        </w:rPr>
        <w:t>由</w:t>
      </w:r>
      <w:r>
        <w:rPr>
          <w:rFonts w:ascii="Times New Roman" w:hAnsi="Times New Roman" w:cs="Times New Roman"/>
          <w:b w:val="false"/>
          <w:bCs w:val="false"/>
          <w:spacing w:val="0"/>
          <w:kern w:val="2"/>
          <w:sz w:val="32"/>
          <w:szCs w:val="32"/>
          <w:shd w:fill="FFFFFF" w:val="clear"/>
        </w:rPr>
        <w:t>市文化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旅游部门</w:t>
      </w:r>
      <w:r>
        <w:rPr>
          <w:rFonts w:ascii="Times New Roman" w:hAnsi="Times New Roman" w:cs="Times New Roman" w:hint="eastAsia"/>
          <w:b w:val="false"/>
          <w:bCs w:val="false"/>
          <w:color w:val="000000"/>
          <w:spacing w:val="0"/>
          <w:kern w:val="2"/>
          <w:sz w:val="32"/>
          <w:szCs w:val="32"/>
          <w:u w:val="none"/>
          <w:shd w:fill="FFFFFF" w:val="clear"/>
        </w:rPr>
        <w:t>提请</w:t>
      </w:r>
      <w:r>
        <w:rPr>
          <w:rFonts w:ascii="Times New Roman" w:hAnsi="Times New Roman" w:cs="Times New Roman"/>
          <w:b w:val="false"/>
          <w:bCs w:val="false"/>
          <w:spacing w:val="0"/>
          <w:kern w:val="2"/>
          <w:sz w:val="32"/>
          <w:szCs w:val="32"/>
          <w:shd w:fill="FFFFFF" w:val="clear"/>
        </w:rPr>
        <w:t>市联席会议论证后，报市人民政府核定公布。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shd w:fill="auto" w:val="clear"/>
        </w:rPr>
      </w:pPr>
      <w:r>
        <w:rPr>
          <w:rFonts w:ascii="Times New Roman" w:hAnsi="Times New Roman" w:cs="Times New Roman"/>
          <w:b w:val="false"/>
          <w:bCs w:val="false"/>
          <w:spacing w:val="0"/>
          <w:kern w:val="2"/>
          <w:sz w:val="32"/>
          <w:szCs w:val="32"/>
          <w:shd w:fill="auto" w:val="clear"/>
        </w:rPr>
        <w:t>鼓励、支持将符合条件的革命遗址遗迹申报为国家级、省级文物保护单位或</w:t>
      </w:r>
      <w:r>
        <w:rPr>
          <w:rFonts w:ascii="Times New Roman" w:hAnsi="Times New Roman" w:cs="Times New Roman" w:hint="eastAsia"/>
          <w:b w:val="false"/>
          <w:bCs w:val="false"/>
          <w:spacing w:val="0"/>
          <w:kern w:val="2"/>
          <w:sz w:val="32"/>
          <w:szCs w:val="32"/>
          <w:u w:val="none"/>
          <w:shd w:fill="auto" w:val="clear"/>
        </w:rPr>
        <w:t>者</w:t>
      </w:r>
      <w:r>
        <w:rPr>
          <w:rFonts w:ascii="Times New Roman" w:hAnsi="Times New Roman" w:cs="Times New Roman"/>
          <w:b w:val="false"/>
          <w:bCs w:val="false"/>
          <w:spacing w:val="0"/>
          <w:kern w:val="2"/>
          <w:sz w:val="32"/>
          <w:szCs w:val="32"/>
          <w:shd w:fill="auto" w:val="clear"/>
        </w:rPr>
        <w:t>烈士纪念设施。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eastAsia="黑体"/>
          <w:b w:val="false"/>
          <w:bCs w:val="false"/>
          <w:spacing w:val="0"/>
          <w:kern w:val="2"/>
          <w:sz w:val="32"/>
          <w:szCs w:val="32"/>
          <w:u w:val="none"/>
          <w:shd w:fill="FFFFFF" w:val="clear"/>
        </w:rPr>
        <w:t>第十三条</w:t>
      </w:r>
      <w:r>
        <w:rPr>
          <w:rFonts w:ascii="Times New Roman" w:hAnsi="Times New Roman" w:cs="Times New Roman" w:hint="eastAsia"/>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市、县（区）人民政府应当设置革命遗址遗迹保护标识。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保护标识的样式由市文化和旅游部门会同退役军人事务和党史研究等部门提出，报市联席会议审定。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任何单位和个人不得刻划、涂污、损毁或者擅自设置、移动、拆除保护标识。</w:t>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u w:val="none"/>
          <w:shd w:fill="FFFFFF" w:val="clear"/>
        </w:rPr>
      </w:pPr>
      <w:r>
        <w:rPr>
          <w:rFonts w:eastAsia="黑体" w:cs="Times New Roman"/>
          <w:b w:val="false"/>
          <w:bCs w:val="false"/>
          <w:spacing w:val="0"/>
          <w:kern w:val="2"/>
          <w:sz w:val="32"/>
          <w:szCs w:val="32"/>
          <w:u w:val="none"/>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第三章  保护管理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第十</w:t>
      </w:r>
      <w:r>
        <w:rPr>
          <w:rFonts w:ascii="Times New Roman" w:hAnsi="Times New Roman" w:cs="Times New Roman" w:eastAsia="黑体"/>
          <w:b w:val="false"/>
          <w:bCs w:val="false"/>
          <w:spacing w:val="0"/>
          <w:kern w:val="2"/>
          <w:sz w:val="32"/>
          <w:szCs w:val="32"/>
          <w:u w:val="none"/>
        </w:rPr>
        <w:t>四</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 xml:space="preserve"> 市、县（区）人民政府应当组织文化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旅游、退役军人事务、自然资源等部门编制革命遗址遗迹保护利用规划。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编制国土空间规划和相关专项规划涉及革命遗址遗迹的，应当征求同级文化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w:t>
      </w:r>
      <w:r>
        <w:rPr>
          <w:rFonts w:ascii="Times New Roman" w:hAnsi="Times New Roman" w:cs="Times New Roman"/>
          <w:b w:val="false"/>
          <w:bCs w:val="false"/>
          <w:spacing w:val="0"/>
          <w:kern w:val="2"/>
          <w:sz w:val="32"/>
          <w:szCs w:val="32"/>
          <w:shd w:fill="auto" w:val="clear"/>
        </w:rPr>
        <w:t>、</w:t>
      </w:r>
      <w:r>
        <w:rPr>
          <w:rFonts w:ascii="Times New Roman" w:hAnsi="Times New Roman" w:cs="Times New Roman"/>
          <w:b w:val="false"/>
          <w:bCs w:val="false"/>
          <w:spacing w:val="0"/>
          <w:kern w:val="2"/>
          <w:sz w:val="32"/>
          <w:szCs w:val="32"/>
          <w:shd w:fill="FFFFFF" w:val="clear"/>
        </w:rPr>
        <w:t>退役军人</w:t>
      </w:r>
      <w:r>
        <w:rPr>
          <w:rFonts w:ascii="Times New Roman" w:hAnsi="Times New Roman" w:cs="Times New Roman"/>
          <w:b w:val="false"/>
          <w:bCs w:val="false"/>
          <w:spacing w:val="0"/>
          <w:kern w:val="2"/>
          <w:sz w:val="32"/>
          <w:szCs w:val="32"/>
        </w:rPr>
        <w:t>事务</w:t>
      </w:r>
      <w:r>
        <w:rPr>
          <w:rFonts w:ascii="Times New Roman" w:hAnsi="Times New Roman" w:cs="Times New Roman" w:hint="eastAsia"/>
          <w:b w:val="false"/>
          <w:bCs w:val="false"/>
          <w:spacing w:val="0"/>
          <w:kern w:val="2"/>
          <w:sz w:val="32"/>
          <w:szCs w:val="32"/>
        </w:rPr>
        <w:t>、</w:t>
      </w:r>
      <w:r>
        <w:rPr>
          <w:rFonts w:ascii="Times New Roman" w:hAnsi="Times New Roman" w:cs="Times New Roman" w:hint="eastAsia"/>
          <w:b w:val="false"/>
          <w:bCs w:val="false"/>
          <w:spacing w:val="0"/>
          <w:kern w:val="2"/>
          <w:sz w:val="32"/>
          <w:szCs w:val="32"/>
          <w:u w:val="none"/>
          <w:shd w:fill="FFFFFF" w:val="clear"/>
        </w:rPr>
        <w:t>党史研究</w:t>
      </w:r>
      <w:r>
        <w:rPr>
          <w:rFonts w:ascii="Times New Roman" w:hAnsi="Times New Roman" w:cs="Times New Roman"/>
          <w:b w:val="false"/>
          <w:bCs w:val="false"/>
          <w:spacing w:val="0"/>
          <w:kern w:val="2"/>
          <w:sz w:val="32"/>
          <w:szCs w:val="32"/>
          <w:shd w:fill="FFFFFF" w:val="clear"/>
        </w:rPr>
        <w:t>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第十</w:t>
      </w:r>
      <w:r>
        <w:rPr>
          <w:rFonts w:ascii="Times New Roman" w:hAnsi="Times New Roman" w:cs="Times New Roman" w:eastAsia="黑体"/>
          <w:b w:val="false"/>
          <w:bCs w:val="false"/>
          <w:spacing w:val="0"/>
          <w:kern w:val="2"/>
          <w:sz w:val="32"/>
          <w:szCs w:val="32"/>
          <w:u w:val="none"/>
          <w:shd w:fill="FFFFFF" w:val="clear"/>
        </w:rPr>
        <w:t>五</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属于文物保护单位或者烈士纪念设施的革命遗址遗迹，应当依法划定保护范围、建设控制地带，并采取相应的保护措施。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hint="eastAsia"/>
          <w:b w:val="false"/>
          <w:bCs w:val="false"/>
          <w:spacing w:val="0"/>
          <w:kern w:val="2"/>
          <w:sz w:val="32"/>
          <w:szCs w:val="32"/>
          <w:shd w:fill="auto" w:val="clear"/>
        </w:rPr>
        <w:t>不属于</w:t>
      </w:r>
      <w:r>
        <w:rPr>
          <w:rFonts w:ascii="Times New Roman" w:hAnsi="Times New Roman" w:cs="Times New Roman"/>
          <w:b w:val="false"/>
          <w:bCs w:val="false"/>
          <w:spacing w:val="0"/>
          <w:kern w:val="2"/>
          <w:sz w:val="32"/>
          <w:szCs w:val="32"/>
          <w:shd w:fill="auto" w:val="clear"/>
        </w:rPr>
        <w:t>文物保护单位或</w:t>
      </w:r>
      <w:r>
        <w:rPr>
          <w:rFonts w:ascii="Times New Roman" w:hAnsi="Times New Roman" w:cs="Times New Roman" w:hint="eastAsia"/>
          <w:b w:val="false"/>
          <w:bCs w:val="false"/>
          <w:spacing w:val="0"/>
          <w:kern w:val="2"/>
          <w:sz w:val="32"/>
          <w:szCs w:val="32"/>
          <w:u w:val="none"/>
          <w:shd w:fill="FFFFFF" w:val="clear"/>
        </w:rPr>
        <w:t>者</w:t>
      </w:r>
      <w:r>
        <w:rPr>
          <w:rFonts w:ascii="Times New Roman" w:hAnsi="Times New Roman" w:cs="Times New Roman"/>
          <w:b w:val="false"/>
          <w:bCs w:val="false"/>
          <w:spacing w:val="0"/>
          <w:kern w:val="2"/>
          <w:sz w:val="32"/>
          <w:szCs w:val="32"/>
          <w:shd w:fill="auto" w:val="clear"/>
        </w:rPr>
        <w:t>烈士纪念设施的</w:t>
      </w:r>
      <w:r>
        <w:rPr>
          <w:rFonts w:ascii="Times New Roman" w:hAnsi="Times New Roman" w:cs="Times New Roman" w:hint="eastAsia"/>
          <w:b w:val="false"/>
          <w:bCs w:val="false"/>
          <w:spacing w:val="0"/>
          <w:kern w:val="2"/>
          <w:sz w:val="32"/>
          <w:szCs w:val="32"/>
          <w:u w:val="none"/>
          <w:shd w:fill="FFFFFF" w:val="clear"/>
        </w:rPr>
        <w:t>革命遗址遗迹</w:t>
      </w:r>
      <w:r>
        <w:rPr>
          <w:rFonts w:ascii="Times New Roman" w:hAnsi="Times New Roman" w:cs="Times New Roman"/>
          <w:b w:val="false"/>
          <w:bCs w:val="false"/>
          <w:spacing w:val="0"/>
          <w:kern w:val="2"/>
          <w:sz w:val="32"/>
          <w:szCs w:val="32"/>
          <w:shd w:fill="auto" w:val="clear"/>
        </w:rPr>
        <w:t>，</w:t>
      </w:r>
      <w:r>
        <w:rPr>
          <w:rFonts w:ascii="Times New Roman" w:hAnsi="Times New Roman" w:cs="Times New Roman" w:hint="eastAsia"/>
          <w:b w:val="false"/>
          <w:bCs w:val="false"/>
          <w:spacing w:val="0"/>
          <w:kern w:val="2"/>
          <w:sz w:val="32"/>
          <w:szCs w:val="32"/>
          <w:u w:val="none"/>
          <w:shd w:fill="FFFFFF" w:val="clear"/>
        </w:rPr>
        <w:t>由市、县（区）人民政府</w:t>
      </w:r>
      <w:r>
        <w:rPr>
          <w:rFonts w:ascii="Times New Roman" w:hAnsi="Times New Roman" w:cs="Times New Roman"/>
          <w:b w:val="false"/>
          <w:bCs w:val="false"/>
          <w:spacing w:val="0"/>
          <w:kern w:val="2"/>
          <w:sz w:val="32"/>
          <w:szCs w:val="32"/>
          <w:u w:val="none"/>
          <w:shd w:fill="FFFFFF" w:val="clear"/>
        </w:rPr>
        <w:t>根据</w:t>
      </w:r>
      <w:r>
        <w:rPr>
          <w:rFonts w:ascii="Times New Roman" w:hAnsi="Times New Roman" w:cs="Times New Roman" w:hint="eastAsia"/>
          <w:b w:val="false"/>
          <w:bCs w:val="false"/>
          <w:spacing w:val="0"/>
          <w:kern w:val="2"/>
          <w:sz w:val="32"/>
          <w:szCs w:val="32"/>
          <w:u w:val="none"/>
          <w:shd w:fill="FFFFFF" w:val="clear"/>
        </w:rPr>
        <w:t>其</w:t>
      </w:r>
      <w:r>
        <w:rPr>
          <w:rFonts w:ascii="Times New Roman" w:hAnsi="Times New Roman" w:cs="Times New Roman"/>
          <w:b w:val="false"/>
          <w:bCs w:val="false"/>
          <w:spacing w:val="0"/>
          <w:kern w:val="2"/>
          <w:sz w:val="32"/>
          <w:szCs w:val="32"/>
          <w:u w:val="none"/>
          <w:shd w:fill="FFFFFF" w:val="clear"/>
        </w:rPr>
        <w:t>规模</w:t>
      </w:r>
      <w:r>
        <w:rPr>
          <w:rFonts w:ascii="Times New Roman" w:hAnsi="Times New Roman" w:cs="Times New Roman" w:hint="eastAsia"/>
          <w:b w:val="false"/>
          <w:bCs w:val="false"/>
          <w:spacing w:val="0"/>
          <w:kern w:val="2"/>
          <w:sz w:val="32"/>
          <w:szCs w:val="32"/>
          <w:u w:val="none"/>
          <w:shd w:fill="FFFFFF" w:val="clear"/>
        </w:rPr>
        <w:t>、内容、周边环境的历史和现实情况，合理</w:t>
      </w:r>
      <w:r>
        <w:rPr>
          <w:rFonts w:ascii="Times New Roman" w:hAnsi="Times New Roman" w:cs="Times New Roman"/>
          <w:b w:val="false"/>
          <w:bCs w:val="false"/>
          <w:spacing w:val="0"/>
          <w:kern w:val="2"/>
          <w:sz w:val="32"/>
          <w:szCs w:val="32"/>
          <w:shd w:fill="auto" w:val="clear"/>
        </w:rPr>
        <w:t>划定保护范围</w:t>
      </w:r>
      <w:r>
        <w:rPr>
          <w:rFonts w:ascii="Times New Roman" w:hAnsi="Times New Roman" w:cs="Times New Roman" w:hint="eastAsia"/>
          <w:b w:val="false"/>
          <w:bCs w:val="false"/>
          <w:spacing w:val="0"/>
          <w:kern w:val="2"/>
          <w:sz w:val="32"/>
          <w:szCs w:val="32"/>
          <w:u w:val="none"/>
          <w:shd w:fill="FFFFFF" w:val="clear"/>
        </w:rPr>
        <w:t>并予以公布</w:t>
      </w:r>
      <w:r>
        <w:rPr>
          <w:rFonts w:ascii="Times New Roman" w:hAnsi="Times New Roman" w:cs="Times New Roman"/>
          <w:b w:val="false"/>
          <w:bCs w:val="false"/>
          <w:spacing w:val="0"/>
          <w:kern w:val="2"/>
          <w:sz w:val="32"/>
          <w:szCs w:val="32"/>
          <w:shd w:fill="auto"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start"/>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u w:val="none"/>
          <w:shd w:fill="FFFFFF" w:val="clear"/>
        </w:rPr>
        <w:t>第十六条</w:t>
      </w:r>
      <w:r>
        <w:rPr>
          <w:rFonts w:ascii="Times New Roman" w:hAnsi="Times New Roman" w:cs="Times New Roman" w:hint="eastAsia"/>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在不属于文物保护单位或者烈士纪念设施的革命遗址遗迹保护范围内进行工程建设的，工程设计方案应当经相应的文化和旅游部门同意后，依法报相关部门批准。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auto" w:val="clear"/>
        </w:rPr>
      </w:pPr>
      <w:r>
        <w:rPr>
          <w:rFonts w:ascii="Times New Roman" w:hAnsi="Times New Roman" w:cs="Times New Roman" w:eastAsia="黑体"/>
          <w:b w:val="false"/>
          <w:bCs w:val="false"/>
          <w:spacing w:val="0"/>
          <w:kern w:val="2"/>
          <w:sz w:val="32"/>
          <w:szCs w:val="32"/>
          <w:shd w:fill="FFFFFF" w:val="clear"/>
        </w:rPr>
        <w:t>第十</w:t>
      </w:r>
      <w:r>
        <w:rPr>
          <w:rFonts w:ascii="Times New Roman" w:hAnsi="Times New Roman" w:cs="Times New Roman" w:eastAsia="黑体"/>
          <w:b w:val="false"/>
          <w:bCs w:val="false"/>
          <w:spacing w:val="0"/>
          <w:kern w:val="2"/>
          <w:sz w:val="32"/>
          <w:szCs w:val="32"/>
          <w:u w:val="none"/>
          <w:shd w:fill="FFFFFF" w:val="clear"/>
        </w:rPr>
        <w:t>七</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rPr>
        <w:t xml:space="preserve"> </w:t>
      </w:r>
      <w:r>
        <w:rPr>
          <w:rFonts w:ascii="Times New Roman" w:hAnsi="Times New Roman" w:cs="Times New Roman"/>
          <w:b w:val="false"/>
          <w:bCs w:val="false"/>
          <w:spacing w:val="0"/>
          <w:kern w:val="2"/>
          <w:sz w:val="32"/>
          <w:szCs w:val="32"/>
        </w:rPr>
        <w:t>在革命遗址遗迹</w:t>
      </w:r>
      <w:r>
        <w:rPr>
          <w:rFonts w:ascii="Times New Roman" w:hAnsi="Times New Roman" w:cs="Times New Roman" w:hint="eastAsia"/>
          <w:b w:val="false"/>
          <w:bCs w:val="false"/>
          <w:spacing w:val="0"/>
          <w:kern w:val="2"/>
          <w:sz w:val="32"/>
          <w:szCs w:val="32"/>
          <w:u w:val="none"/>
          <w:shd w:fill="FFFFFF" w:val="clear"/>
        </w:rPr>
        <w:t>保护范围</w:t>
      </w:r>
      <w:r>
        <w:rPr>
          <w:rFonts w:ascii="Times New Roman" w:hAnsi="Times New Roman" w:cs="Times New Roman"/>
          <w:b w:val="false"/>
          <w:bCs w:val="false"/>
          <w:spacing w:val="0"/>
          <w:kern w:val="2"/>
          <w:sz w:val="32"/>
          <w:szCs w:val="32"/>
        </w:rPr>
        <w:t>内，</w:t>
      </w:r>
      <w:r>
        <w:rPr>
          <w:rFonts w:ascii="Times New Roman" w:hAnsi="Times New Roman" w:cs="Times New Roman" w:hint="eastAsia"/>
          <w:b w:val="false"/>
          <w:bCs w:val="false"/>
          <w:spacing w:val="0"/>
          <w:kern w:val="2"/>
          <w:sz w:val="32"/>
          <w:szCs w:val="32"/>
          <w:u w:val="none"/>
          <w:shd w:fill="auto" w:val="clear"/>
        </w:rPr>
        <w:t>不得从事可能破坏革命遗址遗迹历史风貌、影响革命遗址遗迹安全及其环境的活动。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shd w:fill="auto" w:val="clear"/>
        </w:rPr>
      </w:pPr>
      <w:r>
        <w:rPr>
          <w:rFonts w:ascii="Times New Roman" w:hAnsi="Times New Roman" w:cs="Times New Roman" w:eastAsia="黑体"/>
          <w:b w:val="false"/>
          <w:bCs w:val="false"/>
          <w:spacing w:val="0"/>
          <w:kern w:val="2"/>
          <w:sz w:val="32"/>
          <w:szCs w:val="32"/>
          <w:shd w:fill="FFFFFF" w:val="clear"/>
        </w:rPr>
        <w:t>第十</w:t>
      </w:r>
      <w:r>
        <w:rPr>
          <w:rFonts w:ascii="Times New Roman" w:hAnsi="Times New Roman" w:cs="Times New Roman" w:eastAsia="黑体"/>
          <w:b w:val="false"/>
          <w:bCs w:val="false"/>
          <w:spacing w:val="0"/>
          <w:kern w:val="2"/>
          <w:sz w:val="32"/>
          <w:szCs w:val="32"/>
          <w:u w:val="none"/>
          <w:shd w:fill="FFFFFF" w:val="clear"/>
        </w:rPr>
        <w:t>八</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禁止</w:t>
      </w:r>
      <w:r>
        <w:rPr>
          <w:rFonts w:ascii="Times New Roman" w:hAnsi="Times New Roman" w:cs="Times New Roman"/>
          <w:b w:val="false"/>
          <w:bCs w:val="false"/>
          <w:spacing w:val="0"/>
          <w:kern w:val="2"/>
          <w:sz w:val="32"/>
          <w:szCs w:val="32"/>
          <w:shd w:fill="FFFFFF" w:val="clear"/>
        </w:rPr>
        <w:t>刻划、涂污</w:t>
      </w:r>
      <w:r>
        <w:rPr>
          <w:rFonts w:ascii="Times New Roman" w:hAnsi="Times New Roman" w:cs="Times New Roman"/>
          <w:b w:val="false"/>
          <w:bCs w:val="false"/>
          <w:spacing w:val="0"/>
          <w:kern w:val="2"/>
          <w:sz w:val="32"/>
          <w:szCs w:val="32"/>
          <w:shd w:fill="auto" w:val="clear"/>
        </w:rPr>
        <w:t>革命遗址遗迹。</w:t>
      </w:r>
    </w:p>
    <w:p>
      <w:pPr>
        <w:pStyle w:val="Style17"/>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textAlignment w:val="baseline"/>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eastAsia="仿宋_GB2312"/>
          <w:b w:val="false"/>
          <w:bCs w:val="false"/>
          <w:spacing w:val="0"/>
          <w:kern w:val="2"/>
          <w:sz w:val="32"/>
          <w:szCs w:val="32"/>
          <w:u w:val="none"/>
          <w:shd w:fill="FFFFFF" w:val="clear"/>
        </w:rPr>
        <w:t>禁止损坏或者擅自改建、扩建、迁移</w:t>
      </w:r>
      <w:r>
        <w:rPr>
          <w:rFonts w:ascii="Times New Roman" w:hAnsi="Times New Roman" w:cs="Times New Roman" w:hint="eastAsia" w:eastAsia="仿宋_GB2312"/>
          <w:b w:val="false"/>
          <w:bCs w:val="false"/>
          <w:spacing w:val="0"/>
          <w:kern w:val="2"/>
          <w:sz w:val="32"/>
          <w:szCs w:val="32"/>
          <w:u w:val="none"/>
          <w:shd w:fill="auto" w:val="clear"/>
        </w:rPr>
        <w:t>、</w:t>
      </w:r>
      <w:r>
        <w:rPr>
          <w:rFonts w:ascii="Times New Roman" w:hAnsi="Times New Roman" w:cs="Times New Roman" w:hint="eastAsia" w:eastAsia="仿宋_GB2312"/>
          <w:b w:val="false"/>
          <w:bCs w:val="false"/>
          <w:spacing w:val="0"/>
          <w:kern w:val="2"/>
          <w:sz w:val="32"/>
          <w:szCs w:val="32"/>
          <w:u w:val="none"/>
          <w:shd w:fill="FFFFFF" w:val="clear"/>
        </w:rPr>
        <w:t>拆除革命遗址遗迹。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第十九条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不属于</w:t>
      </w:r>
      <w:r>
        <w:rPr>
          <w:rFonts w:ascii="Times New Roman" w:hAnsi="Times New Roman" w:cs="Times New Roman"/>
          <w:b w:val="false"/>
          <w:bCs w:val="false"/>
          <w:spacing w:val="0"/>
          <w:kern w:val="2"/>
          <w:sz w:val="32"/>
          <w:szCs w:val="32"/>
          <w:u w:val="none"/>
          <w:shd w:fill="FFFFFF" w:val="clear"/>
        </w:rPr>
        <w:t>文物</w:t>
      </w:r>
      <w:r>
        <w:rPr>
          <w:rFonts w:ascii="Times New Roman" w:hAnsi="Times New Roman" w:cs="Times New Roman" w:hint="eastAsia"/>
          <w:b w:val="false"/>
          <w:bCs w:val="false"/>
          <w:spacing w:val="0"/>
          <w:kern w:val="2"/>
          <w:sz w:val="32"/>
          <w:szCs w:val="32"/>
          <w:u w:val="none"/>
          <w:shd w:fill="FFFFFF" w:val="clear"/>
        </w:rPr>
        <w:t>保护单位</w:t>
      </w:r>
      <w:r>
        <w:rPr>
          <w:rFonts w:ascii="Times New Roman" w:hAnsi="Times New Roman" w:cs="Times New Roman"/>
          <w:b w:val="false"/>
          <w:bCs w:val="false"/>
          <w:spacing w:val="0"/>
          <w:kern w:val="2"/>
          <w:sz w:val="32"/>
          <w:szCs w:val="32"/>
          <w:u w:val="none"/>
          <w:shd w:fill="FFFFFF" w:val="clear"/>
        </w:rPr>
        <w:t>或</w:t>
      </w:r>
      <w:r>
        <w:rPr>
          <w:rFonts w:ascii="Times New Roman" w:hAnsi="Times New Roman" w:cs="Times New Roman" w:hint="eastAsia"/>
          <w:b w:val="false"/>
          <w:bCs w:val="false"/>
          <w:spacing w:val="0"/>
          <w:kern w:val="2"/>
          <w:sz w:val="32"/>
          <w:szCs w:val="32"/>
          <w:u w:val="none"/>
          <w:shd w:fill="FFFFFF" w:val="clear"/>
        </w:rPr>
        <w:t>者</w:t>
      </w:r>
      <w:r>
        <w:rPr>
          <w:rFonts w:ascii="Times New Roman" w:hAnsi="Times New Roman" w:cs="Times New Roman"/>
          <w:b w:val="false"/>
          <w:bCs w:val="false"/>
          <w:spacing w:val="0"/>
          <w:kern w:val="2"/>
          <w:sz w:val="32"/>
          <w:szCs w:val="32"/>
          <w:u w:val="none"/>
          <w:shd w:fill="FFFFFF" w:val="clear"/>
        </w:rPr>
        <w:t>烈士纪念设施的革命遗</w:t>
      </w:r>
      <w:r>
        <w:rPr>
          <w:rFonts w:ascii="Times New Roman" w:hAnsi="Times New Roman" w:cs="Times New Roman"/>
          <w:b w:val="false"/>
          <w:bCs w:val="false"/>
          <w:spacing w:val="0"/>
          <w:kern w:val="2"/>
          <w:sz w:val="32"/>
          <w:szCs w:val="32"/>
          <w:shd w:fill="FFFFFF" w:val="clear"/>
        </w:rPr>
        <w:t>址遗迹</w:t>
      </w:r>
      <w:r>
        <w:rPr>
          <w:rFonts w:ascii="Times New Roman" w:hAnsi="Times New Roman" w:cs="Times New Roman"/>
          <w:b w:val="false"/>
          <w:bCs w:val="false"/>
          <w:spacing w:val="0"/>
          <w:kern w:val="2"/>
          <w:sz w:val="32"/>
          <w:szCs w:val="32"/>
          <w:shd w:fill="auto" w:val="clear"/>
        </w:rPr>
        <w:t>，</w:t>
      </w:r>
      <w:r>
        <w:rPr>
          <w:rFonts w:ascii="Times New Roman" w:hAnsi="Times New Roman" w:cs="Times New Roman"/>
          <w:b w:val="false"/>
          <w:bCs w:val="false"/>
          <w:spacing w:val="0"/>
          <w:kern w:val="2"/>
          <w:sz w:val="32"/>
          <w:szCs w:val="32"/>
          <w:shd w:fill="FFFFFF" w:val="clear"/>
        </w:rPr>
        <w:t>因特殊情况</w:t>
      </w:r>
      <w:r>
        <w:rPr>
          <w:rFonts w:ascii="Times New Roman" w:hAnsi="Times New Roman" w:cs="Times New Roman"/>
          <w:b w:val="false"/>
          <w:bCs w:val="false"/>
          <w:spacing w:val="0"/>
          <w:kern w:val="2"/>
          <w:sz w:val="32"/>
          <w:szCs w:val="32"/>
          <w:shd w:fill="auto" w:val="clear"/>
        </w:rPr>
        <w:t>进行建设活动</w:t>
      </w:r>
      <w:r>
        <w:rPr>
          <w:rFonts w:ascii="Times New Roman" w:hAnsi="Times New Roman" w:cs="Times New Roman" w:hint="eastAsia"/>
          <w:b w:val="false"/>
          <w:bCs w:val="false"/>
          <w:spacing w:val="0"/>
          <w:kern w:val="2"/>
          <w:sz w:val="32"/>
          <w:szCs w:val="32"/>
          <w:u w:val="none"/>
          <w:shd w:fill="auto" w:val="clear"/>
        </w:rPr>
        <w:t>，</w:t>
      </w:r>
      <w:r>
        <w:rPr>
          <w:rFonts w:ascii="Times New Roman" w:hAnsi="Times New Roman" w:cs="Times New Roman"/>
          <w:b w:val="false"/>
          <w:bCs w:val="false"/>
          <w:spacing w:val="0"/>
          <w:kern w:val="2"/>
          <w:sz w:val="32"/>
          <w:szCs w:val="32"/>
          <w:shd w:fill="FFFFFF" w:val="clear"/>
        </w:rPr>
        <w:t>无法实施原址保护需要迁移的，</w:t>
      </w:r>
      <w:r>
        <w:rPr>
          <w:rFonts w:ascii="Times New Roman" w:hAnsi="Times New Roman" w:cs="Times New Roman" w:hint="eastAsia"/>
          <w:b w:val="false"/>
          <w:bCs w:val="false"/>
          <w:spacing w:val="0"/>
          <w:kern w:val="2"/>
          <w:sz w:val="32"/>
          <w:szCs w:val="32"/>
          <w:u w:val="none"/>
          <w:shd w:fill="FFFFFF" w:val="clear"/>
        </w:rPr>
        <w:t>由</w:t>
      </w:r>
      <w:r>
        <w:rPr>
          <w:rFonts w:ascii="Times New Roman" w:hAnsi="Times New Roman" w:cs="Times New Roman"/>
          <w:b w:val="false"/>
          <w:bCs w:val="false"/>
          <w:spacing w:val="0"/>
          <w:kern w:val="2"/>
          <w:sz w:val="32"/>
          <w:szCs w:val="32"/>
          <w:shd w:fill="auto" w:val="clear"/>
        </w:rPr>
        <w:t>建设单位</w:t>
      </w:r>
      <w:r>
        <w:rPr>
          <w:rFonts w:ascii="Times New Roman" w:hAnsi="Times New Roman" w:cs="Times New Roman" w:hint="eastAsia"/>
          <w:b w:val="false"/>
          <w:bCs w:val="false"/>
          <w:spacing w:val="0"/>
          <w:kern w:val="2"/>
          <w:sz w:val="32"/>
          <w:szCs w:val="32"/>
          <w:u w:val="none"/>
          <w:shd w:fill="FFFFFF" w:val="clear"/>
        </w:rPr>
        <w:t>会同文化和旅游部门</w:t>
      </w:r>
      <w:r>
        <w:rPr>
          <w:rFonts w:ascii="Times New Roman" w:hAnsi="Times New Roman" w:cs="Times New Roman"/>
          <w:b w:val="false"/>
          <w:bCs w:val="false"/>
          <w:spacing w:val="0"/>
          <w:kern w:val="2"/>
          <w:sz w:val="32"/>
          <w:szCs w:val="32"/>
          <w:shd w:fill="FFFFFF" w:val="clear"/>
        </w:rPr>
        <w:t>制定异地</w:t>
      </w:r>
      <w:r>
        <w:rPr>
          <w:rFonts w:ascii="Times New Roman" w:hAnsi="Times New Roman" w:cs="Times New Roman" w:hint="eastAsia"/>
          <w:b w:val="false"/>
          <w:bCs w:val="false"/>
          <w:spacing w:val="0"/>
          <w:kern w:val="2"/>
          <w:sz w:val="32"/>
          <w:szCs w:val="32"/>
          <w:u w:val="none"/>
          <w:shd w:fill="FFFFFF" w:val="clear"/>
        </w:rPr>
        <w:t>迁移</w:t>
      </w:r>
      <w:r>
        <w:rPr>
          <w:rFonts w:ascii="Times New Roman" w:hAnsi="Times New Roman" w:cs="Times New Roman"/>
          <w:b w:val="false"/>
          <w:bCs w:val="false"/>
          <w:spacing w:val="0"/>
          <w:kern w:val="2"/>
          <w:sz w:val="32"/>
          <w:szCs w:val="32"/>
          <w:shd w:fill="FFFFFF" w:val="clear"/>
        </w:rPr>
        <w:t>保护方案，</w:t>
      </w:r>
      <w:r>
        <w:rPr>
          <w:rFonts w:ascii="Times New Roman" w:hAnsi="Times New Roman" w:cs="Times New Roman" w:hint="eastAsia"/>
          <w:b w:val="false"/>
          <w:bCs w:val="false"/>
          <w:spacing w:val="0"/>
          <w:kern w:val="2"/>
          <w:sz w:val="32"/>
          <w:szCs w:val="32"/>
          <w:u w:val="none"/>
          <w:shd w:fill="auto" w:val="clear"/>
        </w:rPr>
        <w:t>报同级人民政府批准</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start"/>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shd w:fill="FFFFFF" w:val="clear"/>
        </w:rPr>
        <w:t>二十</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革命遗址遗迹实行保护责任人制度，并按照下列规定确定保护责任人：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（一）国家所有的，其使用人或</w:t>
      </w:r>
      <w:r>
        <w:rPr>
          <w:rFonts w:ascii="Times New Roman" w:hAnsi="Times New Roman" w:cs="Times New Roman" w:hint="eastAsia"/>
          <w:b w:val="false"/>
          <w:bCs w:val="false"/>
          <w:spacing w:val="0"/>
          <w:kern w:val="2"/>
          <w:sz w:val="32"/>
          <w:szCs w:val="32"/>
          <w:u w:val="none"/>
          <w:shd w:fill="FFFFFF" w:val="clear"/>
        </w:rPr>
        <w:t>者</w:t>
      </w:r>
      <w:r>
        <w:rPr>
          <w:rFonts w:ascii="Times New Roman" w:hAnsi="Times New Roman" w:cs="Times New Roman"/>
          <w:b w:val="false"/>
          <w:bCs w:val="false"/>
          <w:spacing w:val="0"/>
          <w:kern w:val="2"/>
          <w:sz w:val="32"/>
          <w:szCs w:val="32"/>
          <w:shd w:fill="FFFFFF" w:val="clear"/>
        </w:rPr>
        <w:t>管理人为保护责任人；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（二）集体所有的，该集体组织为保护责任人；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（三）个人所有的，其所有人</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使用人为保护责任人；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（四）权属不明确的，所在地乡镇人民政府、街道办事处为保护责任人。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shd w:fill="FFFFFF" w:val="clear"/>
        </w:rPr>
        <w:t>二十一</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有关部门应当指导、帮助、资助、培训</w:t>
      </w:r>
      <w:r>
        <w:rPr>
          <w:rFonts w:ascii="Times New Roman" w:hAnsi="Times New Roman" w:cs="Times New Roman"/>
          <w:b w:val="false"/>
          <w:bCs w:val="false"/>
          <w:spacing w:val="0"/>
          <w:kern w:val="2"/>
          <w:sz w:val="32"/>
          <w:szCs w:val="32"/>
          <w:shd w:fill="FFFFFF" w:val="clear"/>
        </w:rPr>
        <w:t>保护责任人依法</w:t>
      </w:r>
      <w:r>
        <w:rPr>
          <w:rFonts w:ascii="Times New Roman" w:hAnsi="Times New Roman" w:cs="Times New Roman"/>
          <w:b w:val="false"/>
          <w:bCs w:val="false"/>
          <w:spacing w:val="0"/>
          <w:kern w:val="2"/>
          <w:sz w:val="32"/>
          <w:szCs w:val="32"/>
          <w:shd w:fill="auto" w:val="clear"/>
        </w:rPr>
        <w:t>合理</w:t>
      </w:r>
      <w:r>
        <w:rPr>
          <w:rFonts w:ascii="Times New Roman" w:hAnsi="Times New Roman" w:cs="Times New Roman"/>
          <w:b w:val="false"/>
          <w:bCs w:val="false"/>
          <w:spacing w:val="0"/>
          <w:kern w:val="2"/>
          <w:sz w:val="32"/>
          <w:szCs w:val="32"/>
          <w:shd w:fill="FFFFFF" w:val="clear"/>
        </w:rPr>
        <w:t>使用革命遗址遗迹。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保护责任人履行下列</w:t>
      </w:r>
      <w:r>
        <w:rPr>
          <w:rFonts w:ascii="Times New Roman" w:hAnsi="Times New Roman" w:cs="Times New Roman"/>
          <w:b w:val="false"/>
          <w:bCs w:val="false"/>
          <w:spacing w:val="0"/>
          <w:kern w:val="2"/>
          <w:sz w:val="32"/>
          <w:szCs w:val="32"/>
          <w:shd w:fill="auto" w:val="clear"/>
        </w:rPr>
        <w:t>责</w:t>
      </w:r>
      <w:r>
        <w:rPr>
          <w:rFonts w:ascii="Times New Roman" w:hAnsi="Times New Roman" w:cs="Times New Roman" w:hint="eastAsia"/>
          <w:b w:val="false"/>
          <w:bCs w:val="false"/>
          <w:spacing w:val="0"/>
          <w:kern w:val="2"/>
          <w:sz w:val="32"/>
          <w:szCs w:val="32"/>
          <w:u w:val="none"/>
          <w:shd w:fill="FFFFFF" w:val="clear"/>
        </w:rPr>
        <w:t>任</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（一）学习宣传革命遗址遗迹保护有关法律法规；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（二）</w:t>
      </w:r>
      <w:r>
        <w:rPr>
          <w:rFonts w:ascii="Times New Roman" w:hAnsi="Times New Roman" w:cs="Times New Roman" w:hint="eastAsia"/>
          <w:b w:val="false"/>
          <w:bCs w:val="false"/>
          <w:spacing w:val="0"/>
          <w:kern w:val="2"/>
          <w:sz w:val="32"/>
          <w:szCs w:val="32"/>
          <w:u w:val="none"/>
          <w:shd w:fill="FFFFFF" w:val="clear"/>
        </w:rPr>
        <w:t>开展日常巡查，配合有关部门进行监测检查等工作</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（三）</w:t>
      </w:r>
      <w:r>
        <w:rPr>
          <w:rFonts w:ascii="Times New Roman" w:hAnsi="Times New Roman" w:cs="Times New Roman"/>
          <w:b w:val="false"/>
          <w:bCs w:val="false"/>
          <w:spacing w:val="0"/>
          <w:kern w:val="2"/>
          <w:sz w:val="32"/>
          <w:szCs w:val="32"/>
          <w:shd w:fill="auto" w:val="clear"/>
        </w:rPr>
        <w:t>采取</w:t>
      </w:r>
      <w:r>
        <w:rPr>
          <w:rFonts w:ascii="Times New Roman" w:hAnsi="Times New Roman" w:cs="Times New Roman"/>
          <w:b w:val="false"/>
          <w:bCs w:val="false"/>
          <w:spacing w:val="0"/>
          <w:kern w:val="2"/>
          <w:sz w:val="32"/>
          <w:szCs w:val="32"/>
          <w:shd w:fill="FFFFFF" w:val="clear"/>
        </w:rPr>
        <w:t>防火、防盗、防涝、防坍塌</w:t>
      </w:r>
      <w:r>
        <w:rPr>
          <w:rFonts w:ascii="Times New Roman" w:hAnsi="Times New Roman" w:cs="Times New Roman" w:hint="eastAsia"/>
          <w:b w:val="false"/>
          <w:bCs w:val="false"/>
          <w:spacing w:val="0"/>
          <w:kern w:val="2"/>
          <w:sz w:val="32"/>
          <w:szCs w:val="32"/>
          <w:shd w:fill="FFFFFF" w:val="clear"/>
        </w:rPr>
        <w:t>、</w:t>
      </w:r>
      <w:r>
        <w:rPr>
          <w:rFonts w:ascii="Times New Roman" w:hAnsi="Times New Roman" w:cs="仿宋_GB2312" w:hint="eastAsia"/>
          <w:b w:val="false"/>
          <w:bCs w:val="false"/>
          <w:spacing w:val="0"/>
          <w:kern w:val="2"/>
          <w:sz w:val="32"/>
          <w:szCs w:val="32"/>
          <w:u w:val="none"/>
          <w:shd w:fill="FFFFFF" w:val="clear"/>
        </w:rPr>
        <w:t>防蚁害</w:t>
      </w:r>
      <w:r>
        <w:rPr>
          <w:rFonts w:ascii="Times New Roman" w:hAnsi="Times New Roman" w:cs="Times New Roman"/>
          <w:b w:val="false"/>
          <w:bCs w:val="false"/>
          <w:spacing w:val="0"/>
          <w:kern w:val="2"/>
          <w:sz w:val="32"/>
          <w:szCs w:val="32"/>
          <w:shd w:fill="FFFFFF" w:val="clear"/>
        </w:rPr>
        <w:t>等安全措施，发现安全隐患，立即向有关部门报告并采取相应抢救保护措施；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（四）进行日常保养与维护，承担日常修缮工作；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auto" w:val="clear"/>
        </w:rPr>
        <w:t>（五）</w:t>
      </w:r>
      <w:r>
        <w:rPr>
          <w:rFonts w:ascii="Times New Roman" w:hAnsi="Times New Roman" w:cs="Times New Roman" w:hint="eastAsia"/>
          <w:b w:val="false"/>
          <w:bCs w:val="false"/>
          <w:spacing w:val="0"/>
          <w:kern w:val="2"/>
          <w:sz w:val="32"/>
          <w:szCs w:val="32"/>
          <w:u w:val="none"/>
        </w:rPr>
        <w:t>转让、抵押非国有</w:t>
      </w:r>
      <w:r>
        <w:rPr>
          <w:rFonts w:ascii="Times New Roman" w:hAnsi="Times New Roman" w:cs="Times New Roman" w:hint="eastAsia"/>
          <w:b w:val="false"/>
          <w:bCs w:val="false"/>
          <w:spacing w:val="0"/>
          <w:kern w:val="2"/>
          <w:sz w:val="32"/>
          <w:szCs w:val="32"/>
          <w:u w:val="none"/>
          <w:shd w:fill="FFFFFF" w:val="clear"/>
        </w:rPr>
        <w:t>革命遗址遗迹</w:t>
      </w:r>
      <w:r>
        <w:rPr>
          <w:rFonts w:ascii="Times New Roman" w:hAnsi="Times New Roman" w:cs="Times New Roman" w:hint="eastAsia"/>
          <w:b w:val="false"/>
          <w:bCs w:val="false"/>
          <w:spacing w:val="0"/>
          <w:kern w:val="2"/>
          <w:sz w:val="32"/>
          <w:szCs w:val="32"/>
          <w:u w:val="none"/>
        </w:rPr>
        <w:t>或者改变其用途，应当按照规定告知文化和旅游或者退役军人事务部门</w:t>
      </w:r>
      <w:r>
        <w:rPr>
          <w:rFonts w:ascii="Times New Roman" w:hAnsi="Times New Roman" w:cs="Times New Roman" w:hint="eastAsia"/>
          <w:b w:val="false"/>
          <w:bCs w:val="false"/>
          <w:spacing w:val="0"/>
          <w:kern w:val="2"/>
          <w:sz w:val="32"/>
          <w:szCs w:val="32"/>
          <w:u w:val="none"/>
          <w:shd w:fill="FFFFFF" w:val="clear"/>
        </w:rPr>
        <w:t>；</w:t>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baseline"/>
        <w:rPr>
          <w:rFonts w:ascii="Times New Roman" w:hAnsi="Times New Roman" w:eastAsia="仿宋_GB2312" w:cs="Times New Roman"/>
          <w:b w:val="false"/>
          <w:bCs w:val="false"/>
          <w:spacing w:val="0"/>
          <w:kern w:val="2"/>
          <w:sz w:val="32"/>
          <w:szCs w:val="32"/>
          <w:shd w:fill="auto" w:val="clear"/>
        </w:rPr>
      </w:pPr>
      <w:r>
        <w:rPr>
          <w:rFonts w:ascii="Times New Roman" w:hAnsi="Times New Roman" w:cs="Times New Roman" w:eastAsia="仿宋_GB2312"/>
          <w:b w:val="false"/>
          <w:bCs w:val="false"/>
          <w:spacing w:val="0"/>
          <w:kern w:val="2"/>
          <w:sz w:val="32"/>
          <w:szCs w:val="32"/>
          <w:shd w:fill="auto" w:val="clear"/>
        </w:rPr>
        <w:t>（</w:t>
      </w:r>
      <w:r>
        <w:rPr>
          <w:rFonts w:ascii="Times New Roman" w:hAnsi="Times New Roman" w:cs="Times New Roman" w:hint="eastAsia" w:eastAsia="仿宋_GB2312"/>
          <w:b w:val="false"/>
          <w:bCs w:val="false"/>
          <w:spacing w:val="0"/>
          <w:kern w:val="2"/>
          <w:sz w:val="32"/>
          <w:szCs w:val="32"/>
          <w:u w:val="none"/>
          <w:shd w:fill="FFFFFF" w:val="clear"/>
        </w:rPr>
        <w:t>六</w:t>
      </w:r>
      <w:r>
        <w:rPr>
          <w:rFonts w:ascii="Times New Roman" w:hAnsi="Times New Roman" w:cs="Times New Roman" w:eastAsia="仿宋_GB2312"/>
          <w:b w:val="false"/>
          <w:bCs w:val="false"/>
          <w:spacing w:val="0"/>
          <w:kern w:val="2"/>
          <w:sz w:val="32"/>
          <w:szCs w:val="32"/>
          <w:shd w:fill="auto" w:val="clear"/>
        </w:rPr>
        <w:t>）法律法规规定的其他保护责任。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二</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u w:val="none"/>
          <w:shd w:fill="auto" w:val="clear"/>
        </w:rPr>
        <w:t>国有</w:t>
      </w:r>
      <w:r>
        <w:rPr>
          <w:rFonts w:ascii="Times New Roman" w:hAnsi="Times New Roman" w:cs="Times New Roman"/>
          <w:b w:val="false"/>
          <w:bCs w:val="false"/>
          <w:spacing w:val="0"/>
          <w:kern w:val="2"/>
          <w:sz w:val="32"/>
          <w:szCs w:val="32"/>
          <w:shd w:fill="auto" w:val="clear"/>
        </w:rPr>
        <w:t>的</w:t>
      </w:r>
      <w:r>
        <w:rPr>
          <w:rFonts w:ascii="Times New Roman" w:hAnsi="Times New Roman" w:cs="Times New Roman"/>
          <w:b w:val="false"/>
          <w:bCs w:val="false"/>
          <w:spacing w:val="0"/>
          <w:kern w:val="2"/>
          <w:sz w:val="32"/>
          <w:szCs w:val="32"/>
        </w:rPr>
        <w:t>革命遗址遗迹存在坍塌、损毁、灭失等重大风险的，市、县（区）人民政府应当及时</w:t>
      </w:r>
      <w:r>
        <w:rPr>
          <w:rFonts w:ascii="Times New Roman" w:hAnsi="Times New Roman" w:cs="Times New Roman" w:hint="eastAsia"/>
          <w:b w:val="false"/>
          <w:bCs w:val="false"/>
          <w:spacing w:val="0"/>
          <w:kern w:val="2"/>
          <w:sz w:val="32"/>
          <w:szCs w:val="32"/>
          <w:u w:val="none"/>
        </w:rPr>
        <w:t>组织</w:t>
      </w:r>
      <w:r>
        <w:rPr>
          <w:rFonts w:ascii="Times New Roman" w:hAnsi="Times New Roman" w:cs="Times New Roman"/>
          <w:b w:val="false"/>
          <w:bCs w:val="false"/>
          <w:spacing w:val="0"/>
          <w:kern w:val="2"/>
          <w:sz w:val="32"/>
          <w:szCs w:val="32"/>
        </w:rPr>
        <w:t>开展抢救性保护和修复。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b w:val="false"/>
          <w:bCs w:val="false"/>
          <w:spacing w:val="0"/>
          <w:kern w:val="2"/>
          <w:sz w:val="32"/>
          <w:szCs w:val="32"/>
          <w:shd w:fill="auto" w:val="clear"/>
        </w:rPr>
        <w:t>非国有</w:t>
      </w:r>
      <w:r>
        <w:rPr>
          <w:rFonts w:ascii="Times New Roman" w:hAnsi="Times New Roman" w:cs="Times New Roman" w:hint="eastAsia"/>
          <w:b w:val="false"/>
          <w:bCs w:val="false"/>
          <w:spacing w:val="0"/>
          <w:kern w:val="2"/>
          <w:sz w:val="32"/>
          <w:szCs w:val="32"/>
          <w:u w:val="none"/>
          <w:shd w:fill="auto" w:val="clear"/>
        </w:rPr>
        <w:t>的</w:t>
      </w:r>
      <w:r>
        <w:rPr>
          <w:rFonts w:ascii="Times New Roman" w:hAnsi="Times New Roman" w:cs="Times New Roman"/>
          <w:b w:val="false"/>
          <w:bCs w:val="false"/>
          <w:spacing w:val="0"/>
          <w:kern w:val="2"/>
          <w:sz w:val="32"/>
          <w:szCs w:val="32"/>
        </w:rPr>
        <w:t>革命遗址遗迹有损毁危险，</w:t>
      </w:r>
      <w:r>
        <w:rPr>
          <w:rFonts w:ascii="Times New Roman" w:hAnsi="Times New Roman" w:cs="Times New Roman" w:hint="eastAsia"/>
          <w:b w:val="false"/>
          <w:bCs w:val="false"/>
          <w:spacing w:val="0"/>
          <w:kern w:val="2"/>
          <w:sz w:val="32"/>
          <w:szCs w:val="32"/>
          <w:u w:val="none"/>
        </w:rPr>
        <w:t>保护责任</w:t>
      </w:r>
      <w:r>
        <w:rPr>
          <w:rFonts w:ascii="Times New Roman" w:hAnsi="Times New Roman" w:cs="Times New Roman"/>
          <w:b w:val="false"/>
          <w:bCs w:val="false"/>
          <w:spacing w:val="0"/>
          <w:kern w:val="2"/>
          <w:sz w:val="32"/>
          <w:szCs w:val="32"/>
        </w:rPr>
        <w:t>人不具备修缮能力的，</w:t>
      </w:r>
      <w:r>
        <w:rPr>
          <w:rFonts w:ascii="Times New Roman" w:hAnsi="Times New Roman" w:cs="Times New Roman" w:hint="eastAsia"/>
          <w:b w:val="false"/>
          <w:bCs w:val="false"/>
          <w:spacing w:val="0"/>
          <w:kern w:val="2"/>
          <w:sz w:val="32"/>
          <w:szCs w:val="32"/>
          <w:u w:val="none"/>
        </w:rPr>
        <w:t>市、县（区）</w:t>
      </w:r>
      <w:r>
        <w:rPr>
          <w:rFonts w:ascii="Times New Roman" w:hAnsi="Times New Roman" w:cs="Times New Roman"/>
          <w:b w:val="false"/>
          <w:bCs w:val="false"/>
          <w:spacing w:val="0"/>
          <w:kern w:val="2"/>
          <w:sz w:val="32"/>
          <w:szCs w:val="32"/>
        </w:rPr>
        <w:t>人民政府应当给予资助，或</w:t>
      </w:r>
      <w:r>
        <w:rPr>
          <w:rFonts w:ascii="Times New Roman" w:hAnsi="Times New Roman" w:cs="Times New Roman" w:hint="eastAsia"/>
          <w:b w:val="false"/>
          <w:bCs w:val="false"/>
          <w:spacing w:val="0"/>
          <w:kern w:val="2"/>
          <w:sz w:val="32"/>
          <w:szCs w:val="32"/>
          <w:u w:val="none"/>
        </w:rPr>
        <w:t>者</w:t>
      </w:r>
      <w:r>
        <w:rPr>
          <w:rFonts w:ascii="Times New Roman" w:hAnsi="Times New Roman" w:cs="Times New Roman"/>
          <w:b w:val="false"/>
          <w:bCs w:val="false"/>
          <w:spacing w:val="0"/>
          <w:kern w:val="2"/>
          <w:sz w:val="32"/>
          <w:szCs w:val="32"/>
        </w:rPr>
        <w:t>通过产权置换、购买等方式予以保护。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rPr>
        <w:t>第二十</w:t>
      </w:r>
      <w:r>
        <w:rPr>
          <w:rFonts w:ascii="Times New Roman" w:hAnsi="Times New Roman" w:cs="Times New Roman" w:eastAsia="黑体"/>
          <w:b w:val="false"/>
          <w:bCs w:val="false"/>
          <w:spacing w:val="0"/>
          <w:kern w:val="2"/>
          <w:sz w:val="32"/>
          <w:szCs w:val="32"/>
          <w:u w:val="none"/>
        </w:rPr>
        <w:t>三</w:t>
      </w:r>
      <w:r>
        <w:rPr>
          <w:rFonts w:ascii="Times New Roman" w:hAnsi="Times New Roman" w:cs="Times New Roman" w:eastAsia="黑体"/>
          <w:b w:val="false"/>
          <w:bCs w:val="false"/>
          <w:spacing w:val="0"/>
          <w:kern w:val="2"/>
          <w:sz w:val="32"/>
          <w:szCs w:val="32"/>
        </w:rPr>
        <w:t>条</w:t>
      </w:r>
      <w:r>
        <w:rPr>
          <w:rFonts w:ascii="Times New Roman" w:hAnsi="Times New Roman" w:cs="Times New Roman" w:hint="eastAsia" w:eastAsia="黑体"/>
          <w:b w:val="false"/>
          <w:bCs w:val="false"/>
          <w:spacing w:val="0"/>
          <w:kern w:val="2"/>
          <w:sz w:val="32"/>
          <w:szCs w:val="32"/>
        </w:rPr>
        <w:t xml:space="preserve"> </w:t>
      </w:r>
      <w:r>
        <w:rPr>
          <w:rFonts w:ascii="Times New Roman" w:hAnsi="Times New Roman" w:cs="Times New Roman" w:eastAsia="黑体"/>
          <w:b w:val="false"/>
          <w:bCs w:val="false"/>
          <w:spacing w:val="0"/>
          <w:kern w:val="2"/>
          <w:sz w:val="32"/>
          <w:szCs w:val="32"/>
        </w:rPr>
        <w:t xml:space="preserve"> </w:t>
      </w:r>
      <w:r>
        <w:rPr>
          <w:rFonts w:ascii="Times New Roman" w:hAnsi="Times New Roman" w:cs="Times New Roman" w:hint="eastAsia"/>
          <w:b w:val="false"/>
          <w:bCs w:val="false"/>
          <w:spacing w:val="0"/>
          <w:kern w:val="2"/>
          <w:sz w:val="32"/>
          <w:szCs w:val="32"/>
          <w:u w:val="none"/>
          <w:shd w:fill="auto" w:val="clear"/>
        </w:rPr>
        <w:t>市、</w:t>
      </w:r>
      <w:r>
        <w:rPr>
          <w:rFonts w:ascii="Times New Roman" w:hAnsi="Times New Roman" w:cs="Times New Roman"/>
          <w:b w:val="false"/>
          <w:bCs w:val="false"/>
          <w:spacing w:val="0"/>
          <w:kern w:val="2"/>
          <w:sz w:val="32"/>
          <w:szCs w:val="32"/>
          <w:shd w:fill="auto" w:val="clear"/>
        </w:rPr>
        <w:t>县（区）人民政府</w:t>
      </w:r>
      <w:r>
        <w:rPr>
          <w:rFonts w:ascii="Times New Roman" w:hAnsi="Times New Roman" w:cs="Times New Roman" w:hint="eastAsia"/>
          <w:b w:val="false"/>
          <w:bCs w:val="false"/>
          <w:spacing w:val="0"/>
          <w:kern w:val="2"/>
          <w:sz w:val="32"/>
          <w:szCs w:val="32"/>
          <w:u w:val="none"/>
          <w:shd w:fill="auto" w:val="clear"/>
        </w:rPr>
        <w:t>应当</w:t>
      </w:r>
      <w:r>
        <w:rPr>
          <w:rFonts w:ascii="Times New Roman" w:hAnsi="Times New Roman" w:cs="Times New Roman"/>
          <w:b w:val="false"/>
          <w:bCs w:val="false"/>
          <w:spacing w:val="0"/>
          <w:kern w:val="2"/>
          <w:sz w:val="32"/>
          <w:szCs w:val="32"/>
          <w:shd w:fill="auto" w:val="clear"/>
        </w:rPr>
        <w:t>组织</w:t>
      </w:r>
      <w:r>
        <w:rPr>
          <w:rFonts w:ascii="Times New Roman" w:hAnsi="Times New Roman" w:cs="Times New Roman" w:hint="eastAsia"/>
          <w:b w:val="false"/>
          <w:bCs w:val="false"/>
          <w:spacing w:val="0"/>
          <w:kern w:val="2"/>
          <w:sz w:val="32"/>
          <w:szCs w:val="32"/>
          <w:shd w:fill="auto" w:val="clear"/>
        </w:rPr>
        <w:t>相</w:t>
      </w:r>
      <w:r>
        <w:rPr>
          <w:rFonts w:ascii="Times New Roman" w:hAnsi="Times New Roman" w:cs="Times New Roman"/>
          <w:b w:val="false"/>
          <w:bCs w:val="false"/>
          <w:spacing w:val="0"/>
          <w:kern w:val="2"/>
          <w:sz w:val="32"/>
          <w:szCs w:val="32"/>
          <w:shd w:fill="auto" w:val="clear"/>
        </w:rPr>
        <w:t>关部门</w:t>
      </w:r>
      <w:r>
        <w:rPr>
          <w:rFonts w:ascii="Times New Roman" w:hAnsi="Times New Roman" w:cs="Times New Roman"/>
          <w:b w:val="false"/>
          <w:bCs w:val="false"/>
          <w:spacing w:val="0"/>
          <w:kern w:val="2"/>
          <w:sz w:val="32"/>
          <w:szCs w:val="32"/>
          <w:shd w:fill="FFFFFF" w:val="clear"/>
        </w:rPr>
        <w:t>对革命遗址遗迹的主体结构安全、用水、用电、用气等管理情况开展</w:t>
      </w:r>
      <w:r>
        <w:rPr>
          <w:rFonts w:ascii="Times New Roman" w:hAnsi="Times New Roman" w:cs="Times New Roman" w:hint="eastAsia"/>
          <w:b w:val="false"/>
          <w:bCs w:val="false"/>
          <w:spacing w:val="0"/>
          <w:kern w:val="2"/>
          <w:sz w:val="32"/>
          <w:szCs w:val="32"/>
          <w:u w:val="none"/>
          <w:shd w:fill="FFFFFF" w:val="clear"/>
        </w:rPr>
        <w:t>定期</w:t>
      </w:r>
      <w:r>
        <w:rPr>
          <w:rFonts w:ascii="Times New Roman" w:hAnsi="Times New Roman" w:cs="Times New Roman"/>
          <w:b w:val="false"/>
          <w:bCs w:val="false"/>
          <w:spacing w:val="0"/>
          <w:kern w:val="2"/>
          <w:sz w:val="32"/>
          <w:szCs w:val="32"/>
          <w:shd w:fill="FFFFFF" w:val="clear"/>
        </w:rPr>
        <w:t>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shd w:fill="FFFFFF" w:val="clear"/>
        </w:rPr>
      </w:pPr>
      <w:r>
        <w:rPr>
          <w:rFonts w:eastAsia="仿宋_GB2312"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第四章  合理利用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四</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rPr>
        <w:t>市、县（区）</w:t>
      </w:r>
      <w:r>
        <w:rPr>
          <w:rFonts w:ascii="Times New Roman" w:hAnsi="Times New Roman" w:cs="Times New Roman" w:hint="eastAsia"/>
          <w:b w:val="false"/>
          <w:bCs w:val="false"/>
          <w:spacing w:val="0"/>
          <w:kern w:val="2"/>
          <w:sz w:val="32"/>
          <w:szCs w:val="32"/>
          <w:u w:val="none"/>
        </w:rPr>
        <w:t>联席会议</w:t>
      </w:r>
      <w:r>
        <w:rPr>
          <w:rFonts w:ascii="Times New Roman" w:hAnsi="Times New Roman" w:cs="Times New Roman"/>
          <w:b w:val="false"/>
          <w:bCs w:val="false"/>
          <w:spacing w:val="0"/>
          <w:kern w:val="2"/>
          <w:sz w:val="32"/>
          <w:szCs w:val="32"/>
        </w:rPr>
        <w:t>应当</w:t>
      </w:r>
      <w:r>
        <w:rPr>
          <w:rFonts w:ascii="Times New Roman" w:hAnsi="Times New Roman" w:cs="Times New Roman" w:hint="eastAsia"/>
          <w:b w:val="false"/>
          <w:bCs w:val="false"/>
          <w:spacing w:val="0"/>
          <w:kern w:val="2"/>
          <w:sz w:val="32"/>
          <w:szCs w:val="32"/>
          <w:u w:val="none"/>
        </w:rPr>
        <w:t>强化</w:t>
      </w:r>
      <w:r>
        <w:rPr>
          <w:rFonts w:ascii="Times New Roman" w:hAnsi="Times New Roman" w:cs="Times New Roman"/>
          <w:b w:val="false"/>
          <w:bCs w:val="false"/>
          <w:spacing w:val="0"/>
          <w:kern w:val="2"/>
          <w:sz w:val="32"/>
          <w:szCs w:val="32"/>
        </w:rPr>
        <w:t>研究</w:t>
      </w:r>
      <w:r>
        <w:rPr>
          <w:rFonts w:ascii="Times New Roman" w:hAnsi="Times New Roman" w:cs="Times New Roman" w:hint="eastAsia"/>
          <w:b w:val="false"/>
          <w:bCs w:val="false"/>
          <w:spacing w:val="0"/>
          <w:kern w:val="2"/>
          <w:sz w:val="32"/>
          <w:szCs w:val="32"/>
          <w:u w:val="none"/>
        </w:rPr>
        <w:t>规划，统筹研究力量</w:t>
      </w:r>
      <w:r>
        <w:rPr>
          <w:rFonts w:ascii="Times New Roman" w:hAnsi="Times New Roman" w:cs="Times New Roman"/>
          <w:b w:val="false"/>
          <w:bCs w:val="false"/>
          <w:spacing w:val="0"/>
          <w:kern w:val="2"/>
          <w:sz w:val="32"/>
          <w:szCs w:val="32"/>
        </w:rPr>
        <w:t>，组织开展相关革命史料的收集、研究、编纂和宣传工作，挖掘、展示革命遗址遗迹所承载的革命</w:t>
      </w:r>
      <w:r>
        <w:rPr>
          <w:rFonts w:ascii="Times New Roman" w:hAnsi="Times New Roman" w:cs="Times New Roman"/>
          <w:b w:val="false"/>
          <w:bCs w:val="false"/>
          <w:spacing w:val="0"/>
          <w:kern w:val="2"/>
          <w:sz w:val="32"/>
          <w:szCs w:val="32"/>
          <w:shd w:fill="auto" w:val="clear"/>
        </w:rPr>
        <w:t>文化</w:t>
      </w:r>
      <w:r>
        <w:rPr>
          <w:rFonts w:ascii="Times New Roman" w:hAnsi="Times New Roman" w:cs="Times New Roman" w:hint="eastAsia"/>
          <w:b w:val="false"/>
          <w:bCs w:val="false"/>
          <w:spacing w:val="0"/>
          <w:kern w:val="2"/>
          <w:sz w:val="32"/>
          <w:szCs w:val="32"/>
          <w:u w:val="none"/>
        </w:rPr>
        <w:t>、精神内涵</w:t>
      </w:r>
      <w:r>
        <w:rPr>
          <w:rFonts w:ascii="Times New Roman" w:hAnsi="Times New Roman" w:cs="Times New Roman"/>
          <w:b w:val="false"/>
          <w:bCs w:val="false"/>
          <w:spacing w:val="0"/>
          <w:kern w:val="2"/>
          <w:sz w:val="32"/>
          <w:szCs w:val="32"/>
        </w:rPr>
        <w:t>和历史价值。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b w:val="false"/>
          <w:bCs w:val="false"/>
          <w:spacing w:val="0"/>
          <w:kern w:val="2"/>
          <w:sz w:val="32"/>
          <w:szCs w:val="32"/>
        </w:rPr>
        <w:t>鼓励学术研究机构以及社会组织和个人对革命遗址遗迹及其所承载的革命文化开展学术研究，进行文艺创作和交流传播。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rPr>
      </w:pPr>
      <w:r>
        <w:rPr>
          <w:rFonts w:ascii="Times New Roman" w:hAnsi="Times New Roman" w:cs="Times New Roman"/>
          <w:b w:val="false"/>
          <w:bCs w:val="false"/>
          <w:spacing w:val="0"/>
          <w:kern w:val="2"/>
          <w:sz w:val="32"/>
          <w:szCs w:val="32"/>
        </w:rPr>
        <w:t>革命遗址遗迹展览展示的内容、史料以及讲解词应当报同级宣传部门、</w:t>
      </w:r>
      <w:r>
        <w:rPr>
          <w:rFonts w:ascii="Times New Roman" w:hAnsi="Times New Roman" w:cs="Times New Roman" w:hint="eastAsia"/>
          <w:b w:val="false"/>
          <w:bCs w:val="false"/>
          <w:spacing w:val="0"/>
          <w:kern w:val="2"/>
          <w:sz w:val="32"/>
          <w:szCs w:val="32"/>
          <w:u w:val="none"/>
        </w:rPr>
        <w:t>党</w:t>
      </w:r>
      <w:r>
        <w:rPr>
          <w:rFonts w:ascii="Times New Roman" w:hAnsi="Times New Roman" w:cs="Times New Roman"/>
          <w:b w:val="false"/>
          <w:bCs w:val="false"/>
          <w:spacing w:val="0"/>
          <w:kern w:val="2"/>
          <w:sz w:val="32"/>
          <w:szCs w:val="32"/>
        </w:rPr>
        <w:t>史研究部门审核。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五</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革命遗址遗迹的宣传展示和文艺创作，应当坚持政治性、思想性、艺术性相统一。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宣传、</w:t>
      </w:r>
      <w:r>
        <w:rPr>
          <w:rFonts w:ascii="Times New Roman" w:hAnsi="Times New Roman" w:cs="Times New Roman" w:hint="eastAsia"/>
          <w:b w:val="false"/>
          <w:bCs w:val="false"/>
          <w:spacing w:val="0"/>
          <w:kern w:val="2"/>
          <w:sz w:val="32"/>
          <w:szCs w:val="32"/>
          <w:u w:val="none"/>
          <w:shd w:fill="FFFFFF" w:val="clear"/>
        </w:rPr>
        <w:t>党史研究、</w:t>
      </w:r>
      <w:r>
        <w:rPr>
          <w:rFonts w:ascii="Times New Roman" w:hAnsi="Times New Roman" w:cs="Times New Roman"/>
          <w:b w:val="false"/>
          <w:bCs w:val="false"/>
          <w:spacing w:val="0"/>
          <w:kern w:val="2"/>
          <w:sz w:val="32"/>
          <w:szCs w:val="32"/>
          <w:shd w:fill="FFFFFF" w:val="clear"/>
        </w:rPr>
        <w:t>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w:t>
      </w:r>
      <w:r>
        <w:rPr>
          <w:rFonts w:ascii="Times New Roman" w:hAnsi="Times New Roman" w:cs="Times New Roman" w:hint="eastAsia"/>
          <w:b w:val="false"/>
          <w:bCs w:val="false"/>
          <w:spacing w:val="0"/>
          <w:kern w:val="2"/>
          <w:sz w:val="32"/>
          <w:szCs w:val="32"/>
          <w:u w:val="none"/>
          <w:shd w:fill="FFFFFF" w:val="clear"/>
        </w:rPr>
        <w:t>退役军人事务、</w:t>
      </w:r>
      <w:r>
        <w:rPr>
          <w:rFonts w:ascii="Times New Roman" w:hAnsi="Times New Roman" w:cs="Times New Roman"/>
          <w:b w:val="false"/>
          <w:bCs w:val="false"/>
          <w:spacing w:val="0"/>
          <w:kern w:val="2"/>
          <w:sz w:val="32"/>
          <w:szCs w:val="32"/>
          <w:shd w:fill="FFFFFF" w:val="clear"/>
        </w:rPr>
        <w:t>教育等部门应当</w:t>
      </w:r>
      <w:r>
        <w:rPr>
          <w:rFonts w:ascii="Times New Roman" w:hAnsi="Times New Roman" w:cs="Times New Roman" w:hint="eastAsia"/>
          <w:b w:val="false"/>
          <w:bCs w:val="false"/>
          <w:spacing w:val="0"/>
          <w:kern w:val="2"/>
          <w:sz w:val="32"/>
          <w:szCs w:val="32"/>
          <w:u w:val="none"/>
          <w:shd w:fill="FFFFFF" w:val="clear"/>
        </w:rPr>
        <w:t>加大扶持力度，</w:t>
      </w:r>
      <w:r>
        <w:rPr>
          <w:rFonts w:ascii="Times New Roman" w:hAnsi="Times New Roman" w:cs="Times New Roman"/>
          <w:b w:val="false"/>
          <w:bCs w:val="false"/>
          <w:spacing w:val="0"/>
          <w:kern w:val="2"/>
          <w:sz w:val="32"/>
          <w:szCs w:val="32"/>
          <w:shd w:fill="FFFFFF" w:val="clear"/>
        </w:rPr>
        <w:t>支持</w:t>
      </w:r>
      <w:r>
        <w:rPr>
          <w:rFonts w:ascii="Times New Roman" w:hAnsi="Times New Roman" w:cs="Times New Roman" w:hint="eastAsia"/>
          <w:b w:val="false"/>
          <w:bCs w:val="false"/>
          <w:spacing w:val="0"/>
          <w:kern w:val="2"/>
          <w:sz w:val="32"/>
          <w:szCs w:val="32"/>
          <w:u w:val="none"/>
          <w:shd w:fill="FFFFFF" w:val="clear"/>
        </w:rPr>
        <w:t>依托</w:t>
      </w:r>
      <w:r>
        <w:rPr>
          <w:rFonts w:ascii="Times New Roman" w:hAnsi="Times New Roman" w:cs="Times New Roman"/>
          <w:b w:val="false"/>
          <w:bCs w:val="false"/>
          <w:spacing w:val="0"/>
          <w:kern w:val="2"/>
          <w:sz w:val="32"/>
          <w:szCs w:val="32"/>
          <w:shd w:fill="FFFFFF" w:val="clear"/>
        </w:rPr>
        <w:t>革命遗址遗迹</w:t>
      </w:r>
      <w:r>
        <w:rPr>
          <w:rFonts w:ascii="Times New Roman" w:hAnsi="Times New Roman" w:cs="Times New Roman" w:hint="eastAsia"/>
          <w:b w:val="false"/>
          <w:bCs w:val="false"/>
          <w:spacing w:val="0"/>
          <w:kern w:val="2"/>
          <w:sz w:val="32"/>
          <w:szCs w:val="32"/>
          <w:u w:val="none"/>
          <w:shd w:fill="auto" w:val="clear"/>
        </w:rPr>
        <w:t>开展</w:t>
      </w:r>
      <w:r>
        <w:rPr>
          <w:rFonts w:ascii="Times New Roman" w:hAnsi="Times New Roman" w:cs="Times New Roman"/>
          <w:b w:val="false"/>
          <w:bCs w:val="false"/>
          <w:spacing w:val="0"/>
          <w:kern w:val="2"/>
          <w:sz w:val="32"/>
          <w:szCs w:val="32"/>
          <w:shd w:fill="auto" w:val="clear"/>
        </w:rPr>
        <w:t>的文艺作品</w:t>
      </w:r>
      <w:r>
        <w:rPr>
          <w:rFonts w:ascii="Times New Roman" w:hAnsi="Times New Roman" w:cs="Times New Roman"/>
          <w:b w:val="false"/>
          <w:bCs w:val="false"/>
          <w:spacing w:val="0"/>
          <w:kern w:val="2"/>
          <w:sz w:val="32"/>
          <w:szCs w:val="32"/>
          <w:shd w:fill="FFFFFF" w:val="clear"/>
        </w:rPr>
        <w:t>创作和传播</w:t>
      </w:r>
      <w:r>
        <w:rPr>
          <w:rFonts w:ascii="Times New Roman" w:hAnsi="Times New Roman" w:cs="Times New Roman" w:hint="eastAsia"/>
          <w:b w:val="false"/>
          <w:bCs w:val="false"/>
          <w:spacing w:val="0"/>
          <w:kern w:val="2"/>
          <w:sz w:val="32"/>
          <w:szCs w:val="32"/>
          <w:u w:val="none"/>
          <w:shd w:fill="FFFFFF" w:val="clear"/>
        </w:rPr>
        <w:t>活动</w:t>
      </w:r>
      <w:r>
        <w:rPr>
          <w:rFonts w:ascii="Times New Roman" w:hAnsi="Times New Roman" w:cs="Times New Roman"/>
          <w:b w:val="false"/>
          <w:bCs w:val="false"/>
          <w:spacing w:val="0"/>
          <w:kern w:val="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auto" w:val="clear"/>
        </w:rPr>
      </w:pPr>
      <w:r>
        <w:rPr>
          <w:rFonts w:ascii="Times New Roman" w:hAnsi="Times New Roman" w:cs="Times New Roman" w:hint="eastAsia"/>
          <w:b w:val="false"/>
          <w:bCs w:val="false"/>
          <w:spacing w:val="0"/>
          <w:kern w:val="2"/>
          <w:sz w:val="32"/>
          <w:szCs w:val="32"/>
          <w:u w:val="none"/>
          <w:shd w:fill="auto" w:val="clear"/>
        </w:rPr>
        <w:t>广播、电视、报刊、网站等媒体应当创新传播方式，通过新闻报道、开设专栏、发布公益广告、开设网上展馆、推出云展览、云直播等形式，弘扬革命精神。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auto" w:val="clear"/>
        </w:rPr>
      </w:pPr>
      <w:r>
        <w:rPr>
          <w:rFonts w:ascii="Times New Roman" w:hAnsi="Times New Roman" w:cs="Times New Roman" w:hint="eastAsia"/>
          <w:b w:val="false"/>
          <w:bCs w:val="false"/>
          <w:spacing w:val="0"/>
          <w:kern w:val="2"/>
          <w:sz w:val="32"/>
          <w:szCs w:val="32"/>
          <w:u w:val="none"/>
          <w:shd w:fill="auto" w:val="clear"/>
        </w:rPr>
        <w:t>党史馆、档案馆、博物馆、纪念馆、美术馆、图书馆等单位，应当利用革命遗址遗迹，开展公益讲座、媒体宣传、阅读推广等传承活动。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制作电影、电视、公益广告等需要使用革命遗址遗迹的，应当征得革命遗址遗迹保护责任人的同意。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六</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shd w:fill="FFFFFF" w:val="clear"/>
        </w:rPr>
        <w:t xml:space="preserve"> </w:t>
      </w:r>
      <w:r>
        <w:rPr>
          <w:rFonts w:ascii="Times New Roman" w:hAnsi="Times New Roman" w:cs="Times New Roman" w:hint="eastAsia"/>
          <w:b w:val="false"/>
          <w:bCs w:val="false"/>
          <w:spacing w:val="0"/>
          <w:kern w:val="2"/>
          <w:sz w:val="32"/>
          <w:szCs w:val="32"/>
          <w:u w:val="none"/>
          <w:shd w:fill="FFFFFF" w:val="clear"/>
        </w:rPr>
        <w:t>公安、</w:t>
      </w:r>
      <w:r>
        <w:rPr>
          <w:rFonts w:ascii="Times New Roman" w:hAnsi="Times New Roman" w:cs="Times New Roman"/>
          <w:b w:val="false"/>
          <w:bCs w:val="false"/>
          <w:spacing w:val="0"/>
          <w:kern w:val="2"/>
          <w:sz w:val="32"/>
          <w:szCs w:val="32"/>
          <w:shd w:fill="FFFFFF" w:val="clear"/>
        </w:rPr>
        <w:t>自然资源、民政、交通运输、住</w:t>
      </w:r>
      <w:r>
        <w:rPr>
          <w:rFonts w:ascii="Times New Roman" w:hAnsi="Times New Roman" w:cs="Times New Roman" w:hint="eastAsia"/>
          <w:b w:val="false"/>
          <w:bCs w:val="false"/>
          <w:spacing w:val="0"/>
          <w:kern w:val="2"/>
          <w:sz w:val="32"/>
          <w:szCs w:val="32"/>
          <w:u w:val="none"/>
          <w:shd w:fill="FFFFFF" w:val="clear"/>
        </w:rPr>
        <w:t>房和城乡</w:t>
      </w:r>
      <w:r>
        <w:rPr>
          <w:rFonts w:ascii="Times New Roman" w:hAnsi="Times New Roman" w:cs="Times New Roman"/>
          <w:b w:val="false"/>
          <w:bCs w:val="false"/>
          <w:spacing w:val="0"/>
          <w:kern w:val="2"/>
          <w:sz w:val="32"/>
          <w:szCs w:val="32"/>
          <w:shd w:fill="FFFFFF" w:val="clear"/>
        </w:rPr>
        <w:t>建</w:t>
      </w:r>
      <w:r>
        <w:rPr>
          <w:rFonts w:ascii="Times New Roman" w:hAnsi="Times New Roman" w:cs="Times New Roman" w:hint="eastAsia"/>
          <w:b w:val="false"/>
          <w:bCs w:val="false"/>
          <w:spacing w:val="0"/>
          <w:kern w:val="2"/>
          <w:sz w:val="32"/>
          <w:szCs w:val="32"/>
          <w:u w:val="none"/>
          <w:shd w:fill="FFFFFF" w:val="clear"/>
        </w:rPr>
        <w:t>设</w:t>
      </w:r>
      <w:r>
        <w:rPr>
          <w:rFonts w:ascii="Times New Roman" w:hAnsi="Times New Roman" w:cs="Times New Roman"/>
          <w:b w:val="false"/>
          <w:bCs w:val="false"/>
          <w:spacing w:val="0"/>
          <w:kern w:val="2"/>
          <w:sz w:val="32"/>
          <w:szCs w:val="32"/>
          <w:shd w:fill="FFFFFF" w:val="clear"/>
        </w:rPr>
        <w:t>、文化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w:t>
      </w:r>
      <w:r>
        <w:rPr>
          <w:rFonts w:ascii="Times New Roman" w:hAnsi="Times New Roman" w:cs="Times New Roman" w:hint="eastAsia"/>
          <w:b w:val="false"/>
          <w:bCs w:val="false"/>
          <w:spacing w:val="0"/>
          <w:kern w:val="2"/>
          <w:sz w:val="32"/>
          <w:szCs w:val="32"/>
          <w:u w:val="none"/>
          <w:shd w:fill="FFFFFF" w:val="clear"/>
        </w:rPr>
        <w:t>、城市管理</w:t>
      </w:r>
      <w:r>
        <w:rPr>
          <w:rFonts w:ascii="Times New Roman" w:hAnsi="Times New Roman" w:cs="Times New Roman"/>
          <w:b w:val="false"/>
          <w:bCs w:val="false"/>
          <w:spacing w:val="0"/>
          <w:kern w:val="2"/>
          <w:sz w:val="32"/>
          <w:szCs w:val="32"/>
          <w:shd w:fill="FFFFFF" w:val="clear"/>
        </w:rPr>
        <w:t>等部门制作辖区地图、</w:t>
      </w:r>
      <w:r>
        <w:rPr>
          <w:rFonts w:ascii="Times New Roman" w:hAnsi="Times New Roman" w:cs="Times New Roman" w:hint="eastAsia"/>
          <w:b w:val="false"/>
          <w:bCs w:val="false"/>
          <w:spacing w:val="0"/>
          <w:kern w:val="2"/>
          <w:sz w:val="32"/>
          <w:szCs w:val="32"/>
          <w:u w:val="none"/>
          <w:shd w:fill="FFFFFF" w:val="clear"/>
        </w:rPr>
        <w:t>命名道路、</w:t>
      </w:r>
      <w:r>
        <w:rPr>
          <w:rFonts w:ascii="Times New Roman" w:hAnsi="Times New Roman" w:cs="Times New Roman"/>
          <w:b w:val="false"/>
          <w:bCs w:val="false"/>
          <w:spacing w:val="0"/>
          <w:kern w:val="2"/>
          <w:sz w:val="32"/>
          <w:szCs w:val="32"/>
          <w:shd w:fill="FFFFFF" w:val="clear"/>
        </w:rPr>
        <w:t>开发公众服务平台、建设公共交通站点、设置旅游交通标识时，应当</w:t>
      </w:r>
      <w:r>
        <w:rPr>
          <w:rFonts w:ascii="Times New Roman" w:hAnsi="Times New Roman" w:cs="Times New Roman" w:hint="eastAsia"/>
          <w:b w:val="false"/>
          <w:bCs w:val="false"/>
          <w:spacing w:val="0"/>
          <w:kern w:val="2"/>
          <w:sz w:val="32"/>
          <w:szCs w:val="32"/>
          <w:u w:val="none"/>
          <w:shd w:fill="FFFFFF" w:val="clear"/>
        </w:rPr>
        <w:t>体现</w:t>
      </w:r>
      <w:r>
        <w:rPr>
          <w:rFonts w:ascii="Times New Roman" w:hAnsi="Times New Roman" w:cs="Times New Roman"/>
          <w:b w:val="false"/>
          <w:bCs w:val="false"/>
          <w:spacing w:val="0"/>
          <w:kern w:val="2"/>
          <w:sz w:val="32"/>
          <w:szCs w:val="32"/>
          <w:shd w:fill="FFFFFF" w:val="clear"/>
        </w:rPr>
        <w:t>革命遗址遗迹相关内容。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b w:val="false"/>
          <w:bCs w:val="false"/>
          <w:spacing w:val="0"/>
          <w:kern w:val="2"/>
          <w:sz w:val="32"/>
          <w:szCs w:val="32"/>
          <w:u w:val="none"/>
          <w:shd w:fill="FFFFFF" w:val="clear"/>
        </w:rPr>
        <w:t>具备开放条件的革命遗址遗迹，应当按照国家有关规定，免费向社会公众开放。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七条</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auto" w:val="clear"/>
        </w:rPr>
        <w:t>鼓励</w:t>
      </w:r>
      <w:r>
        <w:rPr>
          <w:rFonts w:ascii="Times New Roman" w:hAnsi="Times New Roman" w:cs="Times New Roman"/>
          <w:b w:val="false"/>
          <w:bCs w:val="false"/>
          <w:spacing w:val="0"/>
          <w:kern w:val="2"/>
          <w:sz w:val="32"/>
          <w:szCs w:val="32"/>
          <w:shd w:fill="FFFFFF" w:val="clear"/>
        </w:rPr>
        <w:t>依托革命遗址遗迹创建爱国主义教育、</w:t>
      </w:r>
      <w:r>
        <w:rPr>
          <w:rFonts w:ascii="Times New Roman" w:hAnsi="Times New Roman" w:cs="Times New Roman" w:hint="eastAsia"/>
          <w:b w:val="false"/>
          <w:bCs w:val="false"/>
          <w:spacing w:val="0"/>
          <w:kern w:val="2"/>
          <w:sz w:val="32"/>
          <w:szCs w:val="32"/>
          <w:u w:val="none"/>
          <w:shd w:fill="FFFFFF" w:val="clear"/>
        </w:rPr>
        <w:t>革命传统教育、</w:t>
      </w:r>
      <w:r>
        <w:rPr>
          <w:rFonts w:ascii="Times New Roman" w:hAnsi="Times New Roman" w:cs="Times New Roman"/>
          <w:b w:val="false"/>
          <w:bCs w:val="false"/>
          <w:spacing w:val="0"/>
          <w:kern w:val="2"/>
          <w:sz w:val="32"/>
          <w:szCs w:val="32"/>
          <w:shd w:fill="FFFFFF" w:val="clear"/>
        </w:rPr>
        <w:t>党史教育、廉政教育、国防教育、青少年社会实践等基地，发挥革命遗址遗迹的社会教育功能。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国家机关、企业事业单位和社会组织，应当利用革命遗址遗迹开展爱国主义和革命传统教育。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黑体" w:hint="eastAsia"/>
          <w:b w:val="false"/>
          <w:bCs w:val="false"/>
          <w:spacing w:val="0"/>
          <w:kern w:val="2"/>
          <w:sz w:val="32"/>
          <w:szCs w:val="32"/>
          <w:u w:val="none"/>
          <w:shd w:fill="FFFFFF" w:val="clear"/>
        </w:rPr>
      </w:pPr>
      <w:r>
        <w:rPr>
          <w:rFonts w:ascii="Times New Roman" w:hAnsi="Times New Roman" w:cs="黑体" w:hint="eastAsia"/>
          <w:b w:val="false"/>
          <w:bCs w:val="false"/>
          <w:spacing w:val="0"/>
          <w:kern w:val="2"/>
          <w:sz w:val="32"/>
          <w:szCs w:val="32"/>
          <w:u w:val="none"/>
          <w:shd w:fill="FFFFFF" w:val="clear"/>
        </w:rPr>
        <w:t>各类学校和干部培训机构应当有计划地将革命遗址遗迹所承载的革命历史、革命精神和爱国主义精神融入教育教学，开展研学教育实践活动。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第二十</w:t>
      </w:r>
      <w:r>
        <w:rPr>
          <w:rFonts w:ascii="Times New Roman" w:hAnsi="Times New Roman" w:cs="Times New Roman" w:eastAsia="黑体"/>
          <w:b w:val="false"/>
          <w:bCs w:val="false"/>
          <w:spacing w:val="0"/>
          <w:kern w:val="2"/>
          <w:sz w:val="32"/>
          <w:szCs w:val="32"/>
          <w:u w:val="none"/>
          <w:shd w:fill="FFFFFF" w:val="clear"/>
        </w:rPr>
        <w:t>八</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文化</w:t>
      </w:r>
      <w:r>
        <w:rPr>
          <w:rFonts w:ascii="Times New Roman" w:hAnsi="Times New Roman" w:cs="Times New Roman" w:hint="eastAsia"/>
          <w:b w:val="false"/>
          <w:bCs w:val="false"/>
          <w:spacing w:val="0"/>
          <w:kern w:val="2"/>
          <w:sz w:val="32"/>
          <w:szCs w:val="32"/>
          <w:u w:val="none"/>
          <w:shd w:fill="FFFFFF" w:val="clear"/>
        </w:rPr>
        <w:t>和</w:t>
      </w:r>
      <w:r>
        <w:rPr>
          <w:rFonts w:ascii="Times New Roman" w:hAnsi="Times New Roman" w:cs="Times New Roman"/>
          <w:b w:val="false"/>
          <w:bCs w:val="false"/>
          <w:spacing w:val="0"/>
          <w:kern w:val="2"/>
          <w:sz w:val="32"/>
          <w:szCs w:val="32"/>
          <w:shd w:fill="FFFFFF" w:val="clear"/>
        </w:rPr>
        <w:t>旅游部门应当指导开发</w:t>
      </w:r>
      <w:r>
        <w:rPr>
          <w:rFonts w:ascii="Times New Roman" w:hAnsi="Times New Roman" w:cs="Times New Roman" w:hint="eastAsia"/>
          <w:b w:val="false"/>
          <w:bCs w:val="false"/>
          <w:spacing w:val="0"/>
          <w:kern w:val="2"/>
          <w:sz w:val="32"/>
          <w:szCs w:val="32"/>
          <w:u w:val="none"/>
          <w:shd w:fill="FFFFFF" w:val="clear"/>
        </w:rPr>
        <w:t>红色</w:t>
      </w:r>
      <w:r>
        <w:rPr>
          <w:rFonts w:ascii="Times New Roman" w:hAnsi="Times New Roman" w:cs="Times New Roman"/>
          <w:b w:val="false"/>
          <w:bCs w:val="false"/>
          <w:spacing w:val="0"/>
          <w:kern w:val="2"/>
          <w:sz w:val="32"/>
          <w:szCs w:val="32"/>
          <w:shd w:fill="FFFFFF" w:val="clear"/>
        </w:rPr>
        <w:t>旅游线路，培育红色旅游品牌，深化红色旅游区域合作</w:t>
      </w:r>
      <w:r>
        <w:rPr>
          <w:rFonts w:ascii="Times New Roman" w:hAnsi="Times New Roman" w:cs="Times New Roman"/>
          <w:b w:val="false"/>
          <w:bCs w:val="false"/>
          <w:spacing w:val="0"/>
          <w:kern w:val="2"/>
          <w:sz w:val="32"/>
          <w:szCs w:val="32"/>
          <w:shd w:fill="auto" w:val="clear"/>
        </w:rPr>
        <w:t>，</w:t>
      </w:r>
      <w:r>
        <w:rPr>
          <w:rFonts w:ascii="Times New Roman" w:hAnsi="Times New Roman" w:cs="Times New Roman" w:hint="eastAsia"/>
          <w:b w:val="false"/>
          <w:bCs w:val="false"/>
          <w:spacing w:val="0"/>
          <w:kern w:val="2"/>
          <w:sz w:val="32"/>
          <w:szCs w:val="32"/>
          <w:u w:val="none"/>
          <w:shd w:fill="auto" w:val="clear"/>
        </w:rPr>
        <w:t>促进革命遗址遗迹资源利用与</w:t>
      </w:r>
      <w:r>
        <w:rPr>
          <w:rFonts w:ascii="Times New Roman" w:hAnsi="Times New Roman" w:cs="Times New Roman"/>
          <w:b w:val="false"/>
          <w:bCs w:val="false"/>
          <w:spacing w:val="0"/>
          <w:kern w:val="2"/>
          <w:sz w:val="32"/>
          <w:szCs w:val="32"/>
          <w:shd w:fill="FFFFFF" w:val="clear"/>
        </w:rPr>
        <w:t>旅游融合发展。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b w:val="false"/>
          <w:bCs w:val="false"/>
          <w:spacing w:val="0"/>
          <w:kern w:val="2"/>
          <w:sz w:val="32"/>
          <w:szCs w:val="32"/>
          <w:shd w:fill="FFFFFF" w:val="clear"/>
        </w:rPr>
        <w:t>鼓励、支持单位和个人参与革命遗址遗迹</w:t>
      </w:r>
      <w:r>
        <w:rPr>
          <w:rFonts w:ascii="Times New Roman" w:hAnsi="Times New Roman" w:cs="Times New Roman" w:hint="eastAsia"/>
          <w:b w:val="false"/>
          <w:bCs w:val="false"/>
          <w:spacing w:val="0"/>
          <w:kern w:val="2"/>
          <w:sz w:val="32"/>
          <w:szCs w:val="32"/>
          <w:u w:val="none"/>
          <w:shd w:fill="FFFFFF" w:val="clear"/>
        </w:rPr>
        <w:t>红色</w:t>
      </w:r>
      <w:r>
        <w:rPr>
          <w:rFonts w:ascii="Times New Roman" w:hAnsi="Times New Roman" w:cs="Times New Roman"/>
          <w:b w:val="false"/>
          <w:bCs w:val="false"/>
          <w:spacing w:val="0"/>
          <w:kern w:val="2"/>
          <w:sz w:val="32"/>
          <w:szCs w:val="32"/>
          <w:shd w:fill="FFFFFF" w:val="clear"/>
        </w:rPr>
        <w:t>旅游开发，合理利用革命遗址遗迹资源，提升红色旅游内涵和影响力。</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仿宋_GB2312"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rPr>
        <w:t xml:space="preserve">第五章  </w:t>
      </w:r>
      <w:r>
        <w:rPr>
          <w:rFonts w:ascii="Times New Roman" w:hAnsi="Times New Roman" w:cs="Times New Roman" w:eastAsia="黑体"/>
          <w:b w:val="false"/>
          <w:bCs w:val="false"/>
          <w:spacing w:val="0"/>
          <w:kern w:val="2"/>
          <w:sz w:val="32"/>
          <w:szCs w:val="32"/>
          <w:shd w:fill="FFFFFF" w:val="clear"/>
        </w:rPr>
        <w:t>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b w:val="false"/>
          <w:bCs w:val="false"/>
          <w:spacing w:val="0"/>
          <w:kern w:val="2"/>
          <w:sz w:val="32"/>
          <w:szCs w:val="32"/>
          <w:u w:val="none"/>
          <w:shd w:fill="FFFFFF" w:val="clear"/>
        </w:rPr>
      </w:pPr>
      <w:r>
        <w:rPr>
          <w:rFonts w:eastAsia="黑体" w:cs="Times New Roman"/>
          <w:b w:val="false"/>
          <w:bCs w:val="false"/>
          <w:spacing w:val="0"/>
          <w:kern w:val="2"/>
          <w:sz w:val="32"/>
          <w:szCs w:val="32"/>
          <w:u w:val="none"/>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eastAsia="黑体"/>
          <w:b w:val="false"/>
          <w:bCs w:val="false"/>
          <w:spacing w:val="0"/>
          <w:kern w:val="2"/>
          <w:sz w:val="32"/>
          <w:szCs w:val="32"/>
          <w:u w:val="none"/>
          <w:shd w:fill="FFFFFF" w:val="clear"/>
        </w:rPr>
        <w:t>第二十九条</w:t>
      </w:r>
      <w:r>
        <w:rPr>
          <w:rFonts w:ascii="Times New Roman" w:hAnsi="Times New Roman" w:cs="Times New Roman" w:hint="eastAsia" w:eastAsia="黑体"/>
          <w:b w:val="false"/>
          <w:bCs w:val="false"/>
          <w:spacing w:val="0"/>
          <w:kern w:val="2"/>
          <w:sz w:val="32"/>
          <w:szCs w:val="32"/>
          <w:u w:val="none"/>
          <w:shd w:fill="FFFFFF" w:val="clear"/>
        </w:rPr>
        <w:t xml:space="preserve"> </w:t>
      </w:r>
      <w:r>
        <w:rPr>
          <w:rFonts w:ascii="Times New Roman" w:hAnsi="Times New Roman" w:cs="Times New Roman" w:hint="eastAsia"/>
          <w:b w:val="false"/>
          <w:bCs w:val="false"/>
          <w:spacing w:val="0"/>
          <w:kern w:val="2"/>
          <w:sz w:val="32"/>
          <w:szCs w:val="32"/>
          <w:u w:val="none"/>
          <w:shd w:fill="FFFFFF" w:val="clear"/>
        </w:rPr>
        <w:t xml:space="preserve"> 违反本条例第十三条第三款规定，刻划、涂污、损毁或者擅自设置、移动、拆除革命遗址遗迹保护标识的，由文化和旅游部门责令改正，恢复原状，并处二百元以下罚款。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黑体" w:hint="eastAsia"/>
          <w:b w:val="false"/>
          <w:bCs w:val="false"/>
          <w:spacing w:val="0"/>
          <w:kern w:val="2"/>
          <w:sz w:val="32"/>
          <w:szCs w:val="32"/>
          <w:u w:val="none"/>
          <w:shd w:fill="auto" w:val="clear"/>
        </w:rPr>
      </w:pPr>
      <w:r>
        <w:rPr>
          <w:rFonts w:ascii="Times New Roman" w:hAnsi="Times New Roman" w:cs="黑体" w:hint="eastAsia" w:eastAsia="黑体"/>
          <w:b w:val="false"/>
          <w:bCs w:val="false"/>
          <w:spacing w:val="0"/>
          <w:kern w:val="2"/>
          <w:sz w:val="32"/>
          <w:szCs w:val="32"/>
          <w:u w:val="none"/>
          <w:shd w:fill="FFFFFF" w:val="clear"/>
        </w:rPr>
        <w:t>第三</w:t>
      </w:r>
      <w:r>
        <w:rPr>
          <w:rFonts w:ascii="Times New Roman" w:hAnsi="Times New Roman" w:cs="黑体" w:hint="eastAsia" w:eastAsia="黑体"/>
          <w:b w:val="false"/>
          <w:bCs w:val="false"/>
          <w:spacing w:val="0"/>
          <w:kern w:val="2"/>
          <w:sz w:val="32"/>
          <w:szCs w:val="32"/>
          <w:u w:val="none"/>
          <w:shd w:fill="auto" w:val="clear"/>
        </w:rPr>
        <w:t>十</w:t>
      </w:r>
      <w:r>
        <w:rPr>
          <w:rFonts w:ascii="Times New Roman" w:hAnsi="Times New Roman" w:cs="黑体" w:hint="eastAsia" w:eastAsia="黑体"/>
          <w:b w:val="false"/>
          <w:bCs w:val="false"/>
          <w:spacing w:val="0"/>
          <w:kern w:val="2"/>
          <w:sz w:val="32"/>
          <w:szCs w:val="32"/>
          <w:u w:val="none"/>
          <w:shd w:fill="FFFFFF" w:val="clear"/>
        </w:rPr>
        <w:t xml:space="preserve">条 </w:t>
      </w:r>
      <w:r>
        <w:rPr>
          <w:rFonts w:ascii="Times New Roman" w:hAnsi="Times New Roman" w:cs="黑体" w:hint="eastAsia"/>
          <w:b w:val="false"/>
          <w:bCs w:val="false"/>
          <w:spacing w:val="0"/>
          <w:kern w:val="2"/>
          <w:sz w:val="32"/>
          <w:szCs w:val="32"/>
          <w:u w:val="none"/>
          <w:shd w:fill="FFFFFF" w:val="clear"/>
        </w:rPr>
        <w:t xml:space="preserve"> </w:t>
      </w:r>
      <w:r>
        <w:rPr>
          <w:rFonts w:ascii="Times New Roman" w:hAnsi="Times New Roman" w:cs="黑体" w:hint="eastAsia"/>
          <w:b w:val="false"/>
          <w:bCs w:val="false"/>
          <w:spacing w:val="0"/>
          <w:kern w:val="2"/>
          <w:sz w:val="32"/>
          <w:szCs w:val="32"/>
          <w:u w:val="none"/>
          <w:shd w:fill="auto" w:val="clear"/>
        </w:rPr>
        <w:t>违反本条例第十八条第一款规定，</w:t>
      </w:r>
      <w:r>
        <w:rPr>
          <w:rFonts w:ascii="Times New Roman" w:hAnsi="Times New Roman" w:cs="黑体" w:hint="eastAsia"/>
          <w:b w:val="false"/>
          <w:bCs w:val="false"/>
          <w:spacing w:val="0"/>
          <w:kern w:val="2"/>
          <w:sz w:val="32"/>
          <w:szCs w:val="32"/>
          <w:u w:val="none"/>
          <w:shd w:fill="FFFFFF" w:val="clear"/>
        </w:rPr>
        <w:t>刻划、涂污</w:t>
      </w:r>
      <w:r>
        <w:rPr>
          <w:rFonts w:ascii="Times New Roman" w:hAnsi="Times New Roman" w:cs="黑体" w:hint="eastAsia"/>
          <w:b w:val="false"/>
          <w:bCs w:val="false"/>
          <w:spacing w:val="0"/>
          <w:kern w:val="2"/>
          <w:sz w:val="32"/>
          <w:szCs w:val="32"/>
          <w:u w:val="none"/>
          <w:shd w:fill="auto" w:val="clear"/>
        </w:rPr>
        <w:t>革命遗址遗迹，</w:t>
      </w:r>
      <w:r>
        <w:rPr>
          <w:rFonts w:ascii="Times New Roman" w:hAnsi="Times New Roman" w:cs="黑体" w:hint="eastAsia"/>
          <w:b w:val="false"/>
          <w:bCs w:val="false"/>
          <w:spacing w:val="0"/>
          <w:kern w:val="2"/>
          <w:sz w:val="32"/>
          <w:szCs w:val="32"/>
          <w:u w:val="none"/>
        </w:rPr>
        <w:t>由文化和旅游部门责令改正，恢复原状，给予警告，</w:t>
      </w:r>
      <w:r>
        <w:rPr>
          <w:rFonts w:ascii="Times New Roman" w:hAnsi="Times New Roman" w:cs="黑体" w:hint="eastAsia"/>
          <w:b w:val="false"/>
          <w:bCs w:val="false"/>
          <w:spacing w:val="0"/>
          <w:kern w:val="2"/>
          <w:sz w:val="32"/>
          <w:szCs w:val="32"/>
          <w:u w:val="none"/>
          <w:shd w:fill="auto" w:val="clear"/>
        </w:rPr>
        <w:t>可以并处二</w:t>
      </w:r>
      <w:r>
        <w:rPr>
          <w:rFonts w:ascii="Times New Roman" w:hAnsi="Times New Roman" w:cs="黑体" w:hint="eastAsia"/>
          <w:b w:val="false"/>
          <w:bCs w:val="false"/>
          <w:spacing w:val="0"/>
          <w:kern w:val="2"/>
          <w:sz w:val="32"/>
          <w:szCs w:val="32"/>
          <w:u w:val="none"/>
        </w:rPr>
        <w:t>百元以下罚款</w:t>
      </w:r>
      <w:r>
        <w:rPr>
          <w:rFonts w:ascii="Times New Roman" w:hAnsi="Times New Roman" w:cs="黑体" w:hint="eastAsia"/>
          <w:b w:val="false"/>
          <w:bCs w:val="false"/>
          <w:spacing w:val="0"/>
          <w:kern w:val="2"/>
          <w:sz w:val="32"/>
          <w:szCs w:val="32"/>
          <w:u w:val="none"/>
          <w:shd w:fill="auto" w:val="clear"/>
        </w:rPr>
        <w:t>。</w:t>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baseline"/>
        <w:rPr>
          <w:rFonts w:ascii="Times New Roman" w:hAnsi="Times New Roman" w:eastAsia="仿宋" w:cs="Times New Roman"/>
          <w:b w:val="false"/>
          <w:bCs w:val="false"/>
          <w:spacing w:val="0"/>
          <w:kern w:val="2"/>
          <w:sz w:val="32"/>
          <w:szCs w:val="32"/>
        </w:rPr>
      </w:pPr>
      <w:r>
        <w:rPr>
          <w:rFonts w:ascii="Times New Roman" w:hAnsi="Times New Roman" w:cs="Times New Roman" w:eastAsia="黑体"/>
          <w:b w:val="false"/>
          <w:bCs w:val="false"/>
          <w:spacing w:val="0"/>
          <w:kern w:val="2"/>
          <w:sz w:val="32"/>
          <w:szCs w:val="32"/>
          <w:shd w:fill="FFFFFF" w:val="clear"/>
        </w:rPr>
        <w:t>第</w:t>
      </w:r>
      <w:r>
        <w:rPr>
          <w:rFonts w:ascii="Times New Roman" w:hAnsi="Times New Roman" w:cs="Times New Roman" w:eastAsia="黑体"/>
          <w:b w:val="false"/>
          <w:bCs w:val="false"/>
          <w:spacing w:val="0"/>
          <w:kern w:val="2"/>
          <w:sz w:val="32"/>
          <w:szCs w:val="32"/>
          <w:u w:val="none"/>
          <w:shd w:fill="FFFFFF" w:val="clear"/>
        </w:rPr>
        <w:t>三十</w:t>
      </w:r>
      <w:r>
        <w:rPr>
          <w:rFonts w:ascii="Times New Roman" w:hAnsi="Times New Roman" w:cs="黑体" w:hint="eastAsia" w:eastAsia="黑体"/>
          <w:b w:val="false"/>
          <w:bCs w:val="false"/>
          <w:spacing w:val="0"/>
          <w:kern w:val="2"/>
          <w:sz w:val="32"/>
          <w:szCs w:val="32"/>
          <w:u w:val="none"/>
          <w:shd w:fill="auto" w:val="clear"/>
        </w:rPr>
        <w:t>一</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仿宋_GB2312"/>
          <w:b w:val="false"/>
          <w:bCs w:val="false"/>
          <w:spacing w:val="0"/>
          <w:kern w:val="2"/>
          <w:sz w:val="32"/>
          <w:szCs w:val="32"/>
        </w:rPr>
        <w:t>有下列行为之一的，由文化</w:t>
      </w:r>
      <w:r>
        <w:rPr>
          <w:rFonts w:ascii="Times New Roman" w:hAnsi="Times New Roman" w:cs="Times New Roman" w:hint="eastAsia" w:eastAsia="仿宋_GB2312"/>
          <w:b w:val="false"/>
          <w:bCs w:val="false"/>
          <w:spacing w:val="0"/>
          <w:kern w:val="2"/>
          <w:sz w:val="32"/>
          <w:szCs w:val="32"/>
          <w:u w:val="none"/>
        </w:rPr>
        <w:t>和</w:t>
      </w:r>
      <w:r>
        <w:rPr>
          <w:rFonts w:ascii="Times New Roman" w:hAnsi="Times New Roman" w:cs="Times New Roman" w:eastAsia="仿宋_GB2312"/>
          <w:b w:val="false"/>
          <w:bCs w:val="false"/>
          <w:spacing w:val="0"/>
          <w:kern w:val="2"/>
          <w:sz w:val="32"/>
          <w:szCs w:val="32"/>
        </w:rPr>
        <w:t>旅游部门责令改正；造成严</w:t>
      </w:r>
      <w:r>
        <w:rPr>
          <w:rFonts w:ascii="Times New Roman" w:hAnsi="Times New Roman" w:cs="Times New Roman" w:eastAsia="仿宋_GB2312"/>
          <w:b w:val="false"/>
          <w:bCs w:val="false"/>
          <w:spacing w:val="0"/>
          <w:kern w:val="2"/>
          <w:sz w:val="32"/>
          <w:szCs w:val="32"/>
          <w:u w:val="none"/>
          <w:shd w:fill="FFFFFF" w:val="clear"/>
        </w:rPr>
        <w:t>重</w:t>
      </w:r>
      <w:r>
        <w:rPr>
          <w:rFonts w:ascii="Times New Roman" w:hAnsi="Times New Roman" w:cs="Times New Roman" w:hint="eastAsia" w:eastAsia="仿宋_GB2312"/>
          <w:b w:val="false"/>
          <w:bCs w:val="false"/>
          <w:spacing w:val="0"/>
          <w:kern w:val="2"/>
          <w:sz w:val="32"/>
          <w:szCs w:val="32"/>
          <w:u w:val="none"/>
          <w:shd w:fill="FFFFFF" w:val="clear"/>
        </w:rPr>
        <w:t>损害</w:t>
      </w:r>
      <w:r>
        <w:rPr>
          <w:rFonts w:ascii="Times New Roman" w:hAnsi="Times New Roman" w:cs="Times New Roman" w:eastAsia="仿宋_GB2312"/>
          <w:b w:val="false"/>
          <w:bCs w:val="false"/>
          <w:spacing w:val="0"/>
          <w:kern w:val="2"/>
          <w:sz w:val="32"/>
          <w:szCs w:val="32"/>
          <w:u w:val="none"/>
          <w:shd w:fill="FFFFFF" w:val="clear"/>
        </w:rPr>
        <w:t>的</w:t>
      </w:r>
      <w:r>
        <w:rPr>
          <w:rFonts w:ascii="Times New Roman" w:hAnsi="Times New Roman" w:cs="Times New Roman" w:eastAsia="仿宋_GB2312"/>
          <w:b w:val="false"/>
          <w:bCs w:val="false"/>
          <w:spacing w:val="0"/>
          <w:kern w:val="2"/>
          <w:sz w:val="32"/>
          <w:szCs w:val="32"/>
        </w:rPr>
        <w:t>，处五万元以上</w:t>
      </w:r>
      <w:r>
        <w:rPr>
          <w:rFonts w:ascii="Times New Roman" w:hAnsi="Times New Roman" w:cs="Times New Roman" w:hint="eastAsia" w:eastAsia="仿宋_GB2312"/>
          <w:b w:val="false"/>
          <w:bCs w:val="false"/>
          <w:spacing w:val="0"/>
          <w:kern w:val="2"/>
          <w:sz w:val="32"/>
          <w:szCs w:val="32"/>
          <w:u w:val="none"/>
        </w:rPr>
        <w:t>二</w:t>
      </w:r>
      <w:r>
        <w:rPr>
          <w:rFonts w:ascii="Times New Roman" w:hAnsi="Times New Roman" w:cs="Times New Roman" w:eastAsia="仿宋_GB2312"/>
          <w:b w:val="false"/>
          <w:bCs w:val="false"/>
          <w:spacing w:val="0"/>
          <w:kern w:val="2"/>
          <w:sz w:val="32"/>
          <w:szCs w:val="32"/>
        </w:rPr>
        <w:t>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rPr>
      </w:pPr>
      <w:r>
        <w:rPr>
          <w:rFonts w:ascii="Times New Roman" w:hAnsi="Times New Roman" w:cs="Times New Roman" w:hint="eastAsia"/>
          <w:b w:val="false"/>
          <w:bCs w:val="false"/>
          <w:spacing w:val="0"/>
          <w:kern w:val="2"/>
          <w:sz w:val="32"/>
          <w:szCs w:val="32"/>
          <w:u w:val="none"/>
        </w:rPr>
        <w:t>（一）违反本条例第十六条规定，在不属于文物保护单位或者烈士纪念设施的革命遗址遗迹的保护范围内进行工程建设，其工程设计方案未经相应文化和旅游部门同意，对革命遗址遗迹的历史风貌造成破坏的；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b w:val="false"/>
          <w:bCs w:val="false"/>
          <w:spacing w:val="0"/>
          <w:kern w:val="2"/>
          <w:sz w:val="32"/>
          <w:szCs w:val="32"/>
        </w:rPr>
      </w:pPr>
      <w:r>
        <w:rPr>
          <w:rFonts w:ascii="Times New Roman" w:hAnsi="Times New Roman" w:cs="Times New Roman"/>
          <w:b w:val="false"/>
          <w:bCs w:val="false"/>
          <w:spacing w:val="0"/>
          <w:kern w:val="2"/>
          <w:sz w:val="32"/>
          <w:szCs w:val="32"/>
        </w:rPr>
        <w:t>（</w:t>
      </w:r>
      <w:r>
        <w:rPr>
          <w:rFonts w:ascii="Times New Roman" w:hAnsi="Times New Roman" w:cs="仿宋_GB2312" w:hint="eastAsia"/>
          <w:b w:val="false"/>
          <w:bCs w:val="false"/>
          <w:spacing w:val="0"/>
          <w:kern w:val="2"/>
          <w:sz w:val="32"/>
          <w:szCs w:val="32"/>
          <w:u w:val="none"/>
        </w:rPr>
        <w:t>二</w:t>
      </w:r>
      <w:r>
        <w:rPr>
          <w:rFonts w:ascii="Times New Roman" w:hAnsi="Times New Roman" w:cs="Times New Roman"/>
          <w:b w:val="false"/>
          <w:bCs w:val="false"/>
          <w:spacing w:val="0"/>
          <w:kern w:val="2"/>
          <w:sz w:val="32"/>
          <w:szCs w:val="32"/>
        </w:rPr>
        <w:t>）</w:t>
      </w:r>
      <w:r>
        <w:rPr>
          <w:rFonts w:ascii="Times New Roman" w:hAnsi="Times New Roman" w:cs="Times New Roman" w:hint="eastAsia"/>
          <w:b w:val="false"/>
          <w:bCs w:val="false"/>
          <w:spacing w:val="0"/>
          <w:kern w:val="2"/>
          <w:sz w:val="32"/>
          <w:szCs w:val="32"/>
          <w:u w:val="none"/>
        </w:rPr>
        <w:t>违反本条例第十八条第二款规定，损坏或者</w:t>
      </w:r>
      <w:r>
        <w:rPr>
          <w:rFonts w:ascii="Times New Roman" w:hAnsi="Times New Roman" w:cs="Times New Roman"/>
          <w:b w:val="false"/>
          <w:bCs w:val="false"/>
          <w:spacing w:val="0"/>
          <w:kern w:val="2"/>
          <w:sz w:val="32"/>
          <w:szCs w:val="32"/>
        </w:rPr>
        <w:t>擅自</w:t>
      </w:r>
      <w:r>
        <w:rPr>
          <w:rFonts w:ascii="Times New Roman" w:hAnsi="Times New Roman" w:cs="Times New Roman" w:hint="eastAsia"/>
          <w:b w:val="false"/>
          <w:bCs w:val="false"/>
          <w:spacing w:val="0"/>
          <w:kern w:val="2"/>
          <w:sz w:val="32"/>
          <w:szCs w:val="32"/>
          <w:u w:val="none"/>
        </w:rPr>
        <w:t>改建、扩建、</w:t>
      </w:r>
      <w:r>
        <w:rPr>
          <w:rFonts w:ascii="Times New Roman" w:hAnsi="Times New Roman" w:cs="Times New Roman" w:hint="eastAsia"/>
          <w:b w:val="false"/>
          <w:bCs w:val="false"/>
          <w:spacing w:val="0"/>
          <w:kern w:val="2"/>
          <w:sz w:val="32"/>
          <w:szCs w:val="32"/>
          <w:u w:val="none"/>
          <w:shd w:fill="FFFFFF" w:val="clear"/>
        </w:rPr>
        <w:t>迁移</w:t>
      </w:r>
      <w:r>
        <w:rPr>
          <w:rFonts w:ascii="Times New Roman" w:hAnsi="Times New Roman" w:cs="Times New Roman" w:hint="eastAsia"/>
          <w:b w:val="false"/>
          <w:bCs w:val="false"/>
          <w:spacing w:val="0"/>
          <w:kern w:val="2"/>
          <w:sz w:val="32"/>
          <w:szCs w:val="32"/>
          <w:u w:val="none"/>
          <w:shd w:fill="auto" w:val="clear"/>
        </w:rPr>
        <w:t>、</w:t>
      </w:r>
      <w:r>
        <w:rPr>
          <w:rFonts w:ascii="Times New Roman" w:hAnsi="Times New Roman" w:cs="Times New Roman" w:hint="eastAsia"/>
          <w:b w:val="false"/>
          <w:bCs w:val="false"/>
          <w:spacing w:val="0"/>
          <w:kern w:val="2"/>
          <w:sz w:val="32"/>
          <w:szCs w:val="32"/>
          <w:u w:val="none"/>
          <w:shd w:fill="FFFFFF" w:val="clear"/>
        </w:rPr>
        <w:t>拆</w:t>
      </w:r>
      <w:r>
        <w:rPr>
          <w:rFonts w:ascii="Times New Roman" w:hAnsi="Times New Roman" w:cs="Times New Roman" w:hint="eastAsia"/>
          <w:b w:val="false"/>
          <w:bCs w:val="false"/>
          <w:spacing w:val="0"/>
          <w:kern w:val="2"/>
          <w:sz w:val="32"/>
          <w:szCs w:val="32"/>
          <w:u w:val="none"/>
        </w:rPr>
        <w:t>除不属于</w:t>
      </w:r>
      <w:r>
        <w:rPr>
          <w:rFonts w:ascii="Times New Roman" w:hAnsi="Times New Roman" w:cs="Times New Roman"/>
          <w:b w:val="false"/>
          <w:bCs w:val="false"/>
          <w:spacing w:val="0"/>
          <w:kern w:val="2"/>
          <w:sz w:val="32"/>
          <w:szCs w:val="32"/>
        </w:rPr>
        <w:t>文物</w:t>
      </w:r>
      <w:r>
        <w:rPr>
          <w:rFonts w:ascii="Times New Roman" w:hAnsi="Times New Roman" w:cs="Times New Roman"/>
          <w:b w:val="false"/>
          <w:bCs w:val="false"/>
          <w:spacing w:val="0"/>
          <w:kern w:val="2"/>
          <w:sz w:val="32"/>
          <w:szCs w:val="32"/>
          <w:shd w:fill="auto" w:val="clear"/>
        </w:rPr>
        <w:t>保护单位</w:t>
      </w:r>
      <w:r>
        <w:rPr>
          <w:rFonts w:ascii="Times New Roman" w:hAnsi="Times New Roman" w:cs="Times New Roman" w:hint="eastAsia"/>
          <w:b w:val="false"/>
          <w:bCs w:val="false"/>
          <w:spacing w:val="0"/>
          <w:kern w:val="2"/>
          <w:sz w:val="32"/>
          <w:szCs w:val="32"/>
          <w:u w:val="none"/>
          <w:shd w:fill="auto" w:val="clear"/>
        </w:rPr>
        <w:t>或者</w:t>
      </w:r>
      <w:r>
        <w:rPr>
          <w:rFonts w:ascii="Times New Roman" w:hAnsi="Times New Roman" w:cs="Times New Roman"/>
          <w:b w:val="false"/>
          <w:bCs w:val="false"/>
          <w:spacing w:val="0"/>
          <w:kern w:val="2"/>
          <w:sz w:val="32"/>
          <w:szCs w:val="32"/>
        </w:rPr>
        <w:t>烈士纪念设施的革命遗址遗迹</w:t>
      </w:r>
      <w:r>
        <w:rPr>
          <w:rFonts w:ascii="Times New Roman" w:hAnsi="Times New Roman" w:cs="Times New Roman" w:hint="eastAsia"/>
          <w:b w:val="false"/>
          <w:bCs w:val="false"/>
          <w:spacing w:val="0"/>
          <w:kern w:val="2"/>
          <w:sz w:val="32"/>
          <w:szCs w:val="32"/>
          <w:u w:val="none"/>
        </w:rPr>
        <w:t>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shd w:fill="FFFFFF" w:val="clear"/>
        </w:rPr>
        <w:t>第三十</w:t>
      </w:r>
      <w:r>
        <w:rPr>
          <w:rFonts w:ascii="Times New Roman" w:hAnsi="Times New Roman" w:cs="Times New Roman" w:eastAsia="黑体"/>
          <w:b w:val="false"/>
          <w:bCs w:val="false"/>
          <w:spacing w:val="0"/>
          <w:kern w:val="2"/>
          <w:sz w:val="32"/>
          <w:szCs w:val="32"/>
          <w:u w:val="none"/>
          <w:shd w:fill="FFFFFF" w:val="clear"/>
        </w:rPr>
        <w:t>二</w:t>
      </w:r>
      <w:r>
        <w:rPr>
          <w:rFonts w:ascii="Times New Roman" w:hAnsi="Times New Roman" w:cs="Times New Roman" w:eastAsia="黑体"/>
          <w:b w:val="false"/>
          <w:bCs w:val="false"/>
          <w:spacing w:val="0"/>
          <w:kern w:val="2"/>
          <w:sz w:val="32"/>
          <w:szCs w:val="32"/>
          <w:shd w:fill="FFFFFF" w:val="clear"/>
        </w:rPr>
        <w:t>条</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国家机关及其工作人员违反本条例规定，有下列行为之一的，对直接负责的主管人员和其他直接责任人员依法给予处分：</w:t>
      </w:r>
    </w:p>
    <w:p>
      <w:pPr>
        <w:pStyle w:val="Style17"/>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仿宋_GB2312"/>
          <w:b w:val="false"/>
          <w:bCs w:val="false"/>
          <w:spacing w:val="0"/>
          <w:kern w:val="2"/>
          <w:sz w:val="32"/>
          <w:szCs w:val="32"/>
          <w:shd w:fill="FFFFFF" w:val="clear"/>
        </w:rPr>
        <w:t>（一）违法决策造成革命遗址遗迹及其历史风貌损毁的；</w:t>
      </w:r>
    </w:p>
    <w:p>
      <w:pPr>
        <w:pStyle w:val="Style17"/>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rPr>
          <w:rFonts w:ascii="Times New Roman" w:hAnsi="Times New Roman" w:eastAsia="仿宋" w:cs="Times New Roman"/>
          <w:b w:val="false"/>
          <w:bCs w:val="false"/>
          <w:spacing w:val="0"/>
          <w:kern w:val="2"/>
          <w:sz w:val="32"/>
          <w:szCs w:val="32"/>
          <w:shd w:fill="FFFFFF" w:val="clear"/>
        </w:rPr>
      </w:pPr>
      <w:r>
        <w:rPr>
          <w:rFonts w:ascii="Times New Roman" w:hAnsi="Times New Roman" w:cs="Times New Roman" w:eastAsia="仿宋_GB2312"/>
          <w:b w:val="false"/>
          <w:bCs w:val="false"/>
          <w:spacing w:val="0"/>
          <w:kern w:val="2"/>
          <w:sz w:val="32"/>
          <w:szCs w:val="32"/>
          <w:shd w:fill="FFFFFF" w:val="clear"/>
        </w:rPr>
        <w:t>（二）对发现的违法行为不及时查处或者有其他不依法履行职责行为，造成革命遗址遗迹损坏等严重后果的；</w:t>
      </w:r>
    </w:p>
    <w:p>
      <w:pPr>
        <w:pStyle w:val="Style17"/>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rPr>
          <w:rFonts w:ascii="Times New Roman" w:hAnsi="Times New Roman" w:eastAsia="仿宋_GB2312" w:cs="Times New Roman"/>
          <w:b w:val="false"/>
          <w:bCs w:val="false"/>
          <w:spacing w:val="0"/>
          <w:kern w:val="2"/>
          <w:sz w:val="32"/>
          <w:szCs w:val="32"/>
          <w:u w:val="none"/>
          <w:shd w:fill="FFFFFF" w:val="clear"/>
        </w:rPr>
      </w:pPr>
      <w:r>
        <w:rPr>
          <w:rFonts w:ascii="Times New Roman" w:hAnsi="Times New Roman" w:cs="Times New Roman" w:hint="eastAsia" w:eastAsia="仿宋_GB2312"/>
          <w:b w:val="false"/>
          <w:bCs w:val="false"/>
          <w:spacing w:val="0"/>
          <w:kern w:val="2"/>
          <w:sz w:val="32"/>
          <w:szCs w:val="32"/>
          <w:u w:val="none"/>
          <w:shd w:fill="FFFFFF" w:val="clear"/>
        </w:rPr>
        <w:t>（三）其他滥用职权、玩忽职守、徇私舞弊等行为。</w:t>
      </w:r>
    </w:p>
    <w:p>
      <w:pPr>
        <w:pStyle w:val="Style17"/>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rPr>
          <w:rFonts w:ascii="Times New Roman" w:hAnsi="Times New Roman" w:eastAsia="仿宋_GB2312" w:cs="Times New Roman"/>
          <w:b w:val="false"/>
          <w:bCs w:val="false"/>
          <w:spacing w:val="0"/>
          <w:kern w:val="2"/>
          <w:sz w:val="32"/>
          <w:szCs w:val="32"/>
          <w:u w:val="none"/>
          <w:shd w:fill="auto" w:val="clear"/>
        </w:rPr>
      </w:pPr>
      <w:r>
        <w:rPr>
          <w:rFonts w:ascii="Times New Roman" w:hAnsi="Times New Roman" w:cs="Times New Roman" w:eastAsia="黑体"/>
          <w:b w:val="false"/>
          <w:bCs w:val="false"/>
          <w:spacing w:val="0"/>
          <w:kern w:val="2"/>
          <w:sz w:val="32"/>
          <w:szCs w:val="32"/>
          <w:u w:val="none"/>
          <w:shd w:fill="auto" w:val="clear"/>
        </w:rPr>
        <w:t>第三十三条</w:t>
      </w:r>
      <w:r>
        <w:rPr>
          <w:rFonts w:ascii="Times New Roman" w:hAnsi="Times New Roman" w:cs="Times New Roman" w:hint="eastAsia" w:eastAsia="仿宋_GB2312"/>
          <w:b w:val="false"/>
          <w:bCs w:val="false"/>
          <w:spacing w:val="0"/>
          <w:kern w:val="2"/>
          <w:sz w:val="32"/>
          <w:szCs w:val="32"/>
          <w:u w:val="none"/>
          <w:shd w:fill="auto" w:val="clear"/>
        </w:rPr>
        <w:t xml:space="preserve">  违反本条例规定，法律法规另有处罚规定的，从其规定。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u w:val="none"/>
          <w:shd w:fill="auto" w:val="clear"/>
        </w:rPr>
      </w:pPr>
      <w:r>
        <w:rPr>
          <w:rFonts w:eastAsia="黑体" w:cs="Times New Roman"/>
          <w:b w:val="false"/>
          <w:bCs w:val="false"/>
          <w:spacing w:val="0"/>
          <w:kern w:val="2"/>
          <w:sz w:val="32"/>
          <w:szCs w:val="32"/>
          <w:u w:val="none"/>
          <w:shd w:fill="auto" w:val="clear"/>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Times New Roman" w:hAnsi="Times New Roman" w:eastAsia="黑体" w:cs="Times New Roman"/>
          <w:b w:val="false"/>
          <w:bCs w:val="false"/>
          <w:spacing w:val="0"/>
          <w:kern w:val="2"/>
          <w:sz w:val="32"/>
          <w:szCs w:val="32"/>
          <w:shd w:fill="FFFFFF" w:val="clear"/>
        </w:rPr>
      </w:pPr>
      <w:r>
        <w:rPr>
          <w:rFonts w:ascii="Times New Roman" w:hAnsi="Times New Roman" w:cs="Times New Roman" w:eastAsia="黑体"/>
          <w:b w:val="false"/>
          <w:bCs w:val="false"/>
          <w:spacing w:val="0"/>
          <w:kern w:val="2"/>
          <w:sz w:val="32"/>
          <w:szCs w:val="32"/>
        </w:rPr>
        <w:t xml:space="preserve">第六章  </w:t>
      </w:r>
      <w:r>
        <w:rPr>
          <w:rFonts w:ascii="Times New Roman" w:hAnsi="Times New Roman" w:cs="Times New Roman" w:eastAsia="黑体"/>
          <w:b w:val="false"/>
          <w:bCs w:val="false"/>
          <w:spacing w:val="0"/>
          <w:kern w:val="2"/>
          <w:sz w:val="32"/>
          <w:szCs w:val="32"/>
          <w:shd w:fill="FFFFFF" w:val="clear"/>
        </w:rPr>
        <w:t>附</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eastAsia="黑体"/>
          <w:b w:val="false"/>
          <w:bCs w:val="false"/>
          <w:spacing w:val="0"/>
          <w:kern w:val="2"/>
          <w:sz w:val="32"/>
          <w:szCs w:val="32"/>
          <w:shd w:fill="FFFFFF" w:val="clear"/>
        </w:rPr>
        <w:t xml:space="preserve">  则</w:t>
      </w:r>
    </w:p>
    <w:p>
      <w:pPr>
        <w:pStyle w:val="Normal"/>
        <w:keepNext w:val="false"/>
        <w:keepLines w:val="false"/>
        <w:pageBreakBefore w:val="false"/>
        <w:widowControl w:val="false"/>
        <w:kinsoku w:val="true"/>
        <w:overflowPunct w:val="true"/>
        <w:autoSpaceDE w:val="true"/>
        <w:bidi w:val="0"/>
        <w:snapToGrid w:val="true"/>
        <w:spacing w:lineRule="auto" w:line="240"/>
        <w:rPr>
          <w:rFonts w:ascii="Times New Roman" w:hAnsi="Times New Roman" w:eastAsia="黑体" w:cs="Times New Roman"/>
          <w:b w:val="false"/>
          <w:bCs w:val="false"/>
          <w:spacing w:val="0"/>
          <w:kern w:val="2"/>
          <w:sz w:val="32"/>
          <w:szCs w:val="32"/>
          <w:shd w:fill="FFFFFF" w:val="clear"/>
        </w:rPr>
      </w:pPr>
      <w:r>
        <w:rPr>
          <w:rFonts w:eastAsia="黑体" w:cs="Times New Roman"/>
          <w:b w:val="false"/>
          <w:bCs w:val="false"/>
          <w:spacing w:val="0"/>
          <w:kern w:val="2"/>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cs="仿宋_GB2312"/>
          <w:color w:val="000000"/>
          <w:kern w:val="2"/>
        </w:rPr>
      </w:pPr>
      <w:r>
        <w:rPr>
          <w:rFonts w:ascii="Times New Roman" w:hAnsi="Times New Roman" w:cs="Times New Roman" w:eastAsia="黑体"/>
          <w:b w:val="false"/>
          <w:bCs w:val="false"/>
          <w:spacing w:val="0"/>
          <w:kern w:val="2"/>
          <w:sz w:val="32"/>
          <w:szCs w:val="32"/>
          <w:shd w:fill="FFFFFF" w:val="clear"/>
        </w:rPr>
        <w:t>第三十</w:t>
      </w:r>
      <w:r>
        <w:rPr>
          <w:rFonts w:ascii="Times New Roman" w:hAnsi="Times New Roman" w:cs="Times New Roman" w:eastAsia="黑体"/>
          <w:b w:val="false"/>
          <w:bCs w:val="false"/>
          <w:spacing w:val="0"/>
          <w:kern w:val="2"/>
          <w:sz w:val="32"/>
          <w:szCs w:val="32"/>
          <w:u w:val="none"/>
          <w:shd w:fill="FFFFFF" w:val="clear"/>
        </w:rPr>
        <w:t>四</w:t>
      </w:r>
      <w:r>
        <w:rPr>
          <w:rFonts w:ascii="Times New Roman" w:hAnsi="Times New Roman" w:cs="Times New Roman" w:eastAsia="黑体"/>
          <w:b w:val="false"/>
          <w:bCs w:val="false"/>
          <w:spacing w:val="0"/>
          <w:kern w:val="2"/>
          <w:sz w:val="32"/>
          <w:szCs w:val="32"/>
          <w:shd w:fill="FFFFFF" w:val="clear"/>
        </w:rPr>
        <w:t xml:space="preserve">条 </w:t>
      </w:r>
      <w:r>
        <w:rPr>
          <w:rFonts w:ascii="Times New Roman" w:hAnsi="Times New Roman" w:cs="Times New Roman" w:hint="eastAsia" w:eastAsia="黑体"/>
          <w:b w:val="false"/>
          <w:bCs w:val="false"/>
          <w:spacing w:val="0"/>
          <w:kern w:val="2"/>
          <w:sz w:val="32"/>
          <w:szCs w:val="32"/>
          <w:shd w:fill="FFFFFF" w:val="clear"/>
        </w:rPr>
        <w:t xml:space="preserve"> </w:t>
      </w:r>
      <w:r>
        <w:rPr>
          <w:rFonts w:ascii="Times New Roman" w:hAnsi="Times New Roman" w:cs="Times New Roman"/>
          <w:b w:val="false"/>
          <w:bCs w:val="false"/>
          <w:spacing w:val="0"/>
          <w:kern w:val="2"/>
          <w:sz w:val="32"/>
          <w:szCs w:val="32"/>
          <w:shd w:fill="FFFFFF" w:val="clear"/>
        </w:rPr>
        <w:t>本条例自</w:t>
      </w:r>
      <w:r>
        <w:rPr>
          <w:rFonts w:eastAsia="仿宋_GB2312" w:cs="Times New Roman"/>
          <w:b w:val="false"/>
          <w:bCs w:val="false"/>
          <w:spacing w:val="0"/>
          <w:kern w:val="2"/>
          <w:sz w:val="32"/>
          <w:szCs w:val="32"/>
          <w:shd w:fill="FFFFFF" w:val="clear"/>
        </w:rPr>
        <w:t>2023</w:t>
      </w:r>
      <w:r>
        <w:rPr>
          <w:rFonts w:ascii="Times New Roman" w:hAnsi="Times New Roman" w:cs="Times New Roman"/>
          <w:b w:val="false"/>
          <w:bCs w:val="false"/>
          <w:spacing w:val="0"/>
          <w:kern w:val="2"/>
          <w:sz w:val="32"/>
          <w:szCs w:val="32"/>
          <w:shd w:fill="FFFFFF" w:val="clear"/>
        </w:rPr>
        <w:t>年</w:t>
      </w:r>
      <w:r>
        <w:rPr>
          <w:rFonts w:eastAsia="仿宋_GB2312" w:cs="Times New Roman"/>
          <w:b w:val="false"/>
          <w:bCs w:val="false"/>
          <w:spacing w:val="0"/>
          <w:kern w:val="2"/>
          <w:sz w:val="32"/>
          <w:szCs w:val="32"/>
          <w:shd w:fill="FFFFFF" w:val="clear"/>
        </w:rPr>
        <w:t>1</w:t>
      </w:r>
      <w:r>
        <w:rPr>
          <w:rFonts w:ascii="Times New Roman" w:hAnsi="Times New Roman" w:cs="Times New Roman"/>
          <w:b w:val="false"/>
          <w:bCs w:val="false"/>
          <w:spacing w:val="0"/>
          <w:kern w:val="2"/>
          <w:sz w:val="32"/>
          <w:szCs w:val="32"/>
          <w:shd w:fill="FFFFFF" w:val="clear"/>
        </w:rPr>
        <w:t>月</w:t>
      </w:r>
      <w:r>
        <w:rPr>
          <w:rFonts w:eastAsia="仿宋_GB2312" w:cs="Times New Roman"/>
          <w:b w:val="false"/>
          <w:bCs w:val="false"/>
          <w:spacing w:val="0"/>
          <w:kern w:val="2"/>
          <w:sz w:val="32"/>
          <w:szCs w:val="32"/>
          <w:shd w:fill="FFFFFF" w:val="clear"/>
        </w:rPr>
        <w:t>1</w:t>
      </w:r>
      <w:r>
        <w:rPr>
          <w:rFonts w:ascii="Times New Roman" w:hAnsi="Times New Roman" w:cs="Times New Roman"/>
          <w:b w:val="false"/>
          <w:bCs w:val="false"/>
          <w:spacing w:val="0"/>
          <w:kern w:val="2"/>
          <w:sz w:val="32"/>
          <w:szCs w:val="32"/>
          <w:shd w:fill="FFFFFF" w:val="clear"/>
        </w:rPr>
        <w:t>日起施行。</w:t>
      </w:r>
    </w:p>
    <w:p>
      <w:pPr>
        <w:pStyle w:val="Normal"/>
        <w:keepNext w:val="false"/>
        <w:keepLines w:val="false"/>
        <w:pageBreakBefore w:val="false"/>
        <w:widowControl w:val="false"/>
        <w:kinsoku w:val="true"/>
        <w:overflowPunct w:val="true"/>
        <w:autoSpaceDE w:val="true"/>
        <w:bidi w:val="0"/>
        <w:snapToGrid w:val="true"/>
        <w:spacing w:lineRule="exact" w:line="400"/>
        <w:ind w:firstLineChars="200" w:startChars="0" w:start="0" w:endChars="0" w:end="0"/>
        <w:textAlignment w:val="auto"/>
        <w:rPr>
          <w:rFonts w:ascii="Times New Roman" w:hAnsi="Times New Roman" w:cs="仿宋_GB2312" w:hint="eastAsia"/>
          <w:color w:val="000000"/>
          <w:kern w:val="2"/>
          <w:sz w:val="28"/>
          <w:szCs w:val="28"/>
        </w:rPr>
      </w:pPr>
      <w:r>
        <w:rPr>
          <w:rFonts w:cs="仿宋_GB2312" w:hint="eastAsia"/>
          <w:color w:val="000000"/>
          <w:kern w:val="2"/>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rFonts w:eastAsia="宋体"/>
      <w:sz w:val="24"/>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NormalIndent">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Char1">
    <w:name w:val="Char1"/>
    <w:basedOn w:val="Normal"/>
    <w:qFormat/>
    <w:pPr>
      <w:tabs>
        <w:tab w:val="clear" w:pos="420"/>
        <w:tab w:val="left" w:pos="360" w:leader="none"/>
      </w:tabs>
    </w:pPr>
    <w:rPr>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Char2">
    <w:name w:val=" Char"/>
    <w:basedOn w:val="Style14"/>
    <w:qFormat/>
    <w:pPr>
      <w:spacing w:lineRule="exact" w:line="436"/>
      <w:ind w:hanging="0" w:start="357" w:end="0"/>
      <w:jc w:val="start"/>
      <w:outlineLvl w:val="3"/>
    </w:pPr>
    <w:rPr>
      <w:rFonts w:ascii="Tahoma" w:hAnsi="Tahoma" w:cs="Tahoma"/>
      <w:b/>
      <w:sz w:val="24"/>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2021-07-16T09:21:00Z</dcterms:created>
  <dc:creator>ch</dc:creator>
  <dc:description/>
  <dc:language>en-US</dc:language>
  <cp:lastModifiedBy>川人张</cp:lastModifiedBy>
  <cp:lastPrinted>2022-07-29T23:51:00Z</cp:lastPrinted>
  <dcterms:modified xsi:type="dcterms:W3CDTF">2022-09-08T10:39:38Z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2052-11.1.0.12358</vt:lpwstr>
  </property>
  <property fmtid="{D5CDD505-2E9C-101B-9397-08002B2CF9AE}" pid="4" name="KSOSaveFontToCloudKey">
    <vt:lpwstr>625579439_btnclosed</vt:lpwstr>
  </property>
</Properties>
</file>