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委托人</w:t>
            </w:r>
          </w:p>
        </w:tc>
        <w:tc>
          <w:tcPr>
            <w:tcW w:type="dxa" w:w="4320"/>
          </w:tcPr>
          <w:p>
            <w:r>
              <w:t>{{ client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案件类型</w:t>
            </w:r>
          </w:p>
        </w:tc>
        <w:tc>
          <w:tcPr>
            <w:tcW w:type="dxa" w:w="4320"/>
          </w:tcPr>
          <w:p>
            <w:r>
              <w:t>{{ case_type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案由</w:t>
            </w:r>
          </w:p>
        </w:tc>
        <w:tc>
          <w:tcPr>
            <w:tcW w:type="dxa" w:w="4320"/>
          </w:tcPr>
          <w:p>
            <w:r>
              <w:t>{{ cause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承办律师</w:t>
            </w:r>
          </w:p>
        </w:tc>
        <w:tc>
          <w:tcPr>
            <w:tcW w:type="dxa" w:w="4320"/>
          </w:tcPr>
          <w:p>
            <w:r>
              <w:t>{{ lawyer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委托日期</w:t>
            </w:r>
          </w:p>
        </w:tc>
        <w:tc>
          <w:tcPr>
            <w:tcW w:type="dxa" w:w="4320"/>
          </w:tcPr>
          <w:p>
            <w:r>
              <w:t>{{ commission_date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反馈内容</w:t>
            </w:r>
          </w:p>
        </w:tc>
        <w:tc>
          <w:tcPr>
            <w:tcW w:type="dxa" w:w="4320"/>
          </w:tcPr>
          <w:p>
            <w:r>
              <w:t>（由承办律师填写）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