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82A" w:rsidRDefault="005D5139" w:rsidP="006D2FC0">
      <w:pPr>
        <w:spacing w:after="0" w:line="259" w:lineRule="auto"/>
        <w:ind w:left="0" w:right="4844" w:firstLine="1980"/>
      </w:pPr>
      <w:r>
        <w:rPr>
          <w:noProof/>
        </w:rPr>
        <mc:AlternateContent>
          <mc:Choice Requires="wps">
            <w:drawing>
              <wp:anchor distT="0" distB="0" distL="114300" distR="114300" simplePos="0" relativeHeight="251659264" behindDoc="0" locked="0" layoutInCell="1" allowOverlap="1" wp14:anchorId="1B7DB2E3" wp14:editId="40445E6B">
                <wp:simplePos x="0" y="0"/>
                <wp:positionH relativeFrom="page">
                  <wp:align>left</wp:align>
                </wp:positionH>
                <wp:positionV relativeFrom="paragraph">
                  <wp:posOffset>-759459</wp:posOffset>
                </wp:positionV>
                <wp:extent cx="978196" cy="18398030"/>
                <wp:effectExtent l="0" t="0" r="12700" b="23495"/>
                <wp:wrapNone/>
                <wp:docPr id="3" name="Rectangle 3"/>
                <wp:cNvGraphicFramePr/>
                <a:graphic xmlns:a="http://schemas.openxmlformats.org/drawingml/2006/main">
                  <a:graphicData uri="http://schemas.microsoft.com/office/word/2010/wordprocessingShape">
                    <wps:wsp>
                      <wps:cNvSpPr/>
                      <wps:spPr>
                        <a:xfrm>
                          <a:off x="0" y="0"/>
                          <a:ext cx="978196" cy="18398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0305" w:rsidRDefault="00FA0305" w:rsidP="005D5139">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7DB2E3" id="Rectangle 3" o:spid="_x0000_s1026" style="position:absolute;left:0;text-align:left;margin-left:0;margin-top:-59.8pt;width:77pt;height:1448.6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" fillcolor="#5b9bd5 [3204]" strokecolor="#1f4d78 [1604]" strokeweight="1pt">
                <v:textbox>
                  <w:txbxContent>
                    <w:p w:rsidR="00FA0305" w:rsidRDefault="00FA0305" w:rsidP="005D5139">
                      <w:pPr>
                        <w:ind w:left="0"/>
                        <w:jc w:val="center"/>
                      </w:pPr>
                    </w:p>
                  </w:txbxContent>
                </v:textbox>
                <w10:wrap anchorx="page"/>
              </v:rect>
            </w:pict>
          </mc:Fallback>
        </mc:AlternateContent>
      </w: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6D2FC0" w:rsidP="006D2FC0">
      <w:pPr>
        <w:spacing w:after="0" w:line="259" w:lineRule="auto"/>
        <w:ind w:left="0" w:right="4844" w:firstLine="1710"/>
        <w:jc w:val="right"/>
      </w:pPr>
      <w:r>
        <w:rPr>
          <w:noProof/>
        </w:rPr>
        <w:drawing>
          <wp:inline distT="0" distB="0" distL="0" distR="0" wp14:anchorId="6AA16B70" wp14:editId="4DA3A6B1">
            <wp:extent cx="4563470" cy="13432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_bank_logo_regula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0191" cy="1345269"/>
                    </a:xfrm>
                    <a:prstGeom prst="rect">
                      <a:avLst/>
                    </a:prstGeom>
                  </pic:spPr>
                </pic:pic>
              </a:graphicData>
            </a:graphic>
          </wp:inline>
        </w:drawing>
      </w: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r>
        <w:rPr>
          <w:noProof/>
        </w:rPr>
        <mc:AlternateContent>
          <mc:Choice Requires="wps">
            <w:drawing>
              <wp:anchor distT="45720" distB="45720" distL="114300" distR="114300" simplePos="0" relativeHeight="251664384" behindDoc="0" locked="0" layoutInCell="1" allowOverlap="1" wp14:anchorId="3708790C" wp14:editId="5B1898B9">
                <wp:simplePos x="0" y="0"/>
                <wp:positionH relativeFrom="margin">
                  <wp:posOffset>1055940</wp:posOffset>
                </wp:positionH>
                <wp:positionV relativeFrom="paragraph">
                  <wp:posOffset>125095</wp:posOffset>
                </wp:positionV>
                <wp:extent cx="4624705" cy="326390"/>
                <wp:effectExtent l="0" t="0" r="2349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26390"/>
                        </a:xfrm>
                        <a:prstGeom prst="rect">
                          <a:avLst/>
                        </a:prstGeom>
                        <a:solidFill>
                          <a:srgbClr val="FFFFFF"/>
                        </a:solidFill>
                        <a:ln w="9525">
                          <a:solidFill>
                            <a:srgbClr val="000000"/>
                          </a:solidFill>
                          <a:miter lim="800000"/>
                          <a:headEnd/>
                          <a:tailEnd/>
                        </a:ln>
                      </wps:spPr>
                      <wps:txbx>
                        <w:txbxContent>
                          <w:p w:rsidR="00FA0305" w:rsidRPr="00A95C0C" w:rsidRDefault="00FA0305" w:rsidP="005D5139">
                            <w:pPr>
                              <w:jc w:val="center"/>
                              <w:rPr>
                                <w:sz w:val="32"/>
                                <w:szCs w:val="32"/>
                              </w:rPr>
                            </w:pPr>
                            <w:r>
                              <w:rPr>
                                <w:sz w:val="32"/>
                                <w:szCs w:val="32"/>
                              </w:rPr>
                              <w:t xml:space="preserve">HDFC INTEGRATION GUIDE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8790C" id="_x0000_t202" coordsize="21600,21600" o:spt="202" path="m,l,21600r21600,l21600,xe">
                <v:stroke joinstyle="miter"/>
                <v:path gradientshapeok="t" o:connecttype="rect"/>
              </v:shapetype>
              <v:shape id="Text Box 2" o:spid="_x0000_s1027" type="#_x0000_t202" style="position:absolute;left:0;text-align:left;margin-left:83.15pt;margin-top:9.85pt;width:364.15pt;height:25.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">
                <v:textbox>
                  <w:txbxContent>
                    <w:p w:rsidR="00FA0305" w:rsidRPr="00A95C0C" w:rsidRDefault="00FA0305" w:rsidP="005D5139">
                      <w:pPr>
                        <w:jc w:val="center"/>
                        <w:rPr>
                          <w:sz w:val="32"/>
                          <w:szCs w:val="32"/>
                        </w:rPr>
                      </w:pPr>
                      <w:r>
                        <w:rPr>
                          <w:sz w:val="32"/>
                          <w:szCs w:val="32"/>
                        </w:rPr>
                        <w:t xml:space="preserve">HDFC INTEGRATION GUIDE </w:t>
                      </w:r>
                    </w:p>
                  </w:txbxContent>
                </v:textbox>
                <w10:wrap type="square" anchorx="margin"/>
              </v:shape>
            </w:pict>
          </mc:Fallback>
        </mc:AlternateContent>
      </w: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5D5139" w:rsidRDefault="005D5139">
      <w:pPr>
        <w:spacing w:after="0" w:line="259" w:lineRule="auto"/>
        <w:ind w:left="0" w:right="4844" w:firstLine="0"/>
        <w:jc w:val="right"/>
      </w:pPr>
    </w:p>
    <w:p w:rsidR="009A382A" w:rsidRDefault="00284294">
      <w:pPr>
        <w:spacing w:after="0" w:line="259" w:lineRule="auto"/>
        <w:ind w:left="540" w:firstLine="0"/>
      </w:pPr>
      <w:r>
        <w:rPr>
          <w:rFonts w:ascii="Arial" w:eastAsia="Arial" w:hAnsi="Arial" w:cs="Arial"/>
          <w:b/>
          <w:i/>
          <w:color w:val="365F91"/>
          <w:sz w:val="36"/>
        </w:rPr>
        <w:t xml:space="preserve"> </w:t>
      </w:r>
      <w:r>
        <w:rPr>
          <w:sz w:val="36"/>
          <w:vertAlign w:val="subscript"/>
        </w:rPr>
        <w:t xml:space="preserve"> </w:t>
      </w:r>
    </w:p>
    <w:sdt>
      <w:sdtPr>
        <w:id w:val="1560677505"/>
        <w:docPartObj>
          <w:docPartGallery w:val="Table of Contents"/>
        </w:docPartObj>
      </w:sdtPr>
      <w:sdtEndPr/>
      <w:sdtContent>
        <w:p w:rsidR="009A382A" w:rsidRDefault="00284294">
          <w:pPr>
            <w:spacing w:after="0" w:line="259" w:lineRule="auto"/>
            <w:ind w:left="540" w:firstLine="0"/>
          </w:pPr>
          <w:r>
            <w:rPr>
              <w:rFonts w:ascii="Arial" w:eastAsia="Arial" w:hAnsi="Arial" w:cs="Arial"/>
              <w:b/>
              <w:i/>
              <w:color w:val="365F91"/>
              <w:sz w:val="36"/>
            </w:rPr>
            <w:t xml:space="preserve">Table of Contents </w:t>
          </w:r>
          <w:r>
            <w:rPr>
              <w:sz w:val="36"/>
              <w:vertAlign w:val="subscript"/>
            </w:rPr>
            <w:t xml:space="preserve"> </w:t>
          </w:r>
        </w:p>
        <w:p w:rsidR="009A382A" w:rsidRDefault="00284294">
          <w:pPr>
            <w:spacing w:after="0" w:line="259" w:lineRule="auto"/>
            <w:ind w:left="540" w:firstLine="0"/>
          </w:pPr>
          <w:r>
            <w:rPr>
              <w:rFonts w:ascii="Arial" w:eastAsia="Arial" w:hAnsi="Arial" w:cs="Arial"/>
              <w:b/>
              <w:i/>
              <w:color w:val="365F91"/>
              <w:sz w:val="36"/>
            </w:rPr>
            <w:t xml:space="preserve"> </w:t>
          </w:r>
          <w:r>
            <w:rPr>
              <w:sz w:val="36"/>
              <w:vertAlign w:val="subscript"/>
            </w:rPr>
            <w:t xml:space="preserve"> </w:t>
          </w:r>
        </w:p>
        <w:p w:rsidR="005D3673" w:rsidRDefault="00284294">
          <w:pPr>
            <w:pStyle w:val="TOC1"/>
            <w:tabs>
              <w:tab w:val="right" w:leader="dot" w:pos="956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396234205" w:history="1">
            <w:r w:rsidR="005D3673" w:rsidRPr="00A73B04">
              <w:rPr>
                <w:rStyle w:val="Hyperlink"/>
                <w:noProof/>
              </w:rPr>
              <w:t>1. INTRODUCTION</w:t>
            </w:r>
            <w:r w:rsidR="005D3673">
              <w:rPr>
                <w:noProof/>
                <w:webHidden/>
              </w:rPr>
              <w:tab/>
            </w:r>
            <w:r w:rsidR="005D3673">
              <w:rPr>
                <w:noProof/>
                <w:webHidden/>
              </w:rPr>
              <w:fldChar w:fldCharType="begin"/>
            </w:r>
            <w:r w:rsidR="005D3673">
              <w:rPr>
                <w:noProof/>
                <w:webHidden/>
              </w:rPr>
              <w:instrText xml:space="preserve"> PAGEREF _Toc396234205 \h </w:instrText>
            </w:r>
            <w:r w:rsidR="005D3673">
              <w:rPr>
                <w:noProof/>
                <w:webHidden/>
              </w:rPr>
            </w:r>
            <w:r w:rsidR="005D3673">
              <w:rPr>
                <w:noProof/>
                <w:webHidden/>
              </w:rPr>
              <w:fldChar w:fldCharType="separate"/>
            </w:r>
            <w:r w:rsidR="005D3673">
              <w:rPr>
                <w:noProof/>
                <w:webHidden/>
              </w:rPr>
              <w:t>3</w:t>
            </w:r>
            <w:r w:rsidR="005D3673">
              <w:rPr>
                <w:noProof/>
                <w:webHidden/>
              </w:rPr>
              <w:fldChar w:fldCharType="end"/>
            </w:r>
          </w:hyperlink>
        </w:p>
        <w:p w:rsidR="005D3673" w:rsidRDefault="00BA6D92">
          <w:pPr>
            <w:pStyle w:val="TOC1"/>
            <w:tabs>
              <w:tab w:val="right" w:leader="dot" w:pos="9560"/>
            </w:tabs>
            <w:rPr>
              <w:rFonts w:asciiTheme="minorHAnsi" w:eastAsiaTheme="minorEastAsia" w:hAnsiTheme="minorHAnsi" w:cstheme="minorBidi"/>
              <w:noProof/>
              <w:color w:val="auto"/>
              <w:sz w:val="22"/>
            </w:rPr>
          </w:pPr>
          <w:hyperlink w:anchor="_Toc396234207" w:history="1">
            <w:r w:rsidR="003513B5">
              <w:rPr>
                <w:rStyle w:val="Hyperlink"/>
                <w:noProof/>
              </w:rPr>
              <w:t>2</w:t>
            </w:r>
            <w:r w:rsidR="005D3673" w:rsidRPr="00A73B04">
              <w:rPr>
                <w:rStyle w:val="Hyperlink"/>
                <w:noProof/>
              </w:rPr>
              <w:t xml:space="preserve"> SALE PROCESS FLOW</w:t>
            </w:r>
            <w:r w:rsidR="005D3673">
              <w:rPr>
                <w:noProof/>
                <w:webHidden/>
              </w:rPr>
              <w:tab/>
            </w:r>
            <w:r w:rsidR="005D3673">
              <w:rPr>
                <w:noProof/>
                <w:webHidden/>
              </w:rPr>
              <w:fldChar w:fldCharType="begin"/>
            </w:r>
            <w:r w:rsidR="005D3673">
              <w:rPr>
                <w:noProof/>
                <w:webHidden/>
              </w:rPr>
              <w:instrText xml:space="preserve"> PAGEREF _Toc396234207 \h </w:instrText>
            </w:r>
            <w:r w:rsidR="005D3673">
              <w:rPr>
                <w:noProof/>
                <w:webHidden/>
              </w:rPr>
            </w:r>
            <w:r w:rsidR="005D3673">
              <w:rPr>
                <w:noProof/>
                <w:webHidden/>
              </w:rPr>
              <w:fldChar w:fldCharType="separate"/>
            </w:r>
            <w:r w:rsidR="005D3673">
              <w:rPr>
                <w:noProof/>
                <w:webHidden/>
              </w:rPr>
              <w:t>3</w:t>
            </w:r>
            <w:r w:rsidR="005D3673">
              <w:rPr>
                <w:noProof/>
                <w:webHidden/>
              </w:rPr>
              <w:fldChar w:fldCharType="end"/>
            </w:r>
          </w:hyperlink>
        </w:p>
        <w:p w:rsidR="005D3673" w:rsidRDefault="00BA6D92">
          <w:pPr>
            <w:pStyle w:val="TOC1"/>
            <w:tabs>
              <w:tab w:val="right" w:leader="dot" w:pos="9560"/>
            </w:tabs>
            <w:rPr>
              <w:rFonts w:asciiTheme="minorHAnsi" w:eastAsiaTheme="minorEastAsia" w:hAnsiTheme="minorHAnsi" w:cstheme="minorBidi"/>
              <w:noProof/>
              <w:color w:val="auto"/>
              <w:sz w:val="22"/>
            </w:rPr>
          </w:pPr>
          <w:hyperlink w:anchor="_Toc396234208" w:history="1">
            <w:r w:rsidR="003513B5">
              <w:rPr>
                <w:rStyle w:val="Hyperlink"/>
                <w:noProof/>
              </w:rPr>
              <w:t>3</w:t>
            </w:r>
            <w:r w:rsidR="005D3673" w:rsidRPr="00A73B04">
              <w:rPr>
                <w:rStyle w:val="Hyperlink"/>
                <w:noProof/>
              </w:rPr>
              <w:t>. MERCHANT WEBSITE INTEGRATION</w:t>
            </w:r>
            <w:r w:rsidR="005D3673">
              <w:rPr>
                <w:noProof/>
                <w:webHidden/>
              </w:rPr>
              <w:tab/>
            </w:r>
            <w:r w:rsidR="005D3673">
              <w:rPr>
                <w:noProof/>
                <w:webHidden/>
              </w:rPr>
              <w:fldChar w:fldCharType="begin"/>
            </w:r>
            <w:r w:rsidR="005D3673">
              <w:rPr>
                <w:noProof/>
                <w:webHidden/>
              </w:rPr>
              <w:instrText xml:space="preserve"> PAGEREF _Toc396234208 \h </w:instrText>
            </w:r>
            <w:r w:rsidR="005D3673">
              <w:rPr>
                <w:noProof/>
                <w:webHidden/>
              </w:rPr>
            </w:r>
            <w:r w:rsidR="005D3673">
              <w:rPr>
                <w:noProof/>
                <w:webHidden/>
              </w:rPr>
              <w:fldChar w:fldCharType="separate"/>
            </w:r>
            <w:r w:rsidR="005D3673">
              <w:rPr>
                <w:noProof/>
                <w:webHidden/>
              </w:rPr>
              <w:t>4</w:t>
            </w:r>
            <w:r w:rsidR="005D3673">
              <w:rPr>
                <w:noProof/>
                <w:webHidden/>
              </w:rPr>
              <w:fldChar w:fldCharType="end"/>
            </w:r>
          </w:hyperlink>
        </w:p>
        <w:p w:rsidR="005D3673" w:rsidRDefault="00BA6D92">
          <w:pPr>
            <w:pStyle w:val="TOC1"/>
            <w:tabs>
              <w:tab w:val="right" w:leader="dot" w:pos="9560"/>
            </w:tabs>
            <w:rPr>
              <w:rFonts w:asciiTheme="minorHAnsi" w:eastAsiaTheme="minorEastAsia" w:hAnsiTheme="minorHAnsi" w:cstheme="minorBidi"/>
              <w:noProof/>
              <w:color w:val="auto"/>
              <w:sz w:val="22"/>
            </w:rPr>
          </w:pPr>
          <w:hyperlink w:anchor="_Toc396234209" w:history="1">
            <w:r w:rsidR="005D3673" w:rsidRPr="00A73B04">
              <w:rPr>
                <w:rStyle w:val="Hyperlink"/>
                <w:noProof/>
              </w:rPr>
              <w:t>APPENDIX A – SECURE HASH VALIDATION</w:t>
            </w:r>
            <w:r w:rsidR="005D3673">
              <w:rPr>
                <w:noProof/>
                <w:webHidden/>
              </w:rPr>
              <w:tab/>
            </w:r>
            <w:r w:rsidR="005D3673">
              <w:rPr>
                <w:noProof/>
                <w:webHidden/>
              </w:rPr>
              <w:fldChar w:fldCharType="begin"/>
            </w:r>
            <w:r w:rsidR="005D3673">
              <w:rPr>
                <w:noProof/>
                <w:webHidden/>
              </w:rPr>
              <w:instrText xml:space="preserve"> PAGEREF _Toc396234209 \h </w:instrText>
            </w:r>
            <w:r w:rsidR="005D3673">
              <w:rPr>
                <w:noProof/>
                <w:webHidden/>
              </w:rPr>
            </w:r>
            <w:r w:rsidR="005D3673">
              <w:rPr>
                <w:noProof/>
                <w:webHidden/>
              </w:rPr>
              <w:fldChar w:fldCharType="separate"/>
            </w:r>
            <w:r w:rsidR="005D3673">
              <w:rPr>
                <w:noProof/>
                <w:webHidden/>
              </w:rPr>
              <w:t>12</w:t>
            </w:r>
            <w:r w:rsidR="005D3673">
              <w:rPr>
                <w:noProof/>
                <w:webHidden/>
              </w:rPr>
              <w:fldChar w:fldCharType="end"/>
            </w:r>
          </w:hyperlink>
        </w:p>
        <w:p w:rsidR="005D3673" w:rsidRDefault="00BA6D92">
          <w:pPr>
            <w:pStyle w:val="TOC1"/>
            <w:tabs>
              <w:tab w:val="right" w:leader="dot" w:pos="9560"/>
            </w:tabs>
            <w:rPr>
              <w:rFonts w:asciiTheme="minorHAnsi" w:eastAsiaTheme="minorEastAsia" w:hAnsiTheme="minorHAnsi" w:cstheme="minorBidi"/>
              <w:noProof/>
              <w:color w:val="auto"/>
              <w:sz w:val="22"/>
            </w:rPr>
          </w:pPr>
          <w:hyperlink w:anchor="_Toc396234210" w:history="1">
            <w:r w:rsidR="005D3673" w:rsidRPr="00A73B04">
              <w:rPr>
                <w:rStyle w:val="Hyperlink"/>
                <w:noProof/>
              </w:rPr>
              <w:t>APPENDIX C – ISO3 COUNTRY NAME</w:t>
            </w:r>
            <w:r w:rsidR="005D3673">
              <w:rPr>
                <w:noProof/>
                <w:webHidden/>
              </w:rPr>
              <w:tab/>
            </w:r>
            <w:r w:rsidR="005D3673">
              <w:rPr>
                <w:noProof/>
                <w:webHidden/>
              </w:rPr>
              <w:fldChar w:fldCharType="begin"/>
            </w:r>
            <w:r w:rsidR="005D3673">
              <w:rPr>
                <w:noProof/>
                <w:webHidden/>
              </w:rPr>
              <w:instrText xml:space="preserve"> PAGEREF _Toc396234210 \h </w:instrText>
            </w:r>
            <w:r w:rsidR="005D3673">
              <w:rPr>
                <w:noProof/>
                <w:webHidden/>
              </w:rPr>
            </w:r>
            <w:r w:rsidR="005D3673">
              <w:rPr>
                <w:noProof/>
                <w:webHidden/>
              </w:rPr>
              <w:fldChar w:fldCharType="separate"/>
            </w:r>
            <w:r w:rsidR="005D3673">
              <w:rPr>
                <w:noProof/>
                <w:webHidden/>
              </w:rPr>
              <w:t>13</w:t>
            </w:r>
            <w:r w:rsidR="005D3673">
              <w:rPr>
                <w:noProof/>
                <w:webHidden/>
              </w:rPr>
              <w:fldChar w:fldCharType="end"/>
            </w:r>
          </w:hyperlink>
        </w:p>
        <w:p w:rsidR="009A382A" w:rsidRDefault="00284294">
          <w:pPr>
            <w:tabs>
              <w:tab w:val="right" w:leader="dot" w:pos="9570"/>
            </w:tabs>
          </w:pPr>
          <w:r>
            <w:fldChar w:fldCharType="end"/>
          </w:r>
        </w:p>
      </w:sdtContent>
    </w:sdt>
    <w:p w:rsidR="009A382A" w:rsidRDefault="00284294">
      <w:pPr>
        <w:spacing w:after="0" w:line="259" w:lineRule="auto"/>
        <w:ind w:left="252" w:firstLine="0"/>
      </w:pPr>
      <w:r>
        <w:t xml:space="preserve"> </w:t>
      </w:r>
    </w:p>
    <w:p w:rsidR="009A382A" w:rsidRDefault="00284294">
      <w:pPr>
        <w:spacing w:after="19" w:line="259" w:lineRule="auto"/>
        <w:ind w:left="540" w:firstLine="0"/>
      </w:pPr>
      <w:r>
        <w:rPr>
          <w:sz w:val="22"/>
        </w:rPr>
        <w:t xml:space="preserve">  </w:t>
      </w:r>
    </w:p>
    <w:p w:rsidR="009A382A" w:rsidRDefault="00284294">
      <w:pPr>
        <w:spacing w:after="19" w:line="259" w:lineRule="auto"/>
        <w:ind w:left="540" w:firstLine="0"/>
      </w:pPr>
      <w:r>
        <w:rPr>
          <w:sz w:val="22"/>
        </w:rPr>
        <w:t xml:space="preserve"> </w:t>
      </w:r>
    </w:p>
    <w:p w:rsidR="009A382A" w:rsidRDefault="00284294">
      <w:pPr>
        <w:spacing w:after="19" w:line="259" w:lineRule="auto"/>
        <w:ind w:left="540" w:firstLine="0"/>
      </w:pPr>
      <w:r>
        <w:rPr>
          <w:sz w:val="22"/>
        </w:rPr>
        <w:t xml:space="preserve"> </w:t>
      </w:r>
    </w:p>
    <w:p w:rsidR="009A382A" w:rsidRDefault="00284294">
      <w:pPr>
        <w:spacing w:after="19" w:line="259" w:lineRule="auto"/>
        <w:ind w:left="540" w:firstLine="0"/>
      </w:pPr>
      <w:r>
        <w:rPr>
          <w:sz w:val="22"/>
        </w:rPr>
        <w:t xml:space="preserve"> </w:t>
      </w:r>
    </w:p>
    <w:p w:rsidR="009A382A" w:rsidRDefault="00284294">
      <w:pPr>
        <w:spacing w:after="19" w:line="259" w:lineRule="auto"/>
        <w:ind w:left="540" w:firstLine="0"/>
      </w:pPr>
      <w:r>
        <w:rPr>
          <w:sz w:val="22"/>
        </w:rPr>
        <w:t xml:space="preserve"> </w:t>
      </w:r>
    </w:p>
    <w:p w:rsidR="009A382A" w:rsidRDefault="00284294">
      <w:pPr>
        <w:spacing w:after="19" w:line="259" w:lineRule="auto"/>
        <w:ind w:left="540" w:firstLine="0"/>
      </w:pPr>
      <w:r>
        <w:rPr>
          <w:sz w:val="22"/>
        </w:rPr>
        <w:t xml:space="preserve"> </w:t>
      </w:r>
    </w:p>
    <w:p w:rsidR="009A382A" w:rsidRDefault="00284294">
      <w:pPr>
        <w:spacing w:after="19" w:line="259" w:lineRule="auto"/>
        <w:ind w:left="540" w:firstLine="0"/>
      </w:pPr>
      <w:r>
        <w:rPr>
          <w:sz w:val="22"/>
        </w:rPr>
        <w:t xml:space="preserve"> </w:t>
      </w:r>
    </w:p>
    <w:p w:rsidR="009A382A" w:rsidRDefault="00284294">
      <w:pPr>
        <w:spacing w:after="21" w:line="259" w:lineRule="auto"/>
        <w:ind w:left="540" w:firstLine="0"/>
      </w:pPr>
      <w:r>
        <w:rPr>
          <w:sz w:val="22"/>
        </w:rPr>
        <w:t xml:space="preserve"> </w:t>
      </w:r>
    </w:p>
    <w:p w:rsidR="009A382A" w:rsidRDefault="00284294">
      <w:pPr>
        <w:spacing w:after="19" w:line="259" w:lineRule="auto"/>
        <w:ind w:left="540" w:firstLine="0"/>
      </w:pPr>
      <w:r>
        <w:rPr>
          <w:sz w:val="22"/>
        </w:rPr>
        <w:t xml:space="preserve"> </w:t>
      </w:r>
    </w:p>
    <w:p w:rsidR="009A382A" w:rsidRDefault="00284294">
      <w:pPr>
        <w:spacing w:after="19" w:line="259" w:lineRule="auto"/>
        <w:ind w:left="540" w:firstLine="0"/>
        <w:rPr>
          <w:sz w:val="22"/>
        </w:rPr>
      </w:pPr>
      <w:r>
        <w:rPr>
          <w:sz w:val="22"/>
        </w:rPr>
        <w:t xml:space="preserve"> </w:t>
      </w:r>
    </w:p>
    <w:p w:rsidR="006E2EF7" w:rsidRDefault="006E2EF7">
      <w:pPr>
        <w:spacing w:after="19" w:line="259" w:lineRule="auto"/>
        <w:ind w:left="540" w:firstLine="0"/>
        <w:rPr>
          <w:sz w:val="22"/>
        </w:rPr>
      </w:pPr>
    </w:p>
    <w:p w:rsidR="006E2EF7" w:rsidRDefault="006E2EF7">
      <w:pPr>
        <w:spacing w:after="19" w:line="259" w:lineRule="auto"/>
        <w:ind w:left="540" w:firstLine="0"/>
        <w:rPr>
          <w:sz w:val="22"/>
        </w:rPr>
      </w:pPr>
    </w:p>
    <w:p w:rsidR="006E2EF7" w:rsidRDefault="006E2EF7">
      <w:pPr>
        <w:spacing w:after="19" w:line="259" w:lineRule="auto"/>
        <w:ind w:left="540" w:firstLine="0"/>
        <w:rPr>
          <w:sz w:val="22"/>
        </w:rPr>
      </w:pPr>
    </w:p>
    <w:p w:rsidR="00570FAB" w:rsidRDefault="00570FAB">
      <w:pPr>
        <w:spacing w:after="19" w:line="259" w:lineRule="auto"/>
        <w:ind w:left="540" w:firstLine="0"/>
        <w:rPr>
          <w:sz w:val="22"/>
        </w:rPr>
      </w:pPr>
    </w:p>
    <w:p w:rsidR="00570FAB" w:rsidRDefault="00570FAB">
      <w:pPr>
        <w:spacing w:after="19" w:line="259" w:lineRule="auto"/>
        <w:ind w:left="540" w:firstLine="0"/>
        <w:rPr>
          <w:sz w:val="22"/>
        </w:rPr>
      </w:pPr>
    </w:p>
    <w:p w:rsidR="00570FAB" w:rsidRDefault="00570FAB">
      <w:pPr>
        <w:spacing w:after="19" w:line="259" w:lineRule="auto"/>
        <w:ind w:left="540" w:firstLine="0"/>
        <w:rPr>
          <w:sz w:val="22"/>
        </w:rPr>
      </w:pPr>
    </w:p>
    <w:p w:rsidR="00570FAB" w:rsidRDefault="00570FAB">
      <w:pPr>
        <w:spacing w:after="19" w:line="259" w:lineRule="auto"/>
        <w:ind w:left="540" w:firstLine="0"/>
        <w:rPr>
          <w:sz w:val="22"/>
        </w:rPr>
      </w:pPr>
    </w:p>
    <w:p w:rsidR="00570FAB" w:rsidRDefault="00570FAB">
      <w:pPr>
        <w:spacing w:after="19" w:line="259" w:lineRule="auto"/>
        <w:ind w:left="540" w:firstLine="0"/>
        <w:rPr>
          <w:sz w:val="22"/>
        </w:rPr>
      </w:pPr>
    </w:p>
    <w:p w:rsidR="006E2EF7" w:rsidRDefault="006E2EF7">
      <w:pPr>
        <w:spacing w:after="19" w:line="259" w:lineRule="auto"/>
        <w:ind w:left="540" w:firstLine="0"/>
        <w:rPr>
          <w:sz w:val="22"/>
        </w:rPr>
      </w:pPr>
    </w:p>
    <w:p w:rsidR="006E2EF7" w:rsidRDefault="006E2EF7">
      <w:pPr>
        <w:spacing w:after="19" w:line="259" w:lineRule="auto"/>
        <w:ind w:left="540" w:firstLine="0"/>
      </w:pPr>
    </w:p>
    <w:p w:rsidR="009A382A" w:rsidRDefault="00284294">
      <w:pPr>
        <w:spacing w:after="19" w:line="259" w:lineRule="auto"/>
        <w:ind w:left="540" w:firstLine="0"/>
      </w:pPr>
      <w:r>
        <w:rPr>
          <w:sz w:val="22"/>
        </w:rPr>
        <w:t xml:space="preserve"> </w:t>
      </w:r>
    </w:p>
    <w:p w:rsidR="009A382A" w:rsidRDefault="00284294">
      <w:pPr>
        <w:spacing w:after="18" w:line="259" w:lineRule="auto"/>
        <w:ind w:left="540" w:firstLine="0"/>
      </w:pPr>
      <w:r>
        <w:rPr>
          <w:sz w:val="22"/>
        </w:rPr>
        <w:t xml:space="preserve"> </w:t>
      </w:r>
    </w:p>
    <w:p w:rsidR="009A382A" w:rsidRDefault="00284294">
      <w:pPr>
        <w:spacing w:after="38" w:line="259" w:lineRule="auto"/>
        <w:ind w:left="540" w:firstLine="0"/>
      </w:pPr>
      <w:r>
        <w:rPr>
          <w:sz w:val="22"/>
        </w:rPr>
        <w:lastRenderedPageBreak/>
        <w:t xml:space="preserve"> </w:t>
      </w:r>
    </w:p>
    <w:p w:rsidR="009A382A" w:rsidRDefault="009A382A" w:rsidP="005D5139">
      <w:pPr>
        <w:spacing w:after="0" w:line="259" w:lineRule="auto"/>
      </w:pPr>
    </w:p>
    <w:p w:rsidR="007F59D9" w:rsidRDefault="007F59D9">
      <w:pPr>
        <w:pStyle w:val="Heading1"/>
        <w:spacing w:after="114"/>
      </w:pPr>
    </w:p>
    <w:p w:rsidR="009A382A" w:rsidRDefault="00284294">
      <w:pPr>
        <w:pStyle w:val="Heading1"/>
        <w:spacing w:after="114"/>
      </w:pPr>
      <w:bookmarkStart w:id="0" w:name="_Toc396234205"/>
      <w:r>
        <w:t>1.</w:t>
      </w:r>
      <w:r>
        <w:rPr>
          <w:rFonts w:ascii="Arial" w:eastAsia="Arial" w:hAnsi="Arial" w:cs="Arial"/>
        </w:rPr>
        <w:t xml:space="preserve"> </w:t>
      </w:r>
      <w:r>
        <w:t>INTRODUCTION</w:t>
      </w:r>
      <w:bookmarkEnd w:id="0"/>
      <w:r>
        <w:t xml:space="preserve">  </w:t>
      </w:r>
    </w:p>
    <w:p w:rsidR="009A382A" w:rsidRDefault="00284294">
      <w:pPr>
        <w:spacing w:after="11" w:line="259" w:lineRule="auto"/>
        <w:ind w:left="252" w:firstLine="0"/>
      </w:pPr>
      <w:r>
        <w:rPr>
          <w:rFonts w:ascii="Tahoma" w:eastAsia="Tahoma" w:hAnsi="Tahoma" w:cs="Tahoma"/>
          <w:b/>
          <w:sz w:val="22"/>
        </w:rPr>
        <w:t xml:space="preserve"> </w:t>
      </w:r>
      <w:r>
        <w:t xml:space="preserve"> </w:t>
      </w:r>
    </w:p>
    <w:p w:rsidR="009A382A" w:rsidRDefault="00284294">
      <w:pPr>
        <w:spacing w:after="133"/>
      </w:pPr>
      <w:r>
        <w:t xml:space="preserve">This document works as a guide for </w:t>
      </w:r>
      <w:r w:rsidR="00194773">
        <w:t>Merchants on understanding the</w:t>
      </w:r>
      <w:r>
        <w:t xml:space="preserve"> payment gateway </w:t>
      </w:r>
    </w:p>
    <w:p w:rsidR="009A382A" w:rsidRDefault="00284294">
      <w:pPr>
        <w:spacing w:line="362" w:lineRule="auto"/>
        <w:ind w:left="272"/>
      </w:pPr>
      <w:r>
        <w:t>Integration. This integration will allow the Merchant to have the Payment option Selection</w:t>
      </w:r>
      <w:r w:rsidR="00EA61EF">
        <w:t xml:space="preserve">. </w:t>
      </w:r>
    </w:p>
    <w:p w:rsidR="009A382A" w:rsidRDefault="00284294">
      <w:pPr>
        <w:spacing w:after="14" w:line="259" w:lineRule="auto"/>
        <w:ind w:left="540" w:firstLine="0"/>
      </w:pPr>
      <w:r>
        <w:rPr>
          <w:rFonts w:ascii="Tahoma" w:eastAsia="Tahoma" w:hAnsi="Tahoma" w:cs="Tahoma"/>
          <w:b/>
          <w:sz w:val="22"/>
        </w:rPr>
        <w:t xml:space="preserve"> </w:t>
      </w:r>
      <w:r>
        <w:t xml:space="preserve"> </w:t>
      </w:r>
    </w:p>
    <w:p w:rsidR="009A382A" w:rsidRDefault="00284294">
      <w:pPr>
        <w:spacing w:after="41" w:line="259" w:lineRule="auto"/>
        <w:ind w:left="252" w:firstLine="0"/>
      </w:pPr>
      <w:r>
        <w:rPr>
          <w:rFonts w:ascii="Tahoma" w:eastAsia="Tahoma" w:hAnsi="Tahoma" w:cs="Tahoma"/>
          <w:b/>
          <w:sz w:val="22"/>
        </w:rPr>
        <w:t xml:space="preserve"> </w:t>
      </w:r>
      <w:r>
        <w:t xml:space="preserve"> </w:t>
      </w:r>
    </w:p>
    <w:p w:rsidR="00855A57" w:rsidRDefault="00855A57">
      <w:pPr>
        <w:spacing w:after="17" w:line="259" w:lineRule="auto"/>
        <w:ind w:left="540" w:firstLine="0"/>
      </w:pPr>
    </w:p>
    <w:p w:rsidR="009A382A" w:rsidRDefault="00284294">
      <w:pPr>
        <w:spacing w:after="1" w:line="259" w:lineRule="auto"/>
        <w:ind w:left="540" w:firstLine="0"/>
      </w:pPr>
      <w:r>
        <w:rPr>
          <w:rFonts w:ascii="Tahoma" w:eastAsia="Tahoma" w:hAnsi="Tahoma" w:cs="Tahoma"/>
          <w:b/>
          <w:sz w:val="22"/>
        </w:rPr>
        <w:t xml:space="preserve"> </w:t>
      </w:r>
      <w:r>
        <w:t xml:space="preserve"> </w:t>
      </w:r>
    </w:p>
    <w:p w:rsidR="009A382A" w:rsidRDefault="003513B5">
      <w:pPr>
        <w:pStyle w:val="Heading1"/>
      </w:pPr>
      <w:bookmarkStart w:id="1" w:name="_Toc396234207"/>
      <w:r>
        <w:t>2</w:t>
      </w:r>
      <w:r w:rsidR="00284294">
        <w:t>. SALE PROCESS FLOW</w:t>
      </w:r>
      <w:bookmarkEnd w:id="1"/>
      <w:r w:rsidR="00284294">
        <w:t xml:space="preserve">  </w:t>
      </w:r>
    </w:p>
    <w:p w:rsidR="009A382A" w:rsidRDefault="00284294">
      <w:pPr>
        <w:spacing w:after="0" w:line="259" w:lineRule="auto"/>
        <w:ind w:left="252" w:firstLine="0"/>
      </w:pPr>
      <w:r>
        <w:rPr>
          <w:rFonts w:ascii="Tahoma" w:eastAsia="Tahoma" w:hAnsi="Tahoma" w:cs="Tahoma"/>
          <w:sz w:val="20"/>
        </w:rPr>
        <w:t xml:space="preserve"> </w:t>
      </w:r>
      <w:r>
        <w:t xml:space="preserve"> </w:t>
      </w:r>
    </w:p>
    <w:p w:rsidR="009A382A" w:rsidRDefault="00284294">
      <w:pPr>
        <w:spacing w:after="0" w:line="259" w:lineRule="auto"/>
        <w:ind w:left="0" w:right="163" w:firstLine="0"/>
        <w:jc w:val="right"/>
      </w:pPr>
      <w:r>
        <w:rPr>
          <w:rFonts w:ascii="Tahoma" w:eastAsia="Tahoma" w:hAnsi="Tahoma" w:cs="Tahoma"/>
          <w:sz w:val="20"/>
        </w:rPr>
        <w:t xml:space="preserve"> </w:t>
      </w:r>
      <w:r>
        <w:t xml:space="preserve"> </w:t>
      </w:r>
    </w:p>
    <w:p w:rsidR="009A382A" w:rsidRDefault="00284294">
      <w:pPr>
        <w:numPr>
          <w:ilvl w:val="0"/>
          <w:numId w:val="1"/>
        </w:numPr>
        <w:spacing w:after="194"/>
        <w:ind w:hanging="360"/>
      </w:pPr>
      <w:r>
        <w:t xml:space="preserve">Customer selects to check out on the Merchant Website.   </w:t>
      </w:r>
    </w:p>
    <w:p w:rsidR="009A382A" w:rsidRDefault="00284294">
      <w:pPr>
        <w:numPr>
          <w:ilvl w:val="0"/>
          <w:numId w:val="1"/>
        </w:numPr>
        <w:spacing w:after="189"/>
        <w:ind w:hanging="360"/>
      </w:pPr>
      <w:r>
        <w:t xml:space="preserve">Merchant Website will redirect the Customer to </w:t>
      </w:r>
      <w:r w:rsidR="00925570">
        <w:t xml:space="preserve">the </w:t>
      </w:r>
      <w:r>
        <w:t xml:space="preserve">Payment Page.  </w:t>
      </w:r>
    </w:p>
    <w:p w:rsidR="009A382A" w:rsidRDefault="00284294">
      <w:pPr>
        <w:numPr>
          <w:ilvl w:val="0"/>
          <w:numId w:val="1"/>
        </w:numPr>
        <w:spacing w:after="90" w:line="362" w:lineRule="auto"/>
        <w:ind w:hanging="360"/>
      </w:pPr>
      <w:r>
        <w:t>Customer Selects Payment Method (Credit</w:t>
      </w:r>
      <w:r w:rsidR="000E6957">
        <w:t xml:space="preserve"> Card, Debit Card, Net banking</w:t>
      </w:r>
      <w:r>
        <w:t xml:space="preserve">) and Payment option on the Merchant </w:t>
      </w:r>
      <w:r w:rsidR="005F42A0">
        <w:t>Website. If the Customer selects</w:t>
      </w:r>
      <w:r>
        <w:t xml:space="preserve"> Credit or Debit card</w:t>
      </w:r>
      <w:r w:rsidR="005F42A0">
        <w:t xml:space="preserve">s, he will be asked to provide </w:t>
      </w:r>
      <w:r>
        <w:t>t</w:t>
      </w:r>
      <w:r w:rsidR="005F42A0">
        <w:t>he credit</w:t>
      </w:r>
      <w:r>
        <w:t xml:space="preserve"> card number</w:t>
      </w:r>
      <w:r w:rsidR="005F42A0">
        <w:t xml:space="preserve"> or the debit card number respectively</w:t>
      </w:r>
      <w:r>
        <w:t xml:space="preserve">.  </w:t>
      </w:r>
    </w:p>
    <w:p w:rsidR="009A382A" w:rsidRDefault="00284294">
      <w:pPr>
        <w:numPr>
          <w:ilvl w:val="0"/>
          <w:numId w:val="1"/>
        </w:numPr>
        <w:spacing w:after="218"/>
        <w:ind w:hanging="360"/>
      </w:pPr>
      <w:r>
        <w:t>Customer is re</w:t>
      </w:r>
      <w:r w:rsidR="00C6094B">
        <w:t xml:space="preserve">directed to respective bank </w:t>
      </w:r>
      <w:r>
        <w:t xml:space="preserve">for processing.  </w:t>
      </w:r>
    </w:p>
    <w:p w:rsidR="009A382A" w:rsidRDefault="00284294">
      <w:pPr>
        <w:numPr>
          <w:ilvl w:val="0"/>
          <w:numId w:val="1"/>
        </w:numPr>
        <w:ind w:hanging="360"/>
      </w:pPr>
      <w:r>
        <w:t xml:space="preserve">Customer is redirected back to Merchant Website with the </w:t>
      </w:r>
      <w:r w:rsidR="00C6094B">
        <w:t>final transaction status.</w:t>
      </w:r>
      <w:r>
        <w:t xml:space="preserve">  </w:t>
      </w:r>
    </w:p>
    <w:p w:rsidR="009A382A" w:rsidRDefault="00284294" w:rsidP="00351B4F">
      <w:pPr>
        <w:spacing w:after="17" w:line="259" w:lineRule="auto"/>
        <w:ind w:left="540" w:firstLine="0"/>
      </w:pPr>
      <w:r>
        <w:rPr>
          <w:rFonts w:ascii="Tahoma" w:eastAsia="Tahoma" w:hAnsi="Tahoma" w:cs="Tahoma"/>
          <w:b/>
          <w:sz w:val="22"/>
        </w:rPr>
        <w:t xml:space="preserve"> </w:t>
      </w:r>
      <w:r>
        <w:t xml:space="preserve"> </w:t>
      </w:r>
      <w:r>
        <w:rPr>
          <w:rFonts w:ascii="Tahoma" w:eastAsia="Tahoma" w:hAnsi="Tahoma" w:cs="Tahoma"/>
          <w:sz w:val="20"/>
        </w:rPr>
        <w:t xml:space="preserve"> </w:t>
      </w:r>
      <w:r>
        <w:t xml:space="preserve"> </w:t>
      </w:r>
    </w:p>
    <w:p w:rsidR="009A382A" w:rsidRDefault="00284294">
      <w:pPr>
        <w:spacing w:after="0" w:line="259" w:lineRule="auto"/>
        <w:ind w:left="0" w:firstLine="0"/>
        <w:jc w:val="right"/>
      </w:pPr>
      <w:r>
        <w:rPr>
          <w:rFonts w:ascii="Tahoma" w:eastAsia="Tahoma" w:hAnsi="Tahoma" w:cs="Tahoma"/>
          <w:sz w:val="20"/>
        </w:rPr>
        <w:t xml:space="preserve"> </w:t>
      </w:r>
      <w:r>
        <w:t xml:space="preserve"> </w:t>
      </w:r>
    </w:p>
    <w:p w:rsidR="009A382A" w:rsidRDefault="00284294" w:rsidP="00751E27">
      <w:pPr>
        <w:spacing w:after="4" w:line="259" w:lineRule="auto"/>
        <w:ind w:left="540" w:firstLine="0"/>
      </w:pPr>
      <w:r>
        <w:rPr>
          <w:rFonts w:ascii="Tahoma" w:eastAsia="Tahoma" w:hAnsi="Tahoma" w:cs="Tahoma"/>
          <w:sz w:val="20"/>
        </w:rPr>
        <w:t xml:space="preserve"> </w:t>
      </w:r>
      <w:r>
        <w:rPr>
          <w:rFonts w:ascii="Tahoma" w:eastAsia="Tahoma" w:hAnsi="Tahoma" w:cs="Tahoma"/>
          <w:b/>
          <w:sz w:val="20"/>
        </w:rPr>
        <w:t xml:space="preserve"> </w:t>
      </w:r>
      <w:r>
        <w:t xml:space="preserve"> </w:t>
      </w:r>
    </w:p>
    <w:p w:rsidR="009A382A" w:rsidRDefault="00284294">
      <w:pPr>
        <w:spacing w:after="17" w:line="259" w:lineRule="auto"/>
        <w:ind w:left="550"/>
      </w:pPr>
      <w:r>
        <w:rPr>
          <w:rFonts w:ascii="Tahoma" w:eastAsia="Tahoma" w:hAnsi="Tahoma" w:cs="Tahoma"/>
          <w:b/>
          <w:sz w:val="20"/>
        </w:rPr>
        <w:t xml:space="preserve">Status Details: </w:t>
      </w:r>
      <w:r>
        <w:t xml:space="preserve"> </w:t>
      </w:r>
    </w:p>
    <w:p w:rsidR="009A382A" w:rsidRDefault="00284294">
      <w:pPr>
        <w:spacing w:after="52" w:line="259" w:lineRule="auto"/>
        <w:ind w:left="540" w:firstLine="0"/>
      </w:pPr>
      <w:r>
        <w:rPr>
          <w:rFonts w:ascii="Tahoma" w:eastAsia="Tahoma" w:hAnsi="Tahoma" w:cs="Tahoma"/>
          <w:b/>
          <w:sz w:val="20"/>
        </w:rPr>
        <w:t xml:space="preserve">   </w:t>
      </w:r>
      <w:r>
        <w:t xml:space="preserve"> </w:t>
      </w:r>
    </w:p>
    <w:p w:rsidR="009A382A" w:rsidRDefault="00284294">
      <w:pPr>
        <w:numPr>
          <w:ilvl w:val="0"/>
          <w:numId w:val="2"/>
        </w:numPr>
        <w:spacing w:after="203"/>
        <w:ind w:hanging="720"/>
      </w:pPr>
      <w:r>
        <w:rPr>
          <w:rFonts w:ascii="Tahoma" w:eastAsia="Tahoma" w:hAnsi="Tahoma" w:cs="Tahoma"/>
          <w:b/>
          <w:sz w:val="20"/>
        </w:rPr>
        <w:t>Authorized Payments–</w:t>
      </w:r>
      <w:r>
        <w:t>Payments which are completed successfully</w:t>
      </w:r>
      <w:r>
        <w:rPr>
          <w:rFonts w:ascii="Tahoma" w:eastAsia="Tahoma" w:hAnsi="Tahoma" w:cs="Tahoma"/>
          <w:sz w:val="20"/>
        </w:rPr>
        <w:t xml:space="preserve"> </w:t>
      </w:r>
      <w:r>
        <w:t xml:space="preserve"> </w:t>
      </w:r>
    </w:p>
    <w:p w:rsidR="009A382A" w:rsidRDefault="00284294">
      <w:pPr>
        <w:numPr>
          <w:ilvl w:val="0"/>
          <w:numId w:val="2"/>
        </w:numPr>
        <w:spacing w:after="160"/>
        <w:ind w:hanging="720"/>
      </w:pPr>
      <w:r>
        <w:rPr>
          <w:rFonts w:ascii="Tahoma" w:eastAsia="Tahoma" w:hAnsi="Tahoma" w:cs="Tahoma"/>
          <w:b/>
          <w:sz w:val="20"/>
        </w:rPr>
        <w:t xml:space="preserve">Captured – </w:t>
      </w:r>
      <w:r>
        <w:t>Payments captured by the Merchant.</w:t>
      </w:r>
      <w:r>
        <w:rPr>
          <w:rFonts w:ascii="Tahoma" w:eastAsia="Tahoma" w:hAnsi="Tahoma" w:cs="Tahoma"/>
          <w:b/>
          <w:sz w:val="20"/>
        </w:rPr>
        <w:t xml:space="preserve"> </w:t>
      </w:r>
      <w:r>
        <w:t xml:space="preserve"> </w:t>
      </w:r>
    </w:p>
    <w:p w:rsidR="009A382A" w:rsidRDefault="00284294">
      <w:pPr>
        <w:numPr>
          <w:ilvl w:val="0"/>
          <w:numId w:val="2"/>
        </w:numPr>
        <w:ind w:hanging="720"/>
      </w:pPr>
      <w:r>
        <w:rPr>
          <w:rFonts w:ascii="Tahoma" w:eastAsia="Tahoma" w:hAnsi="Tahoma" w:cs="Tahoma"/>
          <w:b/>
          <w:sz w:val="20"/>
        </w:rPr>
        <w:t>Refund –</w:t>
      </w:r>
      <w:r>
        <w:t>Payments refunded by the Merchant to the Customer.</w:t>
      </w:r>
      <w:r>
        <w:rPr>
          <w:rFonts w:ascii="Tahoma" w:eastAsia="Tahoma" w:hAnsi="Tahoma" w:cs="Tahoma"/>
          <w:b/>
          <w:sz w:val="20"/>
        </w:rPr>
        <w:t xml:space="preserve"> </w:t>
      </w:r>
      <w:r>
        <w:t xml:space="preserve"> </w:t>
      </w:r>
    </w:p>
    <w:p w:rsidR="00751E27" w:rsidRDefault="00284294" w:rsidP="00520794">
      <w:pPr>
        <w:spacing w:after="3" w:line="259" w:lineRule="auto"/>
        <w:ind w:left="540" w:firstLine="0"/>
      </w:pPr>
      <w:r>
        <w:rPr>
          <w:rFonts w:ascii="Tahoma" w:eastAsia="Tahoma" w:hAnsi="Tahoma" w:cs="Tahoma"/>
          <w:b/>
          <w:sz w:val="22"/>
        </w:rPr>
        <w:t xml:space="preserve"> </w:t>
      </w:r>
      <w:r>
        <w:t xml:space="preserve"> </w:t>
      </w:r>
    </w:p>
    <w:p w:rsidR="00351B4F" w:rsidRDefault="00351B4F" w:rsidP="00520794">
      <w:pPr>
        <w:spacing w:after="3" w:line="259" w:lineRule="auto"/>
        <w:ind w:left="540" w:firstLine="0"/>
      </w:pPr>
    </w:p>
    <w:p w:rsidR="003513B5" w:rsidRDefault="003513B5" w:rsidP="00520794">
      <w:pPr>
        <w:spacing w:after="3" w:line="259" w:lineRule="auto"/>
        <w:ind w:left="540" w:firstLine="0"/>
      </w:pPr>
    </w:p>
    <w:p w:rsidR="003513B5" w:rsidRDefault="003513B5" w:rsidP="00520794">
      <w:pPr>
        <w:spacing w:after="3" w:line="259" w:lineRule="auto"/>
        <w:ind w:left="540" w:firstLine="0"/>
      </w:pPr>
    </w:p>
    <w:p w:rsidR="003513B5" w:rsidRDefault="003513B5" w:rsidP="00520794">
      <w:pPr>
        <w:spacing w:after="3" w:line="259" w:lineRule="auto"/>
        <w:ind w:left="540" w:firstLine="0"/>
      </w:pPr>
    </w:p>
    <w:p w:rsidR="00351B4F" w:rsidRDefault="00351B4F" w:rsidP="005F1BC3">
      <w:pPr>
        <w:spacing w:after="3" w:line="259" w:lineRule="auto"/>
        <w:ind w:left="0" w:firstLine="0"/>
      </w:pPr>
    </w:p>
    <w:p w:rsidR="00351B4F" w:rsidRDefault="00351B4F" w:rsidP="00520794">
      <w:pPr>
        <w:spacing w:after="3" w:line="259" w:lineRule="auto"/>
        <w:ind w:left="540" w:firstLine="0"/>
      </w:pPr>
    </w:p>
    <w:p w:rsidR="009A382A" w:rsidRDefault="003513B5" w:rsidP="00751E27">
      <w:pPr>
        <w:pStyle w:val="Heading1"/>
      </w:pPr>
      <w:bookmarkStart w:id="2" w:name="_Toc396234208"/>
      <w:r>
        <w:lastRenderedPageBreak/>
        <w:t>3</w:t>
      </w:r>
      <w:r w:rsidR="00284294">
        <w:t>. MERCHANT WEBSITE INTEGRATION</w:t>
      </w:r>
      <w:bookmarkEnd w:id="2"/>
      <w:r w:rsidR="00284294">
        <w:t xml:space="preserve">  </w:t>
      </w:r>
    </w:p>
    <w:p w:rsidR="009A382A" w:rsidRDefault="00284294" w:rsidP="00E15650">
      <w:pPr>
        <w:pStyle w:val="Heading2"/>
      </w:pPr>
      <w:r>
        <w:t>i.</w:t>
      </w:r>
      <w:r>
        <w:rPr>
          <w:rFonts w:ascii="Arial" w:eastAsia="Arial" w:hAnsi="Arial" w:cs="Arial"/>
        </w:rPr>
        <w:t xml:space="preserve"> </w:t>
      </w:r>
      <w:r>
        <w:t xml:space="preserve">Integration Mode  </w:t>
      </w:r>
    </w:p>
    <w:p w:rsidR="009A382A" w:rsidRDefault="00284294">
      <w:pPr>
        <w:spacing w:after="13" w:line="259" w:lineRule="auto"/>
        <w:ind w:left="252" w:firstLine="0"/>
      </w:pPr>
      <w:r>
        <w:rPr>
          <w:rFonts w:ascii="Tahoma" w:eastAsia="Tahoma" w:hAnsi="Tahoma" w:cs="Tahoma"/>
          <w:sz w:val="22"/>
        </w:rPr>
        <w:t xml:space="preserve"> </w:t>
      </w:r>
      <w:r>
        <w:t xml:space="preserve"> </w:t>
      </w:r>
    </w:p>
    <w:p w:rsidR="000E6957" w:rsidRDefault="00402AC3" w:rsidP="005F1BC3">
      <w:pPr>
        <w:numPr>
          <w:ilvl w:val="0"/>
          <w:numId w:val="3"/>
        </w:numPr>
        <w:spacing w:after="75" w:line="360" w:lineRule="auto"/>
        <w:ind w:right="12" w:hanging="360"/>
      </w:pPr>
      <w:r>
        <w:t>Standard mode: In this mode,</w:t>
      </w:r>
      <w:r w:rsidR="00284294">
        <w:t xml:space="preserve"> all</w:t>
      </w:r>
      <w:r>
        <w:t xml:space="preserve"> the</w:t>
      </w:r>
      <w:r w:rsidR="00284294">
        <w:t xml:space="preserve"> paym</w:t>
      </w:r>
      <w:r w:rsidR="000F35DE">
        <w:t>ent details would be collected o</w:t>
      </w:r>
      <w:r w:rsidR="00284294">
        <w:t xml:space="preserve">n the </w:t>
      </w:r>
      <w:r w:rsidR="000F35DE">
        <w:t xml:space="preserve">hosted </w:t>
      </w:r>
      <w:r w:rsidR="00284294">
        <w:t xml:space="preserve">payment page for payment transaction.   </w:t>
      </w:r>
    </w:p>
    <w:p w:rsidR="009A382A" w:rsidRDefault="009A382A">
      <w:pPr>
        <w:spacing w:after="21" w:line="259" w:lineRule="auto"/>
        <w:ind w:left="540" w:firstLine="0"/>
      </w:pPr>
    </w:p>
    <w:p w:rsidR="009A382A" w:rsidRDefault="00284294" w:rsidP="00E15650">
      <w:pPr>
        <w:pStyle w:val="Heading2"/>
      </w:pPr>
      <w:r>
        <w:t>ii.</w:t>
      </w:r>
      <w:r>
        <w:rPr>
          <w:rFonts w:ascii="Arial" w:eastAsia="Arial" w:hAnsi="Arial" w:cs="Arial"/>
        </w:rPr>
        <w:t xml:space="preserve"> </w:t>
      </w:r>
      <w:r>
        <w:t xml:space="preserve">Request Parameter Details  </w:t>
      </w:r>
    </w:p>
    <w:p w:rsidR="009A382A" w:rsidRDefault="00284294">
      <w:pPr>
        <w:spacing w:after="0" w:line="259" w:lineRule="auto"/>
        <w:ind w:left="540" w:firstLine="0"/>
      </w:pPr>
      <w:r>
        <w:rPr>
          <w:rFonts w:ascii="Tahoma" w:eastAsia="Tahoma" w:hAnsi="Tahoma" w:cs="Tahoma"/>
          <w:b/>
          <w:sz w:val="20"/>
        </w:rPr>
        <w:t xml:space="preserve">    </w:t>
      </w:r>
      <w:r>
        <w:rPr>
          <w:rFonts w:ascii="Tahoma" w:eastAsia="Tahoma" w:hAnsi="Tahoma" w:cs="Tahoma"/>
          <w:b/>
          <w:sz w:val="20"/>
        </w:rPr>
        <w:tab/>
        <w:t xml:space="preserve">  </w:t>
      </w:r>
      <w:r>
        <w:rPr>
          <w:rFonts w:ascii="Tahoma" w:eastAsia="Tahoma" w:hAnsi="Tahoma" w:cs="Tahoma"/>
          <w:b/>
          <w:sz w:val="20"/>
        </w:rPr>
        <w:tab/>
        <w:t xml:space="preserve"> </w:t>
      </w:r>
      <w:r>
        <w:t xml:space="preserve"> </w:t>
      </w:r>
    </w:p>
    <w:tbl>
      <w:tblPr>
        <w:tblStyle w:val="TableGrid"/>
        <w:tblW w:w="8860" w:type="dxa"/>
        <w:tblInd w:w="437" w:type="dxa"/>
        <w:tblCellMar>
          <w:top w:w="101" w:type="dxa"/>
          <w:left w:w="108" w:type="dxa"/>
          <w:right w:w="55" w:type="dxa"/>
        </w:tblCellMar>
        <w:tblLook w:val="04A0" w:firstRow="1" w:lastRow="0" w:firstColumn="1" w:lastColumn="0" w:noHBand="0" w:noVBand="1"/>
      </w:tblPr>
      <w:tblGrid>
        <w:gridCol w:w="1718"/>
        <w:gridCol w:w="3073"/>
        <w:gridCol w:w="1080"/>
        <w:gridCol w:w="809"/>
        <w:gridCol w:w="812"/>
        <w:gridCol w:w="1368"/>
      </w:tblGrid>
      <w:tr w:rsidR="009A382A" w:rsidTr="00751E27">
        <w:trPr>
          <w:trHeight w:val="324"/>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Parameter </w:t>
            </w:r>
            <w:r>
              <w:t xml:space="preserve">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Description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Type </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Min </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Max </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jc w:val="both"/>
            </w:pPr>
            <w:r>
              <w:rPr>
                <w:rFonts w:ascii="Tahoma" w:eastAsia="Tahoma" w:hAnsi="Tahoma" w:cs="Tahoma"/>
                <w:b/>
                <w:sz w:val="20"/>
              </w:rPr>
              <w:t xml:space="preserve">Mandatory </w:t>
            </w:r>
            <w:r>
              <w:t xml:space="preserve"> </w:t>
            </w:r>
          </w:p>
        </w:tc>
      </w:tr>
      <w:tr w:rsidR="009A382A" w:rsidTr="00751E27">
        <w:trPr>
          <w:trHeight w:val="1011"/>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channel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The payment channel.  </w:t>
            </w:r>
          </w:p>
          <w:p w:rsidR="009A382A" w:rsidRDefault="00F97C6F" w:rsidP="000E6957">
            <w:pPr>
              <w:spacing w:after="0" w:line="259" w:lineRule="auto"/>
              <w:ind w:left="0" w:firstLine="0"/>
            </w:pPr>
            <w:r>
              <w:t>Give ‘</w:t>
            </w:r>
            <w:r w:rsidR="00E45B8D">
              <w:t>1</w:t>
            </w:r>
            <w:r>
              <w:t>0</w:t>
            </w:r>
            <w:r w:rsidR="000E6957">
              <w:t>’ for Standard</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numeric</w:t>
            </w:r>
            <w:r>
              <w:rPr>
                <w:b/>
              </w:rPr>
              <w:t xml:space="preserve"> </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3513B5">
            <w:pPr>
              <w:spacing w:after="0" w:line="259" w:lineRule="auto"/>
              <w:ind w:left="0" w:firstLine="0"/>
            </w:pPr>
            <w:r>
              <w:t>2</w:t>
            </w:r>
            <w:bookmarkStart w:id="3" w:name="_GoBack"/>
            <w:bookmarkEnd w:id="3"/>
            <w:r w:rsidR="00284294">
              <w:t xml:space="preserve">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7"/>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account_id</w:t>
            </w:r>
            <w:r>
              <w:rPr>
                <w:b/>
              </w:rPr>
              <w:t xml:space="preserve"> </w:t>
            </w:r>
            <w:r>
              <w:t xml:space="preserve">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rsidP="000E6957">
            <w:pPr>
              <w:spacing w:after="0" w:line="259" w:lineRule="auto"/>
              <w:ind w:left="0" w:firstLine="0"/>
            </w:pPr>
            <w:r>
              <w:t xml:space="preserve">Your Account ID  </w:t>
            </w:r>
            <w:r w:rsidR="000E6957">
              <w:t>generated by HDFC Bank</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numeric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9"/>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reference_no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Your </w:t>
            </w:r>
            <w:r w:rsidR="000E6957">
              <w:t>Unique Reference Number for every txn</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20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7"/>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amount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Total Sale Amount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decimal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14,2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696"/>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mode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Mode of payment should be LIVE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LIVE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LIVE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7"/>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currency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Currency INR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3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3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DF5A6A" w:rsidTr="00751E27">
        <w:trPr>
          <w:trHeight w:val="377"/>
        </w:trPr>
        <w:tc>
          <w:tcPr>
            <w:tcW w:w="1718" w:type="dxa"/>
            <w:tcBorders>
              <w:top w:val="single" w:sz="4" w:space="0" w:color="000000"/>
              <w:left w:val="single" w:sz="4" w:space="0" w:color="000000"/>
              <w:bottom w:val="single" w:sz="4" w:space="0" w:color="000000"/>
              <w:right w:val="single" w:sz="4" w:space="0" w:color="000000"/>
            </w:tcBorders>
          </w:tcPr>
          <w:p w:rsidR="00DF5A6A" w:rsidRDefault="00DF5A6A">
            <w:pPr>
              <w:spacing w:after="0" w:line="259" w:lineRule="auto"/>
              <w:ind w:left="0" w:firstLine="0"/>
            </w:pPr>
            <w:r>
              <w:t>currency_code</w:t>
            </w:r>
          </w:p>
        </w:tc>
        <w:tc>
          <w:tcPr>
            <w:tcW w:w="3073" w:type="dxa"/>
            <w:tcBorders>
              <w:top w:val="single" w:sz="4" w:space="0" w:color="000000"/>
              <w:left w:val="single" w:sz="4" w:space="0" w:color="000000"/>
              <w:bottom w:val="single" w:sz="4" w:space="0" w:color="000000"/>
              <w:right w:val="single" w:sz="4" w:space="0" w:color="000000"/>
            </w:tcBorders>
          </w:tcPr>
          <w:p w:rsidR="00DF5A6A" w:rsidRDefault="00DF5A6A" w:rsidP="00DF5A6A">
            <w:pPr>
              <w:spacing w:after="0" w:line="259" w:lineRule="auto"/>
              <w:ind w:left="0" w:firstLine="0"/>
            </w:pPr>
            <w:r>
              <w:t xml:space="preserve">Displays the type of currency </w:t>
            </w:r>
          </w:p>
        </w:tc>
        <w:tc>
          <w:tcPr>
            <w:tcW w:w="1080" w:type="dxa"/>
            <w:tcBorders>
              <w:top w:val="single" w:sz="4" w:space="0" w:color="000000"/>
              <w:left w:val="single" w:sz="4" w:space="0" w:color="000000"/>
              <w:bottom w:val="single" w:sz="4" w:space="0" w:color="000000"/>
              <w:right w:val="single" w:sz="4" w:space="0" w:color="000000"/>
            </w:tcBorders>
          </w:tcPr>
          <w:p w:rsidR="00DF5A6A" w:rsidRDefault="00DF5A6A">
            <w:pPr>
              <w:spacing w:after="0" w:line="259" w:lineRule="auto"/>
              <w:ind w:left="0" w:firstLine="0"/>
            </w:pPr>
            <w:r>
              <w:t>Char</w:t>
            </w:r>
          </w:p>
        </w:tc>
        <w:tc>
          <w:tcPr>
            <w:tcW w:w="809" w:type="dxa"/>
            <w:tcBorders>
              <w:top w:val="single" w:sz="4" w:space="0" w:color="000000"/>
              <w:left w:val="single" w:sz="4" w:space="0" w:color="000000"/>
              <w:bottom w:val="single" w:sz="4" w:space="0" w:color="000000"/>
              <w:right w:val="single" w:sz="4" w:space="0" w:color="000000"/>
            </w:tcBorders>
          </w:tcPr>
          <w:p w:rsidR="00DF5A6A" w:rsidRDefault="00DF5A6A">
            <w:pPr>
              <w:spacing w:after="0" w:line="259" w:lineRule="auto"/>
              <w:ind w:left="0" w:firstLine="0"/>
            </w:pPr>
            <w:r>
              <w:t>3</w:t>
            </w:r>
          </w:p>
        </w:tc>
        <w:tc>
          <w:tcPr>
            <w:tcW w:w="812" w:type="dxa"/>
            <w:tcBorders>
              <w:top w:val="single" w:sz="4" w:space="0" w:color="000000"/>
              <w:left w:val="single" w:sz="4" w:space="0" w:color="000000"/>
              <w:bottom w:val="single" w:sz="4" w:space="0" w:color="000000"/>
              <w:right w:val="single" w:sz="4" w:space="0" w:color="000000"/>
            </w:tcBorders>
          </w:tcPr>
          <w:p w:rsidR="00DF5A6A" w:rsidRDefault="00DF5A6A">
            <w:pPr>
              <w:spacing w:after="0" w:line="259" w:lineRule="auto"/>
              <w:ind w:left="0" w:firstLine="0"/>
            </w:pPr>
            <w:r>
              <w:t>3</w:t>
            </w:r>
          </w:p>
        </w:tc>
        <w:tc>
          <w:tcPr>
            <w:tcW w:w="1368" w:type="dxa"/>
            <w:tcBorders>
              <w:top w:val="single" w:sz="4" w:space="0" w:color="000000"/>
              <w:left w:val="single" w:sz="4" w:space="0" w:color="000000"/>
              <w:bottom w:val="single" w:sz="4" w:space="0" w:color="000000"/>
              <w:right w:val="single" w:sz="4" w:space="0" w:color="000000"/>
            </w:tcBorders>
          </w:tcPr>
          <w:p w:rsidR="00DF5A6A" w:rsidRDefault="00DF5A6A">
            <w:pPr>
              <w:spacing w:after="0" w:line="259" w:lineRule="auto"/>
              <w:ind w:left="0" w:firstLine="0"/>
            </w:pPr>
            <w:r>
              <w:t>YES</w:t>
            </w:r>
          </w:p>
        </w:tc>
      </w:tr>
      <w:tr w:rsidR="009A382A" w:rsidTr="00751E27">
        <w:trPr>
          <w:trHeight w:val="697"/>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description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Detail description of the sale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255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1010"/>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return_url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rsidP="00650874">
            <w:pPr>
              <w:spacing w:after="0" w:line="259" w:lineRule="auto"/>
              <w:ind w:left="0" w:firstLine="0"/>
            </w:pPr>
            <w:r>
              <w:t xml:space="preserve">This is the url you want </w:t>
            </w:r>
            <w:r w:rsidR="00650874">
              <w:t xml:space="preserve">the payment gateway </w:t>
            </w:r>
            <w:r>
              <w:t xml:space="preserve"> to return back after transaction is successful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255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7"/>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name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Customer billing Name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128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9"/>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address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Customer billing address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255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7"/>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city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Customer billing city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32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9"/>
        </w:trPr>
        <w:tc>
          <w:tcPr>
            <w:tcW w:w="171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state  </w:t>
            </w:r>
          </w:p>
        </w:tc>
        <w:tc>
          <w:tcPr>
            <w:tcW w:w="307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Customer billing state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32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NO  </w:t>
            </w:r>
          </w:p>
        </w:tc>
      </w:tr>
    </w:tbl>
    <w:p w:rsidR="009A382A" w:rsidRDefault="009A382A">
      <w:pPr>
        <w:spacing w:after="0" w:line="259" w:lineRule="auto"/>
        <w:ind w:left="-1260" w:right="273" w:firstLine="0"/>
      </w:pPr>
    </w:p>
    <w:tbl>
      <w:tblPr>
        <w:tblStyle w:val="TableGrid"/>
        <w:tblW w:w="8860" w:type="dxa"/>
        <w:tblInd w:w="437" w:type="dxa"/>
        <w:tblCellMar>
          <w:top w:w="95" w:type="dxa"/>
          <w:left w:w="106" w:type="dxa"/>
          <w:right w:w="22" w:type="dxa"/>
        </w:tblCellMar>
        <w:tblLook w:val="04A0" w:firstRow="1" w:lastRow="0" w:firstColumn="1" w:lastColumn="0" w:noHBand="0" w:noVBand="1"/>
      </w:tblPr>
      <w:tblGrid>
        <w:gridCol w:w="1988"/>
        <w:gridCol w:w="2803"/>
        <w:gridCol w:w="1080"/>
        <w:gridCol w:w="809"/>
        <w:gridCol w:w="812"/>
        <w:gridCol w:w="1368"/>
      </w:tblGrid>
      <w:tr w:rsidR="009A382A" w:rsidTr="00751E27">
        <w:trPr>
          <w:trHeight w:val="694"/>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country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billing country. </w:t>
            </w:r>
          </w:p>
          <w:p w:rsidR="009A382A" w:rsidRDefault="00284294">
            <w:pPr>
              <w:spacing w:after="0" w:line="259" w:lineRule="auto"/>
              <w:ind w:left="2" w:firstLine="0"/>
            </w:pPr>
            <w:r>
              <w:t xml:space="preserve">[3 Digit </w:t>
            </w:r>
            <w:r w:rsidR="00E15650">
              <w:t xml:space="preserve">ISO3 </w:t>
            </w:r>
            <w:r>
              <w:t>country code</w:t>
            </w:r>
            <w:r w:rsidR="00E15650">
              <w:t xml:space="preserve">- </w:t>
            </w:r>
            <w:r w:rsidR="00E15650">
              <w:lastRenderedPageBreak/>
              <w:t>refer Appendix C</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lastRenderedPageBreak/>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3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3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YES  </w:t>
            </w:r>
          </w:p>
        </w:tc>
      </w:tr>
      <w:tr w:rsidR="009A382A" w:rsidTr="00751E27">
        <w:trPr>
          <w:trHeight w:val="696"/>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lastRenderedPageBreak/>
              <w:t xml:space="preserve">postal_code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billing postal code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10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YES  </w:t>
            </w:r>
          </w:p>
        </w:tc>
      </w:tr>
      <w:tr w:rsidR="009A382A" w:rsidTr="00751E27">
        <w:trPr>
          <w:trHeight w:val="377"/>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phone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billing phone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5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20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YES  </w:t>
            </w:r>
          </w:p>
        </w:tc>
      </w:tr>
      <w:tr w:rsidR="009A382A" w:rsidTr="00751E27">
        <w:trPr>
          <w:trHeight w:val="379"/>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email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billing email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100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YES  </w:t>
            </w:r>
          </w:p>
        </w:tc>
      </w:tr>
      <w:tr w:rsidR="009A382A" w:rsidTr="00751E27">
        <w:trPr>
          <w:trHeight w:val="377"/>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ship_name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delivery Name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255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379"/>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ship_address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delivery address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255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377"/>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ship_city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delivery city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32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380"/>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ship_state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delivery state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32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1010"/>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ship_country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delivery country[3 Digit </w:t>
            </w:r>
            <w:r w:rsidR="00E15650">
              <w:t xml:space="preserve">ISO3 </w:t>
            </w:r>
            <w:r>
              <w:t>country code</w:t>
            </w:r>
            <w:r w:rsidR="00E15650">
              <w:t>- refer Appendix C</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3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3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694"/>
        </w:trPr>
        <w:tc>
          <w:tcPr>
            <w:tcW w:w="1988" w:type="dxa"/>
            <w:tcBorders>
              <w:top w:val="single" w:sz="4" w:space="0" w:color="000000"/>
              <w:left w:val="single" w:sz="4" w:space="0" w:color="000000"/>
              <w:bottom w:val="single" w:sz="4" w:space="0" w:color="000000"/>
              <w:right w:val="single" w:sz="4" w:space="0" w:color="000000"/>
            </w:tcBorders>
          </w:tcPr>
          <w:p w:rsidR="009A382A" w:rsidRDefault="00751E27" w:rsidP="00751E27">
            <w:pPr>
              <w:spacing w:after="0" w:line="259" w:lineRule="auto"/>
              <w:ind w:left="2" w:firstLine="0"/>
            </w:pPr>
            <w:r>
              <w:t>ship_postal_code</w:t>
            </w:r>
            <w:r w:rsidR="00284294">
              <w:t xml:space="preserv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delivery postal code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10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379"/>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ship_phone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Customer delivery phone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5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20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379"/>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bank_code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rsidP="00351B4F">
            <w:pPr>
              <w:spacing w:after="0" w:line="259" w:lineRule="auto"/>
              <w:ind w:left="2" w:firstLine="0"/>
            </w:pPr>
            <w:r>
              <w:t xml:space="preserve">Bank code provided by </w:t>
            </w:r>
            <w:r w:rsidR="00351B4F">
              <w:t>HDFC</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5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639"/>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name_on_card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E15650">
            <w:pPr>
              <w:spacing w:after="0" w:line="259" w:lineRule="auto"/>
              <w:ind w:left="2" w:firstLine="0"/>
            </w:pPr>
            <w:r>
              <w:t xml:space="preserve">Name of the card </w:t>
            </w:r>
            <w:r w:rsidR="00284294">
              <w:t xml:space="preserve">holder.  </w:t>
            </w:r>
          </w:p>
          <w:p w:rsidR="009A382A" w:rsidRDefault="00284294">
            <w:pPr>
              <w:spacing w:after="0" w:line="259" w:lineRule="auto"/>
              <w:ind w:left="2" w:firstLine="0"/>
            </w:pPr>
            <w:r>
              <w:rPr>
                <w:rFonts w:ascii="Tahoma" w:eastAsia="Tahoma" w:hAnsi="Tahoma" w:cs="Tahoma"/>
                <w:sz w:val="20"/>
              </w:rPr>
              <w:t>Only for Direct mode</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20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YES  </w:t>
            </w:r>
          </w:p>
        </w:tc>
      </w:tr>
      <w:tr w:rsidR="009A382A" w:rsidTr="00751E27">
        <w:trPr>
          <w:trHeight w:val="638"/>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card_number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line="259" w:lineRule="auto"/>
              <w:ind w:left="2" w:firstLine="0"/>
            </w:pPr>
            <w:r>
              <w:t xml:space="preserve">Credit card number. </w:t>
            </w:r>
            <w:r>
              <w:rPr>
                <w:rFonts w:ascii="Tahoma" w:eastAsia="Tahoma" w:hAnsi="Tahoma" w:cs="Tahoma"/>
                <w:sz w:val="20"/>
              </w:rPr>
              <w:t xml:space="preserve">Only for </w:t>
            </w:r>
          </w:p>
          <w:p w:rsidR="009A382A" w:rsidRDefault="00284294">
            <w:pPr>
              <w:spacing w:after="0" w:line="259" w:lineRule="auto"/>
              <w:ind w:left="2" w:firstLine="0"/>
            </w:pPr>
            <w:r>
              <w:rPr>
                <w:rFonts w:ascii="Tahoma" w:eastAsia="Tahoma" w:hAnsi="Tahoma" w:cs="Tahoma"/>
                <w:sz w:val="20"/>
              </w:rPr>
              <w:t>Direct mode</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numeric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13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19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YES  </w:t>
            </w:r>
          </w:p>
        </w:tc>
      </w:tr>
      <w:tr w:rsidR="009A382A" w:rsidTr="00751E27">
        <w:trPr>
          <w:trHeight w:val="955"/>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card_expiry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2" w:line="258" w:lineRule="auto"/>
              <w:ind w:left="2" w:firstLine="0"/>
              <w:jc w:val="both"/>
            </w:pPr>
            <w:r>
              <w:t xml:space="preserve">Expiry date of the credit card. [Format: MMYY] </w:t>
            </w:r>
          </w:p>
          <w:p w:rsidR="009A382A" w:rsidRDefault="00284294">
            <w:pPr>
              <w:spacing w:after="0" w:line="259" w:lineRule="auto"/>
              <w:ind w:left="2" w:firstLine="0"/>
            </w:pPr>
            <w:r>
              <w:rPr>
                <w:rFonts w:ascii="Tahoma" w:eastAsia="Tahoma" w:hAnsi="Tahoma" w:cs="Tahoma"/>
                <w:sz w:val="20"/>
              </w:rPr>
              <w:t>Only for Direct mode.</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numeric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4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4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YES  </w:t>
            </w:r>
          </w:p>
        </w:tc>
      </w:tr>
      <w:tr w:rsidR="009A382A" w:rsidTr="00751E27">
        <w:trPr>
          <w:trHeight w:val="842"/>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payment_option </w:t>
            </w:r>
            <w:r>
              <w:t xml:space="preserv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rsidP="00925570">
            <w:pPr>
              <w:spacing w:after="0" w:line="259" w:lineRule="auto"/>
              <w:ind w:left="2" w:right="75" w:firstLine="0"/>
            </w:pPr>
            <w:r>
              <w:rPr>
                <w:rFonts w:ascii="Tahoma" w:eastAsia="Tahoma" w:hAnsi="Tahoma" w:cs="Tahoma"/>
                <w:sz w:val="20"/>
              </w:rPr>
              <w:t xml:space="preserve">Payment option code provided by </w:t>
            </w:r>
            <w:r w:rsidR="00925570">
              <w:rPr>
                <w:rFonts w:ascii="Tahoma" w:eastAsia="Tahoma" w:hAnsi="Tahoma" w:cs="Tahoma"/>
                <w:sz w:val="20"/>
              </w:rPr>
              <w:t xml:space="preserve">the payment gateway </w:t>
            </w:r>
            <w:r>
              <w:rPr>
                <w:rFonts w:ascii="Tahoma" w:eastAsia="Tahoma" w:hAnsi="Tahoma" w:cs="Tahoma"/>
                <w:sz w:val="20"/>
              </w:rPr>
              <w:t xml:space="preserve">. Only for standard mode </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char </w:t>
            </w:r>
            <w:r>
              <w:t xml:space="preserve">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1 </w:t>
            </w:r>
            <w:r>
              <w:t xml:space="preserve">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5 </w:t>
            </w: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NO </w:t>
            </w:r>
            <w:r>
              <w:t xml:space="preserve"> </w:t>
            </w:r>
          </w:p>
        </w:tc>
      </w:tr>
      <w:tr w:rsidR="009A382A" w:rsidTr="00751E27">
        <w:trPr>
          <w:trHeight w:val="1366"/>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payment_mode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Give 1 for Credit Card , 2 for </w:t>
            </w:r>
          </w:p>
          <w:p w:rsidR="009A382A" w:rsidRDefault="00284294">
            <w:pPr>
              <w:spacing w:after="0" w:line="259" w:lineRule="auto"/>
              <w:ind w:left="2" w:firstLine="0"/>
            </w:pPr>
            <w:r>
              <w:rPr>
                <w:rFonts w:ascii="Tahoma" w:eastAsia="Tahoma" w:hAnsi="Tahoma" w:cs="Tahoma"/>
                <w:sz w:val="20"/>
              </w:rPr>
              <w:t xml:space="preserve">Debit Card,3 for Net Banking, </w:t>
            </w:r>
          </w:p>
          <w:p w:rsidR="001D0DD1" w:rsidRDefault="00284294" w:rsidP="001D0DD1">
            <w:pPr>
              <w:spacing w:after="0" w:line="259" w:lineRule="auto"/>
              <w:ind w:left="2" w:firstLine="0"/>
            </w:pPr>
            <w:r>
              <w:rPr>
                <w:rFonts w:ascii="Tahoma" w:eastAsia="Tahoma" w:hAnsi="Tahoma" w:cs="Tahoma"/>
                <w:sz w:val="20"/>
              </w:rPr>
              <w:t xml:space="preserve">5 for Credit </w:t>
            </w:r>
            <w:r w:rsidR="001D0DD1">
              <w:rPr>
                <w:rFonts w:ascii="Tahoma" w:eastAsia="Tahoma" w:hAnsi="Tahoma" w:cs="Tahoma"/>
                <w:sz w:val="20"/>
              </w:rPr>
              <w:t>Card – EMI</w:t>
            </w:r>
          </w:p>
          <w:p w:rsidR="009A382A" w:rsidRDefault="009A382A">
            <w:pPr>
              <w:spacing w:after="0" w:line="259" w:lineRule="auto"/>
              <w:ind w:left="2" w:firstLine="0"/>
            </w:pP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numeric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NO </w:t>
            </w:r>
          </w:p>
        </w:tc>
      </w:tr>
      <w:tr w:rsidR="009A382A" w:rsidTr="00751E27">
        <w:trPr>
          <w:trHeight w:val="1529"/>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lastRenderedPageBreak/>
              <w:t>card_brand</w:t>
            </w:r>
            <w:r>
              <w:rPr>
                <w:rFonts w:ascii="Tahoma" w:eastAsia="Tahoma" w:hAnsi="Tahoma" w:cs="Tahoma"/>
                <w:sz w:val="20"/>
              </w:rPr>
              <w:t xml:space="preserve">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2" w:line="238" w:lineRule="auto"/>
              <w:ind w:left="0" w:right="22" w:firstLine="0"/>
            </w:pPr>
            <w:r>
              <w:rPr>
                <w:rFonts w:ascii="Tahoma" w:eastAsia="Tahoma" w:hAnsi="Tahoma" w:cs="Tahoma"/>
                <w:sz w:val="20"/>
              </w:rPr>
              <w:t xml:space="preserve">Give 1 for VISA, 2 for MasterCard, 3 for Maestro, 4 for Diners Club, 5 for American Express and 6 for </w:t>
            </w:r>
          </w:p>
          <w:p w:rsidR="009A382A" w:rsidRDefault="00284294">
            <w:pPr>
              <w:spacing w:after="0" w:line="259" w:lineRule="auto"/>
              <w:ind w:left="0" w:firstLine="0"/>
            </w:pPr>
            <w:r>
              <w:rPr>
                <w:rFonts w:ascii="Tahoma" w:eastAsia="Tahoma" w:hAnsi="Tahoma" w:cs="Tahoma"/>
                <w:sz w:val="20"/>
              </w:rPr>
              <w:t xml:space="preserve">JCB </w:t>
            </w:r>
          </w:p>
          <w:p w:rsidR="009A382A" w:rsidRDefault="00284294">
            <w:pPr>
              <w:spacing w:after="0" w:line="259" w:lineRule="auto"/>
              <w:ind w:left="2" w:firstLine="0"/>
            </w:pPr>
            <w:r>
              <w:rPr>
                <w:rFonts w:ascii="Tahoma" w:eastAsia="Tahoma" w:hAnsi="Tahoma" w:cs="Tahoma"/>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numeric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sz w:val="20"/>
              </w:rPr>
              <w:t xml:space="preserve">-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5" w:firstLine="0"/>
            </w:pPr>
            <w:r>
              <w:t xml:space="preserve">-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694"/>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emi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right="26" w:firstLine="0"/>
            </w:pPr>
            <w:r>
              <w:t>EMI period like 3</w:t>
            </w:r>
            <w:r w:rsidR="007F59D9">
              <w:t>, 6,9,12</w:t>
            </w:r>
            <w:r>
              <w:t xml:space="preserve"> etc. for Credit Card.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t xml:space="preserve">NO  </w:t>
            </w:r>
          </w:p>
        </w:tc>
      </w:tr>
      <w:tr w:rsidR="009A382A" w:rsidTr="00751E27">
        <w:trPr>
          <w:trHeight w:val="694"/>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page_id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The id of the customized page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1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NO  </w:t>
            </w:r>
          </w:p>
        </w:tc>
      </w:tr>
      <w:tr w:rsidR="009A382A" w:rsidTr="00751E27">
        <w:trPr>
          <w:trHeight w:val="696"/>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card_cvv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jc w:val="both"/>
            </w:pPr>
            <w:r>
              <w:t xml:space="preserve">CVV number of the credit card. </w:t>
            </w:r>
            <w:r>
              <w:rPr>
                <w:rFonts w:ascii="Tahoma" w:eastAsia="Tahoma" w:hAnsi="Tahoma" w:cs="Tahoma"/>
                <w:sz w:val="20"/>
              </w:rPr>
              <w:t>Only for Direct mode.</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numeric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3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4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r w:rsidR="009A382A" w:rsidTr="00751E27">
        <w:trPr>
          <w:trHeight w:val="377"/>
        </w:trPr>
        <w:tc>
          <w:tcPr>
            <w:tcW w:w="198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secure_hash  </w:t>
            </w:r>
          </w:p>
        </w:tc>
        <w:tc>
          <w:tcPr>
            <w:tcW w:w="280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color w:val="0000FF"/>
                <w:u w:val="single" w:color="0000FF"/>
              </w:rPr>
              <w:t>Hash value calculated</w:t>
            </w:r>
            <w:r>
              <w:t xml:space="preserve">  </w:t>
            </w:r>
          </w:p>
        </w:tc>
        <w:tc>
          <w:tcPr>
            <w:tcW w:w="108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char  </w:t>
            </w:r>
          </w:p>
        </w:tc>
        <w:tc>
          <w:tcPr>
            <w:tcW w:w="809"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32  </w:t>
            </w:r>
          </w:p>
        </w:tc>
        <w:tc>
          <w:tcPr>
            <w:tcW w:w="812"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32  </w:t>
            </w:r>
          </w:p>
        </w:tc>
        <w:tc>
          <w:tcPr>
            <w:tcW w:w="1368"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w:t>
            </w:r>
          </w:p>
        </w:tc>
      </w:tr>
    </w:tbl>
    <w:p w:rsidR="009A382A" w:rsidRDefault="00284294">
      <w:pPr>
        <w:spacing w:after="27" w:line="259" w:lineRule="auto"/>
        <w:ind w:left="540" w:firstLine="0"/>
      </w:pPr>
      <w:r>
        <w:rPr>
          <w:rFonts w:ascii="Tahoma" w:eastAsia="Tahoma" w:hAnsi="Tahoma" w:cs="Tahoma"/>
          <w:b/>
          <w:sz w:val="20"/>
        </w:rPr>
        <w:t xml:space="preserve"> </w:t>
      </w:r>
      <w:r>
        <w:t xml:space="preserve"> </w:t>
      </w:r>
    </w:p>
    <w:p w:rsidR="005F1BC3" w:rsidRDefault="005F1BC3">
      <w:pPr>
        <w:spacing w:after="160" w:line="259" w:lineRule="auto"/>
        <w:ind w:left="0" w:firstLine="0"/>
        <w:rPr>
          <w:rFonts w:ascii="Tahoma" w:eastAsia="Tahoma" w:hAnsi="Tahoma" w:cs="Tahoma"/>
          <w:b/>
          <w:sz w:val="20"/>
        </w:rPr>
      </w:pPr>
      <w:r>
        <w:rPr>
          <w:rFonts w:ascii="Tahoma" w:eastAsia="Tahoma" w:hAnsi="Tahoma" w:cs="Tahoma"/>
          <w:b/>
          <w:sz w:val="20"/>
        </w:rPr>
        <w:br w:type="page"/>
      </w:r>
    </w:p>
    <w:p w:rsidR="009A382A" w:rsidRDefault="00284294">
      <w:pPr>
        <w:spacing w:after="65" w:line="259" w:lineRule="auto"/>
        <w:ind w:left="540" w:firstLine="0"/>
      </w:pPr>
      <w:r>
        <w:rPr>
          <w:rFonts w:ascii="Tahoma" w:eastAsia="Tahoma" w:hAnsi="Tahoma" w:cs="Tahoma"/>
          <w:b/>
          <w:sz w:val="20"/>
        </w:rPr>
        <w:lastRenderedPageBreak/>
        <w:t xml:space="preserve"> </w:t>
      </w:r>
      <w:r>
        <w:t xml:space="preserve"> </w:t>
      </w:r>
    </w:p>
    <w:p w:rsidR="00E15650" w:rsidRDefault="00E15650">
      <w:pPr>
        <w:spacing w:after="46"/>
        <w:ind w:left="238" w:right="4701" w:firstLine="288"/>
      </w:pPr>
    </w:p>
    <w:p w:rsidR="009A382A" w:rsidRDefault="00284294" w:rsidP="006E2EF7">
      <w:pPr>
        <w:pStyle w:val="Heading2"/>
      </w:pPr>
      <w:r>
        <w:t>iv.</w:t>
      </w:r>
      <w:r>
        <w:rPr>
          <w:rFonts w:ascii="Arial" w:eastAsia="Arial" w:hAnsi="Arial" w:cs="Arial"/>
        </w:rPr>
        <w:t xml:space="preserve"> </w:t>
      </w:r>
      <w:r w:rsidR="00E15650">
        <w:t xml:space="preserve">Sample HTML form For Standard </w:t>
      </w:r>
      <w:r>
        <w:t xml:space="preserve">Mode  </w:t>
      </w:r>
    </w:p>
    <w:p w:rsidR="009A382A" w:rsidRDefault="00284294">
      <w:pPr>
        <w:spacing w:after="25" w:line="259" w:lineRule="auto"/>
        <w:ind w:left="540" w:firstLine="0"/>
      </w:pPr>
      <w:r>
        <w:rPr>
          <w:rFonts w:ascii="Tahoma" w:eastAsia="Tahoma" w:hAnsi="Tahoma" w:cs="Tahoma"/>
          <w:sz w:val="20"/>
        </w:rPr>
        <w:t xml:space="preserve"> </w:t>
      </w:r>
      <w:r>
        <w:t xml:space="preserve"> </w:t>
      </w:r>
    </w:p>
    <w:p w:rsidR="009A382A" w:rsidRDefault="00284294">
      <w:pPr>
        <w:spacing w:line="360" w:lineRule="auto"/>
        <w:ind w:left="521"/>
      </w:pPr>
      <w:r>
        <w:t xml:space="preserve">The link between Merchant website and Payment page has to be maintained on the last page of the shopping basket on Merchant website.  </w:t>
      </w:r>
    </w:p>
    <w:p w:rsidR="009A382A" w:rsidRDefault="00284294" w:rsidP="005F1BC3">
      <w:pPr>
        <w:spacing w:after="125" w:line="259" w:lineRule="auto"/>
        <w:ind w:left="540" w:firstLine="0"/>
      </w:pPr>
      <w:r>
        <w:t xml:space="preserve">Below are the parameters to be posted to </w:t>
      </w:r>
      <w:r w:rsidR="00925570">
        <w:t>the payment page</w:t>
      </w:r>
      <w:r>
        <w:t xml:space="preserve">.  </w:t>
      </w:r>
    </w:p>
    <w:p w:rsidR="009A382A" w:rsidRDefault="00284294">
      <w:pPr>
        <w:spacing w:after="22" w:line="259" w:lineRule="auto"/>
        <w:ind w:left="540" w:firstLine="0"/>
      </w:pPr>
      <w:r>
        <w:rPr>
          <w:rFonts w:ascii="Tahoma" w:eastAsia="Tahoma" w:hAnsi="Tahoma" w:cs="Tahoma"/>
          <w:sz w:val="20"/>
        </w:rPr>
        <w:t xml:space="preserve"> </w:t>
      </w:r>
      <w:r>
        <w:t xml:space="preserve"> </w:t>
      </w:r>
    </w:p>
    <w:p w:rsidR="009A382A" w:rsidRDefault="00284294">
      <w:pPr>
        <w:ind w:left="521"/>
      </w:pPr>
      <w:r w:rsidRPr="005C2BA1">
        <w:t>&lt;form  method="post" action=”https://secure.ebs.in/pg/ma/payment/request”                                                  name="frmTransaction" id="frmTransaction" &gt;  &lt;input name=”</w:t>
      </w:r>
      <w:r w:rsidR="00E15650" w:rsidRPr="005C2BA1">
        <w:t>channel”  type=”hidden” value=”</w:t>
      </w:r>
      <w:r w:rsidR="005C2BA1" w:rsidRPr="005C2BA1">
        <w:t>0</w:t>
      </w:r>
      <w:r w:rsidRPr="005C2BA1">
        <w:t>” /&gt;</w:t>
      </w:r>
      <w:r>
        <w:t xml:space="preserve">  </w:t>
      </w:r>
    </w:p>
    <w:p w:rsidR="009A382A" w:rsidRDefault="00284294">
      <w:pPr>
        <w:ind w:left="521"/>
      </w:pPr>
      <w:r>
        <w:t xml:space="preserve">&lt;input name="account_id" type="hidden" value=" XXXX " /&gt;  </w:t>
      </w:r>
    </w:p>
    <w:p w:rsidR="009A382A" w:rsidRDefault="00284294">
      <w:pPr>
        <w:ind w:left="521"/>
      </w:pPr>
      <w:r>
        <w:t xml:space="preserve">&lt;input name="reference_no" type="hidden" value=" XXXX " /&gt;  </w:t>
      </w:r>
    </w:p>
    <w:p w:rsidR="009A382A" w:rsidRDefault="00284294">
      <w:pPr>
        <w:ind w:left="521"/>
      </w:pPr>
      <w:r>
        <w:t xml:space="preserve">&lt;input name="amount" type="hidden" value=" XXXX " /&gt;  </w:t>
      </w:r>
    </w:p>
    <w:p w:rsidR="009A382A" w:rsidRDefault="00284294">
      <w:pPr>
        <w:ind w:left="521"/>
      </w:pPr>
      <w:r>
        <w:t xml:space="preserve">&lt;input name="mode" type="hidden" value=" XXXX " /&gt;  </w:t>
      </w:r>
    </w:p>
    <w:p w:rsidR="009A382A" w:rsidRDefault="00284294">
      <w:pPr>
        <w:ind w:left="521"/>
      </w:pPr>
      <w:r>
        <w:t xml:space="preserve">&lt;input name="currency" type="hidden" value="INR" /&gt;  </w:t>
      </w:r>
    </w:p>
    <w:p w:rsidR="009A382A" w:rsidRDefault="00284294">
      <w:pPr>
        <w:ind w:left="521"/>
      </w:pPr>
      <w:r>
        <w:t xml:space="preserve">&lt;input name="description" type="hidden" value=" XXXX " /&gt;  </w:t>
      </w:r>
    </w:p>
    <w:p w:rsidR="009A382A" w:rsidRDefault="00284294">
      <w:pPr>
        <w:ind w:left="521"/>
      </w:pPr>
      <w:r>
        <w:t xml:space="preserve">&lt;input name="return_url" type="hidden" value=" XXXX " /&gt;  </w:t>
      </w:r>
    </w:p>
    <w:p w:rsidR="009A382A" w:rsidRDefault="00284294">
      <w:pPr>
        <w:ind w:left="521"/>
      </w:pPr>
      <w:r>
        <w:t xml:space="preserve">&lt;input name="name" type="hidden" value=" XXXX " /&gt;  </w:t>
      </w:r>
    </w:p>
    <w:p w:rsidR="009A382A" w:rsidRDefault="00284294">
      <w:pPr>
        <w:ind w:left="521"/>
      </w:pPr>
      <w:r>
        <w:t xml:space="preserve">&lt;input name="address" type="hidden" value=" XXXX " /&gt;  </w:t>
      </w:r>
    </w:p>
    <w:p w:rsidR="009A382A" w:rsidRDefault="00284294">
      <w:pPr>
        <w:ind w:left="521"/>
      </w:pPr>
      <w:r>
        <w:t xml:space="preserve">&lt;input name="city" type="hidden" value=" XXXX " /&gt;  </w:t>
      </w:r>
    </w:p>
    <w:p w:rsidR="009A382A" w:rsidRDefault="00284294">
      <w:pPr>
        <w:ind w:left="521"/>
      </w:pPr>
      <w:r>
        <w:t xml:space="preserve">&lt;input name="state" type="hidden" value=" XXXX " /&gt;  </w:t>
      </w:r>
    </w:p>
    <w:p w:rsidR="009A382A" w:rsidRDefault="00284294">
      <w:pPr>
        <w:ind w:left="521"/>
      </w:pPr>
      <w:r>
        <w:t xml:space="preserve">&lt;input name="country" type="hidden" value=" XXXX " /&gt;  </w:t>
      </w:r>
    </w:p>
    <w:p w:rsidR="009A382A" w:rsidRDefault="00284294">
      <w:pPr>
        <w:ind w:left="521"/>
      </w:pPr>
      <w:r>
        <w:t xml:space="preserve">&lt;input name="postal_code" type="hidden" value=" XXXX " /&gt;  </w:t>
      </w:r>
    </w:p>
    <w:p w:rsidR="009A382A" w:rsidRDefault="00284294">
      <w:pPr>
        <w:ind w:left="521"/>
      </w:pPr>
      <w:r>
        <w:t xml:space="preserve">&lt;input name="phone" type="hidden" value=" XXXX " /&gt;  </w:t>
      </w:r>
    </w:p>
    <w:p w:rsidR="009A382A" w:rsidRDefault="00284294">
      <w:pPr>
        <w:ind w:left="521"/>
      </w:pPr>
      <w:r>
        <w:t xml:space="preserve">&lt;input name="email" type="hidden" value=" XXXX " /&gt;  </w:t>
      </w:r>
    </w:p>
    <w:p w:rsidR="009A382A" w:rsidRDefault="00284294">
      <w:pPr>
        <w:ind w:left="521" w:right="2269"/>
      </w:pPr>
      <w:r>
        <w:t xml:space="preserve">&lt;input name="ship_name" type="hidden" value=" XXXX " /&gt;  &lt;input name="ship_address" type="hidden" value=" XXXX " /&gt; &lt;input name="ship_country" type="hidden" value=" XXXX " /&gt;  </w:t>
      </w:r>
    </w:p>
    <w:p w:rsidR="009A382A" w:rsidRDefault="00284294">
      <w:pPr>
        <w:ind w:left="521"/>
      </w:pPr>
      <w:r>
        <w:t xml:space="preserve">&lt;input name="ship_state" type="hidden" value=" XXXX " /&gt;  </w:t>
      </w:r>
    </w:p>
    <w:p w:rsidR="009A382A" w:rsidRDefault="00284294">
      <w:pPr>
        <w:ind w:left="521"/>
      </w:pPr>
      <w:r>
        <w:t xml:space="preserve">&lt;input name="ship_city" type="hidden" value=" XXXX " /&gt;  </w:t>
      </w:r>
    </w:p>
    <w:p w:rsidR="009A382A" w:rsidRDefault="00284294">
      <w:pPr>
        <w:ind w:left="521"/>
      </w:pPr>
      <w:r>
        <w:t xml:space="preserve">&lt;input name="ship_postal_code" type="hidden" value=" XXXX " /&gt;  </w:t>
      </w:r>
    </w:p>
    <w:p w:rsidR="009A382A" w:rsidRDefault="00284294">
      <w:pPr>
        <w:ind w:left="521"/>
      </w:pPr>
      <w:r>
        <w:t xml:space="preserve">&lt;input name="ship_phone" type="hidden" value=" XXXX " /&gt;  </w:t>
      </w:r>
    </w:p>
    <w:p w:rsidR="009A382A" w:rsidRDefault="00284294">
      <w:pPr>
        <w:ind w:left="521"/>
      </w:pPr>
      <w:r>
        <w:t xml:space="preserve">&lt;input name=”secure_hash” type=”hidden” value=” XXXX” /&gt;  </w:t>
      </w:r>
    </w:p>
    <w:p w:rsidR="009A382A" w:rsidRDefault="00284294">
      <w:pPr>
        <w:ind w:left="521"/>
      </w:pPr>
      <w:r>
        <w:t xml:space="preserve">&lt;input value=”Submit” type=”submit” /&gt;  </w:t>
      </w:r>
    </w:p>
    <w:p w:rsidR="009A382A" w:rsidRDefault="00284294">
      <w:pPr>
        <w:spacing w:after="0" w:line="259" w:lineRule="auto"/>
        <w:ind w:left="540" w:firstLine="0"/>
      </w:pPr>
      <w:r>
        <w:t xml:space="preserve">  </w:t>
      </w:r>
    </w:p>
    <w:p w:rsidR="009A382A" w:rsidRDefault="009A382A">
      <w:pPr>
        <w:sectPr w:rsidR="009A382A" w:rsidSect="006D2FC0">
          <w:headerReference w:type="even" r:id="rId9"/>
          <w:headerReference w:type="default" r:id="rId10"/>
          <w:footerReference w:type="even" r:id="rId11"/>
          <w:footerReference w:type="default" r:id="rId12"/>
          <w:headerReference w:type="first" r:id="rId13"/>
          <w:footerReference w:type="first" r:id="rId14"/>
          <w:pgSz w:w="12240" w:h="15840"/>
          <w:pgMar w:top="0" w:right="1410" w:bottom="606" w:left="1260" w:header="720" w:footer="720" w:gutter="0"/>
          <w:cols w:space="720"/>
          <w:titlePg/>
        </w:sectPr>
      </w:pPr>
    </w:p>
    <w:p w:rsidR="009A382A" w:rsidRDefault="00284294" w:rsidP="006E2EF7">
      <w:pPr>
        <w:pStyle w:val="Heading2"/>
      </w:pPr>
      <w:r>
        <w:lastRenderedPageBreak/>
        <w:t>v.</w:t>
      </w:r>
      <w:r>
        <w:rPr>
          <w:rFonts w:ascii="Arial" w:eastAsia="Arial" w:hAnsi="Arial" w:cs="Arial"/>
        </w:rPr>
        <w:t xml:space="preserve"> </w:t>
      </w:r>
      <w:r>
        <w:t xml:space="preserve">BIN Restrictions  </w:t>
      </w:r>
    </w:p>
    <w:p w:rsidR="009A382A" w:rsidRDefault="00284294">
      <w:pPr>
        <w:spacing w:after="13" w:line="259" w:lineRule="auto"/>
        <w:ind w:left="0" w:firstLine="0"/>
      </w:pPr>
      <w:r>
        <w:rPr>
          <w:rFonts w:ascii="Tahoma" w:eastAsia="Tahoma" w:hAnsi="Tahoma" w:cs="Tahoma"/>
          <w:sz w:val="22"/>
        </w:rPr>
        <w:t xml:space="preserve"> </w:t>
      </w:r>
      <w:r>
        <w:t xml:space="preserve"> </w:t>
      </w:r>
    </w:p>
    <w:p w:rsidR="009A382A" w:rsidRDefault="00284294">
      <w:pPr>
        <w:spacing w:line="360" w:lineRule="auto"/>
        <w:ind w:left="298"/>
      </w:pPr>
      <w:r>
        <w:t xml:space="preserve">Using this Integration Model, Merchant can also provide BIN restriction (used primarily for Bank promotional offers to their Customers).  </w:t>
      </w:r>
    </w:p>
    <w:p w:rsidR="009A382A" w:rsidRDefault="00284294">
      <w:pPr>
        <w:spacing w:after="125" w:line="259" w:lineRule="auto"/>
        <w:ind w:left="288" w:firstLine="0"/>
      </w:pPr>
      <w:r>
        <w:t xml:space="preserve">  </w:t>
      </w:r>
    </w:p>
    <w:p w:rsidR="009A382A" w:rsidRDefault="00284294">
      <w:pPr>
        <w:spacing w:after="5" w:line="362" w:lineRule="auto"/>
        <w:ind w:left="308" w:right="12" w:hanging="20"/>
        <w:jc w:val="both"/>
      </w:pPr>
      <w:r>
        <w:t>Prerequisite will be, Merchant should share the Bank Name and BIN Range corresponding to the Bank. On providing these details</w:t>
      </w:r>
      <w:r w:rsidR="00925570">
        <w:t xml:space="preserve">, the payment gateway </w:t>
      </w:r>
      <w:r>
        <w:t xml:space="preserve"> will provide a bank code which should be posted under the parameter name bank_code.  </w:t>
      </w:r>
    </w:p>
    <w:p w:rsidR="009A382A" w:rsidRDefault="00284294">
      <w:pPr>
        <w:spacing w:after="125" w:line="259" w:lineRule="auto"/>
        <w:ind w:left="288" w:firstLine="0"/>
      </w:pPr>
      <w:r>
        <w:t xml:space="preserve">  </w:t>
      </w:r>
    </w:p>
    <w:p w:rsidR="009A382A" w:rsidRDefault="00284294">
      <w:pPr>
        <w:spacing w:line="360" w:lineRule="auto"/>
        <w:ind w:left="298"/>
      </w:pPr>
      <w:r>
        <w:t xml:space="preserve">Posting this value will allow the Customer to transact only through the specified Bank Credit or Debit card.  </w:t>
      </w:r>
    </w:p>
    <w:p w:rsidR="009A382A" w:rsidRDefault="00284294">
      <w:pPr>
        <w:spacing w:after="168" w:line="259" w:lineRule="auto"/>
        <w:ind w:left="288" w:firstLine="0"/>
      </w:pPr>
      <w:r>
        <w:t xml:space="preserve">  </w:t>
      </w:r>
    </w:p>
    <w:p w:rsidR="009A382A" w:rsidRDefault="00284294" w:rsidP="006E2EF7">
      <w:pPr>
        <w:pStyle w:val="Heading2"/>
      </w:pPr>
      <w:r>
        <w:t>vi.</w:t>
      </w:r>
      <w:r>
        <w:rPr>
          <w:rFonts w:ascii="Arial" w:eastAsia="Arial" w:hAnsi="Arial" w:cs="Arial"/>
        </w:rPr>
        <w:t xml:space="preserve"> </w:t>
      </w:r>
      <w:r>
        <w:t xml:space="preserve">Payment Page Customization  </w:t>
      </w:r>
    </w:p>
    <w:p w:rsidR="009A382A" w:rsidRDefault="00284294">
      <w:pPr>
        <w:spacing w:after="11" w:line="259" w:lineRule="auto"/>
        <w:ind w:left="288" w:firstLine="0"/>
      </w:pPr>
      <w:r>
        <w:rPr>
          <w:rFonts w:ascii="Arial" w:eastAsia="Arial" w:hAnsi="Arial" w:cs="Arial"/>
        </w:rPr>
        <w:t xml:space="preserve"> </w:t>
      </w:r>
      <w:r>
        <w:t xml:space="preserve"> </w:t>
      </w:r>
    </w:p>
    <w:p w:rsidR="009A382A" w:rsidRDefault="00284294">
      <w:pPr>
        <w:spacing w:line="361" w:lineRule="auto"/>
        <w:ind w:left="284"/>
      </w:pPr>
      <w:r>
        <w:t xml:space="preserve">The main feature of this version is, the merchant can change the Look &amp; Feel of the payment page by doing some settings on the backend and then sending the </w:t>
      </w:r>
      <w:r>
        <w:rPr>
          <w:i/>
        </w:rPr>
        <w:t xml:space="preserve">page_id </w:t>
      </w:r>
      <w:r>
        <w:t xml:space="preserve">parameter with the payment parameters. </w:t>
      </w:r>
    </w:p>
    <w:p w:rsidR="009A382A" w:rsidRDefault="00284294">
      <w:pPr>
        <w:spacing w:after="125" w:line="259" w:lineRule="auto"/>
        <w:ind w:left="288" w:firstLine="0"/>
      </w:pPr>
      <w:r>
        <w:rPr>
          <w:b/>
        </w:rPr>
        <w:t xml:space="preserve"> </w:t>
      </w:r>
      <w:r>
        <w:t xml:space="preserve"> </w:t>
      </w:r>
    </w:p>
    <w:p w:rsidR="009A382A" w:rsidRDefault="00284294">
      <w:pPr>
        <w:spacing w:line="361" w:lineRule="auto"/>
        <w:ind w:left="284"/>
      </w:pPr>
      <w:r>
        <w:t xml:space="preserve">The </w:t>
      </w:r>
      <w:r>
        <w:rPr>
          <w:i/>
        </w:rPr>
        <w:t>page_id</w:t>
      </w:r>
      <w:r>
        <w:t xml:space="preserve"> parameter will take care of the layout of the payment page, the hashing algorithm (MD5, SHA1, and SHA512), the http method (GET or POST) in which response is to be sent etc.  </w:t>
      </w:r>
    </w:p>
    <w:p w:rsidR="009A382A" w:rsidRDefault="00284294">
      <w:pPr>
        <w:spacing w:after="128" w:line="259" w:lineRule="auto"/>
        <w:ind w:left="288" w:firstLine="0"/>
      </w:pPr>
      <w:r>
        <w:t xml:space="preserve">  </w:t>
      </w:r>
    </w:p>
    <w:p w:rsidR="009A382A" w:rsidRDefault="00284294">
      <w:pPr>
        <w:spacing w:line="360" w:lineRule="auto"/>
        <w:ind w:left="298"/>
      </w:pPr>
      <w:r>
        <w:t xml:space="preserve">If you are not sending any </w:t>
      </w:r>
      <w:r>
        <w:rPr>
          <w:i/>
        </w:rPr>
        <w:t>page_id</w:t>
      </w:r>
      <w:r>
        <w:t xml:space="preserve">   value, the default will be taken as the configuration for your payment page.  </w:t>
      </w:r>
    </w:p>
    <w:p w:rsidR="009A382A" w:rsidRDefault="00284294">
      <w:pPr>
        <w:spacing w:after="123" w:line="259" w:lineRule="auto"/>
        <w:ind w:left="288" w:firstLine="0"/>
      </w:pPr>
      <w:r>
        <w:t xml:space="preserve">  </w:t>
      </w:r>
    </w:p>
    <w:p w:rsidR="009A382A" w:rsidRDefault="00284294">
      <w:pPr>
        <w:spacing w:after="123" w:line="259" w:lineRule="auto"/>
        <w:ind w:left="288" w:firstLine="0"/>
      </w:pPr>
      <w:r>
        <w:t xml:space="preserve">  </w:t>
      </w:r>
    </w:p>
    <w:p w:rsidR="00417141" w:rsidRDefault="00417141">
      <w:pPr>
        <w:spacing w:after="123" w:line="259" w:lineRule="auto"/>
        <w:ind w:left="288" w:firstLine="0"/>
      </w:pPr>
    </w:p>
    <w:p w:rsidR="009A382A" w:rsidRDefault="00284294">
      <w:pPr>
        <w:spacing w:after="0" w:line="259" w:lineRule="auto"/>
        <w:ind w:left="288" w:firstLine="0"/>
      </w:pPr>
      <w:r>
        <w:t xml:space="preserve">  </w:t>
      </w:r>
    </w:p>
    <w:p w:rsidR="009A382A" w:rsidRDefault="00284294">
      <w:pPr>
        <w:spacing w:after="15" w:line="259" w:lineRule="auto"/>
        <w:ind w:left="288" w:firstLine="0"/>
      </w:pPr>
      <w:r>
        <w:t xml:space="preserve">  </w:t>
      </w:r>
    </w:p>
    <w:p w:rsidR="009A382A" w:rsidRDefault="00284294">
      <w:pPr>
        <w:spacing w:after="61" w:line="259" w:lineRule="auto"/>
        <w:ind w:left="288" w:firstLine="0"/>
      </w:pPr>
      <w:r>
        <w:rPr>
          <w:rFonts w:ascii="Tahoma" w:eastAsia="Tahoma" w:hAnsi="Tahoma" w:cs="Tahoma"/>
          <w:b/>
          <w:sz w:val="20"/>
        </w:rPr>
        <w:t xml:space="preserve"> </w:t>
      </w:r>
      <w:r>
        <w:t xml:space="preserve"> </w:t>
      </w:r>
    </w:p>
    <w:p w:rsidR="009A382A" w:rsidRDefault="00284294" w:rsidP="006E2EF7">
      <w:pPr>
        <w:pStyle w:val="Heading2"/>
      </w:pPr>
      <w:r>
        <w:lastRenderedPageBreak/>
        <w:t>vii.</w:t>
      </w:r>
      <w:r>
        <w:rPr>
          <w:rFonts w:ascii="Arial" w:eastAsia="Arial" w:hAnsi="Arial" w:cs="Arial"/>
        </w:rPr>
        <w:t xml:space="preserve">  </w:t>
      </w:r>
      <w:r>
        <w:rPr>
          <w:rFonts w:ascii="Arial" w:eastAsia="Arial" w:hAnsi="Arial" w:cs="Arial"/>
        </w:rPr>
        <w:tab/>
      </w:r>
      <w:r>
        <w:t xml:space="preserve">Payment Response  </w:t>
      </w:r>
    </w:p>
    <w:p w:rsidR="009A382A" w:rsidRDefault="00284294">
      <w:pPr>
        <w:spacing w:after="0" w:line="259" w:lineRule="auto"/>
        <w:ind w:left="288" w:firstLine="0"/>
      </w:pPr>
      <w:r>
        <w:t xml:space="preserve">  </w:t>
      </w:r>
    </w:p>
    <w:p w:rsidR="00F720B8" w:rsidRDefault="00284294">
      <w:pPr>
        <w:spacing w:line="360" w:lineRule="auto"/>
        <w:ind w:left="298"/>
      </w:pPr>
      <w:r>
        <w:t xml:space="preserve">In this Response page, you have to </w:t>
      </w:r>
      <w:r w:rsidR="00F720B8">
        <w:t>replace</w:t>
      </w:r>
      <w:r>
        <w:t xml:space="preserve"> the key with your secret key. </w:t>
      </w:r>
    </w:p>
    <w:p w:rsidR="00F720B8" w:rsidRDefault="00F720B8">
      <w:pPr>
        <w:spacing w:line="360" w:lineRule="auto"/>
        <w:ind w:left="298"/>
      </w:pPr>
    </w:p>
    <w:p w:rsidR="00246913" w:rsidRDefault="00246913">
      <w:pPr>
        <w:spacing w:line="360" w:lineRule="auto"/>
        <w:ind w:left="298"/>
      </w:pPr>
      <w:r>
        <w:t>Please contact</w:t>
      </w:r>
      <w:r w:rsidR="00693E85">
        <w:t xml:space="preserve"> PG Helpdesk for resetting secret key. PG Helpdesk can be reached on the following coordinates.</w:t>
      </w:r>
      <w:r>
        <w:t xml:space="preserve"> </w:t>
      </w:r>
      <w:hyperlink r:id="rId15" w:history="1">
        <w:r w:rsidRPr="005026AF">
          <w:rPr>
            <w:rStyle w:val="Hyperlink"/>
          </w:rPr>
          <w:t>pghelpdesk@hdfcbank.com</w:t>
        </w:r>
      </w:hyperlink>
      <w:r>
        <w:t xml:space="preserve"> </w:t>
      </w:r>
      <w:r w:rsidR="00693E85">
        <w:t xml:space="preserve"> or call on 022-42162811 / 13 </w:t>
      </w:r>
    </w:p>
    <w:p w:rsidR="009A382A" w:rsidRDefault="00284294">
      <w:pPr>
        <w:spacing w:after="125" w:line="259" w:lineRule="auto"/>
        <w:ind w:left="288" w:firstLine="0"/>
      </w:pPr>
      <w:r>
        <w:t xml:space="preserve">  </w:t>
      </w:r>
    </w:p>
    <w:p w:rsidR="009A382A" w:rsidRDefault="00284294">
      <w:pPr>
        <w:spacing w:after="133"/>
        <w:ind w:left="298"/>
      </w:pPr>
      <w:r>
        <w:t xml:space="preserve">Login to the Merchant Account.  </w:t>
      </w:r>
    </w:p>
    <w:p w:rsidR="009A382A" w:rsidRDefault="00284294">
      <w:pPr>
        <w:spacing w:after="134"/>
        <w:ind w:left="298"/>
      </w:pPr>
      <w:r>
        <w:t xml:space="preserve">Go to “Settings”. In the Account settings you can view the secret key.  </w:t>
      </w:r>
    </w:p>
    <w:p w:rsidR="009A382A" w:rsidRDefault="00284294">
      <w:pPr>
        <w:spacing w:after="125" w:line="259" w:lineRule="auto"/>
        <w:ind w:left="288" w:firstLine="0"/>
      </w:pPr>
      <w:r>
        <w:t xml:space="preserve">  </w:t>
      </w:r>
    </w:p>
    <w:p w:rsidR="009A382A" w:rsidRDefault="00284294" w:rsidP="00FD5424">
      <w:pPr>
        <w:spacing w:after="26" w:line="362" w:lineRule="auto"/>
        <w:ind w:left="308" w:right="12" w:hanging="20"/>
        <w:jc w:val="both"/>
      </w:pPr>
      <w:r>
        <w:t xml:space="preserve">According to the http method set on the merchant backend page customization section, the response will be sent back to the return URL. If GET method is selected, the response is given as query string appended to the return URL. One secure_hash parameter also will be sent along with the other parameters. The secure hash will be calculated according to the hash algorithm mentioned in the backend configuration of the payment page.  </w:t>
      </w:r>
    </w:p>
    <w:p w:rsidR="009A382A" w:rsidRDefault="00284294">
      <w:pPr>
        <w:spacing w:after="28" w:line="259" w:lineRule="auto"/>
        <w:ind w:left="0" w:firstLine="0"/>
      </w:pPr>
      <w:r>
        <w:rPr>
          <w:rFonts w:ascii="Tahoma" w:eastAsia="Tahoma" w:hAnsi="Tahoma" w:cs="Tahoma"/>
          <w:sz w:val="20"/>
        </w:rPr>
        <w:t xml:space="preserve"> </w:t>
      </w:r>
      <w:r>
        <w:t xml:space="preserve"> </w:t>
      </w:r>
    </w:p>
    <w:p w:rsidR="009A382A" w:rsidRDefault="00284294">
      <w:pPr>
        <w:spacing w:after="65" w:line="259" w:lineRule="auto"/>
        <w:ind w:left="0" w:firstLine="0"/>
      </w:pPr>
      <w:r>
        <w:rPr>
          <w:rFonts w:ascii="Tahoma" w:eastAsia="Tahoma" w:hAnsi="Tahoma" w:cs="Tahoma"/>
          <w:sz w:val="20"/>
        </w:rPr>
        <w:t xml:space="preserve"> </w:t>
      </w:r>
      <w:r>
        <w:t xml:space="preserve"> </w:t>
      </w:r>
    </w:p>
    <w:p w:rsidR="005F1BC3" w:rsidRDefault="005F1BC3">
      <w:pPr>
        <w:spacing w:after="160" w:line="259" w:lineRule="auto"/>
        <w:ind w:left="0" w:firstLine="0"/>
        <w:rPr>
          <w:rFonts w:ascii="Tahoma" w:eastAsiaTheme="majorEastAsia" w:hAnsi="Tahoma" w:cstheme="majorBidi"/>
          <w:b/>
          <w:color w:val="auto"/>
          <w:sz w:val="22"/>
          <w:szCs w:val="26"/>
        </w:rPr>
      </w:pPr>
      <w:r>
        <w:br w:type="page"/>
      </w:r>
    </w:p>
    <w:p w:rsidR="009A382A" w:rsidRDefault="00284294" w:rsidP="006E2EF7">
      <w:pPr>
        <w:pStyle w:val="Heading2"/>
      </w:pPr>
      <w:r>
        <w:lastRenderedPageBreak/>
        <w:t>viii.</w:t>
      </w:r>
      <w:r>
        <w:rPr>
          <w:rFonts w:ascii="Arial" w:eastAsia="Arial" w:hAnsi="Arial" w:cs="Arial"/>
        </w:rPr>
        <w:t xml:space="preserve">  </w:t>
      </w:r>
      <w:r>
        <w:rPr>
          <w:rFonts w:ascii="Arial" w:eastAsia="Arial" w:hAnsi="Arial" w:cs="Arial"/>
        </w:rPr>
        <w:tab/>
      </w:r>
      <w:r>
        <w:t xml:space="preserve">Payment Response Parameters  </w:t>
      </w:r>
    </w:p>
    <w:p w:rsidR="009A382A" w:rsidRDefault="00284294">
      <w:pPr>
        <w:spacing w:after="11" w:line="259" w:lineRule="auto"/>
        <w:ind w:left="288" w:firstLine="0"/>
      </w:pPr>
      <w:r>
        <w:rPr>
          <w:rFonts w:ascii="Tahoma" w:eastAsia="Tahoma" w:hAnsi="Tahoma" w:cs="Tahoma"/>
          <w:b/>
          <w:sz w:val="22"/>
        </w:rPr>
        <w:t xml:space="preserve"> </w:t>
      </w:r>
    </w:p>
    <w:p w:rsidR="009A382A" w:rsidRDefault="00284294">
      <w:pPr>
        <w:spacing w:after="15" w:line="259" w:lineRule="auto"/>
        <w:ind w:left="0" w:right="4421" w:firstLine="0"/>
        <w:jc w:val="right"/>
      </w:pPr>
      <w:r>
        <w:t xml:space="preserve">Response in case all the validations are passed.  </w:t>
      </w:r>
    </w:p>
    <w:p w:rsidR="009A382A" w:rsidRDefault="009A382A" w:rsidP="005F1BC3">
      <w:pPr>
        <w:spacing w:after="16" w:line="259" w:lineRule="auto"/>
        <w:ind w:left="0" w:firstLine="0"/>
      </w:pPr>
    </w:p>
    <w:tbl>
      <w:tblPr>
        <w:tblStyle w:val="TableGrid"/>
        <w:tblW w:w="9328" w:type="dxa"/>
        <w:tblInd w:w="278" w:type="dxa"/>
        <w:tblCellMar>
          <w:top w:w="49" w:type="dxa"/>
          <w:left w:w="108" w:type="dxa"/>
          <w:bottom w:w="34" w:type="dxa"/>
          <w:right w:w="1" w:type="dxa"/>
        </w:tblCellMar>
        <w:tblLook w:val="04A0" w:firstRow="1" w:lastRow="0" w:firstColumn="1" w:lastColumn="0" w:noHBand="0" w:noVBand="1"/>
      </w:tblPr>
      <w:tblGrid>
        <w:gridCol w:w="1094"/>
        <w:gridCol w:w="2110"/>
        <w:gridCol w:w="6124"/>
      </w:tblGrid>
      <w:tr w:rsidR="009A382A">
        <w:trPr>
          <w:trHeight w:val="286"/>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07" w:firstLine="0"/>
              <w:jc w:val="center"/>
            </w:pPr>
            <w:r>
              <w:rPr>
                <w:rFonts w:ascii="Tahoma" w:eastAsia="Tahoma" w:hAnsi="Tahoma" w:cs="Tahoma"/>
                <w:b/>
                <w:sz w:val="20"/>
              </w:rPr>
              <w:t xml:space="preserve">S.No </w:t>
            </w:r>
            <w:r>
              <w:t xml:space="preserve">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Parameter </w:t>
            </w:r>
            <w:r>
              <w:t xml:space="preserv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Description </w:t>
            </w:r>
            <w:r>
              <w:t xml:space="preserve"> </w:t>
            </w:r>
          </w:p>
        </w:tc>
      </w:tr>
      <w:tr w:rsidR="009A382A">
        <w:trPr>
          <w:trHeight w:val="649"/>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right="110" w:firstLine="0"/>
              <w:jc w:val="center"/>
            </w:pPr>
            <w:r>
              <w:t xml:space="preserve">1  </w:t>
            </w:r>
          </w:p>
        </w:tc>
        <w:tc>
          <w:tcPr>
            <w:tcW w:w="2110"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ResponseCode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Whether the payment is successful or not 0 </w:t>
            </w:r>
          </w:p>
          <w:p w:rsidR="009A382A" w:rsidRDefault="00284294">
            <w:pPr>
              <w:spacing w:after="0" w:line="259" w:lineRule="auto"/>
              <w:ind w:left="0" w:firstLine="0"/>
            </w:pPr>
            <w:r>
              <w:t xml:space="preserve">=&gt;Successful  </w:t>
            </w:r>
            <w:r>
              <w:rPr>
                <w:color w:val="003366"/>
              </w:rPr>
              <w:t xml:space="preserve"> </w:t>
            </w:r>
            <w:r>
              <w:t xml:space="preserve"> </w:t>
            </w:r>
          </w:p>
        </w:tc>
      </w:tr>
      <w:tr w:rsidR="009A382A">
        <w:trPr>
          <w:trHeight w:val="648"/>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right="110" w:firstLine="0"/>
              <w:jc w:val="center"/>
            </w:pPr>
            <w:r>
              <w:t xml:space="preserve">2  </w:t>
            </w:r>
          </w:p>
        </w:tc>
        <w:tc>
          <w:tcPr>
            <w:tcW w:w="2110"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jc w:val="both"/>
            </w:pPr>
            <w:r>
              <w:t xml:space="preserve">ResponseMessage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jc w:val="both"/>
            </w:pPr>
            <w:r>
              <w:t>Appropriate message explaining about successful or un successful payment</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0" w:firstLine="0"/>
              <w:jc w:val="center"/>
            </w:pPr>
            <w:r>
              <w:t xml:space="preserve">3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DateCreated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payment happened date</w:t>
            </w:r>
            <w:r>
              <w:rPr>
                <w:color w:val="003366"/>
              </w:rPr>
              <w:t xml:space="preserve"> </w:t>
            </w:r>
            <w:r>
              <w:t xml:space="preserve"> </w:t>
            </w:r>
          </w:p>
        </w:tc>
      </w:tr>
      <w:tr w:rsidR="009A382A">
        <w:trPr>
          <w:trHeight w:val="648"/>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right="110" w:firstLine="0"/>
              <w:jc w:val="center"/>
            </w:pPr>
            <w:r>
              <w:t xml:space="preserve">4  </w:t>
            </w:r>
          </w:p>
        </w:tc>
        <w:tc>
          <w:tcPr>
            <w:tcW w:w="2110"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PaymentID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For that particular payment a id will be created for our reference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0" w:firstLine="0"/>
              <w:jc w:val="center"/>
            </w:pPr>
            <w:r>
              <w:t xml:space="preserve">5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MerchantRefNo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Merchants reference number</w:t>
            </w:r>
            <w:r>
              <w:rPr>
                <w:color w:val="003366"/>
              </w:rPr>
              <w:t xml:space="preserve"> </w:t>
            </w:r>
            <w:r>
              <w:t xml:space="preserve"> </w:t>
            </w:r>
          </w:p>
        </w:tc>
      </w:tr>
      <w:tr w:rsidR="009A382A">
        <w:trPr>
          <w:trHeight w:val="386"/>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0" w:firstLine="0"/>
              <w:jc w:val="center"/>
            </w:pPr>
            <w:r>
              <w:t xml:space="preserve">6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Amount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Payment Amount</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0" w:firstLine="0"/>
              <w:jc w:val="center"/>
            </w:pPr>
            <w:r>
              <w:t xml:space="preserve">7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Mode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LIVE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0" w:firstLine="0"/>
              <w:jc w:val="center"/>
            </w:pPr>
            <w:r>
              <w:t xml:space="preserve">8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BillingName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Name</w:t>
            </w:r>
            <w:r>
              <w:rPr>
                <w:color w:val="003366"/>
              </w:rPr>
              <w:t xml:space="preserve"> </w:t>
            </w:r>
            <w:r>
              <w:t xml:space="preserve"> </w:t>
            </w:r>
          </w:p>
        </w:tc>
      </w:tr>
      <w:tr w:rsidR="009A382A">
        <w:trPr>
          <w:trHeight w:val="389"/>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0" w:firstLine="0"/>
              <w:jc w:val="center"/>
            </w:pPr>
            <w:r>
              <w:t xml:space="preserve">9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BillingAddress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address.</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10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BillingCity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city.</w:t>
            </w:r>
            <w:r>
              <w:rPr>
                <w:color w:val="003366"/>
              </w:rPr>
              <w:t xml:space="preserve"> </w:t>
            </w:r>
            <w:r>
              <w:t xml:space="preserve"> </w:t>
            </w:r>
          </w:p>
        </w:tc>
      </w:tr>
      <w:tr w:rsidR="009A382A">
        <w:trPr>
          <w:trHeight w:val="386"/>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11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BillingState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state.</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12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BillingPostalCode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postal code.</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13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BillingCountry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country.</w:t>
            </w:r>
            <w:r>
              <w:rPr>
                <w:color w:val="003366"/>
              </w:rPr>
              <w:t xml:space="preserve"> </w:t>
            </w:r>
            <w:r>
              <w:t xml:space="preserve"> </w:t>
            </w:r>
          </w:p>
        </w:tc>
      </w:tr>
      <w:tr w:rsidR="009A382A">
        <w:trPr>
          <w:trHeight w:val="386"/>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14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BillingPhone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phone.</w:t>
            </w:r>
            <w:r>
              <w:rPr>
                <w:color w:val="003366"/>
              </w:rPr>
              <w:t xml:space="preserve"> </w:t>
            </w:r>
            <w:r>
              <w:t xml:space="preserve"> </w:t>
            </w:r>
          </w:p>
        </w:tc>
      </w:tr>
      <w:tr w:rsidR="009A382A">
        <w:trPr>
          <w:trHeight w:val="386"/>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15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BillingEmail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billing email.</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16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DeliveryName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delivery Name</w:t>
            </w:r>
            <w:r>
              <w:rPr>
                <w:color w:val="003366"/>
              </w:rPr>
              <w:t xml:space="preserve"> </w:t>
            </w:r>
            <w:r>
              <w:t xml:space="preserve"> </w:t>
            </w:r>
          </w:p>
        </w:tc>
      </w:tr>
      <w:tr w:rsidR="009A382A">
        <w:trPr>
          <w:trHeight w:val="387"/>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17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DeliveryAddress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delivery address.</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18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DeliveryCity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delivery city.</w:t>
            </w:r>
            <w:r>
              <w:rPr>
                <w:color w:val="003366"/>
              </w:rPr>
              <w:t xml:space="preserve"> </w:t>
            </w:r>
            <w:r>
              <w:t xml:space="preserve"> </w:t>
            </w:r>
          </w:p>
        </w:tc>
      </w:tr>
      <w:tr w:rsidR="009A382A">
        <w:trPr>
          <w:trHeight w:val="386"/>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19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DeliveryState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delivery state</w:t>
            </w:r>
            <w:r>
              <w:rPr>
                <w:color w:val="003366"/>
              </w:rPr>
              <w:t xml:space="preserve"> </w:t>
            </w:r>
            <w:r>
              <w:t xml:space="preserve"> </w:t>
            </w:r>
          </w:p>
        </w:tc>
      </w:tr>
      <w:tr w:rsidR="009A382A">
        <w:trPr>
          <w:trHeight w:val="38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20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DeliveryPostalCode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delivery postal code.</w:t>
            </w:r>
            <w:r>
              <w:rPr>
                <w:color w:val="003366"/>
              </w:rPr>
              <w:t xml:space="preserve"> </w:t>
            </w:r>
            <w:r>
              <w:t xml:space="preserve"> </w:t>
            </w:r>
          </w:p>
        </w:tc>
      </w:tr>
      <w:tr w:rsidR="009A382A">
        <w:trPr>
          <w:trHeight w:val="386"/>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21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DeliveryCountry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delivery country.</w:t>
            </w:r>
            <w:r>
              <w:rPr>
                <w:color w:val="003366"/>
              </w:rPr>
              <w:t xml:space="preserve"> </w:t>
            </w:r>
            <w:r>
              <w:t xml:space="preserve"> </w:t>
            </w:r>
          </w:p>
        </w:tc>
      </w:tr>
      <w:tr w:rsidR="009A382A">
        <w:trPr>
          <w:trHeight w:val="331"/>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lastRenderedPageBreak/>
              <w:t xml:space="preserve">22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DeliveryPhone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Customer delivery phone.</w:t>
            </w:r>
            <w:r>
              <w:rPr>
                <w:color w:val="003366"/>
              </w:rPr>
              <w:t xml:space="preserve"> </w:t>
            </w:r>
            <w:r>
              <w:t xml:space="preserve"> </w:t>
            </w:r>
          </w:p>
        </w:tc>
      </w:tr>
      <w:tr w:rsidR="009A382A">
        <w:trPr>
          <w:trHeight w:val="334"/>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right="113" w:firstLine="0"/>
              <w:jc w:val="center"/>
            </w:pPr>
            <w:r>
              <w:t xml:space="preserve">23  </w:t>
            </w:r>
          </w:p>
        </w:tc>
        <w:tc>
          <w:tcPr>
            <w:tcW w:w="2110"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IsFlagged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YES or NO  </w:t>
            </w:r>
          </w:p>
        </w:tc>
      </w:tr>
      <w:tr w:rsidR="009A382A" w:rsidTr="00EB3653">
        <w:trPr>
          <w:trHeight w:val="652"/>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2" w:firstLine="0"/>
              <w:jc w:val="center"/>
            </w:pPr>
            <w:r>
              <w:t xml:space="preserve">24  </w:t>
            </w:r>
          </w:p>
        </w:tc>
        <w:tc>
          <w:tcPr>
            <w:tcW w:w="2110"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TransactionID  </w:t>
            </w:r>
          </w:p>
        </w:tc>
        <w:tc>
          <w:tcPr>
            <w:tcW w:w="612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t xml:space="preserve">Authorized Transaction ID of the generated payment ID. Each Payment ID will have different transaction id for each actions. For ex: Capture, Cancel, Refund, etc  </w:t>
            </w:r>
          </w:p>
        </w:tc>
      </w:tr>
      <w:tr w:rsidR="009A382A" w:rsidTr="005F1BC3">
        <w:trPr>
          <w:trHeight w:val="288"/>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64" w:firstLine="0"/>
              <w:jc w:val="center"/>
            </w:pPr>
            <w:r>
              <w:t xml:space="preserve">25  </w:t>
            </w:r>
          </w:p>
        </w:tc>
        <w:tc>
          <w:tcPr>
            <w:tcW w:w="2110"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SecureHash  </w:t>
            </w:r>
          </w:p>
        </w:tc>
        <w:tc>
          <w:tcPr>
            <w:tcW w:w="6123"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The hashed value of the response parameters.  </w:t>
            </w:r>
          </w:p>
        </w:tc>
      </w:tr>
      <w:tr w:rsidR="009A382A" w:rsidTr="005F1BC3">
        <w:trPr>
          <w:trHeight w:val="288"/>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64" w:firstLine="0"/>
              <w:jc w:val="center"/>
            </w:pPr>
            <w:r>
              <w:t xml:space="preserve">26  </w:t>
            </w:r>
          </w:p>
        </w:tc>
        <w:tc>
          <w:tcPr>
            <w:tcW w:w="2110"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AccountID  </w:t>
            </w:r>
          </w:p>
        </w:tc>
        <w:tc>
          <w:tcPr>
            <w:tcW w:w="6123"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Your Account ID  </w:t>
            </w:r>
          </w:p>
        </w:tc>
      </w:tr>
    </w:tbl>
    <w:p w:rsidR="00417141" w:rsidRDefault="00284294" w:rsidP="005F1BC3">
      <w:pPr>
        <w:spacing w:after="0" w:line="259" w:lineRule="auto"/>
        <w:ind w:left="288" w:firstLine="0"/>
      </w:pPr>
      <w:r>
        <w:t xml:space="preserve">  </w:t>
      </w:r>
    </w:p>
    <w:p w:rsidR="009A382A" w:rsidRDefault="00284294" w:rsidP="005F1BC3">
      <w:pPr>
        <w:ind w:left="298"/>
      </w:pPr>
      <w:r>
        <w:t xml:space="preserve">Response in case all the validations are failed.  </w:t>
      </w:r>
    </w:p>
    <w:p w:rsidR="009A382A" w:rsidRDefault="00284294">
      <w:pPr>
        <w:spacing w:after="0" w:line="259" w:lineRule="auto"/>
        <w:ind w:left="0" w:firstLine="0"/>
      </w:pPr>
      <w:r>
        <w:rPr>
          <w:rFonts w:ascii="Tahoma" w:eastAsia="Tahoma" w:hAnsi="Tahoma" w:cs="Tahoma"/>
          <w:b/>
          <w:sz w:val="22"/>
        </w:rPr>
        <w:t xml:space="preserve"> </w:t>
      </w:r>
      <w:r>
        <w:t xml:space="preserve"> </w:t>
      </w:r>
    </w:p>
    <w:tbl>
      <w:tblPr>
        <w:tblStyle w:val="TableGrid"/>
        <w:tblW w:w="9198" w:type="dxa"/>
        <w:tblInd w:w="278" w:type="dxa"/>
        <w:tblCellMar>
          <w:top w:w="121" w:type="dxa"/>
          <w:left w:w="106" w:type="dxa"/>
          <w:bottom w:w="36" w:type="dxa"/>
          <w:right w:w="115" w:type="dxa"/>
        </w:tblCellMar>
        <w:tblLook w:val="04A0" w:firstRow="1" w:lastRow="0" w:firstColumn="1" w:lastColumn="0" w:noHBand="0" w:noVBand="1"/>
      </w:tblPr>
      <w:tblGrid>
        <w:gridCol w:w="1094"/>
        <w:gridCol w:w="1983"/>
        <w:gridCol w:w="6121"/>
      </w:tblGrid>
      <w:tr w:rsidR="009A382A">
        <w:trPr>
          <w:trHeight w:val="358"/>
        </w:trPr>
        <w:tc>
          <w:tcPr>
            <w:tcW w:w="1094"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10" w:firstLine="0"/>
              <w:jc w:val="center"/>
            </w:pPr>
            <w:r>
              <w:rPr>
                <w:rFonts w:ascii="Tahoma" w:eastAsia="Tahoma" w:hAnsi="Tahoma" w:cs="Tahoma"/>
                <w:b/>
                <w:sz w:val="20"/>
              </w:rPr>
              <w:t xml:space="preserve">S.No </w:t>
            </w:r>
            <w:r>
              <w:t xml:space="preserve"> </w:t>
            </w:r>
          </w:p>
        </w:tc>
        <w:tc>
          <w:tcPr>
            <w:tcW w:w="1983"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2" w:firstLine="0"/>
            </w:pPr>
            <w:r>
              <w:rPr>
                <w:rFonts w:ascii="Tahoma" w:eastAsia="Tahoma" w:hAnsi="Tahoma" w:cs="Tahoma"/>
                <w:b/>
                <w:sz w:val="20"/>
              </w:rPr>
              <w:t xml:space="preserve">Parameter </w:t>
            </w:r>
            <w:r>
              <w:t xml:space="preserve"> </w:t>
            </w:r>
          </w:p>
        </w:tc>
        <w:tc>
          <w:tcPr>
            <w:tcW w:w="6121" w:type="dxa"/>
            <w:tcBorders>
              <w:top w:val="single" w:sz="4" w:space="0" w:color="000000"/>
              <w:left w:val="single" w:sz="4" w:space="0" w:color="000000"/>
              <w:bottom w:val="single" w:sz="4" w:space="0" w:color="000000"/>
              <w:right w:val="single" w:sz="4" w:space="0" w:color="000000"/>
            </w:tcBorders>
          </w:tcPr>
          <w:p w:rsidR="009A382A" w:rsidRDefault="00284294">
            <w:pPr>
              <w:spacing w:after="0" w:line="259" w:lineRule="auto"/>
              <w:ind w:left="0" w:firstLine="0"/>
            </w:pPr>
            <w:r>
              <w:rPr>
                <w:rFonts w:ascii="Tahoma" w:eastAsia="Tahoma" w:hAnsi="Tahoma" w:cs="Tahoma"/>
                <w:b/>
                <w:sz w:val="20"/>
              </w:rPr>
              <w:t xml:space="preserve">Description </w:t>
            </w:r>
            <w:r>
              <w:t xml:space="preserve"> </w:t>
            </w:r>
          </w:p>
        </w:tc>
      </w:tr>
      <w:tr w:rsidR="009A382A">
        <w:trPr>
          <w:trHeight w:val="456"/>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6" w:firstLine="0"/>
              <w:jc w:val="center"/>
            </w:pPr>
            <w:r>
              <w:t xml:space="preserve">1  </w:t>
            </w:r>
          </w:p>
        </w:tc>
        <w:tc>
          <w:tcPr>
            <w:tcW w:w="1983"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2" w:firstLine="0"/>
            </w:pPr>
            <w:r>
              <w:t xml:space="preserve">SecureHash  </w:t>
            </w:r>
          </w:p>
        </w:tc>
        <w:tc>
          <w:tcPr>
            <w:tcW w:w="6121"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The hashed value of the response parameters.</w:t>
            </w:r>
            <w:r>
              <w:rPr>
                <w:color w:val="003366"/>
              </w:rPr>
              <w:t xml:space="preserve"> </w:t>
            </w:r>
            <w:r>
              <w:t xml:space="preserve"> </w:t>
            </w:r>
          </w:p>
        </w:tc>
      </w:tr>
      <w:tr w:rsidR="009A382A">
        <w:trPr>
          <w:trHeight w:val="456"/>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6" w:firstLine="0"/>
              <w:jc w:val="center"/>
            </w:pPr>
            <w:r>
              <w:t xml:space="preserve">2  </w:t>
            </w:r>
          </w:p>
        </w:tc>
        <w:tc>
          <w:tcPr>
            <w:tcW w:w="1983"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2" w:firstLine="0"/>
            </w:pPr>
            <w:r>
              <w:t xml:space="preserve">Error  </w:t>
            </w:r>
          </w:p>
        </w:tc>
        <w:tc>
          <w:tcPr>
            <w:tcW w:w="6121"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Error Message</w:t>
            </w:r>
            <w:r>
              <w:rPr>
                <w:color w:val="003366"/>
              </w:rPr>
              <w:t xml:space="preserve"> </w:t>
            </w:r>
            <w:r>
              <w:t xml:space="preserve"> </w:t>
            </w:r>
          </w:p>
        </w:tc>
      </w:tr>
      <w:tr w:rsidR="009A382A">
        <w:trPr>
          <w:trHeight w:val="456"/>
        </w:trPr>
        <w:tc>
          <w:tcPr>
            <w:tcW w:w="1094"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6" w:firstLine="0"/>
              <w:jc w:val="center"/>
            </w:pPr>
            <w:r>
              <w:t xml:space="preserve">3  </w:t>
            </w:r>
          </w:p>
        </w:tc>
        <w:tc>
          <w:tcPr>
            <w:tcW w:w="1983"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2" w:firstLine="0"/>
            </w:pPr>
            <w:r>
              <w:t xml:space="preserve">ResponseCode  </w:t>
            </w:r>
          </w:p>
        </w:tc>
        <w:tc>
          <w:tcPr>
            <w:tcW w:w="6121" w:type="dxa"/>
            <w:tcBorders>
              <w:top w:val="single" w:sz="4" w:space="0" w:color="000000"/>
              <w:left w:val="single" w:sz="4" w:space="0" w:color="000000"/>
              <w:bottom w:val="single" w:sz="4" w:space="0" w:color="000000"/>
              <w:right w:val="single" w:sz="4" w:space="0" w:color="000000"/>
            </w:tcBorders>
            <w:vAlign w:val="bottom"/>
          </w:tcPr>
          <w:p w:rsidR="009A382A" w:rsidRDefault="00284294">
            <w:pPr>
              <w:spacing w:after="0" w:line="259" w:lineRule="auto"/>
              <w:ind w:left="0" w:firstLine="0"/>
            </w:pPr>
            <w:r>
              <w:t xml:space="preserve">Response Code of the error  </w:t>
            </w:r>
          </w:p>
        </w:tc>
      </w:tr>
    </w:tbl>
    <w:p w:rsidR="009A382A" w:rsidRDefault="00284294">
      <w:pPr>
        <w:spacing w:after="111" w:line="259" w:lineRule="auto"/>
        <w:ind w:left="288" w:firstLine="0"/>
      </w:pPr>
      <w:r>
        <w:rPr>
          <w:b/>
        </w:rPr>
        <w:t xml:space="preserve"> </w:t>
      </w:r>
      <w:r>
        <w:t xml:space="preserve"> </w:t>
      </w:r>
    </w:p>
    <w:p w:rsidR="009A382A" w:rsidRDefault="00284294">
      <w:pPr>
        <w:spacing w:after="82" w:line="259" w:lineRule="auto"/>
        <w:ind w:left="288" w:firstLine="0"/>
      </w:pPr>
      <w:r>
        <w:rPr>
          <w:rFonts w:ascii="Tahoma" w:eastAsia="Tahoma" w:hAnsi="Tahoma" w:cs="Tahoma"/>
          <w:b/>
          <w:sz w:val="20"/>
        </w:rPr>
        <w:t xml:space="preserve"> </w:t>
      </w:r>
      <w:r>
        <w:t xml:space="preserve"> </w:t>
      </w:r>
    </w:p>
    <w:p w:rsidR="009A382A" w:rsidRDefault="00284294">
      <w:pPr>
        <w:spacing w:after="137" w:line="259" w:lineRule="auto"/>
        <w:ind w:left="269"/>
      </w:pPr>
      <w:r>
        <w:rPr>
          <w:rFonts w:ascii="Tahoma" w:eastAsia="Tahoma" w:hAnsi="Tahoma" w:cs="Tahoma"/>
          <w:b/>
          <w:sz w:val="20"/>
          <w:u w:val="single" w:color="000000"/>
        </w:rPr>
        <w:t>Recommended validation in the response file to avoid duplication of records in your</w:t>
      </w:r>
      <w:r>
        <w:rPr>
          <w:rFonts w:ascii="Tahoma" w:eastAsia="Tahoma" w:hAnsi="Tahoma" w:cs="Tahoma"/>
          <w:b/>
          <w:sz w:val="20"/>
        </w:rPr>
        <w:t xml:space="preserve"> </w:t>
      </w:r>
      <w:r>
        <w:rPr>
          <w:rFonts w:ascii="Tahoma" w:eastAsia="Tahoma" w:hAnsi="Tahoma" w:cs="Tahoma"/>
          <w:b/>
          <w:sz w:val="20"/>
          <w:u w:val="single" w:color="000000"/>
        </w:rPr>
        <w:t>backend</w:t>
      </w:r>
      <w:r>
        <w:rPr>
          <w:rFonts w:ascii="Tahoma" w:eastAsia="Tahoma" w:hAnsi="Tahoma" w:cs="Tahoma"/>
          <w:sz w:val="20"/>
        </w:rPr>
        <w:t xml:space="preserve"> </w:t>
      </w:r>
      <w:r>
        <w:t xml:space="preserve"> </w:t>
      </w:r>
    </w:p>
    <w:p w:rsidR="009A382A" w:rsidRDefault="00284294">
      <w:pPr>
        <w:numPr>
          <w:ilvl w:val="0"/>
          <w:numId w:val="4"/>
        </w:numPr>
        <w:spacing w:after="44" w:line="360" w:lineRule="auto"/>
        <w:ind w:hanging="250"/>
      </w:pPr>
      <w:r>
        <w:t xml:space="preserve">Pass your </w:t>
      </w:r>
      <w:r w:rsidR="00F720B8">
        <w:t xml:space="preserve">unique </w:t>
      </w:r>
      <w:r>
        <w:t xml:space="preserve">orderid in the reference_no parameter and in response file, check whether MerchantRefNo and your orderid matches.   </w:t>
      </w:r>
    </w:p>
    <w:p w:rsidR="009A382A" w:rsidRDefault="00284294">
      <w:pPr>
        <w:numPr>
          <w:ilvl w:val="0"/>
          <w:numId w:val="4"/>
        </w:numPr>
        <w:spacing w:after="131"/>
        <w:ind w:hanging="250"/>
      </w:pPr>
      <w:r>
        <w:t>Check</w:t>
      </w:r>
      <w:r w:rsidR="0073016A">
        <w:t xml:space="preserve"> </w:t>
      </w:r>
      <w:r w:rsidR="00DE12D7">
        <w:t>if the</w:t>
      </w:r>
      <w:r>
        <w:t xml:space="preserve"> amount of the order and the "amount" parameter in the response is equal.  </w:t>
      </w:r>
    </w:p>
    <w:p w:rsidR="009A382A" w:rsidRDefault="00284294">
      <w:pPr>
        <w:spacing w:after="125" w:line="259" w:lineRule="auto"/>
        <w:ind w:left="288" w:firstLine="0"/>
      </w:pPr>
      <w:r>
        <w:t xml:space="preserve">  </w:t>
      </w:r>
    </w:p>
    <w:p w:rsidR="009A382A" w:rsidRDefault="00284294">
      <w:pPr>
        <w:spacing w:line="360" w:lineRule="auto"/>
        <w:ind w:left="298"/>
      </w:pPr>
      <w:r>
        <w:t xml:space="preserve">If both the conditions results as true, insert order in your backend, which nullifies the duplications.  </w:t>
      </w:r>
    </w:p>
    <w:p w:rsidR="005F1BC3" w:rsidRDefault="005F1BC3">
      <w:pPr>
        <w:spacing w:after="160" w:line="259" w:lineRule="auto"/>
        <w:ind w:left="0" w:firstLine="0"/>
        <w:rPr>
          <w:b/>
        </w:rPr>
      </w:pPr>
      <w:r>
        <w:rPr>
          <w:b/>
        </w:rPr>
        <w:br w:type="page"/>
      </w:r>
    </w:p>
    <w:p w:rsidR="009A382A" w:rsidRDefault="00284294">
      <w:pPr>
        <w:spacing w:after="0" w:line="259" w:lineRule="auto"/>
        <w:ind w:left="288" w:firstLine="0"/>
      </w:pPr>
      <w:r>
        <w:rPr>
          <w:b/>
        </w:rPr>
        <w:lastRenderedPageBreak/>
        <w:t xml:space="preserve">Response Message: </w:t>
      </w:r>
      <w:r>
        <w:t xml:space="preserve"> </w:t>
      </w:r>
    </w:p>
    <w:p w:rsidR="009A382A" w:rsidRDefault="00284294">
      <w:pPr>
        <w:spacing w:after="3" w:line="259" w:lineRule="auto"/>
        <w:ind w:left="288" w:firstLine="0"/>
      </w:pPr>
      <w:r>
        <w:rPr>
          <w:b/>
        </w:rPr>
        <w:t xml:space="preserve"> </w:t>
      </w:r>
      <w:r>
        <w:t xml:space="preserve"> </w:t>
      </w:r>
    </w:p>
    <w:p w:rsidR="00F720B8" w:rsidRDefault="00284294">
      <w:pPr>
        <w:ind w:left="284" w:right="5632"/>
      </w:pPr>
      <w:r>
        <w:t xml:space="preserve">Transaction Successful Transaction Failed </w:t>
      </w:r>
    </w:p>
    <w:p w:rsidR="009A382A" w:rsidRDefault="00417141">
      <w:pPr>
        <w:ind w:left="284" w:right="5632"/>
      </w:pPr>
      <w:r>
        <w:t>Invalid parameters</w:t>
      </w:r>
    </w:p>
    <w:p w:rsidR="009A382A" w:rsidRDefault="00284294">
      <w:pPr>
        <w:ind w:left="298"/>
      </w:pPr>
      <w:r>
        <w:t xml:space="preserve">Invalid Account ID </w:t>
      </w:r>
    </w:p>
    <w:p w:rsidR="009A382A" w:rsidRDefault="00284294">
      <w:pPr>
        <w:ind w:left="298"/>
      </w:pPr>
      <w:r>
        <w:t xml:space="preserve">Invalid Secure Hash  </w:t>
      </w:r>
    </w:p>
    <w:p w:rsidR="009A382A" w:rsidRDefault="00284294">
      <w:pPr>
        <w:ind w:left="298"/>
      </w:pPr>
      <w:r>
        <w:t xml:space="preserve">Amount cannot be less than 1  </w:t>
      </w:r>
    </w:p>
    <w:p w:rsidR="009A382A" w:rsidRDefault="00284294">
      <w:pPr>
        <w:ind w:left="298"/>
      </w:pPr>
      <w:r>
        <w:t xml:space="preserve">Invalid Payment Option  </w:t>
      </w:r>
    </w:p>
    <w:p w:rsidR="009A382A" w:rsidRDefault="00284294">
      <w:pPr>
        <w:ind w:left="298"/>
      </w:pPr>
      <w:r>
        <w:t xml:space="preserve">Invalid payment request  </w:t>
      </w:r>
    </w:p>
    <w:p w:rsidR="009A382A" w:rsidRDefault="00284294">
      <w:pPr>
        <w:ind w:left="298"/>
      </w:pPr>
      <w:r>
        <w:t xml:space="preserve">Invalid mode selected  </w:t>
      </w:r>
    </w:p>
    <w:p w:rsidR="009A382A" w:rsidRDefault="00284294">
      <w:pPr>
        <w:ind w:left="298"/>
      </w:pPr>
      <w:r>
        <w:t xml:space="preserve">Selected payment method is NOT available now  </w:t>
      </w:r>
    </w:p>
    <w:p w:rsidR="009A382A" w:rsidRDefault="00284294">
      <w:pPr>
        <w:ind w:left="298"/>
      </w:pPr>
      <w:r>
        <w:t xml:space="preserve">Invalid Response  </w:t>
      </w:r>
    </w:p>
    <w:p w:rsidR="009A382A" w:rsidRDefault="00284294" w:rsidP="006E2EF7">
      <w:pPr>
        <w:spacing w:after="28" w:line="259" w:lineRule="auto"/>
        <w:ind w:left="1008" w:firstLine="0"/>
      </w:pPr>
      <w:r>
        <w:rPr>
          <w:rFonts w:ascii="Tahoma" w:eastAsia="Tahoma" w:hAnsi="Tahoma" w:cs="Tahoma"/>
          <w:sz w:val="20"/>
        </w:rPr>
        <w:t xml:space="preserve"> </w:t>
      </w:r>
      <w:r>
        <w:t xml:space="preserve"> </w:t>
      </w:r>
      <w:r>
        <w:rPr>
          <w:rFonts w:ascii="Tahoma" w:eastAsia="Tahoma" w:hAnsi="Tahoma" w:cs="Tahoma"/>
          <w:sz w:val="20"/>
        </w:rPr>
        <w:t xml:space="preserve"> </w:t>
      </w:r>
      <w:r>
        <w:t xml:space="preserve"> </w:t>
      </w:r>
    </w:p>
    <w:p w:rsidR="009A382A" w:rsidRDefault="00284294">
      <w:pPr>
        <w:pStyle w:val="Heading1"/>
        <w:ind w:left="-5"/>
      </w:pPr>
      <w:bookmarkStart w:id="4" w:name="_Toc396234209"/>
      <w:r>
        <w:t>APPENDIX A – SECURE HASH VALIDATION</w:t>
      </w:r>
      <w:bookmarkEnd w:id="4"/>
      <w:r>
        <w:t xml:space="preserve">  </w:t>
      </w:r>
    </w:p>
    <w:p w:rsidR="009A382A" w:rsidRDefault="00284294">
      <w:pPr>
        <w:spacing w:after="27" w:line="259" w:lineRule="auto"/>
        <w:ind w:left="1008" w:firstLine="0"/>
      </w:pPr>
      <w:r>
        <w:rPr>
          <w:rFonts w:ascii="Tahoma" w:eastAsia="Tahoma" w:hAnsi="Tahoma" w:cs="Tahoma"/>
          <w:sz w:val="20"/>
        </w:rPr>
        <w:t xml:space="preserve"> </w:t>
      </w:r>
      <w:r>
        <w:t xml:space="preserve"> </w:t>
      </w:r>
    </w:p>
    <w:p w:rsidR="009A382A" w:rsidRDefault="00284294">
      <w:pPr>
        <w:spacing w:line="362" w:lineRule="auto"/>
        <w:ind w:left="284"/>
      </w:pPr>
      <w:r>
        <w:t xml:space="preserve">Secure hash is a technology to check for the authenticity of the parameters posted to </w:t>
      </w:r>
      <w:r w:rsidR="00925570">
        <w:t>the payment gateway.</w:t>
      </w:r>
      <w:r>
        <w:t xml:space="preserve"> The secure hash value is posted along with other post parameters. The received parameters are hashed at </w:t>
      </w:r>
      <w:r w:rsidR="00925570">
        <w:t>the payment gateway</w:t>
      </w:r>
      <w:r>
        <w:t xml:space="preserve"> and compared against the Secure hash value received from Merchant.   </w:t>
      </w:r>
    </w:p>
    <w:p w:rsidR="009A382A" w:rsidRDefault="00284294">
      <w:pPr>
        <w:spacing w:after="125" w:line="259" w:lineRule="auto"/>
        <w:ind w:left="288" w:firstLine="0"/>
      </w:pPr>
      <w:r>
        <w:t xml:space="preserve">  </w:t>
      </w:r>
    </w:p>
    <w:p w:rsidR="009A382A" w:rsidRDefault="00284294">
      <w:pPr>
        <w:spacing w:line="362" w:lineRule="auto"/>
        <w:ind w:left="298"/>
      </w:pPr>
      <w:r>
        <w:t xml:space="preserve">In a Similar way, the merchant can hash the received values and compare it with secure hash value received from </w:t>
      </w:r>
      <w:r w:rsidR="00351B4F">
        <w:t>HDFC</w:t>
      </w:r>
      <w:r>
        <w:t xml:space="preserve"> while taking the payment response.  </w:t>
      </w:r>
    </w:p>
    <w:p w:rsidR="009A382A" w:rsidRDefault="00284294">
      <w:pPr>
        <w:spacing w:after="125" w:line="259" w:lineRule="auto"/>
        <w:ind w:left="288" w:firstLine="0"/>
      </w:pPr>
      <w:r>
        <w:t xml:space="preserve">  </w:t>
      </w:r>
    </w:p>
    <w:p w:rsidR="009A382A" w:rsidRDefault="00284294">
      <w:pPr>
        <w:spacing w:line="360" w:lineRule="auto"/>
        <w:ind w:left="298"/>
      </w:pPr>
      <w:r>
        <w:t xml:space="preserve">The Hash Algorithm depends on the </w:t>
      </w:r>
      <w:r>
        <w:rPr>
          <w:i/>
        </w:rPr>
        <w:t xml:space="preserve">page_id </w:t>
      </w:r>
      <w:r>
        <w:t>parameter which you sent while the payment request is sent to</w:t>
      </w:r>
      <w:r w:rsidR="00351B4F">
        <w:t xml:space="preserve"> HDFC</w:t>
      </w:r>
      <w:r>
        <w:t xml:space="preserve">.  </w:t>
      </w:r>
    </w:p>
    <w:p w:rsidR="009A382A" w:rsidRDefault="00284294">
      <w:pPr>
        <w:spacing w:after="125" w:line="259" w:lineRule="auto"/>
        <w:ind w:left="288" w:firstLine="0"/>
      </w:pPr>
      <w:r>
        <w:t xml:space="preserve">  </w:t>
      </w:r>
    </w:p>
    <w:p w:rsidR="009A382A" w:rsidRDefault="00284294">
      <w:pPr>
        <w:spacing w:after="128"/>
        <w:ind w:left="298"/>
      </w:pPr>
      <w:r>
        <w:t xml:space="preserve">In case of non-conformity, the payment is failed and further processing is stopped.   </w:t>
      </w:r>
    </w:p>
    <w:p w:rsidR="009A382A" w:rsidRDefault="00284294">
      <w:pPr>
        <w:spacing w:after="95" w:line="259" w:lineRule="auto"/>
        <w:ind w:left="288" w:firstLine="0"/>
      </w:pPr>
      <w:r>
        <w:t xml:space="preserve">  </w:t>
      </w:r>
    </w:p>
    <w:p w:rsidR="009A382A" w:rsidRDefault="00284294">
      <w:pPr>
        <w:spacing w:after="10" w:line="259" w:lineRule="auto"/>
        <w:ind w:left="269"/>
      </w:pPr>
      <w:r>
        <w:rPr>
          <w:rFonts w:ascii="Tahoma" w:eastAsia="Tahoma" w:hAnsi="Tahoma" w:cs="Tahoma"/>
          <w:b/>
          <w:sz w:val="20"/>
          <w:u w:val="single" w:color="000000"/>
        </w:rPr>
        <w:t>Procedure to implement the Secure Hash:</w:t>
      </w:r>
      <w:r>
        <w:rPr>
          <w:rFonts w:ascii="Tahoma" w:eastAsia="Tahoma" w:hAnsi="Tahoma" w:cs="Tahoma"/>
          <w:b/>
          <w:sz w:val="20"/>
        </w:rPr>
        <w:t xml:space="preserve"> </w:t>
      </w:r>
      <w:r>
        <w:t xml:space="preserve"> </w:t>
      </w:r>
    </w:p>
    <w:p w:rsidR="009A382A" w:rsidRDefault="00284294">
      <w:pPr>
        <w:spacing w:after="11" w:line="259" w:lineRule="auto"/>
        <w:ind w:left="288" w:firstLine="0"/>
      </w:pPr>
      <w:r>
        <w:rPr>
          <w:rFonts w:ascii="Tahoma" w:eastAsia="Tahoma" w:hAnsi="Tahoma" w:cs="Tahoma"/>
          <w:sz w:val="20"/>
        </w:rPr>
        <w:t xml:space="preserve"> </w:t>
      </w:r>
      <w:r>
        <w:t xml:space="preserve"> </w:t>
      </w:r>
    </w:p>
    <w:p w:rsidR="009A382A" w:rsidRDefault="00284294">
      <w:pPr>
        <w:spacing w:after="10" w:line="259" w:lineRule="auto"/>
        <w:ind w:left="269"/>
      </w:pPr>
      <w:r>
        <w:rPr>
          <w:rFonts w:ascii="Tahoma" w:eastAsia="Tahoma" w:hAnsi="Tahoma" w:cs="Tahoma"/>
          <w:b/>
          <w:sz w:val="20"/>
          <w:u w:val="single" w:color="000000"/>
        </w:rPr>
        <w:t>Step 1 - Implement the code for Secure hash validation</w:t>
      </w:r>
      <w:r>
        <w:rPr>
          <w:rFonts w:ascii="Tahoma" w:eastAsia="Tahoma" w:hAnsi="Tahoma" w:cs="Tahoma"/>
          <w:b/>
          <w:sz w:val="20"/>
        </w:rPr>
        <w:t xml:space="preserve"> </w:t>
      </w:r>
      <w:r>
        <w:t xml:space="preserve"> </w:t>
      </w:r>
    </w:p>
    <w:p w:rsidR="009A382A" w:rsidRDefault="00284294">
      <w:pPr>
        <w:spacing w:after="21" w:line="259" w:lineRule="auto"/>
        <w:ind w:left="288" w:firstLine="0"/>
      </w:pPr>
      <w:r>
        <w:rPr>
          <w:rFonts w:ascii="Tahoma" w:eastAsia="Tahoma" w:hAnsi="Tahoma" w:cs="Tahoma"/>
          <w:b/>
          <w:sz w:val="20"/>
        </w:rPr>
        <w:t xml:space="preserve"> </w:t>
      </w:r>
      <w:r>
        <w:t xml:space="preserve"> </w:t>
      </w:r>
    </w:p>
    <w:p w:rsidR="005F1BC3" w:rsidRDefault="00284294">
      <w:pPr>
        <w:spacing w:after="50" w:line="259" w:lineRule="auto"/>
        <w:ind w:left="288" w:firstLine="0"/>
      </w:pPr>
      <w:r>
        <w:rPr>
          <w:rFonts w:ascii="Times New Roman" w:eastAsia="Times New Roman" w:hAnsi="Times New Roman" w:cs="Times New Roman"/>
          <w:sz w:val="18"/>
        </w:rPr>
        <w:t xml:space="preserve"> </w:t>
      </w:r>
      <w:r>
        <w:t xml:space="preserve"> </w:t>
      </w:r>
    </w:p>
    <w:p w:rsidR="005F1BC3" w:rsidRDefault="005F1BC3">
      <w:pPr>
        <w:spacing w:after="160" w:line="259" w:lineRule="auto"/>
        <w:ind w:left="0" w:firstLine="0"/>
      </w:pPr>
      <w:r>
        <w:br w:type="page"/>
      </w:r>
    </w:p>
    <w:p w:rsidR="009A382A" w:rsidRDefault="009A382A">
      <w:pPr>
        <w:spacing w:after="50" w:line="259" w:lineRule="auto"/>
        <w:ind w:left="288" w:firstLine="0"/>
      </w:pPr>
    </w:p>
    <w:p w:rsidR="009A382A" w:rsidRDefault="00284294">
      <w:pPr>
        <w:spacing w:after="13" w:line="259" w:lineRule="auto"/>
        <w:ind w:left="288" w:firstLine="0"/>
      </w:pPr>
      <w:r>
        <w:rPr>
          <w:u w:val="single" w:color="000000"/>
        </w:rPr>
        <w:t>Sample Code using MD5 Hashing Algorithm in PHP</w:t>
      </w:r>
      <w:r>
        <w:t xml:space="preserve">  </w:t>
      </w:r>
    </w:p>
    <w:p w:rsidR="009A382A" w:rsidRDefault="00284294">
      <w:pPr>
        <w:spacing w:after="14" w:line="259" w:lineRule="auto"/>
        <w:ind w:left="288" w:firstLine="0"/>
      </w:pPr>
      <w:r>
        <w:rPr>
          <w:rFonts w:ascii="Tahoma" w:eastAsia="Tahoma" w:hAnsi="Tahoma" w:cs="Tahoma"/>
          <w:sz w:val="20"/>
        </w:rPr>
        <w:t xml:space="preserve"> </w:t>
      </w:r>
      <w:r>
        <w:t xml:space="preserve"> </w:t>
      </w:r>
    </w:p>
    <w:p w:rsidR="009A382A" w:rsidRDefault="00284294">
      <w:pPr>
        <w:spacing w:after="4" w:line="259" w:lineRule="auto"/>
        <w:ind w:left="269"/>
      </w:pPr>
      <w:r>
        <w:rPr>
          <w:rFonts w:ascii="Tahoma" w:eastAsia="Tahoma" w:hAnsi="Tahoma" w:cs="Tahoma"/>
          <w:sz w:val="20"/>
        </w:rPr>
        <w:t xml:space="preserve">$secret_key = ’ ’; //Provide your </w:t>
      </w:r>
      <w:r w:rsidR="00351B4F">
        <w:rPr>
          <w:rFonts w:ascii="Tahoma" w:eastAsia="Tahoma" w:hAnsi="Tahoma" w:cs="Tahoma"/>
          <w:sz w:val="20"/>
        </w:rPr>
        <w:t>HDFC</w:t>
      </w:r>
      <w:r>
        <w:rPr>
          <w:rFonts w:ascii="Tahoma" w:eastAsia="Tahoma" w:hAnsi="Tahoma" w:cs="Tahoma"/>
          <w:sz w:val="20"/>
        </w:rPr>
        <w:t xml:space="preserve"> Account’s Secret Key  </w:t>
      </w:r>
      <w:r>
        <w:t xml:space="preserve"> </w:t>
      </w:r>
    </w:p>
    <w:p w:rsidR="009A382A" w:rsidRDefault="00284294">
      <w:pPr>
        <w:spacing w:after="0" w:line="259" w:lineRule="auto"/>
        <w:ind w:left="288" w:firstLine="0"/>
      </w:pPr>
      <w:r>
        <w:rPr>
          <w:rFonts w:ascii="Tahoma" w:eastAsia="Tahoma" w:hAnsi="Tahoma" w:cs="Tahoma"/>
          <w:sz w:val="20"/>
        </w:rPr>
        <w:t xml:space="preserve"> </w:t>
      </w:r>
      <w:r>
        <w:t xml:space="preserve"> </w:t>
      </w:r>
    </w:p>
    <w:p w:rsidR="00F342F0" w:rsidRDefault="00284294">
      <w:pPr>
        <w:spacing w:after="4" w:line="259" w:lineRule="auto"/>
        <w:ind w:left="269" w:right="1200"/>
        <w:rPr>
          <w:rFonts w:ascii="Tahoma" w:eastAsia="Tahoma" w:hAnsi="Tahoma" w:cs="Tahoma"/>
          <w:sz w:val="20"/>
        </w:rPr>
      </w:pPr>
      <w:r>
        <w:rPr>
          <w:rFonts w:ascii="Tahoma" w:eastAsia="Tahoma" w:hAnsi="Tahoma" w:cs="Tahoma"/>
          <w:sz w:val="20"/>
        </w:rPr>
        <w:t xml:space="preserve">$hashData = $secret_key;  // Intialise with Secret Key  </w:t>
      </w:r>
    </w:p>
    <w:p w:rsidR="009A382A" w:rsidRDefault="00284294">
      <w:pPr>
        <w:spacing w:after="4" w:line="259" w:lineRule="auto"/>
        <w:ind w:left="269" w:right="1200"/>
      </w:pPr>
      <w:r>
        <w:rPr>
          <w:rFonts w:ascii="Tahoma" w:eastAsia="Tahoma" w:hAnsi="Tahoma" w:cs="Tahoma"/>
          <w:sz w:val="20"/>
        </w:rPr>
        <w:t xml:space="preserve">ksort ($_POST);  // Sort the post parameters in alphabetical order of parameter names. </w:t>
      </w:r>
      <w:r>
        <w:t xml:space="preserve"> </w:t>
      </w:r>
    </w:p>
    <w:p w:rsidR="009A382A" w:rsidRDefault="00284294">
      <w:pPr>
        <w:spacing w:after="14" w:line="259" w:lineRule="auto"/>
        <w:ind w:left="288" w:firstLine="0"/>
      </w:pPr>
      <w:r>
        <w:rPr>
          <w:rFonts w:ascii="Tahoma" w:eastAsia="Tahoma" w:hAnsi="Tahoma" w:cs="Tahoma"/>
          <w:sz w:val="20"/>
        </w:rPr>
        <w:t xml:space="preserve"> </w:t>
      </w:r>
      <w:r>
        <w:t xml:space="preserve"> </w:t>
      </w:r>
    </w:p>
    <w:p w:rsidR="009A382A" w:rsidRDefault="00284294">
      <w:pPr>
        <w:spacing w:after="4" w:line="259" w:lineRule="auto"/>
        <w:ind w:left="269"/>
      </w:pPr>
      <w:r>
        <w:rPr>
          <w:rFonts w:ascii="Tahoma" w:eastAsia="Tahoma" w:hAnsi="Tahoma" w:cs="Tahoma"/>
          <w:sz w:val="20"/>
        </w:rPr>
        <w:t xml:space="preserve">//Append the posted values to $hashData </w:t>
      </w:r>
      <w:r>
        <w:t xml:space="preserve"> </w:t>
      </w:r>
    </w:p>
    <w:p w:rsidR="009A382A" w:rsidRDefault="00284294">
      <w:pPr>
        <w:spacing w:after="14" w:line="259" w:lineRule="auto"/>
        <w:ind w:left="288" w:firstLine="0"/>
      </w:pPr>
      <w:r>
        <w:rPr>
          <w:rFonts w:ascii="Tahoma" w:eastAsia="Tahoma" w:hAnsi="Tahoma" w:cs="Tahoma"/>
          <w:sz w:val="20"/>
        </w:rPr>
        <w:t xml:space="preserve"> </w:t>
      </w:r>
      <w:r>
        <w:t xml:space="preserve"> </w:t>
      </w:r>
    </w:p>
    <w:p w:rsidR="009A382A" w:rsidRDefault="00284294">
      <w:pPr>
        <w:spacing w:after="4" w:line="259" w:lineRule="auto"/>
        <w:ind w:left="269"/>
      </w:pPr>
      <w:r>
        <w:rPr>
          <w:rFonts w:ascii="Tahoma" w:eastAsia="Tahoma" w:hAnsi="Tahoma" w:cs="Tahoma"/>
          <w:sz w:val="20"/>
        </w:rPr>
        <w:t xml:space="preserve">foreach($_POST as $key =&gt; $value) {  </w:t>
      </w:r>
      <w:r>
        <w:t xml:space="preserve"> </w:t>
      </w:r>
    </w:p>
    <w:p w:rsidR="009A382A" w:rsidRDefault="00284294">
      <w:pPr>
        <w:spacing w:after="0" w:line="259" w:lineRule="auto"/>
        <w:ind w:left="288" w:firstLine="0"/>
      </w:pPr>
      <w:r>
        <w:rPr>
          <w:rFonts w:ascii="Tahoma" w:eastAsia="Tahoma" w:hAnsi="Tahoma" w:cs="Tahoma"/>
          <w:sz w:val="20"/>
        </w:rPr>
        <w:t xml:space="preserve"> </w:t>
      </w:r>
      <w:r>
        <w:t xml:space="preserve"> </w:t>
      </w:r>
    </w:p>
    <w:p w:rsidR="009A382A" w:rsidRDefault="00284294">
      <w:pPr>
        <w:spacing w:after="4" w:line="259" w:lineRule="auto"/>
        <w:ind w:left="269"/>
      </w:pPr>
      <w:r>
        <w:rPr>
          <w:rFonts w:ascii="Tahoma" w:eastAsia="Tahoma" w:hAnsi="Tahoma" w:cs="Tahoma"/>
          <w:sz w:val="20"/>
        </w:rPr>
        <w:t xml:space="preserve">//create the hashing input leaving out any fields that has no value and by concatenating the      values using a ‘|’ symbol. </w:t>
      </w:r>
      <w:r>
        <w:t xml:space="preserve"> </w:t>
      </w:r>
    </w:p>
    <w:p w:rsidR="009A382A" w:rsidRDefault="00284294">
      <w:pPr>
        <w:spacing w:after="11" w:line="259" w:lineRule="auto"/>
        <w:ind w:left="1008" w:firstLine="0"/>
      </w:pPr>
      <w:r>
        <w:rPr>
          <w:rFonts w:ascii="Tahoma" w:eastAsia="Tahoma" w:hAnsi="Tahoma" w:cs="Tahoma"/>
          <w:sz w:val="20"/>
        </w:rPr>
        <w:t xml:space="preserve"> </w:t>
      </w:r>
      <w:r>
        <w:t xml:space="preserve"> </w:t>
      </w:r>
    </w:p>
    <w:p w:rsidR="009A382A" w:rsidRDefault="00284294">
      <w:pPr>
        <w:spacing w:after="4" w:line="259" w:lineRule="auto"/>
        <w:ind w:left="1018"/>
      </w:pPr>
      <w:r>
        <w:rPr>
          <w:rFonts w:ascii="Tahoma" w:eastAsia="Tahoma" w:hAnsi="Tahoma" w:cs="Tahoma"/>
          <w:sz w:val="20"/>
        </w:rPr>
        <w:t xml:space="preserve">if (strlen($value) &gt; 0) { </w:t>
      </w:r>
      <w:r>
        <w:t xml:space="preserve"> </w:t>
      </w:r>
    </w:p>
    <w:p w:rsidR="009A382A" w:rsidRDefault="00284294">
      <w:pPr>
        <w:tabs>
          <w:tab w:val="center" w:pos="288"/>
          <w:tab w:val="center" w:pos="1008"/>
          <w:tab w:val="center" w:pos="2795"/>
        </w:tabs>
        <w:spacing w:after="4" w:line="259" w:lineRule="auto"/>
        <w:ind w:left="0" w:firstLine="0"/>
      </w:pPr>
      <w:r>
        <w:rPr>
          <w:sz w:val="22"/>
        </w:rPr>
        <w:t xml:space="preserve"> </w:t>
      </w:r>
      <w:r>
        <w:rPr>
          <w:sz w:val="22"/>
        </w:rPr>
        <w:tab/>
      </w:r>
      <w:r>
        <w:rPr>
          <w:rFonts w:ascii="Tahoma" w:eastAsia="Tahoma" w:hAnsi="Tahoma" w:cs="Tahoma"/>
          <w:sz w:val="20"/>
        </w:rPr>
        <w:t xml:space="preserve">  </w:t>
      </w:r>
      <w:r>
        <w:rPr>
          <w:rFonts w:ascii="Tahoma" w:eastAsia="Tahoma" w:hAnsi="Tahoma" w:cs="Tahoma"/>
          <w:sz w:val="20"/>
        </w:rPr>
        <w:tab/>
        <w:t xml:space="preserve">  </w:t>
      </w:r>
      <w:r>
        <w:rPr>
          <w:rFonts w:ascii="Tahoma" w:eastAsia="Tahoma" w:hAnsi="Tahoma" w:cs="Tahoma"/>
          <w:sz w:val="20"/>
        </w:rPr>
        <w:tab/>
        <w:t xml:space="preserve">$hashData .= '|'.$value; </w:t>
      </w:r>
      <w:r>
        <w:t xml:space="preserve"> </w:t>
      </w:r>
    </w:p>
    <w:p w:rsidR="009A382A" w:rsidRDefault="00284294">
      <w:pPr>
        <w:spacing w:after="9" w:line="259" w:lineRule="auto"/>
        <w:ind w:left="288" w:firstLine="0"/>
      </w:pPr>
      <w:r>
        <w:rPr>
          <w:rFonts w:ascii="Tahoma" w:eastAsia="Tahoma" w:hAnsi="Tahoma" w:cs="Tahoma"/>
          <w:sz w:val="20"/>
        </w:rPr>
        <w:t xml:space="preserve"> </w:t>
      </w:r>
      <w:r>
        <w:t xml:space="preserve"> </w:t>
      </w:r>
    </w:p>
    <w:p w:rsidR="009A382A" w:rsidRDefault="00284294">
      <w:pPr>
        <w:spacing w:after="4" w:line="259" w:lineRule="auto"/>
        <w:ind w:left="1018"/>
      </w:pPr>
      <w:r>
        <w:rPr>
          <w:rFonts w:ascii="Tahoma" w:eastAsia="Tahoma" w:hAnsi="Tahoma" w:cs="Tahoma"/>
          <w:sz w:val="20"/>
        </w:rPr>
        <w:t xml:space="preserve">}  </w:t>
      </w:r>
      <w:r>
        <w:t xml:space="preserve"> </w:t>
      </w:r>
    </w:p>
    <w:p w:rsidR="009A382A" w:rsidRDefault="00284294">
      <w:pPr>
        <w:spacing w:after="4" w:line="259" w:lineRule="auto"/>
        <w:ind w:left="269" w:right="8809"/>
      </w:pPr>
      <w:r>
        <w:rPr>
          <w:rFonts w:ascii="Tahoma" w:eastAsia="Tahoma" w:hAnsi="Tahoma" w:cs="Tahoma"/>
          <w:sz w:val="20"/>
        </w:rPr>
        <w:t xml:space="preserve">} </w:t>
      </w:r>
      <w:r>
        <w:t xml:space="preserve"> </w:t>
      </w:r>
      <w:r>
        <w:rPr>
          <w:rFonts w:ascii="Tahoma" w:eastAsia="Tahoma" w:hAnsi="Tahoma" w:cs="Tahoma"/>
          <w:sz w:val="20"/>
        </w:rPr>
        <w:t xml:space="preserve"> </w:t>
      </w:r>
      <w:r>
        <w:t xml:space="preserve"> </w:t>
      </w:r>
    </w:p>
    <w:p w:rsidR="009A382A" w:rsidRDefault="00284294">
      <w:pPr>
        <w:spacing w:after="4" w:line="259" w:lineRule="auto"/>
        <w:ind w:left="269"/>
      </w:pPr>
      <w:r>
        <w:rPr>
          <w:rFonts w:ascii="Tahoma" w:eastAsia="Tahoma" w:hAnsi="Tahoma" w:cs="Tahoma"/>
          <w:sz w:val="20"/>
        </w:rPr>
        <w:t xml:space="preserve">// Create the secure hash and append it to the Post data </w:t>
      </w:r>
      <w:r>
        <w:t xml:space="preserve"> </w:t>
      </w:r>
    </w:p>
    <w:p w:rsidR="009A382A" w:rsidRDefault="00284294">
      <w:pPr>
        <w:spacing w:after="14" w:line="259" w:lineRule="auto"/>
        <w:ind w:left="288" w:firstLine="0"/>
      </w:pPr>
      <w:r>
        <w:rPr>
          <w:rFonts w:ascii="Tahoma" w:eastAsia="Tahoma" w:hAnsi="Tahoma" w:cs="Tahoma"/>
          <w:sz w:val="20"/>
        </w:rPr>
        <w:t xml:space="preserve"> </w:t>
      </w:r>
      <w:r>
        <w:t xml:space="preserve"> </w:t>
      </w:r>
    </w:p>
    <w:p w:rsidR="009A382A" w:rsidRDefault="00284294">
      <w:pPr>
        <w:spacing w:after="4" w:line="259" w:lineRule="auto"/>
        <w:ind w:left="269"/>
      </w:pPr>
      <w:r>
        <w:rPr>
          <w:rFonts w:ascii="Tahoma" w:eastAsia="Tahoma" w:hAnsi="Tahoma" w:cs="Tahoma"/>
          <w:sz w:val="20"/>
        </w:rPr>
        <w:t xml:space="preserve">if (strlen($hashData) &gt; 0) {  </w:t>
      </w:r>
      <w:r>
        <w:t xml:space="preserve"> </w:t>
      </w:r>
    </w:p>
    <w:p w:rsidR="009A382A" w:rsidRDefault="00284294">
      <w:pPr>
        <w:spacing w:after="4" w:line="259" w:lineRule="auto"/>
        <w:ind w:left="269"/>
      </w:pPr>
      <w:r>
        <w:rPr>
          <w:rFonts w:ascii="Tahoma" w:eastAsia="Tahoma" w:hAnsi="Tahoma" w:cs="Tahoma"/>
          <w:sz w:val="20"/>
        </w:rPr>
        <w:t xml:space="preserve">    $hashvalue = strtoupper(md5($hashData));  </w:t>
      </w:r>
      <w:r>
        <w:t xml:space="preserve"> </w:t>
      </w:r>
    </w:p>
    <w:p w:rsidR="009A382A" w:rsidRDefault="00284294">
      <w:pPr>
        <w:spacing w:after="4" w:line="259" w:lineRule="auto"/>
        <w:ind w:left="269"/>
      </w:pPr>
      <w:r>
        <w:rPr>
          <w:rFonts w:ascii="Tahoma" w:eastAsia="Tahoma" w:hAnsi="Tahoma" w:cs="Tahoma"/>
          <w:sz w:val="20"/>
        </w:rPr>
        <w:t xml:space="preserve">}  </w:t>
      </w:r>
      <w:r>
        <w:t xml:space="preserve"> </w:t>
      </w:r>
    </w:p>
    <w:p w:rsidR="009A382A" w:rsidRDefault="00284294">
      <w:pPr>
        <w:spacing w:after="14" w:line="259" w:lineRule="auto"/>
        <w:ind w:left="288" w:firstLine="0"/>
      </w:pPr>
      <w:r>
        <w:rPr>
          <w:rFonts w:ascii="Tahoma" w:eastAsia="Tahoma" w:hAnsi="Tahoma" w:cs="Tahoma"/>
          <w:sz w:val="20"/>
        </w:rPr>
        <w:t xml:space="preserve"> </w:t>
      </w:r>
      <w:r>
        <w:t xml:space="preserve"> </w:t>
      </w:r>
    </w:p>
    <w:p w:rsidR="009A382A" w:rsidRDefault="00284294">
      <w:pPr>
        <w:spacing w:after="4" w:line="259" w:lineRule="auto"/>
        <w:ind w:left="269"/>
      </w:pPr>
      <w:r>
        <w:rPr>
          <w:rFonts w:ascii="Tahoma" w:eastAsia="Tahoma" w:hAnsi="Tahoma" w:cs="Tahoma"/>
          <w:sz w:val="20"/>
        </w:rPr>
        <w:t xml:space="preserve">$SecureHash = $hashvalue; </w:t>
      </w:r>
      <w:r>
        <w:t xml:space="preserve"> </w:t>
      </w:r>
    </w:p>
    <w:p w:rsidR="009A382A" w:rsidRDefault="00284294">
      <w:pPr>
        <w:spacing w:after="14" w:line="259" w:lineRule="auto"/>
        <w:ind w:left="288" w:firstLine="0"/>
      </w:pPr>
      <w:r>
        <w:rPr>
          <w:rFonts w:ascii="Tahoma" w:eastAsia="Tahoma" w:hAnsi="Tahoma" w:cs="Tahoma"/>
          <w:sz w:val="20"/>
        </w:rPr>
        <w:t xml:space="preserve"> </w:t>
      </w:r>
      <w:r>
        <w:t xml:space="preserve"> </w:t>
      </w:r>
    </w:p>
    <w:p w:rsidR="009A382A" w:rsidRDefault="00284294">
      <w:pPr>
        <w:spacing w:after="10" w:line="259" w:lineRule="auto"/>
        <w:ind w:left="269"/>
      </w:pPr>
      <w:r>
        <w:rPr>
          <w:rFonts w:ascii="Tahoma" w:eastAsia="Tahoma" w:hAnsi="Tahoma" w:cs="Tahoma"/>
          <w:b/>
          <w:sz w:val="20"/>
          <w:u w:val="single" w:color="000000"/>
        </w:rPr>
        <w:t>Step 2 – Posting the Hash Value</w:t>
      </w:r>
      <w:r>
        <w:rPr>
          <w:rFonts w:ascii="Tahoma" w:eastAsia="Tahoma" w:hAnsi="Tahoma" w:cs="Tahoma"/>
          <w:b/>
          <w:sz w:val="20"/>
        </w:rPr>
        <w:t xml:space="preserve"> </w:t>
      </w:r>
      <w:r>
        <w:t xml:space="preserve"> </w:t>
      </w:r>
    </w:p>
    <w:p w:rsidR="009A382A" w:rsidRDefault="00284294">
      <w:pPr>
        <w:spacing w:after="22" w:line="259" w:lineRule="auto"/>
        <w:ind w:left="288" w:firstLine="0"/>
      </w:pPr>
      <w:r>
        <w:rPr>
          <w:rFonts w:ascii="Tahoma" w:eastAsia="Tahoma" w:hAnsi="Tahoma" w:cs="Tahoma"/>
          <w:sz w:val="20"/>
        </w:rPr>
        <w:t xml:space="preserve"> </w:t>
      </w:r>
      <w:r>
        <w:t xml:space="preserve"> </w:t>
      </w:r>
    </w:p>
    <w:p w:rsidR="009A382A" w:rsidRDefault="00284294">
      <w:pPr>
        <w:spacing w:line="360" w:lineRule="auto"/>
        <w:ind w:left="298"/>
      </w:pPr>
      <w:r>
        <w:t xml:space="preserve">Merchant need to generate Secure Hash and pass this value along with other payment request Parameters. Parameter Name for Secure Hash is "secure_hash"  </w:t>
      </w:r>
    </w:p>
    <w:p w:rsidR="009A382A" w:rsidRDefault="00284294">
      <w:pPr>
        <w:spacing w:after="123" w:line="259" w:lineRule="auto"/>
        <w:ind w:left="288" w:firstLine="0"/>
      </w:pPr>
      <w:r>
        <w:t xml:space="preserve">  </w:t>
      </w:r>
    </w:p>
    <w:p w:rsidR="009A382A" w:rsidRDefault="00284294" w:rsidP="00260711">
      <w:pPr>
        <w:spacing w:after="15" w:line="259" w:lineRule="auto"/>
        <w:ind w:left="269"/>
      </w:pPr>
      <w:r>
        <w:rPr>
          <w:i/>
        </w:rPr>
        <w:t xml:space="preserve">&lt;input name="secure_hash" type="hidden" value="abcdefghijklmnopqrstuvwxyz012345" /&gt; </w:t>
      </w:r>
      <w:r>
        <w:t xml:space="preserve"> </w:t>
      </w:r>
    </w:p>
    <w:p w:rsidR="009A382A" w:rsidRDefault="00284294">
      <w:pPr>
        <w:spacing w:after="28" w:line="259" w:lineRule="auto"/>
        <w:ind w:left="1008" w:firstLine="0"/>
      </w:pPr>
      <w:r>
        <w:rPr>
          <w:rFonts w:ascii="Tahoma" w:eastAsia="Tahoma" w:hAnsi="Tahoma" w:cs="Tahoma"/>
          <w:sz w:val="20"/>
        </w:rPr>
        <w:t xml:space="preserve"> </w:t>
      </w:r>
      <w:r>
        <w:t xml:space="preserve"> </w:t>
      </w:r>
    </w:p>
    <w:p w:rsidR="009A382A" w:rsidRDefault="00284294">
      <w:pPr>
        <w:spacing w:after="25" w:line="259" w:lineRule="auto"/>
        <w:ind w:left="1008" w:firstLine="0"/>
      </w:pPr>
      <w:r>
        <w:rPr>
          <w:rFonts w:ascii="Tahoma" w:eastAsia="Tahoma" w:hAnsi="Tahoma" w:cs="Tahoma"/>
          <w:sz w:val="20"/>
        </w:rPr>
        <w:t xml:space="preserve"> </w:t>
      </w:r>
      <w:r>
        <w:t xml:space="preserve"> </w:t>
      </w:r>
    </w:p>
    <w:p w:rsidR="009A382A" w:rsidRDefault="00284294">
      <w:pPr>
        <w:spacing w:after="10" w:line="259" w:lineRule="auto"/>
        <w:ind w:left="1008" w:firstLine="0"/>
      </w:pPr>
      <w:r>
        <w:rPr>
          <w:rFonts w:ascii="Tahoma" w:eastAsia="Tahoma" w:hAnsi="Tahoma" w:cs="Tahoma"/>
          <w:sz w:val="20"/>
        </w:rPr>
        <w:t xml:space="preserve"> </w:t>
      </w:r>
      <w:r>
        <w:t xml:space="preserve"> </w:t>
      </w:r>
    </w:p>
    <w:p w:rsidR="009A382A" w:rsidRDefault="00284294">
      <w:pPr>
        <w:spacing w:after="27" w:line="259" w:lineRule="auto"/>
        <w:ind w:left="288" w:firstLine="0"/>
      </w:pPr>
      <w:r>
        <w:t xml:space="preserve"> </w:t>
      </w:r>
    </w:p>
    <w:p w:rsidR="009A382A" w:rsidRDefault="00284294">
      <w:pPr>
        <w:spacing w:after="27" w:line="259" w:lineRule="auto"/>
        <w:ind w:left="17" w:firstLine="0"/>
      </w:pPr>
      <w:r>
        <w:rPr>
          <w:rFonts w:ascii="Tahoma" w:eastAsia="Tahoma" w:hAnsi="Tahoma" w:cs="Tahoma"/>
          <w:b/>
          <w:sz w:val="20"/>
        </w:rPr>
        <w:t xml:space="preserve"> </w:t>
      </w:r>
      <w:r>
        <w:t xml:space="preserve"> </w:t>
      </w:r>
    </w:p>
    <w:p w:rsidR="009A382A" w:rsidRDefault="00284294" w:rsidP="00DE12D7">
      <w:pPr>
        <w:spacing w:after="27" w:line="259" w:lineRule="auto"/>
        <w:ind w:left="17" w:firstLine="0"/>
      </w:pPr>
      <w:r>
        <w:rPr>
          <w:rFonts w:ascii="Tahoma" w:eastAsia="Tahoma" w:hAnsi="Tahoma" w:cs="Tahoma"/>
          <w:b/>
          <w:sz w:val="20"/>
        </w:rPr>
        <w:t xml:space="preserve"> </w:t>
      </w:r>
      <w:r>
        <w:t xml:space="preserve"> </w:t>
      </w:r>
    </w:p>
    <w:p w:rsidR="009A382A" w:rsidRDefault="00284294" w:rsidP="00320682">
      <w:pPr>
        <w:pStyle w:val="Heading1"/>
        <w:ind w:left="0" w:firstLine="0"/>
      </w:pPr>
      <w:bookmarkStart w:id="5" w:name="_Toc396234210"/>
      <w:r>
        <w:lastRenderedPageBreak/>
        <w:t>APPENDIX C – ISO3 COUNTRY NAME</w:t>
      </w:r>
      <w:bookmarkEnd w:id="5"/>
      <w:r w:rsidR="001E3D51">
        <w:t xml:space="preserve"> </w:t>
      </w:r>
    </w:p>
    <w:p w:rsidR="00320682" w:rsidRDefault="00320682" w:rsidP="00320682"/>
    <w:tbl>
      <w:tblPr>
        <w:tblW w:w="8900" w:type="dxa"/>
        <w:tblLook w:val="04A0" w:firstRow="1" w:lastRow="0" w:firstColumn="1" w:lastColumn="0" w:noHBand="0" w:noVBand="1"/>
      </w:tblPr>
      <w:tblGrid>
        <w:gridCol w:w="980"/>
        <w:gridCol w:w="3425"/>
        <w:gridCol w:w="900"/>
        <w:gridCol w:w="3595"/>
      </w:tblGrid>
      <w:tr w:rsidR="00320682" w:rsidRPr="00320682" w:rsidTr="00320682">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b/>
                <w:bCs/>
                <w:szCs w:val="24"/>
              </w:rPr>
            </w:pPr>
            <w:r w:rsidRPr="00320682">
              <w:rPr>
                <w:rFonts w:eastAsia="Times New Roman" w:cs="Times New Roman"/>
                <w:b/>
                <w:bCs/>
                <w:szCs w:val="24"/>
              </w:rPr>
              <w:t>ISO 3</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b/>
                <w:bCs/>
                <w:szCs w:val="24"/>
              </w:rPr>
            </w:pPr>
            <w:r w:rsidRPr="00320682">
              <w:rPr>
                <w:rFonts w:eastAsia="Times New Roman" w:cs="Times New Roman"/>
                <w:b/>
                <w:bCs/>
                <w:szCs w:val="24"/>
              </w:rPr>
              <w:t>Country Name</w:t>
            </w:r>
          </w:p>
        </w:tc>
        <w:tc>
          <w:tcPr>
            <w:tcW w:w="90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b/>
                <w:bCs/>
                <w:szCs w:val="24"/>
              </w:rPr>
            </w:pPr>
            <w:r w:rsidRPr="00320682">
              <w:rPr>
                <w:rFonts w:eastAsia="Times New Roman" w:cs="Times New Roman"/>
                <w:b/>
                <w:bCs/>
                <w:szCs w:val="24"/>
              </w:rPr>
              <w:t>ISO 3</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b/>
                <w:bCs/>
                <w:szCs w:val="24"/>
              </w:rPr>
            </w:pPr>
            <w:r w:rsidRPr="00320682">
              <w:rPr>
                <w:rFonts w:eastAsia="Times New Roman" w:cs="Times New Roman"/>
                <w:b/>
                <w:bCs/>
                <w:szCs w:val="24"/>
              </w:rPr>
              <w:t>Country Name</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ABW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Aruba</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BVT</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Bouvet Island</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AFG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Afghanistan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BRA  </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 Brazil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AGO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Angola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BRN</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Brunei Darussalam</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AIA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Anguilla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BFA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Burkina Faso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ALA </w:t>
            </w:r>
          </w:p>
        </w:tc>
        <w:tc>
          <w:tcPr>
            <w:tcW w:w="3425" w:type="dxa"/>
            <w:shd w:val="clear" w:color="auto" w:fill="auto"/>
            <w:hideMark/>
          </w:tcPr>
          <w:p w:rsidR="00320682" w:rsidRPr="00320682" w:rsidRDefault="00320682" w:rsidP="00320682">
            <w:pPr>
              <w:spacing w:after="0" w:line="240" w:lineRule="auto"/>
              <w:ind w:left="0" w:firstLine="0"/>
              <w:rPr>
                <w:rFonts w:ascii="Arial" w:eastAsia="Times New Roman" w:hAnsi="Arial" w:cs="Arial"/>
                <w:szCs w:val="24"/>
              </w:rPr>
            </w:pPr>
            <w:r w:rsidRPr="00320682">
              <w:rPr>
                <w:rFonts w:ascii="Arial" w:eastAsia="Times New Roman" w:hAnsi="Arial" w:cs="Arial"/>
                <w:szCs w:val="24"/>
              </w:rPr>
              <w:t>A</w:t>
            </w:r>
            <w:r w:rsidRPr="00320682">
              <w:rPr>
                <w:rFonts w:eastAsia="Times New Roman" w:cs="Arial"/>
                <w:szCs w:val="24"/>
              </w:rPr>
              <w:t xml:space="preserve">land Islands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CAF</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Central African Republic</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ALB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Albania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CAN</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Canada</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AND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Andorra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CCK</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Cocos (Keeling) Islands</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ANT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Netherlands Antilles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CHE</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Switzerland</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ARE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United Arab Emirates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CHL</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Chile</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ARM</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Armenia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CHN</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China</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ASM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American Samoa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CIV</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Cite d'Ivoire</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ATA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Antarctica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CMR</w:t>
            </w:r>
          </w:p>
        </w:tc>
        <w:tc>
          <w:tcPr>
            <w:tcW w:w="359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Cameroon</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ATF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French Southern Territories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CYM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Cayman Islands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ATG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Antigua and Barbuda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CYP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Cyprus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AUS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Australia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CZE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Czech Republic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AUT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Austria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COD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Democratic Republic of the Congo</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AZE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Azerbaijan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COK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Cook Islands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BDI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Burundi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COL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Colombia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BEL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Belgium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COM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Comoros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BGD     </w:t>
            </w:r>
          </w:p>
        </w:tc>
        <w:tc>
          <w:tcPr>
            <w:tcW w:w="342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Bangladesh</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CPV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Cape Verde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BGR    </w:t>
            </w:r>
          </w:p>
        </w:tc>
        <w:tc>
          <w:tcPr>
            <w:tcW w:w="342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Bulgaria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CRI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Costa Rica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BHR    </w:t>
            </w:r>
          </w:p>
        </w:tc>
        <w:tc>
          <w:tcPr>
            <w:tcW w:w="342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Bahrain</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CUB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Cuba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BHS    </w:t>
            </w:r>
          </w:p>
        </w:tc>
        <w:tc>
          <w:tcPr>
            <w:tcW w:w="342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Bahamas</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CXR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Christmas Island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BRB   </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Barbados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DEU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Germany</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BIH    </w:t>
            </w:r>
          </w:p>
        </w:tc>
        <w:tc>
          <w:tcPr>
            <w:tcW w:w="342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Bosnia and Herzegovina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DJI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Djibouti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BLR   </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Belarus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DMA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Dominica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BLZ  </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 Belize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DNK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Denmark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BEL</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Belgium</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DOM</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Dominican Republic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BEN    </w:t>
            </w:r>
          </w:p>
        </w:tc>
        <w:tc>
          <w:tcPr>
            <w:tcW w:w="342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Benin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DZA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Algeria</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BMU  </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Bermuda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ECU    </w:t>
            </w:r>
          </w:p>
        </w:tc>
        <w:tc>
          <w:tcPr>
            <w:tcW w:w="359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Ecuador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BTN</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Bhutan</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ESH </w:t>
            </w:r>
          </w:p>
        </w:tc>
        <w:tc>
          <w:tcPr>
            <w:tcW w:w="359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Western Sahara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BOL   </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Bolivia </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ESP </w:t>
            </w:r>
          </w:p>
        </w:tc>
        <w:tc>
          <w:tcPr>
            <w:tcW w:w="359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Spain </w:t>
            </w:r>
          </w:p>
        </w:tc>
      </w:tr>
      <w:tr w:rsidR="00320682" w:rsidRPr="00320682" w:rsidTr="00320682">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BWA</w:t>
            </w:r>
          </w:p>
        </w:tc>
        <w:tc>
          <w:tcPr>
            <w:tcW w:w="342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Botswana</w:t>
            </w:r>
          </w:p>
        </w:tc>
        <w:tc>
          <w:tcPr>
            <w:tcW w:w="90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EST </w:t>
            </w:r>
          </w:p>
        </w:tc>
        <w:tc>
          <w:tcPr>
            <w:tcW w:w="359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Estonia </w:t>
            </w:r>
          </w:p>
        </w:tc>
      </w:tr>
    </w:tbl>
    <w:p w:rsidR="00320682" w:rsidRDefault="00320682" w:rsidP="00320682"/>
    <w:p w:rsidR="00320682" w:rsidRDefault="00320682" w:rsidP="00320682"/>
    <w:p w:rsidR="00320682" w:rsidRDefault="00320682" w:rsidP="00320682"/>
    <w:p w:rsidR="00DE12D7" w:rsidRDefault="00DE12D7" w:rsidP="00320682"/>
    <w:tbl>
      <w:tblPr>
        <w:tblW w:w="9202" w:type="dxa"/>
        <w:tblLook w:val="04A0" w:firstRow="1" w:lastRow="0" w:firstColumn="1" w:lastColumn="0" w:noHBand="0" w:noVBand="1"/>
      </w:tblPr>
      <w:tblGrid>
        <w:gridCol w:w="980"/>
        <w:gridCol w:w="3875"/>
        <w:gridCol w:w="811"/>
        <w:gridCol w:w="3536"/>
      </w:tblGrid>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b/>
                <w:bCs/>
                <w:szCs w:val="24"/>
              </w:rPr>
            </w:pPr>
            <w:r w:rsidRPr="00320682">
              <w:rPr>
                <w:rFonts w:eastAsia="Times New Roman" w:cs="Times New Roman"/>
                <w:b/>
                <w:bCs/>
                <w:szCs w:val="24"/>
              </w:rPr>
              <w:lastRenderedPageBreak/>
              <w:t>ISO 3</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b/>
                <w:bCs/>
                <w:szCs w:val="24"/>
              </w:rPr>
            </w:pPr>
            <w:r w:rsidRPr="00320682">
              <w:rPr>
                <w:rFonts w:eastAsia="Times New Roman" w:cs="Times New Roman"/>
                <w:b/>
                <w:bCs/>
                <w:szCs w:val="24"/>
              </w:rPr>
              <w:t>Country Name</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b/>
                <w:bCs/>
                <w:szCs w:val="24"/>
              </w:rPr>
            </w:pPr>
            <w:r w:rsidRPr="00320682">
              <w:rPr>
                <w:rFonts w:eastAsia="Times New Roman" w:cs="Times New Roman"/>
                <w:b/>
                <w:bCs/>
                <w:szCs w:val="24"/>
              </w:rPr>
              <w:t>ISO 3</w:t>
            </w:r>
          </w:p>
        </w:tc>
        <w:tc>
          <w:tcPr>
            <w:tcW w:w="3536" w:type="dxa"/>
            <w:shd w:val="clear" w:color="auto" w:fill="auto"/>
            <w:noWrap/>
            <w:hideMark/>
          </w:tcPr>
          <w:p w:rsidR="00320682" w:rsidRPr="00320682" w:rsidRDefault="00320682" w:rsidP="00320682">
            <w:pPr>
              <w:spacing w:after="0" w:line="240" w:lineRule="auto"/>
              <w:ind w:left="0" w:firstLine="0"/>
              <w:rPr>
                <w:rFonts w:eastAsia="Times New Roman" w:cs="Times New Roman"/>
                <w:b/>
                <w:bCs/>
                <w:szCs w:val="24"/>
              </w:rPr>
            </w:pPr>
            <w:r w:rsidRPr="00320682">
              <w:rPr>
                <w:rFonts w:eastAsia="Times New Roman" w:cs="Times New Roman"/>
                <w:b/>
                <w:bCs/>
                <w:szCs w:val="24"/>
              </w:rPr>
              <w:t>Country Name</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ETH </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Ethiopia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KIR</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Kiribati</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FIN </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Finland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KNA</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Saint Kitts and Nevis</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FJI </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Fiji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KOR</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Korea, Republic of Korea </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FLK </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Falkland Islands (Malvinas)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KWT</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Kuwait</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EGY</w:t>
            </w:r>
          </w:p>
        </w:tc>
        <w:tc>
          <w:tcPr>
            <w:tcW w:w="387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Egypt</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LAO</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Lao People`s Democratic Republic </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ERI </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Eritrea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LBN</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Lebanon</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FRA</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France</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LBR</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Liberia</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FRO</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Faroe Islands</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LBY</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Libyan Arab Jamahiriya </w:t>
            </w:r>
          </w:p>
        </w:tc>
      </w:tr>
      <w:tr w:rsidR="00320682" w:rsidRPr="00320682" w:rsidTr="00E15650">
        <w:trPr>
          <w:trHeight w:val="25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FSM</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Federated States of Micronesia</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LCA</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Saint Lucia</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GAB</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Gabon</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LIE</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Liechtenstein LKA</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GBR</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United Kingdom</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LKA</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Sri Lanka</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GEO</w:t>
            </w:r>
          </w:p>
        </w:tc>
        <w:tc>
          <w:tcPr>
            <w:tcW w:w="3875" w:type="dxa"/>
            <w:shd w:val="clear" w:color="auto" w:fill="auto"/>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Georgia</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LSO</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Lesotho </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GUF</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French Guiana</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LTU</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Lithuania</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GUM</w:t>
            </w:r>
          </w:p>
        </w:tc>
        <w:tc>
          <w:tcPr>
            <w:tcW w:w="387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Guam</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LUX</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Luxembourg </w:t>
            </w:r>
          </w:p>
        </w:tc>
      </w:tr>
      <w:tr w:rsidR="00320682" w:rsidRPr="00320682" w:rsidTr="00E15650">
        <w:trPr>
          <w:trHeight w:val="315"/>
        </w:trPr>
        <w:tc>
          <w:tcPr>
            <w:tcW w:w="980" w:type="dxa"/>
            <w:shd w:val="clear" w:color="auto" w:fill="auto"/>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GUY</w:t>
            </w:r>
          </w:p>
        </w:tc>
        <w:tc>
          <w:tcPr>
            <w:tcW w:w="3875" w:type="dxa"/>
            <w:shd w:val="clear" w:color="auto" w:fill="auto"/>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Guyana</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LVA</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Latvia</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HUN</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Hungary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MAC</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Macao</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IDN</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Indonesia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MAF</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Saint Martin (French part) MAR</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IMN</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Isle of Man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MAR</w:t>
            </w:r>
          </w:p>
        </w:tc>
        <w:tc>
          <w:tcPr>
            <w:tcW w:w="3536"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Morocco</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IND</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India</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MCO</w:t>
            </w:r>
          </w:p>
        </w:tc>
        <w:tc>
          <w:tcPr>
            <w:tcW w:w="3536"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Monaco</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IOT</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British Indian Ocean Territory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MDA</w:t>
            </w:r>
          </w:p>
        </w:tc>
        <w:tc>
          <w:tcPr>
            <w:tcW w:w="3536"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Moldova</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IRL</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Ireland</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MDG</w:t>
            </w:r>
          </w:p>
        </w:tc>
        <w:tc>
          <w:tcPr>
            <w:tcW w:w="3536"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Madagascar</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IRN</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Iran, Islamic Republic of Iran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MDV</w:t>
            </w:r>
          </w:p>
        </w:tc>
        <w:tc>
          <w:tcPr>
            <w:tcW w:w="3536"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Maldives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IRQ</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Iraq</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MNP</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Northern Mariana Islands MOZ</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ISL</w:t>
            </w:r>
          </w:p>
        </w:tc>
        <w:tc>
          <w:tcPr>
            <w:tcW w:w="3875" w:type="dxa"/>
            <w:shd w:val="clear" w:color="auto" w:fill="auto"/>
            <w:noWrap/>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Iceland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MOZ</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Mozambique</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ISR</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Israel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MRT</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Mauritania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ITA</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Italy</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MSR</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Montserrat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JAM</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Jamaica</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MTQ</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Martinique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JEY</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Jersey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MUS</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Mauritius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JOR</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Jordan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MWI</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Malawi</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JPN</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Japan</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MYS</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Malaysia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 xml:space="preserve"> KHM</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Cambodia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MYT</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Mayotte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KAZ</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Kazakhstan </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NAM</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Namibia</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KEN</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Kenya</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NCL</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 xml:space="preserve">New Caledonia </w:t>
            </w:r>
          </w:p>
        </w:tc>
      </w:tr>
      <w:tr w:rsidR="00320682" w:rsidRPr="00320682" w:rsidTr="00E15650">
        <w:trPr>
          <w:trHeight w:val="315"/>
        </w:trPr>
        <w:tc>
          <w:tcPr>
            <w:tcW w:w="980"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KGZ</w:t>
            </w:r>
          </w:p>
        </w:tc>
        <w:tc>
          <w:tcPr>
            <w:tcW w:w="3875" w:type="dxa"/>
            <w:shd w:val="clear" w:color="auto" w:fill="auto"/>
            <w:noWrap/>
            <w:vAlign w:val="bottom"/>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Kyrgyzstan</w:t>
            </w:r>
          </w:p>
        </w:tc>
        <w:tc>
          <w:tcPr>
            <w:tcW w:w="811" w:type="dxa"/>
            <w:shd w:val="clear" w:color="auto" w:fill="auto"/>
            <w:noWrap/>
            <w:vAlign w:val="bottom"/>
            <w:hideMark/>
          </w:tcPr>
          <w:p w:rsidR="00320682" w:rsidRPr="00320682" w:rsidRDefault="00320682" w:rsidP="00320682">
            <w:pPr>
              <w:spacing w:after="0" w:line="240" w:lineRule="auto"/>
              <w:ind w:left="0" w:firstLine="0"/>
              <w:jc w:val="right"/>
              <w:rPr>
                <w:rFonts w:eastAsia="Times New Roman" w:cs="Times New Roman"/>
                <w:szCs w:val="24"/>
              </w:rPr>
            </w:pPr>
            <w:r w:rsidRPr="00320682">
              <w:rPr>
                <w:rFonts w:eastAsia="Times New Roman" w:cs="Times New Roman"/>
                <w:szCs w:val="24"/>
              </w:rPr>
              <w:t>NER</w:t>
            </w:r>
          </w:p>
        </w:tc>
        <w:tc>
          <w:tcPr>
            <w:tcW w:w="3536" w:type="dxa"/>
            <w:shd w:val="clear" w:color="auto" w:fill="auto"/>
            <w:noWrap/>
            <w:vAlign w:val="center"/>
            <w:hideMark/>
          </w:tcPr>
          <w:p w:rsidR="00320682" w:rsidRPr="00320682" w:rsidRDefault="00320682" w:rsidP="00320682">
            <w:pPr>
              <w:spacing w:after="0" w:line="240" w:lineRule="auto"/>
              <w:ind w:left="0" w:firstLine="0"/>
              <w:rPr>
                <w:rFonts w:eastAsia="Times New Roman" w:cs="Times New Roman"/>
                <w:szCs w:val="24"/>
              </w:rPr>
            </w:pPr>
            <w:r w:rsidRPr="00320682">
              <w:rPr>
                <w:rFonts w:eastAsia="Times New Roman" w:cs="Times New Roman"/>
                <w:szCs w:val="24"/>
              </w:rPr>
              <w:t>Niger</w:t>
            </w:r>
          </w:p>
        </w:tc>
      </w:tr>
    </w:tbl>
    <w:p w:rsidR="00320682" w:rsidRDefault="00320682" w:rsidP="00320682"/>
    <w:p w:rsidR="00DF64BD" w:rsidRDefault="00DF64BD" w:rsidP="00320682"/>
    <w:p w:rsidR="006E2EF7" w:rsidRDefault="006E2EF7" w:rsidP="00320682"/>
    <w:p w:rsidR="006E2EF7" w:rsidRDefault="006E2EF7" w:rsidP="00320682"/>
    <w:p w:rsidR="00DF64BD" w:rsidRDefault="00DF64BD" w:rsidP="00320682"/>
    <w:p w:rsidR="00DF64BD" w:rsidRDefault="00DF64BD" w:rsidP="00320682"/>
    <w:tbl>
      <w:tblPr>
        <w:tblW w:w="9265" w:type="dxa"/>
        <w:tblLook w:val="04A0" w:firstRow="1" w:lastRow="0" w:firstColumn="1" w:lastColumn="0" w:noHBand="0" w:noVBand="1"/>
      </w:tblPr>
      <w:tblGrid>
        <w:gridCol w:w="877"/>
        <w:gridCol w:w="4068"/>
        <w:gridCol w:w="810"/>
        <w:gridCol w:w="3510"/>
      </w:tblGrid>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b/>
                <w:bCs/>
                <w:szCs w:val="24"/>
              </w:rPr>
            </w:pPr>
            <w:r w:rsidRPr="00F0651E">
              <w:rPr>
                <w:rFonts w:eastAsia="Times New Roman" w:cs="Times New Roman"/>
                <w:b/>
                <w:bCs/>
                <w:szCs w:val="24"/>
              </w:rPr>
              <w:t>ISO 3</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b/>
                <w:bCs/>
                <w:szCs w:val="24"/>
              </w:rPr>
            </w:pPr>
            <w:r w:rsidRPr="00F0651E">
              <w:rPr>
                <w:rFonts w:eastAsia="Times New Roman" w:cs="Times New Roman"/>
                <w:b/>
                <w:bCs/>
                <w:szCs w:val="24"/>
              </w:rPr>
              <w:t>Country Name</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b/>
                <w:bCs/>
                <w:szCs w:val="24"/>
              </w:rPr>
            </w:pPr>
            <w:r w:rsidRPr="00F0651E">
              <w:rPr>
                <w:rFonts w:eastAsia="Times New Roman" w:cs="Times New Roman"/>
                <w:b/>
                <w:bCs/>
                <w:szCs w:val="24"/>
              </w:rPr>
              <w:t>ISO 3</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b/>
                <w:bCs/>
                <w:szCs w:val="24"/>
              </w:rPr>
            </w:pPr>
            <w:r w:rsidRPr="00F0651E">
              <w:rPr>
                <w:rFonts w:eastAsia="Times New Roman" w:cs="Times New Roman"/>
                <w:b/>
                <w:bCs/>
                <w:szCs w:val="24"/>
              </w:rPr>
              <w:t>Country Name</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NFK</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Norfolk Island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SHN</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Saint Helena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NGA</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Nigeria</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SJM</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Svalbard and Jan </w:t>
            </w:r>
            <w:r w:rsidR="00E15650" w:rsidRPr="00F0651E">
              <w:rPr>
                <w:rFonts w:eastAsia="Times New Roman" w:cs="Times New Roman"/>
                <w:szCs w:val="24"/>
              </w:rPr>
              <w:t>Mayan</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NIC</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Nicaragua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SLB</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Solomon Islands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NIU</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Niue</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ascii="Tahoma" w:eastAsia="Times New Roman" w:hAnsi="Tahoma" w:cs="Tahoma"/>
                <w:szCs w:val="24"/>
              </w:rPr>
            </w:pPr>
            <w:r w:rsidRPr="00F0651E">
              <w:rPr>
                <w:rFonts w:ascii="Tahoma" w:eastAsia="Times New Roman" w:hAnsi="Tahoma" w:cs="Tahoma"/>
                <w:szCs w:val="24"/>
              </w:rPr>
              <w:t>SLE</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Sierra Leone</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NLD</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Netherlands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SLV</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El Salvador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NOR</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R Norway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SMR</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San Marino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NPL</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Nepal</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SOM</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Somalia</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NRU</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Nauru</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SPM</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Saint Pierre and Miquelon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NZL</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New Zealand</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SRB</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Serbia</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OMN</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Oman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STP</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Sao Tome and Principe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PAK</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Pakistan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SUR</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Suriname</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PAN</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Panama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SVK</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Slovakia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PCN</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Pitcairn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SVN</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Slovenia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PER</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Peru</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SWE</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Sweden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PHL</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Philippines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SWZ</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Swaziland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PLW</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Palau</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SYC</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Seychelles</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PNG</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Papua New Guinea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SYR</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Syrian Arab Republic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POL</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Poland</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TCA</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Turks and Caicos Islands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PRI</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Puerto Rico</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TCD</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Chad</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PRK</w:t>
            </w:r>
          </w:p>
        </w:tc>
        <w:tc>
          <w:tcPr>
            <w:tcW w:w="4068" w:type="dxa"/>
            <w:shd w:val="clear" w:color="auto" w:fill="auto"/>
            <w:noWrap/>
            <w:vAlign w:val="center"/>
            <w:hideMark/>
          </w:tcPr>
          <w:p w:rsidR="00F0651E" w:rsidRPr="00F0651E" w:rsidRDefault="00B21990" w:rsidP="00F0651E">
            <w:pPr>
              <w:spacing w:after="0" w:line="240" w:lineRule="auto"/>
              <w:ind w:left="0" w:firstLine="0"/>
              <w:rPr>
                <w:rFonts w:eastAsia="Times New Roman" w:cs="Times New Roman"/>
                <w:szCs w:val="24"/>
              </w:rPr>
            </w:pPr>
            <w:r>
              <w:rPr>
                <w:rFonts w:eastAsia="Times New Roman" w:cs="Times New Roman"/>
                <w:szCs w:val="24"/>
              </w:rPr>
              <w:t>Korea, Democratic</w:t>
            </w:r>
            <w:r w:rsidR="006B5FA7">
              <w:rPr>
                <w:rFonts w:eastAsia="Times New Roman" w:cs="Times New Roman"/>
                <w:szCs w:val="24"/>
              </w:rPr>
              <w:t xml:space="preserve"> People`s Republic</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TGO</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Togo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PRT</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Portugal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THA</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Thailand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PRY</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Paraguay</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TJK</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Tajikistan TKL</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PSE</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Palestinian Territory, Occupied</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TKL</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Tokelau</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PYF</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French Polynesia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TKM</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Turkmenistan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QAT</w:t>
            </w:r>
          </w:p>
        </w:tc>
        <w:tc>
          <w:tcPr>
            <w:tcW w:w="4068" w:type="dxa"/>
            <w:shd w:val="clear" w:color="auto" w:fill="auto"/>
            <w:noWrap/>
            <w:vAlign w:val="center"/>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Qatar</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TLS</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Timor</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REU</w:t>
            </w:r>
          </w:p>
        </w:tc>
        <w:tc>
          <w:tcPr>
            <w:tcW w:w="4068" w:type="dxa"/>
            <w:shd w:val="clear" w:color="auto" w:fill="auto"/>
            <w:noWrap/>
            <w:vAlign w:val="center"/>
            <w:hideMark/>
          </w:tcPr>
          <w:p w:rsidR="00F0651E" w:rsidRPr="00F0651E" w:rsidRDefault="00B21990" w:rsidP="00F0651E">
            <w:pPr>
              <w:spacing w:after="0" w:line="240" w:lineRule="auto"/>
              <w:ind w:left="0" w:firstLine="0"/>
              <w:rPr>
                <w:rFonts w:eastAsia="Times New Roman" w:cs="Times New Roman"/>
                <w:szCs w:val="24"/>
              </w:rPr>
            </w:pPr>
            <w:r w:rsidRPr="00F0651E">
              <w:rPr>
                <w:rFonts w:eastAsia="Times New Roman" w:cs="Times New Roman"/>
                <w:szCs w:val="24"/>
              </w:rPr>
              <w:t>Run ion</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TON</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Tonga</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ROU</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Romania</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TTO</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Trinidad and Tobago </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RUS</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 xml:space="preserve">Russian Federation </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TUN</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Tunisia</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RWA</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Rwanda</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TUR</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Turkey</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SAU</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Saudi Arabia</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TUV</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Tuvalu</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SDN</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Sudan</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TWN</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Taiwan, Province of China</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SEN</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Senegal</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TZA</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Tanzania, United Republic of</w:t>
            </w:r>
          </w:p>
        </w:tc>
      </w:tr>
      <w:tr w:rsidR="006B5FA7" w:rsidRPr="00F0651E" w:rsidTr="006B5FA7">
        <w:trPr>
          <w:trHeight w:val="315"/>
        </w:trPr>
        <w:tc>
          <w:tcPr>
            <w:tcW w:w="877"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SGP</w:t>
            </w:r>
          </w:p>
        </w:tc>
        <w:tc>
          <w:tcPr>
            <w:tcW w:w="4068"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Singapore</w:t>
            </w:r>
          </w:p>
        </w:tc>
        <w:tc>
          <w:tcPr>
            <w:tcW w:w="810" w:type="dxa"/>
            <w:shd w:val="clear" w:color="auto" w:fill="auto"/>
            <w:noWrap/>
            <w:vAlign w:val="bottom"/>
            <w:hideMark/>
          </w:tcPr>
          <w:p w:rsidR="00F0651E" w:rsidRPr="00F0651E" w:rsidRDefault="00F0651E" w:rsidP="00F0651E">
            <w:pPr>
              <w:spacing w:after="0" w:line="240" w:lineRule="auto"/>
              <w:ind w:left="0" w:firstLine="0"/>
              <w:jc w:val="right"/>
              <w:rPr>
                <w:rFonts w:eastAsia="Times New Roman" w:cs="Times New Roman"/>
                <w:szCs w:val="24"/>
              </w:rPr>
            </w:pPr>
            <w:r w:rsidRPr="00F0651E">
              <w:rPr>
                <w:rFonts w:eastAsia="Times New Roman" w:cs="Times New Roman"/>
                <w:szCs w:val="24"/>
              </w:rPr>
              <w:t>UGA</w:t>
            </w:r>
          </w:p>
        </w:tc>
        <w:tc>
          <w:tcPr>
            <w:tcW w:w="3510" w:type="dxa"/>
            <w:shd w:val="clear" w:color="auto" w:fill="auto"/>
            <w:noWrap/>
            <w:hideMark/>
          </w:tcPr>
          <w:p w:rsidR="00F0651E" w:rsidRPr="00F0651E" w:rsidRDefault="00F0651E" w:rsidP="00F0651E">
            <w:pPr>
              <w:spacing w:after="0" w:line="240" w:lineRule="auto"/>
              <w:ind w:left="0" w:firstLine="0"/>
              <w:rPr>
                <w:rFonts w:eastAsia="Times New Roman" w:cs="Times New Roman"/>
                <w:szCs w:val="24"/>
              </w:rPr>
            </w:pPr>
            <w:r w:rsidRPr="00F0651E">
              <w:rPr>
                <w:rFonts w:eastAsia="Times New Roman" w:cs="Times New Roman"/>
                <w:szCs w:val="24"/>
              </w:rPr>
              <w:t>Uganda</w:t>
            </w:r>
          </w:p>
        </w:tc>
      </w:tr>
      <w:tr w:rsidR="006B5FA7" w:rsidRPr="00F0651E" w:rsidTr="006E2EF7">
        <w:trPr>
          <w:trHeight w:val="315"/>
        </w:trPr>
        <w:tc>
          <w:tcPr>
            <w:tcW w:w="877" w:type="dxa"/>
            <w:shd w:val="clear" w:color="auto" w:fill="auto"/>
            <w:noWrap/>
            <w:hideMark/>
          </w:tcPr>
          <w:p w:rsidR="00F0651E" w:rsidRPr="00F0651E" w:rsidRDefault="00F0651E" w:rsidP="006B5FA7">
            <w:pPr>
              <w:spacing w:after="0" w:line="240" w:lineRule="auto"/>
              <w:ind w:left="0" w:firstLine="0"/>
              <w:jc w:val="right"/>
              <w:rPr>
                <w:rFonts w:eastAsia="Times New Roman" w:cs="Times New Roman"/>
                <w:szCs w:val="24"/>
              </w:rPr>
            </w:pPr>
            <w:r w:rsidRPr="00F0651E">
              <w:rPr>
                <w:rFonts w:eastAsia="Times New Roman" w:cs="Times New Roman"/>
                <w:szCs w:val="24"/>
              </w:rPr>
              <w:t>SGS</w:t>
            </w:r>
          </w:p>
        </w:tc>
        <w:tc>
          <w:tcPr>
            <w:tcW w:w="4068" w:type="dxa"/>
            <w:shd w:val="clear" w:color="auto" w:fill="auto"/>
            <w:noWrap/>
            <w:hideMark/>
          </w:tcPr>
          <w:p w:rsidR="00F0651E" w:rsidRPr="00F0651E" w:rsidRDefault="00F0651E" w:rsidP="006B5FA7">
            <w:pPr>
              <w:spacing w:after="0" w:line="240" w:lineRule="auto"/>
              <w:ind w:left="0" w:firstLine="0"/>
              <w:rPr>
                <w:rFonts w:eastAsia="Times New Roman" w:cs="Times New Roman"/>
                <w:szCs w:val="24"/>
              </w:rPr>
            </w:pPr>
            <w:r w:rsidRPr="00F0651E">
              <w:rPr>
                <w:rFonts w:eastAsia="Times New Roman" w:cs="Times New Roman"/>
                <w:szCs w:val="24"/>
              </w:rPr>
              <w:t>South Georgia and the South Sandwich Islands</w:t>
            </w:r>
          </w:p>
        </w:tc>
        <w:tc>
          <w:tcPr>
            <w:tcW w:w="810" w:type="dxa"/>
            <w:shd w:val="clear" w:color="auto" w:fill="auto"/>
            <w:noWrap/>
            <w:hideMark/>
          </w:tcPr>
          <w:p w:rsidR="00F0651E" w:rsidRPr="00F0651E" w:rsidRDefault="006B5FA7" w:rsidP="006B5FA7">
            <w:pPr>
              <w:spacing w:after="0" w:line="240" w:lineRule="auto"/>
              <w:ind w:left="0" w:firstLine="0"/>
              <w:rPr>
                <w:rFonts w:eastAsia="Times New Roman" w:cs="Times New Roman"/>
                <w:szCs w:val="24"/>
              </w:rPr>
            </w:pPr>
            <w:r>
              <w:rPr>
                <w:rFonts w:eastAsia="Times New Roman" w:cs="Times New Roman"/>
                <w:szCs w:val="24"/>
              </w:rPr>
              <w:t xml:space="preserve">   </w:t>
            </w:r>
            <w:r w:rsidR="00F0651E" w:rsidRPr="00F0651E">
              <w:rPr>
                <w:rFonts w:eastAsia="Times New Roman" w:cs="Times New Roman"/>
                <w:szCs w:val="24"/>
              </w:rPr>
              <w:t>UKR</w:t>
            </w:r>
          </w:p>
        </w:tc>
        <w:tc>
          <w:tcPr>
            <w:tcW w:w="3510" w:type="dxa"/>
            <w:shd w:val="clear" w:color="auto" w:fill="auto"/>
            <w:noWrap/>
            <w:hideMark/>
          </w:tcPr>
          <w:p w:rsidR="00F0651E" w:rsidRPr="00F0651E" w:rsidRDefault="00F0651E" w:rsidP="006B5FA7">
            <w:pPr>
              <w:spacing w:after="0" w:line="240" w:lineRule="auto"/>
              <w:ind w:left="0" w:firstLine="0"/>
              <w:rPr>
                <w:rFonts w:eastAsia="Times New Roman" w:cs="Times New Roman"/>
                <w:szCs w:val="24"/>
              </w:rPr>
            </w:pPr>
            <w:r w:rsidRPr="00F0651E">
              <w:rPr>
                <w:rFonts w:eastAsia="Times New Roman" w:cs="Times New Roman"/>
                <w:szCs w:val="24"/>
              </w:rPr>
              <w:t>Ukraine</w:t>
            </w:r>
          </w:p>
        </w:tc>
      </w:tr>
    </w:tbl>
    <w:p w:rsidR="00320682" w:rsidRDefault="00320682" w:rsidP="00320682"/>
    <w:p w:rsidR="00320682" w:rsidRDefault="00320682" w:rsidP="00320682"/>
    <w:p w:rsidR="006B5FA7" w:rsidRDefault="006B5FA7" w:rsidP="00320682"/>
    <w:tbl>
      <w:tblPr>
        <w:tblW w:w="4920" w:type="dxa"/>
        <w:tblLook w:val="04A0" w:firstRow="1" w:lastRow="0" w:firstColumn="1" w:lastColumn="0" w:noHBand="0" w:noVBand="1"/>
      </w:tblPr>
      <w:tblGrid>
        <w:gridCol w:w="980"/>
        <w:gridCol w:w="3940"/>
      </w:tblGrid>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b/>
                <w:bCs/>
                <w:szCs w:val="24"/>
              </w:rPr>
            </w:pPr>
            <w:r w:rsidRPr="006B5FA7">
              <w:rPr>
                <w:rFonts w:eastAsia="Times New Roman" w:cs="Times New Roman"/>
                <w:b/>
                <w:bCs/>
                <w:szCs w:val="24"/>
              </w:rPr>
              <w:lastRenderedPageBreak/>
              <w:t>ISO 3</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b/>
                <w:bCs/>
                <w:szCs w:val="24"/>
              </w:rPr>
            </w:pPr>
            <w:r w:rsidRPr="006B5FA7">
              <w:rPr>
                <w:rFonts w:eastAsia="Times New Roman" w:cs="Times New Roman"/>
                <w:b/>
                <w:bCs/>
                <w:szCs w:val="24"/>
              </w:rPr>
              <w:t>Country Name</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UMI</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United States Minor Outlying Islands </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URY</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Uruguay</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USA</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United States </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UZB</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Uzbekistan</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VAT</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Holy See (Vatican City State)</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VCT</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Saint Vincent and the Grenadines </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VEN</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Venezuela</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VGB</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Virgin Islands, British </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VIR</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Virgin Islands, U.S.</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VNM</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Viet Nam </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VUT</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Vanuatu</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WLF</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Wallis and Futuna</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WSM</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Samoa  </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YEM</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Yemen</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ZAF</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South Africa</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ZMB</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 Zambia</w:t>
            </w:r>
          </w:p>
        </w:tc>
      </w:tr>
      <w:tr w:rsidR="006B5FA7" w:rsidRPr="006B5FA7" w:rsidTr="006B5FA7">
        <w:trPr>
          <w:trHeight w:val="315"/>
        </w:trPr>
        <w:tc>
          <w:tcPr>
            <w:tcW w:w="980" w:type="dxa"/>
            <w:shd w:val="clear" w:color="auto" w:fill="auto"/>
            <w:noWrap/>
            <w:vAlign w:val="bottom"/>
            <w:hideMark/>
          </w:tcPr>
          <w:p w:rsidR="006B5FA7" w:rsidRPr="006B5FA7" w:rsidRDefault="006B5FA7" w:rsidP="006B5FA7">
            <w:pPr>
              <w:spacing w:after="0" w:line="240" w:lineRule="auto"/>
              <w:ind w:left="0" w:firstLine="0"/>
              <w:jc w:val="right"/>
              <w:rPr>
                <w:rFonts w:eastAsia="Times New Roman" w:cs="Times New Roman"/>
                <w:szCs w:val="24"/>
              </w:rPr>
            </w:pPr>
            <w:r w:rsidRPr="006B5FA7">
              <w:rPr>
                <w:rFonts w:eastAsia="Times New Roman" w:cs="Times New Roman"/>
                <w:szCs w:val="24"/>
              </w:rPr>
              <w:t>ZWE</w:t>
            </w:r>
          </w:p>
        </w:tc>
        <w:tc>
          <w:tcPr>
            <w:tcW w:w="3940" w:type="dxa"/>
            <w:shd w:val="clear" w:color="auto" w:fill="auto"/>
            <w:noWrap/>
            <w:hideMark/>
          </w:tcPr>
          <w:p w:rsidR="006B5FA7" w:rsidRPr="006B5FA7" w:rsidRDefault="006B5FA7" w:rsidP="006B5FA7">
            <w:pPr>
              <w:spacing w:after="0" w:line="240" w:lineRule="auto"/>
              <w:ind w:left="0" w:firstLine="0"/>
              <w:rPr>
                <w:rFonts w:eastAsia="Times New Roman" w:cs="Times New Roman"/>
                <w:szCs w:val="24"/>
              </w:rPr>
            </w:pPr>
            <w:r w:rsidRPr="006B5FA7">
              <w:rPr>
                <w:rFonts w:eastAsia="Times New Roman" w:cs="Times New Roman"/>
                <w:szCs w:val="24"/>
              </w:rPr>
              <w:t xml:space="preserve"> Zimbabwe</w:t>
            </w:r>
          </w:p>
        </w:tc>
      </w:tr>
    </w:tbl>
    <w:p w:rsidR="009A382A" w:rsidRDefault="009A382A" w:rsidP="0073016A">
      <w:pPr>
        <w:spacing w:after="13" w:line="259" w:lineRule="auto"/>
        <w:ind w:left="0" w:firstLine="0"/>
      </w:pPr>
    </w:p>
    <w:p w:rsidR="00E15650" w:rsidRDefault="00E15650">
      <w:pPr>
        <w:spacing w:after="0" w:line="259" w:lineRule="auto"/>
        <w:ind w:left="288" w:firstLine="0"/>
      </w:pPr>
    </w:p>
    <w:p w:rsidR="00DE12D7" w:rsidRDefault="00DE12D7" w:rsidP="00DE12D7">
      <w:pPr>
        <w:pStyle w:val="Heading1"/>
        <w:ind w:left="-5"/>
      </w:pPr>
      <w:bookmarkStart w:id="6" w:name="_Toc380749082"/>
    </w:p>
    <w:bookmarkEnd w:id="6"/>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9A382A" w:rsidRDefault="00284294">
      <w:pPr>
        <w:spacing w:after="0" w:line="259" w:lineRule="auto"/>
        <w:ind w:left="288" w:firstLine="0"/>
      </w:pPr>
      <w:r>
        <w:rPr>
          <w:rFonts w:ascii="Tahoma" w:eastAsia="Tahoma" w:hAnsi="Tahoma" w:cs="Tahoma"/>
          <w:sz w:val="20"/>
        </w:rPr>
        <w:t xml:space="preserve"> </w:t>
      </w:r>
    </w:p>
    <w:p w:rsidR="00650874" w:rsidRDefault="00284294" w:rsidP="00650874">
      <w:pPr>
        <w:spacing w:after="0" w:line="259" w:lineRule="auto"/>
        <w:ind w:left="288" w:firstLine="0"/>
      </w:pPr>
      <w:r>
        <w:rPr>
          <w:rFonts w:ascii="Tahoma" w:eastAsia="Tahoma" w:hAnsi="Tahoma" w:cs="Tahoma"/>
          <w:sz w:val="20"/>
        </w:rPr>
        <w:t xml:space="preserve"> </w:t>
      </w:r>
    </w:p>
    <w:p w:rsidR="009A382A" w:rsidRDefault="009A382A">
      <w:pPr>
        <w:spacing w:after="0" w:line="278" w:lineRule="auto"/>
        <w:ind w:left="288" w:right="4351" w:firstLine="0"/>
      </w:pPr>
    </w:p>
    <w:sectPr w:rsidR="009A382A">
      <w:headerReference w:type="even" r:id="rId16"/>
      <w:headerReference w:type="default" r:id="rId17"/>
      <w:footerReference w:type="even" r:id="rId18"/>
      <w:footerReference w:type="default" r:id="rId19"/>
      <w:headerReference w:type="first" r:id="rId20"/>
      <w:footerReference w:type="first" r:id="rId21"/>
      <w:pgSz w:w="12240" w:h="15840"/>
      <w:pgMar w:top="1656" w:right="1433" w:bottom="1531" w:left="1512" w:header="720" w:footer="9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D92" w:rsidRDefault="00BA6D92">
      <w:pPr>
        <w:spacing w:after="0" w:line="240" w:lineRule="auto"/>
      </w:pPr>
      <w:r>
        <w:separator/>
      </w:r>
    </w:p>
  </w:endnote>
  <w:endnote w:type="continuationSeparator" w:id="0">
    <w:p w:rsidR="00BA6D92" w:rsidRDefault="00BA6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pPr>
      <w:spacing w:after="0" w:line="259" w:lineRule="auto"/>
      <w:ind w:left="0" w:right="25" w:firstLine="0"/>
      <w:jc w:val="right"/>
    </w:pPr>
    <w:r>
      <w:rPr>
        <w:rFonts w:ascii="Tahoma" w:eastAsia="Tahoma" w:hAnsi="Tahoma" w:cs="Tahoma"/>
        <w:sz w:val="16"/>
      </w:rPr>
      <w:t xml:space="preserve">© Copyright E-Billing Solutions Pvt Ltd.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5F1BC3">
    <w:pPr>
      <w:spacing w:after="0" w:line="259" w:lineRule="auto"/>
      <w:ind w:left="0" w:right="25" w:firstLine="0"/>
      <w:jc w:val="right"/>
    </w:pPr>
    <w:r>
      <w:rPr>
        <w:noProof/>
      </w:rPr>
      <mc:AlternateContent>
        <mc:Choice Requires="wps">
          <w:drawing>
            <wp:anchor distT="0" distB="0" distL="114300" distR="114300" simplePos="0" relativeHeight="251659264" behindDoc="1" locked="0" layoutInCell="1" allowOverlap="1" wp14:anchorId="16AA5F0E" wp14:editId="210D599B">
              <wp:simplePos x="0" y="0"/>
              <wp:positionH relativeFrom="column">
                <wp:posOffset>-800100</wp:posOffset>
              </wp:positionH>
              <wp:positionV relativeFrom="paragraph">
                <wp:posOffset>800100</wp:posOffset>
              </wp:positionV>
              <wp:extent cx="7750810" cy="648335"/>
              <wp:effectExtent l="0" t="0" r="21590" b="18415"/>
              <wp:wrapNone/>
              <wp:docPr id="1" name="Rectangle 1"/>
              <wp:cNvGraphicFramePr/>
              <a:graphic xmlns:a="http://schemas.openxmlformats.org/drawingml/2006/main">
                <a:graphicData uri="http://schemas.microsoft.com/office/word/2010/wordprocessingShape">
                  <wps:wsp>
                    <wps:cNvSpPr/>
                    <wps:spPr>
                      <a:xfrm>
                        <a:off x="0" y="0"/>
                        <a:ext cx="7750810" cy="648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B098C" id="Rectangle 1" o:spid="_x0000_s1026" style="position:absolute;margin-left:-63pt;margin-top:63pt;width:610.3pt;height:51.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" fillcolor="#5b9bd5 [3204]" strokecolor="#1f4d78 [1604]" strokeweight="1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pPr>
      <w:spacing w:after="0" w:line="259" w:lineRule="auto"/>
      <w:ind w:left="0" w:right="3" w:firstLine="0"/>
      <w:jc w:val="right"/>
    </w:pPr>
    <w:r>
      <w:rPr>
        <w:rFonts w:ascii="Tahoma" w:eastAsia="Tahoma" w:hAnsi="Tahoma" w:cs="Tahoma"/>
        <w:sz w:val="16"/>
      </w:rPr>
      <w:t xml:space="preserve">© Copyright E-Billing Solutions Pvt Ltd.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rsidP="00650874">
    <w:pPr>
      <w:tabs>
        <w:tab w:val="left" w:pos="5355"/>
        <w:tab w:val="right" w:pos="9292"/>
      </w:tabs>
      <w:spacing w:after="0" w:line="259" w:lineRule="auto"/>
      <w:ind w:left="0" w:right="3"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pPr>
      <w:spacing w:after="0" w:line="259" w:lineRule="auto"/>
      <w:ind w:left="0" w:right="3" w:firstLine="0"/>
      <w:jc w:val="right"/>
    </w:pPr>
    <w:r>
      <w:rPr>
        <w:rFonts w:ascii="Tahoma" w:eastAsia="Tahoma" w:hAnsi="Tahoma" w:cs="Tahoma"/>
        <w:sz w:val="16"/>
      </w:rPr>
      <w:t xml:space="preserve">© Copyright E-Billing Solutions Pvt Ltd.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D92" w:rsidRDefault="00BA6D92">
      <w:pPr>
        <w:spacing w:after="0" w:line="240" w:lineRule="auto"/>
      </w:pPr>
      <w:r>
        <w:separator/>
      </w:r>
    </w:p>
  </w:footnote>
  <w:footnote w:type="continuationSeparator" w:id="0">
    <w:p w:rsidR="00BA6D92" w:rsidRDefault="00BA6D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pPr>
      <w:shd w:val="clear" w:color="auto" w:fill="A4B8BA"/>
      <w:spacing w:after="162" w:line="259" w:lineRule="auto"/>
      <w:ind w:left="-1116" w:firstLine="0"/>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rPr>
        <w:rFonts w:ascii="Arial" w:eastAsia="Arial" w:hAnsi="Arial" w:cs="Arial"/>
        <w:b/>
        <w:sz w:val="16"/>
      </w:rPr>
      <w:t xml:space="preserve"> </w:t>
    </w:r>
    <w:r>
      <w:t xml:space="preserve"> </w:t>
    </w:r>
  </w:p>
  <w:p w:rsidR="00FA0305" w:rsidRDefault="00FA0305">
    <w:pPr>
      <w:shd w:val="clear" w:color="auto" w:fill="A4B8BA"/>
      <w:tabs>
        <w:tab w:val="center" w:pos="469"/>
        <w:tab w:val="center" w:pos="5725"/>
        <w:tab w:val="center" w:pos="9804"/>
      </w:tabs>
      <w:spacing w:after="216" w:line="259" w:lineRule="auto"/>
      <w:ind w:left="-1116" w:right="-799" w:firstLine="0"/>
    </w:pPr>
    <w:r>
      <w:rPr>
        <w:sz w:val="22"/>
      </w:rPr>
      <w:t xml:space="preserve"> </w:t>
    </w:r>
    <w:r>
      <w:rPr>
        <w:sz w:val="22"/>
      </w:rPr>
      <w:tab/>
    </w:r>
    <w:r>
      <w:rPr>
        <w:b/>
        <w:i/>
        <w:sz w:val="22"/>
      </w:rPr>
      <w:t>EBS - Integration Guide 3.0</w:t>
    </w:r>
    <w:r>
      <w:rPr>
        <w:i/>
        <w:sz w:val="22"/>
      </w:rPr>
      <w:t xml:space="preserve">  </w:t>
    </w:r>
    <w:r>
      <w:rPr>
        <w:i/>
        <w:sz w:val="22"/>
      </w:rPr>
      <w:tab/>
    </w:r>
    <w:r>
      <w:rPr>
        <w:rFonts w:ascii="Arial" w:eastAsia="Arial" w:hAnsi="Arial" w:cs="Arial"/>
        <w:sz w:val="22"/>
        <w:vertAlign w:val="superscript"/>
      </w:rPr>
      <w:t xml:space="preserve">  </w:t>
    </w:r>
    <w:r>
      <w:rPr>
        <w:rFonts w:ascii="Arial" w:eastAsia="Arial" w:hAnsi="Arial" w:cs="Arial"/>
        <w:sz w:val="22"/>
        <w:vertAlign w:val="superscript"/>
      </w:rPr>
      <w:tab/>
    </w:r>
    <w:r>
      <w:rPr>
        <w:b/>
        <w:i/>
        <w:sz w:val="22"/>
      </w:rPr>
      <w:t xml:space="preserve">Page </w:t>
    </w:r>
    <w:r>
      <w:fldChar w:fldCharType="begin"/>
    </w:r>
    <w:r>
      <w:instrText xml:space="preserve"> PAGE   \* MERGEFORMAT </w:instrText>
    </w:r>
    <w:r>
      <w:fldChar w:fldCharType="separate"/>
    </w:r>
    <w:r w:rsidRPr="00F97C6F">
      <w:rPr>
        <w:b/>
        <w:i/>
        <w:noProof/>
        <w:sz w:val="22"/>
      </w:rPr>
      <w:t>31</w:t>
    </w:r>
    <w:r>
      <w:rPr>
        <w:b/>
        <w:i/>
        <w:sz w:val="22"/>
      </w:rPr>
      <w:fldChar w:fldCharType="end"/>
    </w:r>
    <w:r>
      <w:rPr>
        <w:b/>
        <w:i/>
        <w:sz w:val="22"/>
      </w:rPr>
      <w:t xml:space="preserve"> of </w:t>
    </w:r>
    <w:fldSimple w:instr=" NUMPAGES   \* MERGEFORMAT ">
      <w:r w:rsidRPr="007F3FA4">
        <w:rPr>
          <w:b/>
          <w:i/>
          <w:noProof/>
          <w:sz w:val="22"/>
        </w:rPr>
        <w:t>26</w:t>
      </w:r>
    </w:fldSimple>
    <w:r>
      <w:rPr>
        <w:b/>
        <w:i/>
        <w:sz w:val="22"/>
      </w:rPr>
      <w:t xml:space="preserve"> </w:t>
    </w:r>
    <w:r>
      <w:t xml:space="preserve"> </w:t>
    </w:r>
  </w:p>
  <w:p w:rsidR="00FA0305" w:rsidRDefault="00FA0305">
    <w:pPr>
      <w:shd w:val="clear" w:color="auto" w:fill="A4B8BA"/>
      <w:spacing w:after="30" w:line="259" w:lineRule="auto"/>
      <w:ind w:left="-1116" w:firstLine="0"/>
    </w:pPr>
    <w:r>
      <w:rPr>
        <w:rFonts w:ascii="Arial" w:eastAsia="Arial" w:hAnsi="Arial" w:cs="Arial"/>
      </w:rPr>
      <w:t xml:space="preserve">  </w:t>
    </w:r>
    <w:r>
      <w:rPr>
        <w:rFonts w:ascii="Arial" w:eastAsia="Arial" w:hAnsi="Arial" w:cs="Arial"/>
      </w:rPr>
      <w:tab/>
    </w:r>
    <w:r>
      <w:rPr>
        <w:rFonts w:ascii="Tahoma" w:eastAsia="Tahoma" w:hAnsi="Tahoma" w:cs="Tahoma"/>
        <w:b/>
        <w:sz w:val="18"/>
      </w:rPr>
      <w:t xml:space="preserve">  </w:t>
    </w:r>
    <w:r>
      <w:rPr>
        <w:rFonts w:ascii="Tahoma" w:eastAsia="Tahoma" w:hAnsi="Tahoma" w:cs="Tahoma"/>
        <w:b/>
        <w:sz w:val="18"/>
      </w:rPr>
      <w:tab/>
      <w:t xml:space="preserve"> </w:t>
    </w:r>
    <w:r>
      <w:rPr>
        <w:rFonts w:ascii="Tahoma" w:eastAsia="Tahoma" w:hAnsi="Tahoma" w:cs="Tahoma"/>
        <w:b/>
        <w:sz w:val="25"/>
        <w:vertAlign w:val="superscript"/>
      </w:rPr>
      <w:t xml:space="preserve"> </w:t>
    </w:r>
    <w:r>
      <w:t xml:space="preserve"> </w:t>
    </w:r>
  </w:p>
  <w:p w:rsidR="00FA0305" w:rsidRDefault="00FA0305">
    <w:pPr>
      <w:spacing w:after="0" w:line="259" w:lineRule="auto"/>
      <w:ind w:left="-126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977657"/>
      <w:docPartObj>
        <w:docPartGallery w:val="Page Numbers (Top of Page)"/>
        <w:docPartUnique/>
      </w:docPartObj>
    </w:sdtPr>
    <w:sdtEndPr/>
    <w:sdtContent>
      <w:p w:rsidR="00FA0305" w:rsidRDefault="005F1BC3" w:rsidP="005F1BC3">
        <w:pPr>
          <w:pStyle w:val="Header"/>
          <w:jc w:val="right"/>
        </w:pPr>
        <w:r>
          <w:rPr>
            <w:noProof/>
          </w:rPr>
          <w:drawing>
            <wp:anchor distT="0" distB="0" distL="114300" distR="114300" simplePos="0" relativeHeight="251661312" behindDoc="0" locked="0" layoutInCell="1" allowOverlap="1" wp14:anchorId="4F0EB4E1" wp14:editId="023DF1C3">
              <wp:simplePos x="0" y="0"/>
              <wp:positionH relativeFrom="margin">
                <wp:posOffset>1981200</wp:posOffset>
              </wp:positionH>
              <wp:positionV relativeFrom="margin">
                <wp:posOffset>-716280</wp:posOffset>
              </wp:positionV>
              <wp:extent cx="1962150" cy="5772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_bank_logo_regula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150" cy="577215"/>
                      </a:xfrm>
                      <a:prstGeom prst="rect">
                        <a:avLst/>
                      </a:prstGeom>
                    </pic:spPr>
                  </pic:pic>
                </a:graphicData>
              </a:graphic>
            </wp:anchor>
          </w:drawing>
        </w:r>
        <w:r w:rsidR="00FA0305">
          <w:rPr>
            <w:noProof/>
          </w:rPr>
          <mc:AlternateContent>
            <mc:Choice Requires="wps">
              <w:drawing>
                <wp:anchor distT="0" distB="0" distL="114300" distR="114300" simplePos="0" relativeHeight="251660288" behindDoc="1" locked="0" layoutInCell="1" allowOverlap="1" wp14:anchorId="28E94C82" wp14:editId="1928D8B7">
                  <wp:simplePos x="0" y="0"/>
                  <wp:positionH relativeFrom="column">
                    <wp:posOffset>-800100</wp:posOffset>
                  </wp:positionH>
                  <wp:positionV relativeFrom="paragraph">
                    <wp:posOffset>-457200</wp:posOffset>
                  </wp:positionV>
                  <wp:extent cx="7756634" cy="788276"/>
                  <wp:effectExtent l="0" t="0" r="15875" b="12065"/>
                  <wp:wrapNone/>
                  <wp:docPr id="8" name="Rectangle 8"/>
                  <wp:cNvGraphicFramePr/>
                  <a:graphic xmlns:a="http://schemas.openxmlformats.org/drawingml/2006/main">
                    <a:graphicData uri="http://schemas.microsoft.com/office/word/2010/wordprocessingShape">
                      <wps:wsp>
                        <wps:cNvSpPr/>
                        <wps:spPr>
                          <a:xfrm>
                            <a:off x="0" y="0"/>
                            <a:ext cx="7756634" cy="7882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8FA9B" id="Rectangle 8" o:spid="_x0000_s1026" style="position:absolute;margin-left:-63pt;margin-top:-36pt;width:610.75pt;height:62.0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" fillcolor="#5b9bd5 [3204]" strokecolor="#1f4d78 [1604]" strokeweight="1pt"/>
              </w:pict>
            </mc:Fallback>
          </mc:AlternateContent>
        </w:r>
        <w:r w:rsidR="00FA0305">
          <w:t xml:space="preserve">HDFC Integration Guide                                                                                                                          Page </w:t>
        </w:r>
        <w:r w:rsidR="00FA0305">
          <w:rPr>
            <w:b/>
            <w:bCs/>
            <w:sz w:val="24"/>
            <w:szCs w:val="24"/>
          </w:rPr>
          <w:fldChar w:fldCharType="begin"/>
        </w:r>
        <w:r w:rsidR="00FA0305">
          <w:rPr>
            <w:b/>
            <w:bCs/>
          </w:rPr>
          <w:instrText xml:space="preserve"> PAGE </w:instrText>
        </w:r>
        <w:r w:rsidR="00FA0305">
          <w:rPr>
            <w:b/>
            <w:bCs/>
            <w:sz w:val="24"/>
            <w:szCs w:val="24"/>
          </w:rPr>
          <w:fldChar w:fldCharType="separate"/>
        </w:r>
        <w:r w:rsidR="003513B5">
          <w:rPr>
            <w:b/>
            <w:bCs/>
            <w:noProof/>
          </w:rPr>
          <w:t>3</w:t>
        </w:r>
        <w:r w:rsidR="00FA0305">
          <w:rPr>
            <w:b/>
            <w:bCs/>
            <w:sz w:val="24"/>
            <w:szCs w:val="24"/>
          </w:rPr>
          <w:fldChar w:fldCharType="end"/>
        </w:r>
        <w:r w:rsidR="00FA0305">
          <w:t xml:space="preserve"> of </w:t>
        </w:r>
        <w:r w:rsidR="00FA0305">
          <w:rPr>
            <w:b/>
            <w:bCs/>
            <w:sz w:val="24"/>
            <w:szCs w:val="24"/>
          </w:rPr>
          <w:fldChar w:fldCharType="begin"/>
        </w:r>
        <w:r w:rsidR="00FA0305">
          <w:rPr>
            <w:b/>
            <w:bCs/>
          </w:rPr>
          <w:instrText xml:space="preserve"> NUMPAGES  </w:instrText>
        </w:r>
        <w:r w:rsidR="00FA0305">
          <w:rPr>
            <w:b/>
            <w:bCs/>
            <w:sz w:val="24"/>
            <w:szCs w:val="24"/>
          </w:rPr>
          <w:fldChar w:fldCharType="separate"/>
        </w:r>
        <w:r w:rsidR="003513B5">
          <w:rPr>
            <w:b/>
            <w:bCs/>
            <w:noProof/>
          </w:rPr>
          <w:t>17</w:t>
        </w:r>
        <w:r w:rsidR="00FA0305">
          <w:rPr>
            <w:b/>
            <w:bCs/>
            <w:sz w:val="24"/>
            <w:szCs w:val="24"/>
          </w:rPr>
          <w:fldChar w:fldCharType="end"/>
        </w:r>
      </w:p>
    </w:sdtContent>
  </w:sdt>
  <w:p w:rsidR="00FA0305" w:rsidRDefault="00FA03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rsidP="00FA0305">
    <w:pPr>
      <w:spacing w:after="160" w:line="259" w:lineRule="auto"/>
      <w:ind w:left="0" w:firstLine="2070"/>
    </w:pPr>
    <w:r>
      <w:rPr>
        <w:noProof/>
      </w:rPr>
      <w:drawing>
        <wp:inline distT="0" distB="0" distL="0" distR="0" wp14:anchorId="4873624F" wp14:editId="0D8F5CF9">
          <wp:extent cx="2200384" cy="64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_bank_logo_regular.png"/>
                  <pic:cNvPicPr/>
                </pic:nvPicPr>
                <pic:blipFill>
                  <a:blip r:embed="rId1">
                    <a:extLst>
                      <a:ext uri="{28A0092B-C50C-407E-A947-70E740481C1C}">
                        <a14:useLocalDpi xmlns:a14="http://schemas.microsoft.com/office/drawing/2010/main" val="0"/>
                      </a:ext>
                    </a:extLst>
                  </a:blip>
                  <a:stretch>
                    <a:fillRect/>
                  </a:stretch>
                </pic:blipFill>
                <pic:spPr>
                  <a:xfrm>
                    <a:off x="0" y="0"/>
                    <a:ext cx="2223185" cy="654412"/>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pPr>
      <w:shd w:val="clear" w:color="auto" w:fill="A4B8BA"/>
      <w:spacing w:after="162" w:line="259" w:lineRule="auto"/>
      <w:ind w:left="-1368" w:firstLine="0"/>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rPr>
        <w:rFonts w:ascii="Arial" w:eastAsia="Arial" w:hAnsi="Arial" w:cs="Arial"/>
        <w:b/>
        <w:sz w:val="16"/>
      </w:rPr>
      <w:t xml:space="preserve"> </w:t>
    </w:r>
    <w:r>
      <w:t xml:space="preserve"> </w:t>
    </w:r>
  </w:p>
  <w:p w:rsidR="00FA0305" w:rsidRDefault="00FA0305">
    <w:pPr>
      <w:shd w:val="clear" w:color="auto" w:fill="A4B8BA"/>
      <w:tabs>
        <w:tab w:val="center" w:pos="217"/>
        <w:tab w:val="center" w:pos="5473"/>
        <w:tab w:val="center" w:pos="9607"/>
      </w:tabs>
      <w:spacing w:after="215" w:line="259" w:lineRule="auto"/>
      <w:ind w:left="-1368" w:right="-933" w:firstLine="0"/>
      <w:rPr>
        <w:b/>
        <w:i/>
        <w:sz w:val="22"/>
      </w:rPr>
    </w:pPr>
    <w:r>
      <w:rPr>
        <w:sz w:val="22"/>
      </w:rPr>
      <w:t xml:space="preserve"> </w:t>
    </w:r>
    <w:r>
      <w:rPr>
        <w:sz w:val="22"/>
      </w:rPr>
      <w:tab/>
    </w:r>
  </w:p>
  <w:p w:rsidR="00FA0305" w:rsidRDefault="00FA0305">
    <w:pPr>
      <w:shd w:val="clear" w:color="auto" w:fill="A4B8BA"/>
      <w:tabs>
        <w:tab w:val="center" w:pos="217"/>
        <w:tab w:val="center" w:pos="5473"/>
        <w:tab w:val="center" w:pos="9607"/>
      </w:tabs>
      <w:spacing w:after="215" w:line="259" w:lineRule="auto"/>
      <w:ind w:left="-1368" w:right="-933" w:firstLine="0"/>
      <w:rPr>
        <w:b/>
        <w:i/>
        <w:sz w:val="22"/>
      </w:rPr>
    </w:pPr>
  </w:p>
  <w:p w:rsidR="00FA0305" w:rsidRDefault="00FA0305">
    <w:pPr>
      <w:shd w:val="clear" w:color="auto" w:fill="A4B8BA"/>
      <w:tabs>
        <w:tab w:val="center" w:pos="217"/>
        <w:tab w:val="center" w:pos="5473"/>
        <w:tab w:val="center" w:pos="9607"/>
      </w:tabs>
      <w:spacing w:after="215" w:line="259" w:lineRule="auto"/>
      <w:ind w:left="-1368" w:right="-933" w:firstLine="0"/>
    </w:pPr>
    <w:r>
      <w:rPr>
        <w:b/>
        <w:i/>
        <w:sz w:val="22"/>
      </w:rPr>
      <w:t xml:space="preserve"> - Integration Guide 3.0</w:t>
    </w:r>
    <w:r>
      <w:rPr>
        <w:i/>
        <w:sz w:val="22"/>
      </w:rPr>
      <w:t xml:space="preserve">  </w:t>
    </w:r>
    <w:r>
      <w:rPr>
        <w:i/>
        <w:sz w:val="22"/>
      </w:rPr>
      <w:tab/>
    </w:r>
    <w:r>
      <w:rPr>
        <w:rFonts w:ascii="Arial" w:eastAsia="Arial" w:hAnsi="Arial" w:cs="Arial"/>
        <w:sz w:val="22"/>
        <w:vertAlign w:val="superscript"/>
      </w:rPr>
      <w:t xml:space="preserve">  </w:t>
    </w:r>
    <w:r>
      <w:rPr>
        <w:rFonts w:ascii="Arial" w:eastAsia="Arial" w:hAnsi="Arial" w:cs="Arial"/>
        <w:sz w:val="22"/>
        <w:vertAlign w:val="superscript"/>
      </w:rPr>
      <w:tab/>
    </w:r>
    <w:r>
      <w:rPr>
        <w:b/>
        <w:i/>
        <w:sz w:val="22"/>
      </w:rPr>
      <w:t xml:space="preserve">Page </w:t>
    </w:r>
    <w:r>
      <w:fldChar w:fldCharType="begin"/>
    </w:r>
    <w:r>
      <w:instrText xml:space="preserve"> PAGE   \* MERGEFORMAT </w:instrText>
    </w:r>
    <w:r>
      <w:fldChar w:fldCharType="separate"/>
    </w:r>
    <w:r w:rsidRPr="00F97C6F">
      <w:rPr>
        <w:b/>
        <w:i/>
        <w:noProof/>
        <w:sz w:val="22"/>
      </w:rPr>
      <w:t>31</w:t>
    </w:r>
    <w:r>
      <w:rPr>
        <w:b/>
        <w:i/>
        <w:sz w:val="22"/>
      </w:rPr>
      <w:fldChar w:fldCharType="end"/>
    </w:r>
    <w:r>
      <w:rPr>
        <w:b/>
        <w:i/>
        <w:sz w:val="22"/>
      </w:rPr>
      <w:t xml:space="preserve"> of </w:t>
    </w:r>
    <w:fldSimple w:instr=" NUMPAGES   \* MERGEFORMAT ">
      <w:r w:rsidRPr="007F3FA4">
        <w:rPr>
          <w:b/>
          <w:i/>
          <w:noProof/>
          <w:sz w:val="22"/>
        </w:rPr>
        <w:t>26</w:t>
      </w:r>
    </w:fldSimple>
    <w:r>
      <w:rPr>
        <w:b/>
        <w:i/>
        <w:sz w:val="22"/>
      </w:rPr>
      <w:t xml:space="preserve"> </w:t>
    </w:r>
    <w:r>
      <w:t xml:space="preserve"> </w:t>
    </w:r>
  </w:p>
  <w:p w:rsidR="00FA0305" w:rsidRDefault="00FA0305">
    <w:pPr>
      <w:shd w:val="clear" w:color="auto" w:fill="A4B8BA"/>
      <w:spacing w:after="30" w:line="259" w:lineRule="auto"/>
      <w:ind w:left="-1368" w:firstLine="0"/>
    </w:pPr>
    <w:r>
      <w:rPr>
        <w:rFonts w:ascii="Arial" w:eastAsia="Arial" w:hAnsi="Arial" w:cs="Arial"/>
      </w:rPr>
      <w:t xml:space="preserve">  </w:t>
    </w:r>
    <w:r>
      <w:rPr>
        <w:rFonts w:ascii="Arial" w:eastAsia="Arial" w:hAnsi="Arial" w:cs="Arial"/>
      </w:rPr>
      <w:tab/>
    </w:r>
    <w:r>
      <w:rPr>
        <w:rFonts w:ascii="Tahoma" w:eastAsia="Tahoma" w:hAnsi="Tahoma" w:cs="Tahoma"/>
        <w:b/>
        <w:sz w:val="18"/>
      </w:rPr>
      <w:t xml:space="preserve">  </w:t>
    </w:r>
    <w:r>
      <w:rPr>
        <w:rFonts w:ascii="Tahoma" w:eastAsia="Tahoma" w:hAnsi="Tahoma" w:cs="Tahoma"/>
        <w:b/>
        <w:sz w:val="18"/>
      </w:rPr>
      <w:tab/>
      <w:t xml:space="preserve"> </w:t>
    </w:r>
    <w:r>
      <w:rPr>
        <w:rFonts w:ascii="Tahoma" w:eastAsia="Tahoma" w:hAnsi="Tahoma" w:cs="Tahoma"/>
        <w:b/>
        <w:sz w:val="25"/>
        <w:vertAlign w:val="superscript"/>
      </w:rPr>
      <w:t xml:space="preserve"> </w:t>
    </w:r>
    <w:r>
      <w:t xml:space="preserve"> </w:t>
    </w:r>
  </w:p>
  <w:p w:rsidR="00FA0305" w:rsidRDefault="00FA0305">
    <w:pPr>
      <w:spacing w:after="0" w:line="259" w:lineRule="auto"/>
      <w:ind w:left="-1512" w:firstLine="0"/>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sdtContent>
      <w:p w:rsidR="00FA0305" w:rsidRDefault="005F1BC3" w:rsidP="004010B4">
        <w:pPr>
          <w:pStyle w:val="Header"/>
          <w:jc w:val="right"/>
        </w:pPr>
        <w:r>
          <w:rPr>
            <w:noProof/>
          </w:rPr>
          <w:drawing>
            <wp:anchor distT="0" distB="0" distL="114300" distR="114300" simplePos="0" relativeHeight="251663360" behindDoc="0" locked="0" layoutInCell="1" allowOverlap="1" wp14:anchorId="3CE3DA4E" wp14:editId="0C3AA45A">
              <wp:simplePos x="0" y="0"/>
              <wp:positionH relativeFrom="margin">
                <wp:posOffset>1973580</wp:posOffset>
              </wp:positionH>
              <wp:positionV relativeFrom="margin">
                <wp:posOffset>-817245</wp:posOffset>
              </wp:positionV>
              <wp:extent cx="1962150" cy="5772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c_bank_logo_regula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2150" cy="577215"/>
                      </a:xfrm>
                      <a:prstGeom prst="rect">
                        <a:avLst/>
                      </a:prstGeom>
                    </pic:spPr>
                  </pic:pic>
                </a:graphicData>
              </a:graphic>
            </wp:anchor>
          </w:drawing>
        </w:r>
        <w:r w:rsidR="00FA0305">
          <w:t xml:space="preserve">HDFC Integration Guide                                                                                                                        Page </w:t>
        </w:r>
        <w:r w:rsidR="00FA0305">
          <w:rPr>
            <w:b/>
            <w:bCs/>
            <w:sz w:val="24"/>
            <w:szCs w:val="24"/>
          </w:rPr>
          <w:fldChar w:fldCharType="begin"/>
        </w:r>
        <w:r w:rsidR="00FA0305">
          <w:rPr>
            <w:b/>
            <w:bCs/>
          </w:rPr>
          <w:instrText xml:space="preserve"> PAGE </w:instrText>
        </w:r>
        <w:r w:rsidR="00FA0305">
          <w:rPr>
            <w:b/>
            <w:bCs/>
            <w:sz w:val="24"/>
            <w:szCs w:val="24"/>
          </w:rPr>
          <w:fldChar w:fldCharType="separate"/>
        </w:r>
        <w:r w:rsidR="003513B5">
          <w:rPr>
            <w:b/>
            <w:bCs/>
            <w:noProof/>
          </w:rPr>
          <w:t>17</w:t>
        </w:r>
        <w:r w:rsidR="00FA0305">
          <w:rPr>
            <w:b/>
            <w:bCs/>
            <w:sz w:val="24"/>
            <w:szCs w:val="24"/>
          </w:rPr>
          <w:fldChar w:fldCharType="end"/>
        </w:r>
        <w:r w:rsidR="00FA0305">
          <w:t xml:space="preserve"> of </w:t>
        </w:r>
        <w:r w:rsidR="00FA0305">
          <w:rPr>
            <w:b/>
            <w:bCs/>
            <w:sz w:val="24"/>
            <w:szCs w:val="24"/>
          </w:rPr>
          <w:fldChar w:fldCharType="begin"/>
        </w:r>
        <w:r w:rsidR="00FA0305">
          <w:rPr>
            <w:b/>
            <w:bCs/>
          </w:rPr>
          <w:instrText xml:space="preserve"> NUMPAGES  </w:instrText>
        </w:r>
        <w:r w:rsidR="00FA0305">
          <w:rPr>
            <w:b/>
            <w:bCs/>
            <w:sz w:val="24"/>
            <w:szCs w:val="24"/>
          </w:rPr>
          <w:fldChar w:fldCharType="separate"/>
        </w:r>
        <w:r w:rsidR="003513B5">
          <w:rPr>
            <w:b/>
            <w:bCs/>
            <w:noProof/>
          </w:rPr>
          <w:t>17</w:t>
        </w:r>
        <w:r w:rsidR="00FA0305">
          <w:rPr>
            <w:b/>
            <w:bCs/>
            <w:sz w:val="24"/>
            <w:szCs w:val="24"/>
          </w:rPr>
          <w:fldChar w:fldCharType="end"/>
        </w:r>
      </w:p>
    </w:sdtContent>
  </w:sdt>
  <w:p w:rsidR="00FA0305" w:rsidRPr="004010B4" w:rsidRDefault="00FA0305" w:rsidP="00925570">
    <w:pPr>
      <w:pStyle w:val="Header"/>
      <w:tabs>
        <w:tab w:val="clear" w:pos="4680"/>
        <w:tab w:val="clear" w:pos="9360"/>
        <w:tab w:val="left" w:pos="5880"/>
      </w:tabs>
    </w:pP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05" w:rsidRDefault="00FA0305">
    <w:pPr>
      <w:shd w:val="clear" w:color="auto" w:fill="A4B8BA"/>
      <w:spacing w:after="162" w:line="259" w:lineRule="auto"/>
      <w:ind w:left="-1368" w:firstLine="0"/>
    </w:pPr>
    <w:r>
      <w:rPr>
        <w:rFonts w:ascii="Arial" w:eastAsia="Arial" w:hAnsi="Arial" w:cs="Arial"/>
        <w:sz w:val="16"/>
      </w:rPr>
      <w:t xml:space="preserve">  </w:t>
    </w:r>
    <w:r>
      <w:rPr>
        <w:rFonts w:ascii="Arial" w:eastAsia="Arial" w:hAnsi="Arial" w:cs="Arial"/>
        <w:sz w:val="16"/>
      </w:rPr>
      <w:tab/>
      <w:t xml:space="preserve">  </w:t>
    </w:r>
    <w:r>
      <w:rPr>
        <w:rFonts w:ascii="Arial" w:eastAsia="Arial" w:hAnsi="Arial" w:cs="Arial"/>
        <w:sz w:val="16"/>
      </w:rPr>
      <w:tab/>
    </w:r>
    <w:r>
      <w:rPr>
        <w:rFonts w:ascii="Arial" w:eastAsia="Arial" w:hAnsi="Arial" w:cs="Arial"/>
        <w:b/>
        <w:sz w:val="16"/>
      </w:rPr>
      <w:t xml:space="preserve"> </w:t>
    </w:r>
    <w:r>
      <w:t xml:space="preserve"> </w:t>
    </w:r>
  </w:p>
  <w:p w:rsidR="00FA0305" w:rsidRDefault="00FA0305">
    <w:pPr>
      <w:shd w:val="clear" w:color="auto" w:fill="A4B8BA"/>
      <w:tabs>
        <w:tab w:val="center" w:pos="217"/>
        <w:tab w:val="center" w:pos="5473"/>
        <w:tab w:val="center" w:pos="9607"/>
      </w:tabs>
      <w:spacing w:after="215" w:line="259" w:lineRule="auto"/>
      <w:ind w:left="-1368" w:right="-933" w:firstLine="0"/>
      <w:rPr>
        <w:b/>
        <w:i/>
        <w:sz w:val="22"/>
      </w:rPr>
    </w:pPr>
    <w:r>
      <w:rPr>
        <w:sz w:val="22"/>
      </w:rPr>
      <w:t xml:space="preserve"> </w:t>
    </w:r>
    <w:r>
      <w:rPr>
        <w:sz w:val="22"/>
      </w:rPr>
      <w:tab/>
    </w:r>
  </w:p>
  <w:p w:rsidR="00FA0305" w:rsidRDefault="00FA0305">
    <w:pPr>
      <w:shd w:val="clear" w:color="auto" w:fill="A4B8BA"/>
      <w:tabs>
        <w:tab w:val="center" w:pos="217"/>
        <w:tab w:val="center" w:pos="5473"/>
        <w:tab w:val="center" w:pos="9607"/>
      </w:tabs>
      <w:spacing w:after="215" w:line="259" w:lineRule="auto"/>
      <w:ind w:left="-1368" w:right="-933" w:firstLine="0"/>
      <w:rPr>
        <w:b/>
        <w:i/>
        <w:sz w:val="22"/>
      </w:rPr>
    </w:pPr>
  </w:p>
  <w:p w:rsidR="00FA0305" w:rsidRDefault="00FA0305">
    <w:pPr>
      <w:shd w:val="clear" w:color="auto" w:fill="A4B8BA"/>
      <w:tabs>
        <w:tab w:val="center" w:pos="217"/>
        <w:tab w:val="center" w:pos="5473"/>
        <w:tab w:val="center" w:pos="9607"/>
      </w:tabs>
      <w:spacing w:after="215" w:line="259" w:lineRule="auto"/>
      <w:ind w:left="-1368" w:right="-933" w:firstLine="0"/>
    </w:pPr>
    <w:r>
      <w:rPr>
        <w:b/>
        <w:i/>
        <w:sz w:val="22"/>
      </w:rPr>
      <w:t xml:space="preserve"> - Integration Guide 3.0</w:t>
    </w:r>
    <w:r>
      <w:rPr>
        <w:i/>
        <w:sz w:val="22"/>
      </w:rPr>
      <w:t xml:space="preserve">  </w:t>
    </w:r>
    <w:r>
      <w:rPr>
        <w:i/>
        <w:sz w:val="22"/>
      </w:rPr>
      <w:tab/>
    </w:r>
    <w:r>
      <w:rPr>
        <w:rFonts w:ascii="Arial" w:eastAsia="Arial" w:hAnsi="Arial" w:cs="Arial"/>
        <w:sz w:val="22"/>
        <w:vertAlign w:val="superscript"/>
      </w:rPr>
      <w:t xml:space="preserve">  </w:t>
    </w:r>
    <w:r>
      <w:rPr>
        <w:rFonts w:ascii="Arial" w:eastAsia="Arial" w:hAnsi="Arial" w:cs="Arial"/>
        <w:sz w:val="22"/>
        <w:vertAlign w:val="superscript"/>
      </w:rPr>
      <w:tab/>
    </w:r>
    <w:r>
      <w:rPr>
        <w:b/>
        <w:i/>
        <w:sz w:val="22"/>
      </w:rPr>
      <w:t xml:space="preserve">Page </w:t>
    </w:r>
    <w:r>
      <w:fldChar w:fldCharType="begin"/>
    </w:r>
    <w:r>
      <w:instrText xml:space="preserve"> PAGE   \* MERGEFORMAT </w:instrText>
    </w:r>
    <w:r>
      <w:fldChar w:fldCharType="separate"/>
    </w:r>
    <w:r w:rsidRPr="00F97C6F">
      <w:rPr>
        <w:b/>
        <w:i/>
        <w:noProof/>
        <w:sz w:val="22"/>
      </w:rPr>
      <w:t>31</w:t>
    </w:r>
    <w:r>
      <w:rPr>
        <w:b/>
        <w:i/>
        <w:sz w:val="22"/>
      </w:rPr>
      <w:fldChar w:fldCharType="end"/>
    </w:r>
    <w:r>
      <w:rPr>
        <w:b/>
        <w:i/>
        <w:sz w:val="22"/>
      </w:rPr>
      <w:t xml:space="preserve"> of </w:t>
    </w:r>
    <w:fldSimple w:instr=" NUMPAGES   \* MERGEFORMAT ">
      <w:r w:rsidRPr="007F3FA4">
        <w:rPr>
          <w:b/>
          <w:i/>
          <w:noProof/>
          <w:sz w:val="22"/>
        </w:rPr>
        <w:t>26</w:t>
      </w:r>
    </w:fldSimple>
    <w:r>
      <w:rPr>
        <w:b/>
        <w:i/>
        <w:sz w:val="22"/>
      </w:rPr>
      <w:t xml:space="preserve"> </w:t>
    </w:r>
    <w:r>
      <w:t xml:space="preserve"> </w:t>
    </w:r>
  </w:p>
  <w:p w:rsidR="00FA0305" w:rsidRDefault="00FA0305">
    <w:pPr>
      <w:shd w:val="clear" w:color="auto" w:fill="A4B8BA"/>
      <w:spacing w:after="30" w:line="259" w:lineRule="auto"/>
      <w:ind w:left="-1368" w:firstLine="0"/>
    </w:pPr>
    <w:r>
      <w:rPr>
        <w:rFonts w:ascii="Arial" w:eastAsia="Arial" w:hAnsi="Arial" w:cs="Arial"/>
      </w:rPr>
      <w:t xml:space="preserve">  </w:t>
    </w:r>
    <w:r>
      <w:rPr>
        <w:rFonts w:ascii="Arial" w:eastAsia="Arial" w:hAnsi="Arial" w:cs="Arial"/>
      </w:rPr>
      <w:tab/>
    </w:r>
    <w:r>
      <w:rPr>
        <w:rFonts w:ascii="Tahoma" w:eastAsia="Tahoma" w:hAnsi="Tahoma" w:cs="Tahoma"/>
        <w:b/>
        <w:sz w:val="18"/>
      </w:rPr>
      <w:t xml:space="preserve">  </w:t>
    </w:r>
    <w:r>
      <w:rPr>
        <w:rFonts w:ascii="Tahoma" w:eastAsia="Tahoma" w:hAnsi="Tahoma" w:cs="Tahoma"/>
        <w:b/>
        <w:sz w:val="18"/>
      </w:rPr>
      <w:tab/>
      <w:t xml:space="preserve"> </w:t>
    </w:r>
    <w:r>
      <w:rPr>
        <w:rFonts w:ascii="Tahoma" w:eastAsia="Tahoma" w:hAnsi="Tahoma" w:cs="Tahoma"/>
        <w:b/>
        <w:sz w:val="25"/>
        <w:vertAlign w:val="superscript"/>
      </w:rPr>
      <w:t xml:space="preserve"> </w:t>
    </w:r>
    <w:r>
      <w:t xml:space="preserve"> </w:t>
    </w:r>
  </w:p>
  <w:p w:rsidR="00FA0305" w:rsidRDefault="00FA0305">
    <w:pPr>
      <w:spacing w:after="0" w:line="259" w:lineRule="auto"/>
      <w:ind w:left="-1512"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F7237"/>
    <w:multiLevelType w:val="hybridMultilevel"/>
    <w:tmpl w:val="1430CD8E"/>
    <w:lvl w:ilvl="0" w:tplc="59BCE958">
      <w:start w:val="1"/>
      <w:numFmt w:val="bullet"/>
      <w:lvlText w:val=""/>
      <w:lvlJc w:val="left"/>
      <w:pPr>
        <w:ind w:left="8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6CAEA40">
      <w:start w:val="1"/>
      <w:numFmt w:val="bullet"/>
      <w:lvlText w:val="o"/>
      <w:lvlJc w:val="left"/>
      <w:pPr>
        <w:ind w:left="13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50EB94">
      <w:start w:val="1"/>
      <w:numFmt w:val="bullet"/>
      <w:lvlText w:val="▪"/>
      <w:lvlJc w:val="left"/>
      <w:pPr>
        <w:ind w:left="2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F3A251A">
      <w:start w:val="1"/>
      <w:numFmt w:val="bullet"/>
      <w:lvlText w:val="•"/>
      <w:lvlJc w:val="left"/>
      <w:pPr>
        <w:ind w:left="2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9E00F82">
      <w:start w:val="1"/>
      <w:numFmt w:val="bullet"/>
      <w:lvlText w:val="o"/>
      <w:lvlJc w:val="left"/>
      <w:pPr>
        <w:ind w:left="35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1EAB10">
      <w:start w:val="1"/>
      <w:numFmt w:val="bullet"/>
      <w:lvlText w:val="▪"/>
      <w:lvlJc w:val="left"/>
      <w:pPr>
        <w:ind w:left="42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00C14EC">
      <w:start w:val="1"/>
      <w:numFmt w:val="bullet"/>
      <w:lvlText w:val="•"/>
      <w:lvlJc w:val="left"/>
      <w:pPr>
        <w:ind w:left="49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3B4601A">
      <w:start w:val="1"/>
      <w:numFmt w:val="bullet"/>
      <w:lvlText w:val="o"/>
      <w:lvlJc w:val="left"/>
      <w:pPr>
        <w:ind w:left="56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4469A7A">
      <w:start w:val="1"/>
      <w:numFmt w:val="bullet"/>
      <w:lvlText w:val="▪"/>
      <w:lvlJc w:val="left"/>
      <w:pPr>
        <w:ind w:left="64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7B31CB"/>
    <w:multiLevelType w:val="hybridMultilevel"/>
    <w:tmpl w:val="F626BBDE"/>
    <w:lvl w:ilvl="0" w:tplc="C5E8D712">
      <w:start w:val="1"/>
      <w:numFmt w:val="upperRoman"/>
      <w:lvlText w:val="%1."/>
      <w:lvlJc w:val="left"/>
      <w:pPr>
        <w:ind w:left="198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F36AC8A">
      <w:start w:val="1"/>
      <w:numFmt w:val="lowerLetter"/>
      <w:lvlText w:val="%2"/>
      <w:lvlJc w:val="left"/>
      <w:pPr>
        <w:ind w:left="210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9C2CB7B2">
      <w:start w:val="1"/>
      <w:numFmt w:val="lowerRoman"/>
      <w:lvlText w:val="%3"/>
      <w:lvlJc w:val="left"/>
      <w:pPr>
        <w:ind w:left="282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ABB02146">
      <w:start w:val="1"/>
      <w:numFmt w:val="decimal"/>
      <w:lvlText w:val="%4"/>
      <w:lvlJc w:val="left"/>
      <w:pPr>
        <w:ind w:left="354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D506E50E">
      <w:start w:val="1"/>
      <w:numFmt w:val="lowerLetter"/>
      <w:lvlText w:val="%5"/>
      <w:lvlJc w:val="left"/>
      <w:pPr>
        <w:ind w:left="426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E252FA82">
      <w:start w:val="1"/>
      <w:numFmt w:val="lowerRoman"/>
      <w:lvlText w:val="%6"/>
      <w:lvlJc w:val="left"/>
      <w:pPr>
        <w:ind w:left="498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D6BA3B76">
      <w:start w:val="1"/>
      <w:numFmt w:val="decimal"/>
      <w:lvlText w:val="%7"/>
      <w:lvlJc w:val="left"/>
      <w:pPr>
        <w:ind w:left="570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8FAC5CB2">
      <w:start w:val="1"/>
      <w:numFmt w:val="lowerLetter"/>
      <w:lvlText w:val="%8"/>
      <w:lvlJc w:val="left"/>
      <w:pPr>
        <w:ind w:left="642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7CF441D8">
      <w:start w:val="1"/>
      <w:numFmt w:val="lowerRoman"/>
      <w:lvlText w:val="%9"/>
      <w:lvlJc w:val="left"/>
      <w:pPr>
        <w:ind w:left="7142"/>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FF17BD"/>
    <w:multiLevelType w:val="hybridMultilevel"/>
    <w:tmpl w:val="B15CC42C"/>
    <w:lvl w:ilvl="0" w:tplc="792C319A">
      <w:start w:val="1"/>
      <w:numFmt w:val="bullet"/>
      <w:lvlText w:val="•"/>
      <w:lvlJc w:val="left"/>
      <w:pPr>
        <w:ind w:left="8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123282">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80FE14">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F4C048">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98F15E">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6CC0FC">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022E86">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AE1ACE">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CC13C4">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D935CE1"/>
    <w:multiLevelType w:val="hybridMultilevel"/>
    <w:tmpl w:val="E04C7A44"/>
    <w:lvl w:ilvl="0" w:tplc="E28A74E2">
      <w:start w:val="1"/>
      <w:numFmt w:val="decimal"/>
      <w:lvlText w:val="%1)"/>
      <w:lvlJc w:val="left"/>
      <w:pPr>
        <w:ind w:left="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C1E5AD8">
      <w:start w:val="1"/>
      <w:numFmt w:val="lowerLetter"/>
      <w:lvlText w:val="%2"/>
      <w:lvlJc w:val="left"/>
      <w:pPr>
        <w:ind w:left="1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C62764A">
      <w:start w:val="1"/>
      <w:numFmt w:val="lowerRoman"/>
      <w:lvlText w:val="%3"/>
      <w:lvlJc w:val="left"/>
      <w:pPr>
        <w:ind w:left="2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2A45D06">
      <w:start w:val="1"/>
      <w:numFmt w:val="decimal"/>
      <w:lvlText w:val="%4"/>
      <w:lvlJc w:val="left"/>
      <w:pPr>
        <w:ind w:left="28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0CB2FC">
      <w:start w:val="1"/>
      <w:numFmt w:val="lowerLetter"/>
      <w:lvlText w:val="%5"/>
      <w:lvlJc w:val="left"/>
      <w:pPr>
        <w:ind w:left="35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F20877C">
      <w:start w:val="1"/>
      <w:numFmt w:val="lowerRoman"/>
      <w:lvlText w:val="%6"/>
      <w:lvlJc w:val="left"/>
      <w:pPr>
        <w:ind w:left="4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028D286">
      <w:start w:val="1"/>
      <w:numFmt w:val="decimal"/>
      <w:lvlText w:val="%7"/>
      <w:lvlJc w:val="left"/>
      <w:pPr>
        <w:ind w:left="4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27A14FC">
      <w:start w:val="1"/>
      <w:numFmt w:val="lowerLetter"/>
      <w:lvlText w:val="%8"/>
      <w:lvlJc w:val="left"/>
      <w:pPr>
        <w:ind w:left="5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A5E0F22">
      <w:start w:val="1"/>
      <w:numFmt w:val="lowerRoman"/>
      <w:lvlText w:val="%9"/>
      <w:lvlJc w:val="left"/>
      <w:pPr>
        <w:ind w:left="6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82A"/>
    <w:rsid w:val="00000EB9"/>
    <w:rsid w:val="0008099C"/>
    <w:rsid w:val="000C0AA9"/>
    <w:rsid w:val="000D08DA"/>
    <w:rsid w:val="000E2F6E"/>
    <w:rsid w:val="000E6957"/>
    <w:rsid w:val="000F1E55"/>
    <w:rsid w:val="000F35DE"/>
    <w:rsid w:val="0012429D"/>
    <w:rsid w:val="00194773"/>
    <w:rsid w:val="001D0DD1"/>
    <w:rsid w:val="001E3D51"/>
    <w:rsid w:val="00224FF5"/>
    <w:rsid w:val="00246913"/>
    <w:rsid w:val="00260711"/>
    <w:rsid w:val="00284294"/>
    <w:rsid w:val="002B6E69"/>
    <w:rsid w:val="002E5617"/>
    <w:rsid w:val="00310C52"/>
    <w:rsid w:val="00320682"/>
    <w:rsid w:val="003513B5"/>
    <w:rsid w:val="00351B4F"/>
    <w:rsid w:val="003851CB"/>
    <w:rsid w:val="003B116A"/>
    <w:rsid w:val="004010B4"/>
    <w:rsid w:val="00402AC3"/>
    <w:rsid w:val="00417141"/>
    <w:rsid w:val="00471A08"/>
    <w:rsid w:val="00486B36"/>
    <w:rsid w:val="0050054B"/>
    <w:rsid w:val="00520794"/>
    <w:rsid w:val="005543DE"/>
    <w:rsid w:val="00570FAB"/>
    <w:rsid w:val="00582635"/>
    <w:rsid w:val="005839D3"/>
    <w:rsid w:val="005C2BA1"/>
    <w:rsid w:val="005D3673"/>
    <w:rsid w:val="005D5139"/>
    <w:rsid w:val="005F1BC3"/>
    <w:rsid w:val="005F42A0"/>
    <w:rsid w:val="00650874"/>
    <w:rsid w:val="00693E85"/>
    <w:rsid w:val="006B5FA7"/>
    <w:rsid w:val="006D2FC0"/>
    <w:rsid w:val="006E2EF7"/>
    <w:rsid w:val="00701E25"/>
    <w:rsid w:val="0073016A"/>
    <w:rsid w:val="007432AF"/>
    <w:rsid w:val="00751E27"/>
    <w:rsid w:val="007866BB"/>
    <w:rsid w:val="007F3FA4"/>
    <w:rsid w:val="007F59D9"/>
    <w:rsid w:val="00820FFC"/>
    <w:rsid w:val="00855A57"/>
    <w:rsid w:val="00925570"/>
    <w:rsid w:val="00933E66"/>
    <w:rsid w:val="009A382A"/>
    <w:rsid w:val="009D786D"/>
    <w:rsid w:val="00A22F4F"/>
    <w:rsid w:val="00A916F5"/>
    <w:rsid w:val="00AD3747"/>
    <w:rsid w:val="00AE3629"/>
    <w:rsid w:val="00AF2D27"/>
    <w:rsid w:val="00B21990"/>
    <w:rsid w:val="00B55B8F"/>
    <w:rsid w:val="00B66829"/>
    <w:rsid w:val="00BA6D92"/>
    <w:rsid w:val="00C568A2"/>
    <w:rsid w:val="00C6094B"/>
    <w:rsid w:val="00C75F3D"/>
    <w:rsid w:val="00C91476"/>
    <w:rsid w:val="00CF3133"/>
    <w:rsid w:val="00CF7B60"/>
    <w:rsid w:val="00D573C1"/>
    <w:rsid w:val="00D57BFB"/>
    <w:rsid w:val="00DC1739"/>
    <w:rsid w:val="00DE12D7"/>
    <w:rsid w:val="00DF5A6A"/>
    <w:rsid w:val="00DF64BD"/>
    <w:rsid w:val="00E15650"/>
    <w:rsid w:val="00E45B8D"/>
    <w:rsid w:val="00E53C7A"/>
    <w:rsid w:val="00EA61EF"/>
    <w:rsid w:val="00EB3653"/>
    <w:rsid w:val="00EB7B2F"/>
    <w:rsid w:val="00EF42BF"/>
    <w:rsid w:val="00F01D49"/>
    <w:rsid w:val="00F0651E"/>
    <w:rsid w:val="00F342F0"/>
    <w:rsid w:val="00F41244"/>
    <w:rsid w:val="00F720B8"/>
    <w:rsid w:val="00F97C6F"/>
    <w:rsid w:val="00FA0305"/>
    <w:rsid w:val="00FD12C0"/>
    <w:rsid w:val="00FD5424"/>
    <w:rsid w:val="00FF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88B351-377B-481B-858F-20903AF3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49" w:lineRule="auto"/>
      <w:ind w:left="262"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 w:line="265" w:lineRule="auto"/>
      <w:ind w:left="248" w:hanging="10"/>
      <w:outlineLvl w:val="0"/>
    </w:pPr>
    <w:rPr>
      <w:rFonts w:ascii="Tahoma" w:eastAsia="Tahoma" w:hAnsi="Tahoma" w:cs="Tahoma"/>
      <w:b/>
      <w:color w:val="000000"/>
    </w:rPr>
  </w:style>
  <w:style w:type="paragraph" w:styleId="Heading2">
    <w:name w:val="heading 2"/>
    <w:basedOn w:val="Normal"/>
    <w:next w:val="Normal"/>
    <w:link w:val="Heading2Char"/>
    <w:uiPriority w:val="9"/>
    <w:unhideWhenUsed/>
    <w:qFormat/>
    <w:rsid w:val="00E15650"/>
    <w:pPr>
      <w:keepNext/>
      <w:keepLines/>
      <w:spacing w:before="40" w:after="0"/>
      <w:outlineLvl w:val="1"/>
    </w:pPr>
    <w:rPr>
      <w:rFonts w:ascii="Tahoma" w:eastAsiaTheme="majorEastAsia" w:hAnsi="Tahoma" w:cstheme="majorBidi"/>
      <w:b/>
      <w:color w:val="auto"/>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ahoma" w:eastAsia="Tahoma" w:hAnsi="Tahoma" w:cs="Tahoma"/>
      <w:b/>
      <w:color w:val="000000"/>
      <w:sz w:val="22"/>
    </w:rPr>
  </w:style>
  <w:style w:type="paragraph" w:styleId="TOC1">
    <w:name w:val="toc 1"/>
    <w:hidden/>
    <w:uiPriority w:val="39"/>
    <w:pPr>
      <w:spacing w:after="15" w:line="328" w:lineRule="auto"/>
      <w:ind w:left="580" w:right="40" w:hanging="10"/>
      <w:jc w:val="both"/>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97C6F"/>
    <w:rPr>
      <w:color w:val="0563C1" w:themeColor="hyperlink"/>
      <w:u w:val="single"/>
    </w:rPr>
  </w:style>
  <w:style w:type="paragraph" w:styleId="Header">
    <w:name w:val="header"/>
    <w:basedOn w:val="Normal"/>
    <w:link w:val="HeaderChar"/>
    <w:uiPriority w:val="99"/>
    <w:unhideWhenUsed/>
    <w:rsid w:val="00B66829"/>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B66829"/>
    <w:rPr>
      <w:rFonts w:cs="Times New Roman"/>
    </w:rPr>
  </w:style>
  <w:style w:type="character" w:customStyle="1" w:styleId="Heading2Char">
    <w:name w:val="Heading 2 Char"/>
    <w:basedOn w:val="DefaultParagraphFont"/>
    <w:link w:val="Heading2"/>
    <w:uiPriority w:val="9"/>
    <w:rsid w:val="00E15650"/>
    <w:rPr>
      <w:rFonts w:ascii="Tahoma" w:eastAsiaTheme="majorEastAsia" w:hAnsi="Tahoma" w:cstheme="majorBidi"/>
      <w:b/>
      <w:szCs w:val="26"/>
    </w:rPr>
  </w:style>
  <w:style w:type="paragraph" w:styleId="BalloonText">
    <w:name w:val="Balloon Text"/>
    <w:basedOn w:val="Normal"/>
    <w:link w:val="BalloonTextChar"/>
    <w:uiPriority w:val="99"/>
    <w:semiHidden/>
    <w:unhideWhenUsed/>
    <w:rsid w:val="00EF4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2B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528032776">
      <w:bodyDiv w:val="1"/>
      <w:marLeft w:val="0"/>
      <w:marRight w:val="0"/>
      <w:marTop w:val="0"/>
      <w:marBottom w:val="0"/>
      <w:divBdr>
        <w:top w:val="none" w:sz="0" w:space="0" w:color="auto"/>
        <w:left w:val="none" w:sz="0" w:space="0" w:color="auto"/>
        <w:bottom w:val="none" w:sz="0" w:space="0" w:color="auto"/>
        <w:right w:val="none" w:sz="0" w:space="0" w:color="auto"/>
      </w:divBdr>
    </w:div>
    <w:div w:id="612057720">
      <w:bodyDiv w:val="1"/>
      <w:marLeft w:val="0"/>
      <w:marRight w:val="0"/>
      <w:marTop w:val="0"/>
      <w:marBottom w:val="0"/>
      <w:divBdr>
        <w:top w:val="none" w:sz="0" w:space="0" w:color="auto"/>
        <w:left w:val="none" w:sz="0" w:space="0" w:color="auto"/>
        <w:bottom w:val="none" w:sz="0" w:space="0" w:color="auto"/>
        <w:right w:val="none" w:sz="0" w:space="0" w:color="auto"/>
      </w:divBdr>
    </w:div>
    <w:div w:id="696270299">
      <w:bodyDiv w:val="1"/>
      <w:marLeft w:val="0"/>
      <w:marRight w:val="0"/>
      <w:marTop w:val="0"/>
      <w:marBottom w:val="0"/>
      <w:divBdr>
        <w:top w:val="none" w:sz="0" w:space="0" w:color="auto"/>
        <w:left w:val="none" w:sz="0" w:space="0" w:color="auto"/>
        <w:bottom w:val="none" w:sz="0" w:space="0" w:color="auto"/>
        <w:right w:val="none" w:sz="0" w:space="0" w:color="auto"/>
      </w:divBdr>
    </w:div>
    <w:div w:id="1181817122">
      <w:bodyDiv w:val="1"/>
      <w:marLeft w:val="0"/>
      <w:marRight w:val="0"/>
      <w:marTop w:val="0"/>
      <w:marBottom w:val="0"/>
      <w:divBdr>
        <w:top w:val="none" w:sz="0" w:space="0" w:color="auto"/>
        <w:left w:val="none" w:sz="0" w:space="0" w:color="auto"/>
        <w:bottom w:val="none" w:sz="0" w:space="0" w:color="auto"/>
        <w:right w:val="none" w:sz="0" w:space="0" w:color="auto"/>
      </w:divBdr>
    </w:div>
    <w:div w:id="1345550717">
      <w:bodyDiv w:val="1"/>
      <w:marLeft w:val="0"/>
      <w:marRight w:val="0"/>
      <w:marTop w:val="0"/>
      <w:marBottom w:val="0"/>
      <w:divBdr>
        <w:top w:val="none" w:sz="0" w:space="0" w:color="auto"/>
        <w:left w:val="none" w:sz="0" w:space="0" w:color="auto"/>
        <w:bottom w:val="none" w:sz="0" w:space="0" w:color="auto"/>
        <w:right w:val="none" w:sz="0" w:space="0" w:color="auto"/>
      </w:divBdr>
    </w:div>
    <w:div w:id="1627277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pghelpdesk@hdfcbank.com"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14A52-5136-44D0-A360-0B4E64317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EBS Integration Manual</vt:lpstr>
    </vt:vector>
  </TitlesOfParts>
  <Company/>
  <LinksUpToDate>false</LinksUpToDate>
  <CharactersWithSpaces>16940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EBS Integration Manual</dc:title>
  <dc:creator>prem</dc:creator>
  <cp:lastModifiedBy>stephen</cp:lastModifiedBy>
  <cp:revision>9</cp:revision>
  <cp:lastPrinted>2014-04-02T12:47:00Z</cp:lastPrinted>
  <dcterms:created xsi:type="dcterms:W3CDTF">2014-08-19T12:25:00Z</dcterms:created>
  <dcterms:modified xsi:type="dcterms:W3CDTF">2015-11-27T10:51:00Z</dcterms:modified>
</cp:coreProperties>
</file>