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0D91B" w14:textId="30DB2DBC" w:rsidR="00F9612A" w:rsidRDefault="007B771C" w:rsidP="00F9612A">
      <w:pPr>
        <w:jc w:val="center"/>
        <w:rPr>
          <w:sz w:val="72"/>
          <w:szCs w:val="72"/>
        </w:rPr>
      </w:pPr>
      <w:r>
        <w:rPr>
          <w:sz w:val="72"/>
          <w:szCs w:val="72"/>
        </w:rPr>
        <w:t>Software Quality Plan</w:t>
      </w:r>
    </w:p>
    <w:p w14:paraId="67BDC25A" w14:textId="668A9791" w:rsidR="00F9612A" w:rsidRDefault="007B771C" w:rsidP="00F9612A">
      <w:pPr>
        <w:jc w:val="center"/>
        <w:rPr>
          <w:sz w:val="44"/>
          <w:szCs w:val="44"/>
        </w:rPr>
      </w:pPr>
      <w:r>
        <w:rPr>
          <w:sz w:val="44"/>
          <w:szCs w:val="44"/>
        </w:rPr>
        <w:t>Fake Software</w:t>
      </w:r>
    </w:p>
    <w:p w14:paraId="4B1294D2" w14:textId="091D22CE" w:rsidR="00F9612A" w:rsidRDefault="00F9612A" w:rsidP="00F9612A">
      <w:pPr>
        <w:jc w:val="center"/>
      </w:pPr>
      <w:r>
        <w:t>Prepared by: Andrew Inc.</w:t>
      </w:r>
    </w:p>
    <w:p w14:paraId="10BA0990" w14:textId="1C33C519" w:rsidR="00F9612A" w:rsidRDefault="00F9612A" w:rsidP="00F9612A">
      <w:pPr>
        <w:jc w:val="center"/>
      </w:pPr>
      <w:r>
        <w:t>Prepared for: Boby technologies</w:t>
      </w:r>
    </w:p>
    <w:p w14:paraId="7CA0678E" w14:textId="1B251897" w:rsidR="00F9612A" w:rsidRDefault="00F9612A" w:rsidP="00F9612A">
      <w:pPr>
        <w:jc w:val="center"/>
      </w:pPr>
      <w:r>
        <w:t>Approved by: Scott Wood</w:t>
      </w:r>
    </w:p>
    <w:p w14:paraId="51BA4D28" w14:textId="5BB912C8" w:rsidR="00F9612A" w:rsidRDefault="00F9612A" w:rsidP="00F9612A">
      <w:pPr>
        <w:jc w:val="center"/>
      </w:pPr>
      <w:r>
        <w:t>Authors: Andrew Meyers</w:t>
      </w:r>
    </w:p>
    <w:p w14:paraId="54FBF3F9" w14:textId="77777777" w:rsidR="00F9612A" w:rsidRDefault="00F9612A" w:rsidP="00F9612A">
      <w:pPr>
        <w:jc w:val="center"/>
      </w:pPr>
    </w:p>
    <w:p w14:paraId="7B8C16D3" w14:textId="77777777" w:rsidR="00F9612A" w:rsidRDefault="00F9612A" w:rsidP="00F9612A">
      <w:pPr>
        <w:jc w:val="center"/>
      </w:pPr>
    </w:p>
    <w:p w14:paraId="70771649" w14:textId="77777777" w:rsidR="00F9612A" w:rsidRDefault="00F9612A" w:rsidP="00F9612A">
      <w:pPr>
        <w:jc w:val="center"/>
      </w:pPr>
    </w:p>
    <w:p w14:paraId="230DE2D2" w14:textId="77777777" w:rsidR="00F9612A" w:rsidRDefault="00F9612A" w:rsidP="00F9612A">
      <w:pPr>
        <w:jc w:val="center"/>
      </w:pPr>
    </w:p>
    <w:p w14:paraId="6FCABA2B" w14:textId="77777777" w:rsidR="00F9612A" w:rsidRDefault="00F9612A" w:rsidP="00F9612A">
      <w:pPr>
        <w:jc w:val="center"/>
      </w:pPr>
    </w:p>
    <w:p w14:paraId="0B8EE6AE" w14:textId="77777777" w:rsidR="00F9612A" w:rsidRDefault="00F9612A" w:rsidP="00F9612A">
      <w:pPr>
        <w:jc w:val="center"/>
      </w:pPr>
    </w:p>
    <w:p w14:paraId="6939B7BC" w14:textId="77777777" w:rsidR="00F9612A" w:rsidRDefault="00F9612A" w:rsidP="00F9612A">
      <w:pPr>
        <w:jc w:val="center"/>
      </w:pPr>
    </w:p>
    <w:p w14:paraId="5448C1E0" w14:textId="77777777" w:rsidR="00F9612A" w:rsidRDefault="00F9612A" w:rsidP="00F9612A">
      <w:pPr>
        <w:jc w:val="center"/>
      </w:pPr>
    </w:p>
    <w:p w14:paraId="43E5FB54" w14:textId="77777777" w:rsidR="00F9612A" w:rsidRDefault="00F9612A" w:rsidP="00F9612A">
      <w:pPr>
        <w:jc w:val="center"/>
      </w:pPr>
    </w:p>
    <w:p w14:paraId="1B827915" w14:textId="77777777" w:rsidR="00F9612A" w:rsidRDefault="00F9612A" w:rsidP="00F9612A">
      <w:pPr>
        <w:jc w:val="center"/>
      </w:pPr>
    </w:p>
    <w:p w14:paraId="00D9B070" w14:textId="77777777" w:rsidR="00F9612A" w:rsidRDefault="00F9612A" w:rsidP="00F9612A">
      <w:pPr>
        <w:jc w:val="center"/>
      </w:pPr>
    </w:p>
    <w:p w14:paraId="065A20F4" w14:textId="77777777" w:rsidR="00F9612A" w:rsidRDefault="00F9612A" w:rsidP="00F9612A">
      <w:pPr>
        <w:jc w:val="center"/>
      </w:pPr>
    </w:p>
    <w:p w14:paraId="32248810" w14:textId="77777777" w:rsidR="00F9612A" w:rsidRDefault="00F9612A" w:rsidP="00F9612A">
      <w:pPr>
        <w:jc w:val="center"/>
      </w:pPr>
    </w:p>
    <w:p w14:paraId="017CAAB7" w14:textId="77777777" w:rsidR="00F9612A" w:rsidRDefault="00F9612A" w:rsidP="00F9612A">
      <w:pPr>
        <w:jc w:val="center"/>
      </w:pPr>
    </w:p>
    <w:p w14:paraId="78661E4D" w14:textId="77777777" w:rsidR="00F9612A" w:rsidRDefault="00F9612A" w:rsidP="00F9612A">
      <w:pPr>
        <w:jc w:val="center"/>
      </w:pPr>
    </w:p>
    <w:p w14:paraId="66C02520" w14:textId="77777777" w:rsidR="00F9612A" w:rsidRDefault="00F9612A" w:rsidP="00F9612A">
      <w:pPr>
        <w:jc w:val="center"/>
      </w:pPr>
    </w:p>
    <w:p w14:paraId="37F64E06" w14:textId="77777777" w:rsidR="00F9612A" w:rsidRDefault="00F9612A" w:rsidP="00F9612A">
      <w:pPr>
        <w:jc w:val="center"/>
      </w:pPr>
    </w:p>
    <w:p w14:paraId="71A2A536" w14:textId="77777777" w:rsidR="00F9612A" w:rsidRDefault="00F9612A" w:rsidP="00F9612A">
      <w:pPr>
        <w:jc w:val="center"/>
      </w:pPr>
    </w:p>
    <w:sdt>
      <w:sdtPr>
        <w:id w:val="-10799826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3E65E64" w14:textId="77777777" w:rsidR="007B771C" w:rsidRDefault="007B771C" w:rsidP="007B771C">
          <w:pPr>
            <w:pStyle w:val="TOCHeading"/>
          </w:pPr>
          <w:r>
            <w:t>Table of Contents</w:t>
          </w:r>
        </w:p>
        <w:p w14:paraId="3CF18C5F" w14:textId="6C7273C8" w:rsidR="003E505C" w:rsidRDefault="007B771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59635" w:history="1">
            <w:r w:rsidR="003E505C" w:rsidRPr="00C83BCC">
              <w:rPr>
                <w:rStyle w:val="Hyperlink"/>
                <w:noProof/>
              </w:rPr>
              <w:t>Revision History</w:t>
            </w:r>
            <w:r w:rsidR="003E505C">
              <w:rPr>
                <w:noProof/>
                <w:webHidden/>
              </w:rPr>
              <w:tab/>
            </w:r>
            <w:r w:rsidR="003E505C">
              <w:rPr>
                <w:noProof/>
                <w:webHidden/>
              </w:rPr>
              <w:fldChar w:fldCharType="begin"/>
            </w:r>
            <w:r w:rsidR="003E505C">
              <w:rPr>
                <w:noProof/>
                <w:webHidden/>
              </w:rPr>
              <w:instrText xml:space="preserve"> PAGEREF _Toc187659635 \h </w:instrText>
            </w:r>
            <w:r w:rsidR="003E505C">
              <w:rPr>
                <w:noProof/>
                <w:webHidden/>
              </w:rPr>
            </w:r>
            <w:r w:rsidR="003E505C">
              <w:rPr>
                <w:noProof/>
                <w:webHidden/>
              </w:rPr>
              <w:fldChar w:fldCharType="separate"/>
            </w:r>
            <w:r w:rsidR="003E505C">
              <w:rPr>
                <w:noProof/>
                <w:webHidden/>
              </w:rPr>
              <w:t>4</w:t>
            </w:r>
            <w:r w:rsidR="003E505C">
              <w:rPr>
                <w:noProof/>
                <w:webHidden/>
              </w:rPr>
              <w:fldChar w:fldCharType="end"/>
            </w:r>
          </w:hyperlink>
        </w:p>
        <w:p w14:paraId="19A2EB63" w14:textId="49DB8CF2" w:rsidR="003E505C" w:rsidRDefault="003E50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36" w:history="1">
            <w:r w:rsidRPr="00C83BCC">
              <w:rPr>
                <w:rStyle w:val="Hyperlink"/>
                <w:noProof/>
              </w:rPr>
              <w:t>1 Purpose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E466" w14:textId="1FCA2F3C" w:rsidR="003E505C" w:rsidRDefault="003E50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37" w:history="1">
            <w:r w:rsidRPr="00C83BCC">
              <w:rPr>
                <w:rStyle w:val="Hyperlink"/>
                <w:noProof/>
              </w:rPr>
              <w:t>2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CFB5" w14:textId="2A8108F2" w:rsidR="003E505C" w:rsidRDefault="003E50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38" w:history="1">
            <w:r w:rsidRPr="00C83BCC">
              <w:rPr>
                <w:rStyle w:val="Hyperlink"/>
                <w:noProof/>
              </w:rPr>
              <w:t>3 Reference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2480" w14:textId="21CF3AB6" w:rsidR="003E505C" w:rsidRDefault="003E50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39" w:history="1">
            <w:r w:rsidRPr="00C83BCC">
              <w:rPr>
                <w:rStyle w:val="Hyperlink"/>
                <w:noProof/>
              </w:rPr>
              <w:t>4 SQA plan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022DC" w14:textId="16573FBF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0" w:history="1">
            <w:r w:rsidRPr="00C83BCC">
              <w:rPr>
                <w:rStyle w:val="Hyperlink"/>
                <w:noProof/>
              </w:rPr>
              <w:t>4.1 Organization and independence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61C08" w14:textId="4D6935EC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1" w:history="1">
            <w:r w:rsidRPr="00C83BCC">
              <w:rPr>
                <w:rStyle w:val="Hyperlink"/>
                <w:noProof/>
              </w:rPr>
              <w:t>4.2 Software product 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E04AB" w14:textId="21CB75EA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2" w:history="1">
            <w:r w:rsidRPr="00C83BCC">
              <w:rPr>
                <w:rStyle w:val="Hyperlink"/>
                <w:noProof/>
              </w:rPr>
              <w:t>4.3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02F1" w14:textId="48B48B3E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3" w:history="1">
            <w:r w:rsidRPr="00C83BCC">
              <w:rPr>
                <w:rStyle w:val="Hyperlink"/>
                <w:noProof/>
              </w:rPr>
              <w:t>4.4Standards, Practices, and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A3E7" w14:textId="705940D9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4" w:history="1">
            <w:r w:rsidRPr="00C83BCC">
              <w:rPr>
                <w:rStyle w:val="Hyperlink"/>
                <w:noProof/>
              </w:rPr>
              <w:t>4.5Effort, Resources, and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BB248" w14:textId="19B2C387" w:rsidR="003E505C" w:rsidRDefault="003E50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5" w:history="1">
            <w:r w:rsidRPr="00C83BCC">
              <w:rPr>
                <w:rStyle w:val="Hyperlink"/>
                <w:noProof/>
              </w:rPr>
              <w:t>5 Activities, Outcomes and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33411" w14:textId="1BF27B04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6" w:history="1">
            <w:r w:rsidRPr="00C83BCC">
              <w:rPr>
                <w:rStyle w:val="Hyperlink"/>
                <w:noProof/>
              </w:rPr>
              <w:t>5.1 Product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16E0E" w14:textId="33C5930E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7" w:history="1">
            <w:r w:rsidRPr="00C83BCC">
              <w:rPr>
                <w:rStyle w:val="Hyperlink"/>
                <w:noProof/>
              </w:rPr>
              <w:t>5.1.1 Evaluate plans for conformance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7EEEB" w14:textId="3F528F7A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8" w:history="1">
            <w:r w:rsidRPr="00C83BCC">
              <w:rPr>
                <w:rStyle w:val="Hyperlink"/>
                <w:noProof/>
              </w:rPr>
              <w:t>5.1.2 Evaluate product for conformance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5936D" w14:textId="555BB297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49" w:history="1">
            <w:r w:rsidRPr="00C83BCC">
              <w:rPr>
                <w:rStyle w:val="Hyperlink"/>
                <w:noProof/>
              </w:rPr>
              <w:t>5.1.3 Evaluate product for acceptability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7F36" w14:textId="4AEFF523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0" w:history="1">
            <w:r w:rsidRPr="00C83BCC">
              <w:rPr>
                <w:rStyle w:val="Hyperlink"/>
                <w:noProof/>
              </w:rPr>
              <w:t>5.1.4 Evaluate product life cycle support for conformance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E0074" w14:textId="32C976E6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1" w:history="1">
            <w:r w:rsidRPr="00C83BCC">
              <w:rPr>
                <w:rStyle w:val="Hyperlink"/>
                <w:noProof/>
              </w:rPr>
              <w:t>5.1.5 Measure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420B6" w14:textId="15DB6245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2" w:history="1">
            <w:r w:rsidRPr="00C83BCC">
              <w:rPr>
                <w:rStyle w:val="Hyperlink"/>
                <w:noProof/>
              </w:rPr>
              <w:t>5.2 Process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78CEF" w14:textId="3E7BAD4F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3" w:history="1">
            <w:r w:rsidRPr="00C83BCC">
              <w:rPr>
                <w:rStyle w:val="Hyperlink"/>
                <w:noProof/>
              </w:rPr>
              <w:t>5.2.1 Evaluate life cycle processes fir conformance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63C0" w14:textId="2E91E0A8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4" w:history="1">
            <w:r w:rsidRPr="00C83BCC">
              <w:rPr>
                <w:rStyle w:val="Hyperlink"/>
                <w:noProof/>
              </w:rPr>
              <w:t>5.2.2 Evaluate environments for conformance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8133" w14:textId="0C70AE17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5" w:history="1">
            <w:r w:rsidRPr="00C83BCC">
              <w:rPr>
                <w:rStyle w:val="Hyperlink"/>
                <w:noProof/>
              </w:rPr>
              <w:t>5.2.3 Evaluate subcontractor processes for conformance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4573" w14:textId="21CF2490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6" w:history="1">
            <w:r w:rsidRPr="00C83BCC">
              <w:rPr>
                <w:rStyle w:val="Hyperlink"/>
                <w:noProof/>
              </w:rPr>
              <w:t>5.2.4 Measure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F2CA7" w14:textId="01E841A0" w:rsidR="003E505C" w:rsidRDefault="003E505C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7" w:history="1">
            <w:r w:rsidRPr="00C83BCC">
              <w:rPr>
                <w:rStyle w:val="Hyperlink"/>
                <w:noProof/>
              </w:rPr>
              <w:t>5.2.5 Access staff skill and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0B2A0" w14:textId="74F2896F" w:rsidR="003E505C" w:rsidRDefault="003E50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8" w:history="1">
            <w:r w:rsidRPr="00C83BCC">
              <w:rPr>
                <w:rStyle w:val="Hyperlink"/>
                <w:noProof/>
              </w:rPr>
              <w:t>6 Additional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16131" w14:textId="0BD6B236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59" w:history="1">
            <w:r w:rsidRPr="00C83BCC">
              <w:rPr>
                <w:rStyle w:val="Hyperlink"/>
                <w:noProof/>
              </w:rPr>
              <w:t>6.1 Contract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7010" w14:textId="048FB709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0" w:history="1">
            <w:r w:rsidRPr="00C83BCC">
              <w:rPr>
                <w:rStyle w:val="Hyperlink"/>
                <w:noProof/>
              </w:rPr>
              <w:t>6.2 Quality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9F8CB" w14:textId="1E6E935C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1" w:history="1">
            <w:r w:rsidRPr="00C83BCC">
              <w:rPr>
                <w:rStyle w:val="Hyperlink"/>
                <w:noProof/>
              </w:rPr>
              <w:t>6.3 Waivers and Deviations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A5BA3" w14:textId="5F365601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2" w:history="1">
            <w:r w:rsidRPr="00C83BCC">
              <w:rPr>
                <w:rStyle w:val="Hyperlink"/>
                <w:noProof/>
              </w:rPr>
              <w:t>6.4 Task Repetition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5887" w14:textId="05F78C52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3" w:history="1">
            <w:r w:rsidRPr="00C83BCC">
              <w:rPr>
                <w:rStyle w:val="Hyperlink"/>
                <w:noProof/>
              </w:rPr>
              <w:t>6.5 Risks to Performing SQA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047D" w14:textId="63954944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4" w:history="1">
            <w:r w:rsidRPr="00C83BCC">
              <w:rPr>
                <w:rStyle w:val="Hyperlink"/>
                <w:noProof/>
              </w:rPr>
              <w:t>6.6 Communication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1A41" w14:textId="5BC27D0E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5" w:history="1">
            <w:r w:rsidRPr="00C83BCC">
              <w:rPr>
                <w:rStyle w:val="Hyperlink"/>
                <w:noProof/>
              </w:rPr>
              <w:t>6.7 Non-Conformance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C30B8" w14:textId="71D5FE83" w:rsidR="003E505C" w:rsidRDefault="003E50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6" w:history="1">
            <w:r w:rsidRPr="00C83BCC">
              <w:rPr>
                <w:rStyle w:val="Hyperlink"/>
                <w:noProof/>
              </w:rPr>
              <w:t>7 SQA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5B51F" w14:textId="31144ED1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7" w:history="1">
            <w:r w:rsidRPr="00C83BCC">
              <w:rPr>
                <w:rStyle w:val="Hyperlink"/>
                <w:noProof/>
              </w:rPr>
              <w:t>7.1 Analyze, Identify, Collect, File, Maintain and Dispose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3B88" w14:textId="1EED262A" w:rsidR="003E505C" w:rsidRDefault="003E505C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8" w:history="1">
            <w:r w:rsidRPr="00C83BCC">
              <w:rPr>
                <w:rStyle w:val="Hyperlink"/>
                <w:noProof/>
              </w:rPr>
              <w:t>7.2 Availability of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29F02" w14:textId="29EB5F78" w:rsidR="003E505C" w:rsidRDefault="003E505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7659669" w:history="1">
            <w:r w:rsidRPr="00C83BCC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_Toc187659669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4B14A" w14:textId="41AAD7F5" w:rsidR="007B771C" w:rsidRDefault="007B771C" w:rsidP="007B771C">
          <w:r>
            <w:rPr>
              <w:b/>
              <w:bCs/>
              <w:noProof/>
            </w:rPr>
            <w:fldChar w:fldCharType="end"/>
          </w:r>
        </w:p>
      </w:sdtContent>
    </w:sdt>
    <w:p w14:paraId="4C23692F" w14:textId="77777777" w:rsidR="00F9612A" w:rsidRDefault="00F9612A" w:rsidP="00F9612A"/>
    <w:p w14:paraId="2663A0E6" w14:textId="77777777" w:rsidR="00F9612A" w:rsidRDefault="00F9612A" w:rsidP="00F9612A"/>
    <w:p w14:paraId="4B03DCC2" w14:textId="77777777" w:rsidR="007B771C" w:rsidRDefault="007B771C" w:rsidP="00F9612A"/>
    <w:p w14:paraId="1621706D" w14:textId="77777777" w:rsidR="007B771C" w:rsidRDefault="007B771C" w:rsidP="00F9612A"/>
    <w:p w14:paraId="638F8353" w14:textId="77777777" w:rsidR="007B771C" w:rsidRDefault="007B771C" w:rsidP="00F9612A"/>
    <w:p w14:paraId="11359B18" w14:textId="77777777" w:rsidR="007B771C" w:rsidRDefault="007B771C" w:rsidP="00F9612A"/>
    <w:p w14:paraId="187FAB4F" w14:textId="77777777" w:rsidR="007B771C" w:rsidRDefault="007B771C" w:rsidP="00F9612A"/>
    <w:p w14:paraId="2E5FA232" w14:textId="77777777" w:rsidR="007B771C" w:rsidRDefault="007B771C" w:rsidP="00F9612A"/>
    <w:p w14:paraId="56E3B109" w14:textId="77777777" w:rsidR="007B771C" w:rsidRDefault="007B771C" w:rsidP="00F9612A"/>
    <w:p w14:paraId="6ED3A619" w14:textId="77777777" w:rsidR="007B771C" w:rsidRDefault="007B771C" w:rsidP="00F9612A"/>
    <w:p w14:paraId="0820AADD" w14:textId="77777777" w:rsidR="007B771C" w:rsidRDefault="007B771C" w:rsidP="00F9612A"/>
    <w:p w14:paraId="1B44A54D" w14:textId="77777777" w:rsidR="007B771C" w:rsidRDefault="007B771C" w:rsidP="00F9612A"/>
    <w:p w14:paraId="40208763" w14:textId="77777777" w:rsidR="007B771C" w:rsidRDefault="007B771C" w:rsidP="00F9612A"/>
    <w:p w14:paraId="248EF7D9" w14:textId="77777777" w:rsidR="007B771C" w:rsidRDefault="007B771C" w:rsidP="00F9612A"/>
    <w:p w14:paraId="3E8A202B" w14:textId="77777777" w:rsidR="007B771C" w:rsidRDefault="007B771C" w:rsidP="00F9612A"/>
    <w:p w14:paraId="41110E27" w14:textId="77777777" w:rsidR="007B771C" w:rsidRDefault="007B771C" w:rsidP="00F9612A"/>
    <w:p w14:paraId="57B89DFE" w14:textId="77777777" w:rsidR="007B771C" w:rsidRDefault="007B771C" w:rsidP="00F9612A"/>
    <w:p w14:paraId="5A3110D1" w14:textId="77777777" w:rsidR="007B771C" w:rsidRDefault="007B771C" w:rsidP="00F9612A"/>
    <w:p w14:paraId="05C193C7" w14:textId="77777777" w:rsidR="007B771C" w:rsidRDefault="007B771C" w:rsidP="00F9612A"/>
    <w:p w14:paraId="66EC1B92" w14:textId="77777777" w:rsidR="007B771C" w:rsidRDefault="007B771C" w:rsidP="00F9612A"/>
    <w:p w14:paraId="64A0F86C" w14:textId="77777777" w:rsidR="007B771C" w:rsidRDefault="007B771C" w:rsidP="00F9612A"/>
    <w:p w14:paraId="2999F777" w14:textId="77777777" w:rsidR="007B771C" w:rsidRDefault="007B771C" w:rsidP="00F9612A"/>
    <w:p w14:paraId="21954467" w14:textId="77777777" w:rsidR="007B771C" w:rsidRDefault="007B771C" w:rsidP="00F9612A"/>
    <w:p w14:paraId="5060C611" w14:textId="77777777" w:rsidR="00501B93" w:rsidRDefault="00501B93" w:rsidP="00501B93">
      <w:pPr>
        <w:pStyle w:val="Heading1"/>
      </w:pPr>
      <w:bookmarkStart w:id="0" w:name="_Toc187659635"/>
      <w:r>
        <w:lastRenderedPageBreak/>
        <w:t>Revision History</w:t>
      </w:r>
      <w:bookmarkEnd w:id="0"/>
    </w:p>
    <w:p w14:paraId="2B9B657A" w14:textId="77777777" w:rsidR="00501B93" w:rsidRDefault="00501B93" w:rsidP="00501B93">
      <w:r>
        <w:tab/>
        <w:t xml:space="preserve">(Release page link in </w:t>
      </w:r>
      <w:proofErr w:type="spellStart"/>
      <w:r>
        <w:t>github</w:t>
      </w:r>
      <w:proofErr w:type="spellEnd"/>
      <w:r>
        <w:t>)</w:t>
      </w:r>
    </w:p>
    <w:p w14:paraId="0390B0FF" w14:textId="77777777" w:rsidR="00501B93" w:rsidRDefault="00501B93" w:rsidP="00501B93"/>
    <w:p w14:paraId="634104C4" w14:textId="77777777" w:rsidR="00501B93" w:rsidRDefault="00501B93" w:rsidP="00F9612A"/>
    <w:p w14:paraId="128B58B4" w14:textId="77777777" w:rsidR="00501B93" w:rsidRDefault="00501B93" w:rsidP="00F9612A"/>
    <w:p w14:paraId="757C736D" w14:textId="77777777" w:rsidR="00501B93" w:rsidRDefault="00501B93" w:rsidP="00F9612A"/>
    <w:p w14:paraId="6C04FDAB" w14:textId="77777777" w:rsidR="00501B93" w:rsidRDefault="00501B93" w:rsidP="00F9612A"/>
    <w:p w14:paraId="76372C9D" w14:textId="77777777" w:rsidR="00501B93" w:rsidRDefault="00501B93" w:rsidP="00F9612A"/>
    <w:p w14:paraId="0D97B293" w14:textId="77777777" w:rsidR="00501B93" w:rsidRDefault="00501B93" w:rsidP="00F9612A"/>
    <w:p w14:paraId="32B824AF" w14:textId="77777777" w:rsidR="00501B93" w:rsidRDefault="00501B93" w:rsidP="00F9612A"/>
    <w:p w14:paraId="1A4CBFDD" w14:textId="77777777" w:rsidR="00501B93" w:rsidRDefault="00501B93" w:rsidP="00F9612A"/>
    <w:p w14:paraId="306479AB" w14:textId="77777777" w:rsidR="00501B93" w:rsidRDefault="00501B93" w:rsidP="00F9612A"/>
    <w:p w14:paraId="3719FFF1" w14:textId="77777777" w:rsidR="00501B93" w:rsidRDefault="00501B93" w:rsidP="00F9612A"/>
    <w:p w14:paraId="1E6B1845" w14:textId="77777777" w:rsidR="00501B93" w:rsidRDefault="00501B93" w:rsidP="00F9612A"/>
    <w:p w14:paraId="4CCD7A59" w14:textId="77777777" w:rsidR="00501B93" w:rsidRDefault="00501B93" w:rsidP="00F9612A"/>
    <w:p w14:paraId="2AC412AC" w14:textId="77777777" w:rsidR="00501B93" w:rsidRDefault="00501B93" w:rsidP="00F9612A"/>
    <w:p w14:paraId="68D75E66" w14:textId="77777777" w:rsidR="00501B93" w:rsidRDefault="00501B93" w:rsidP="00F9612A"/>
    <w:p w14:paraId="0254FDA0" w14:textId="77777777" w:rsidR="00501B93" w:rsidRDefault="00501B93" w:rsidP="00F9612A"/>
    <w:p w14:paraId="3EE7CEAA" w14:textId="77777777" w:rsidR="00501B93" w:rsidRDefault="00501B93" w:rsidP="00F9612A"/>
    <w:p w14:paraId="4FF2DF93" w14:textId="77777777" w:rsidR="00501B93" w:rsidRDefault="00501B93" w:rsidP="00F9612A"/>
    <w:p w14:paraId="3677F549" w14:textId="77777777" w:rsidR="00501B93" w:rsidRDefault="00501B93" w:rsidP="00F9612A"/>
    <w:p w14:paraId="7FF56CC0" w14:textId="77777777" w:rsidR="00501B93" w:rsidRDefault="00501B93" w:rsidP="00F9612A"/>
    <w:p w14:paraId="5D54AFA3" w14:textId="77777777" w:rsidR="00501B93" w:rsidRDefault="00501B93" w:rsidP="00F9612A"/>
    <w:p w14:paraId="1D65ACD9" w14:textId="77777777" w:rsidR="00501B93" w:rsidRDefault="00501B93" w:rsidP="00F9612A"/>
    <w:p w14:paraId="0E8C5C66" w14:textId="4B69C322" w:rsidR="00501B93" w:rsidRDefault="003E505C" w:rsidP="00501B93">
      <w:pPr>
        <w:pStyle w:val="Heading1"/>
      </w:pPr>
      <w:bookmarkStart w:id="1" w:name="_Toc187659636"/>
      <w:r>
        <w:lastRenderedPageBreak/>
        <w:t xml:space="preserve">1 </w:t>
      </w:r>
      <w:r w:rsidR="00501B93">
        <w:t>Purpose and Scope</w:t>
      </w:r>
      <w:bookmarkEnd w:id="1"/>
    </w:p>
    <w:p w14:paraId="46400470" w14:textId="60A903F0" w:rsidR="00501B93" w:rsidRDefault="003E505C" w:rsidP="00501B93">
      <w:pPr>
        <w:pStyle w:val="Heading1"/>
      </w:pPr>
      <w:bookmarkStart w:id="2" w:name="_Toc187659637"/>
      <w:r>
        <w:t xml:space="preserve">2 </w:t>
      </w:r>
      <w:r w:rsidR="00501B93">
        <w:t>Definitions and acronyms</w:t>
      </w:r>
      <w:bookmarkEnd w:id="2"/>
    </w:p>
    <w:p w14:paraId="357CF1B1" w14:textId="28716FE6" w:rsidR="00501B93" w:rsidRDefault="003E505C" w:rsidP="00501B93">
      <w:pPr>
        <w:pStyle w:val="Heading1"/>
      </w:pPr>
      <w:bookmarkStart w:id="3" w:name="_Toc187659638"/>
      <w:r>
        <w:t xml:space="preserve">3 </w:t>
      </w:r>
      <w:r w:rsidR="00501B93">
        <w:t>Reference documents</w:t>
      </w:r>
      <w:bookmarkEnd w:id="3"/>
    </w:p>
    <w:p w14:paraId="5582E0EF" w14:textId="5197D0E6" w:rsidR="00501B93" w:rsidRDefault="003E505C" w:rsidP="00501B93">
      <w:pPr>
        <w:pStyle w:val="Heading1"/>
      </w:pPr>
      <w:bookmarkStart w:id="4" w:name="_Toc187659639"/>
      <w:r>
        <w:t xml:space="preserve">4 </w:t>
      </w:r>
      <w:r w:rsidR="00501B93">
        <w:t>SQA plan overview</w:t>
      </w:r>
      <w:bookmarkEnd w:id="4"/>
    </w:p>
    <w:p w14:paraId="70175F2A" w14:textId="5D7D12AF" w:rsidR="00501B93" w:rsidRDefault="003E505C" w:rsidP="00501B93">
      <w:pPr>
        <w:pStyle w:val="Heading2"/>
      </w:pPr>
      <w:bookmarkStart w:id="5" w:name="_Toc187659640"/>
      <w:r>
        <w:t xml:space="preserve">4.1 </w:t>
      </w:r>
      <w:r w:rsidR="00501B93">
        <w:t>Organization and independence</w:t>
      </w:r>
      <w:bookmarkEnd w:id="5"/>
    </w:p>
    <w:p w14:paraId="03EF01DF" w14:textId="00DCDAB2" w:rsidR="00501B93" w:rsidRDefault="003E505C" w:rsidP="00501B93">
      <w:pPr>
        <w:pStyle w:val="Heading2"/>
      </w:pPr>
      <w:bookmarkStart w:id="6" w:name="_Toc187659641"/>
      <w:r>
        <w:t xml:space="preserve">4.2 </w:t>
      </w:r>
      <w:r w:rsidR="00501B93">
        <w:t>Software product risk</w:t>
      </w:r>
      <w:bookmarkEnd w:id="6"/>
    </w:p>
    <w:p w14:paraId="1EEA9E4C" w14:textId="52E66874" w:rsidR="00501B93" w:rsidRDefault="003E505C" w:rsidP="00501B93">
      <w:pPr>
        <w:pStyle w:val="Heading2"/>
      </w:pPr>
      <w:bookmarkStart w:id="7" w:name="_Toc187659642"/>
      <w:r>
        <w:t xml:space="preserve">4.3 </w:t>
      </w:r>
      <w:r w:rsidR="00501B93">
        <w:t>Tools</w:t>
      </w:r>
      <w:bookmarkEnd w:id="7"/>
    </w:p>
    <w:p w14:paraId="11A709F5" w14:textId="6CACA35C" w:rsidR="00501B93" w:rsidRDefault="003E505C" w:rsidP="00501B93">
      <w:pPr>
        <w:pStyle w:val="Heading2"/>
      </w:pPr>
      <w:bookmarkStart w:id="8" w:name="_Toc187659643"/>
      <w:r>
        <w:t>4.4</w:t>
      </w:r>
      <w:r w:rsidR="00501B93">
        <w:t>Standards, Practices, and Conventions</w:t>
      </w:r>
      <w:bookmarkEnd w:id="8"/>
    </w:p>
    <w:p w14:paraId="1410C79B" w14:textId="736888C3" w:rsidR="00501B93" w:rsidRDefault="003E505C" w:rsidP="00501B93">
      <w:pPr>
        <w:pStyle w:val="Heading2"/>
      </w:pPr>
      <w:bookmarkStart w:id="9" w:name="_Toc187659644"/>
      <w:r>
        <w:t>4.5</w:t>
      </w:r>
      <w:r w:rsidR="00501B93">
        <w:t>Effort, Resources, and Schedule</w:t>
      </w:r>
      <w:bookmarkEnd w:id="9"/>
    </w:p>
    <w:p w14:paraId="12487685" w14:textId="001C4BC0" w:rsidR="00501B93" w:rsidRDefault="003E505C" w:rsidP="00501B93">
      <w:pPr>
        <w:pStyle w:val="Heading1"/>
      </w:pPr>
      <w:bookmarkStart w:id="10" w:name="_Toc187659645"/>
      <w:r>
        <w:t xml:space="preserve">5 </w:t>
      </w:r>
      <w:r w:rsidR="00501B93">
        <w:t>Activities, Outcomes and Tasks</w:t>
      </w:r>
      <w:bookmarkEnd w:id="10"/>
    </w:p>
    <w:p w14:paraId="4ACFA9F7" w14:textId="773E0FE6" w:rsidR="00501B93" w:rsidRDefault="003E505C" w:rsidP="00501B93">
      <w:pPr>
        <w:pStyle w:val="Heading2"/>
      </w:pPr>
      <w:bookmarkStart w:id="11" w:name="_Toc187659646"/>
      <w:r>
        <w:t xml:space="preserve">5.1 </w:t>
      </w:r>
      <w:r w:rsidR="00501B93">
        <w:t>Product Assurance</w:t>
      </w:r>
      <w:bookmarkEnd w:id="11"/>
    </w:p>
    <w:p w14:paraId="26D20A65" w14:textId="7ED5C5CD" w:rsidR="00501B93" w:rsidRDefault="003E505C" w:rsidP="00501B93">
      <w:pPr>
        <w:pStyle w:val="Heading3"/>
      </w:pPr>
      <w:bookmarkStart w:id="12" w:name="_Toc187659647"/>
      <w:r>
        <w:t xml:space="preserve">5.1.1 </w:t>
      </w:r>
      <w:r w:rsidR="00501B93">
        <w:t>Evaluate plans for conformance</w:t>
      </w:r>
      <w:bookmarkEnd w:id="12"/>
    </w:p>
    <w:p w14:paraId="41D5FEF0" w14:textId="62276766" w:rsidR="00501B93" w:rsidRDefault="003E505C" w:rsidP="00501B93">
      <w:pPr>
        <w:pStyle w:val="Heading3"/>
      </w:pPr>
      <w:bookmarkStart w:id="13" w:name="_Toc187659648"/>
      <w:r>
        <w:t xml:space="preserve">5.1.2 </w:t>
      </w:r>
      <w:r w:rsidR="00501B93">
        <w:t>Evaluate product for conformance</w:t>
      </w:r>
      <w:bookmarkEnd w:id="13"/>
    </w:p>
    <w:p w14:paraId="240EC8F7" w14:textId="3BD70E6A" w:rsidR="00501B93" w:rsidRDefault="003E505C" w:rsidP="00501B93">
      <w:pPr>
        <w:pStyle w:val="Heading3"/>
      </w:pPr>
      <w:bookmarkStart w:id="14" w:name="_Toc187659649"/>
      <w:r>
        <w:t xml:space="preserve">5.1.3 </w:t>
      </w:r>
      <w:r w:rsidR="00501B93">
        <w:t>Evaluate product for acceptability</w:t>
      </w:r>
      <w:bookmarkEnd w:id="14"/>
    </w:p>
    <w:p w14:paraId="41618F2D" w14:textId="4A6B1481" w:rsidR="00501B93" w:rsidRDefault="003E505C" w:rsidP="00501B93">
      <w:pPr>
        <w:pStyle w:val="Heading3"/>
      </w:pPr>
      <w:bookmarkStart w:id="15" w:name="_Toc187659650"/>
      <w:r>
        <w:t xml:space="preserve">5.1.4 </w:t>
      </w:r>
      <w:r w:rsidR="00501B93">
        <w:t>Evaluate product life cycle support for conformance</w:t>
      </w:r>
      <w:bookmarkEnd w:id="15"/>
    </w:p>
    <w:p w14:paraId="1BD3ADDD" w14:textId="01169B67" w:rsidR="00501B93" w:rsidRDefault="003E505C" w:rsidP="00501B93">
      <w:pPr>
        <w:pStyle w:val="Heading3"/>
      </w:pPr>
      <w:bookmarkStart w:id="16" w:name="_Toc187659651"/>
      <w:r>
        <w:t xml:space="preserve">5.1.5 </w:t>
      </w:r>
      <w:r w:rsidR="00501B93">
        <w:t>Measure products</w:t>
      </w:r>
      <w:bookmarkEnd w:id="16"/>
    </w:p>
    <w:p w14:paraId="4705FAC6" w14:textId="0D862E31" w:rsidR="00501B93" w:rsidRDefault="003E505C" w:rsidP="00501B93">
      <w:pPr>
        <w:pStyle w:val="Heading2"/>
      </w:pPr>
      <w:bookmarkStart w:id="17" w:name="_Toc187659652"/>
      <w:r>
        <w:t xml:space="preserve">5.2 </w:t>
      </w:r>
      <w:r w:rsidR="00501B93">
        <w:t>Process Assurance</w:t>
      </w:r>
      <w:bookmarkEnd w:id="17"/>
    </w:p>
    <w:p w14:paraId="186BA00D" w14:textId="03C55B59" w:rsidR="00501B93" w:rsidRDefault="003E505C" w:rsidP="00501B93">
      <w:pPr>
        <w:pStyle w:val="Heading3"/>
      </w:pPr>
      <w:bookmarkStart w:id="18" w:name="_Toc187659653"/>
      <w:r>
        <w:t xml:space="preserve">5.2.1 </w:t>
      </w:r>
      <w:r w:rsidR="00501B93">
        <w:t>Evaluate life cycle processes fir conformance</w:t>
      </w:r>
      <w:bookmarkEnd w:id="18"/>
    </w:p>
    <w:p w14:paraId="7FAD8315" w14:textId="0DACC486" w:rsidR="00501B93" w:rsidRDefault="003E505C" w:rsidP="00501B93">
      <w:pPr>
        <w:pStyle w:val="Heading3"/>
      </w:pPr>
      <w:bookmarkStart w:id="19" w:name="_Toc187659654"/>
      <w:r>
        <w:t xml:space="preserve">5.2.2 </w:t>
      </w:r>
      <w:r w:rsidR="00501B93">
        <w:t>Evaluate environments for conformance</w:t>
      </w:r>
      <w:bookmarkEnd w:id="19"/>
    </w:p>
    <w:p w14:paraId="75670E2A" w14:textId="0A5FB755" w:rsidR="00501B93" w:rsidRDefault="003E505C" w:rsidP="00501B93">
      <w:pPr>
        <w:pStyle w:val="Heading3"/>
      </w:pPr>
      <w:bookmarkStart w:id="20" w:name="_Toc187659655"/>
      <w:r>
        <w:t xml:space="preserve">5.2.3 </w:t>
      </w:r>
      <w:r w:rsidR="00501B93">
        <w:t>Evaluate subcontractor processes for conformance</w:t>
      </w:r>
      <w:bookmarkEnd w:id="20"/>
    </w:p>
    <w:p w14:paraId="765709E0" w14:textId="6F765D7C" w:rsidR="00501B93" w:rsidRDefault="003E505C" w:rsidP="00501B93">
      <w:pPr>
        <w:pStyle w:val="Heading3"/>
      </w:pPr>
      <w:bookmarkStart w:id="21" w:name="_Toc187659656"/>
      <w:r>
        <w:lastRenderedPageBreak/>
        <w:t xml:space="preserve">5.2.4 </w:t>
      </w:r>
      <w:r w:rsidR="00501B93">
        <w:t>Measure proc</w:t>
      </w:r>
      <w:r>
        <w:t>esses</w:t>
      </w:r>
      <w:bookmarkEnd w:id="21"/>
    </w:p>
    <w:p w14:paraId="1D1DABC5" w14:textId="6B214A67" w:rsidR="003E505C" w:rsidRDefault="003E505C" w:rsidP="003E505C">
      <w:pPr>
        <w:pStyle w:val="Heading3"/>
      </w:pPr>
      <w:bookmarkStart w:id="22" w:name="_Toc187659657"/>
      <w:r>
        <w:t>5.2.5 Access staff skill and knowledge</w:t>
      </w:r>
      <w:bookmarkEnd w:id="22"/>
    </w:p>
    <w:p w14:paraId="461D3F2B" w14:textId="112E6FBD" w:rsidR="003E505C" w:rsidRDefault="003E505C" w:rsidP="003E505C">
      <w:pPr>
        <w:pStyle w:val="Heading1"/>
      </w:pPr>
      <w:bookmarkStart w:id="23" w:name="_Toc187659658"/>
      <w:r>
        <w:t>6 Additional Considerations</w:t>
      </w:r>
      <w:bookmarkEnd w:id="23"/>
    </w:p>
    <w:p w14:paraId="0EDF37EC" w14:textId="29C05FEC" w:rsidR="003E505C" w:rsidRDefault="003E505C" w:rsidP="003E505C">
      <w:pPr>
        <w:pStyle w:val="Heading2"/>
      </w:pPr>
      <w:bookmarkStart w:id="24" w:name="_Toc187659659"/>
      <w:r>
        <w:t>6.1 Contract Review</w:t>
      </w:r>
      <w:bookmarkEnd w:id="24"/>
    </w:p>
    <w:p w14:paraId="103F4F31" w14:textId="6CA3A697" w:rsidR="003E505C" w:rsidRDefault="003E505C" w:rsidP="003E505C">
      <w:pPr>
        <w:pStyle w:val="Heading2"/>
      </w:pPr>
      <w:bookmarkStart w:id="25" w:name="_Toc187659660"/>
      <w:r>
        <w:t>6.2 Quality Measurement</w:t>
      </w:r>
      <w:bookmarkEnd w:id="25"/>
    </w:p>
    <w:p w14:paraId="3526805D" w14:textId="30E51746" w:rsidR="003E505C" w:rsidRDefault="003E505C" w:rsidP="003E505C">
      <w:pPr>
        <w:pStyle w:val="Heading2"/>
      </w:pPr>
      <w:bookmarkStart w:id="26" w:name="_Toc187659661"/>
      <w:r>
        <w:t>6.3 Waivers and Deviations</w:t>
      </w:r>
      <w:bookmarkEnd w:id="26"/>
    </w:p>
    <w:p w14:paraId="2706157C" w14:textId="3A829FB4" w:rsidR="003E505C" w:rsidRDefault="003E505C" w:rsidP="003E505C">
      <w:pPr>
        <w:pStyle w:val="Heading2"/>
      </w:pPr>
      <w:bookmarkStart w:id="27" w:name="_Toc187659662"/>
      <w:r>
        <w:t>6.4 Task Repetition</w:t>
      </w:r>
      <w:bookmarkEnd w:id="27"/>
    </w:p>
    <w:p w14:paraId="576FE56A" w14:textId="2F7FB4FC" w:rsidR="003E505C" w:rsidRDefault="003E505C" w:rsidP="003E505C">
      <w:pPr>
        <w:pStyle w:val="Heading2"/>
      </w:pPr>
      <w:bookmarkStart w:id="28" w:name="_Toc187659663"/>
      <w:r>
        <w:t>6.5 Risks to Performing SQA</w:t>
      </w:r>
      <w:bookmarkEnd w:id="28"/>
    </w:p>
    <w:p w14:paraId="7D6CE320" w14:textId="71DE2366" w:rsidR="003E505C" w:rsidRDefault="003E505C" w:rsidP="003E505C">
      <w:pPr>
        <w:pStyle w:val="Heading2"/>
      </w:pPr>
      <w:bookmarkStart w:id="29" w:name="_Toc187659664"/>
      <w:r>
        <w:t>6.6 Communication Strategy</w:t>
      </w:r>
      <w:bookmarkEnd w:id="29"/>
    </w:p>
    <w:p w14:paraId="0CCEFCD5" w14:textId="39172D05" w:rsidR="003E505C" w:rsidRDefault="003E505C" w:rsidP="003E505C">
      <w:pPr>
        <w:pStyle w:val="Heading2"/>
      </w:pPr>
      <w:bookmarkStart w:id="30" w:name="_Toc187659665"/>
      <w:r>
        <w:t>6.7 Non-Conformance Process</w:t>
      </w:r>
      <w:bookmarkEnd w:id="30"/>
    </w:p>
    <w:p w14:paraId="47F6E773" w14:textId="76DEA133" w:rsidR="003E505C" w:rsidRDefault="003E505C" w:rsidP="003E505C">
      <w:pPr>
        <w:pStyle w:val="Heading1"/>
      </w:pPr>
      <w:bookmarkStart w:id="31" w:name="_Toc187659666"/>
      <w:r>
        <w:t>7 SQA Records</w:t>
      </w:r>
      <w:bookmarkEnd w:id="31"/>
    </w:p>
    <w:p w14:paraId="55E6ACBB" w14:textId="1C3F8D01" w:rsidR="003E505C" w:rsidRDefault="003E505C" w:rsidP="003E505C">
      <w:pPr>
        <w:pStyle w:val="Heading2"/>
      </w:pPr>
      <w:bookmarkStart w:id="32" w:name="_Toc187659667"/>
      <w:r>
        <w:t>7.1 Analyze, Identify, Collect, File, Maintain and Dispose</w:t>
      </w:r>
      <w:bookmarkEnd w:id="32"/>
    </w:p>
    <w:p w14:paraId="241A731C" w14:textId="779BF4A3" w:rsidR="003E505C" w:rsidRPr="003E505C" w:rsidRDefault="003E505C" w:rsidP="003E505C">
      <w:pPr>
        <w:pStyle w:val="Heading2"/>
      </w:pPr>
      <w:bookmarkStart w:id="33" w:name="_Toc187659668"/>
      <w:r>
        <w:t>7.2 Availability of Records</w:t>
      </w:r>
      <w:bookmarkEnd w:id="33"/>
    </w:p>
    <w:p w14:paraId="71A2C0CA" w14:textId="327056C4" w:rsidR="007B771C" w:rsidRDefault="007B771C" w:rsidP="00501B93">
      <w:pPr>
        <w:pStyle w:val="Heading1"/>
      </w:pPr>
      <w:bookmarkStart w:id="34" w:name="_Toc187659669"/>
      <w:r>
        <w:t>Table of figures</w:t>
      </w:r>
      <w:bookmarkEnd w:id="34"/>
    </w:p>
    <w:p w14:paraId="02E7C82E" w14:textId="518D0A4C" w:rsidR="007B771C" w:rsidRPr="00F9612A" w:rsidRDefault="007B771C" w:rsidP="00F9612A">
      <w:fldSimple w:instr=" TOC \h \z \c &quot;Figure&quot; ">
        <w:r>
          <w:rPr>
            <w:b/>
            <w:bCs/>
            <w:noProof/>
          </w:rPr>
          <w:t>No table of figures entries found.</w:t>
        </w:r>
      </w:fldSimple>
    </w:p>
    <w:sectPr w:rsidR="007B771C" w:rsidRPr="00F96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2A"/>
    <w:rsid w:val="003E505C"/>
    <w:rsid w:val="00501B93"/>
    <w:rsid w:val="005913C7"/>
    <w:rsid w:val="007B771C"/>
    <w:rsid w:val="00F9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856C"/>
  <w15:chartTrackingRefBased/>
  <w15:docId w15:val="{45455C2B-F0D4-49CF-A72B-FCC33B541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6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2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B771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B771C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B771C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B771C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B77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A4960-8D75-4C2C-9FE2-84F201A79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Meyers</dc:creator>
  <cp:keywords/>
  <dc:description/>
  <cp:lastModifiedBy>Andrew Meyers</cp:lastModifiedBy>
  <cp:revision>1</cp:revision>
  <dcterms:created xsi:type="dcterms:W3CDTF">2025-01-13T17:40:00Z</dcterms:created>
  <dcterms:modified xsi:type="dcterms:W3CDTF">2025-01-13T18:22:00Z</dcterms:modified>
</cp:coreProperties>
</file>