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4: Model Training</w:t>
      </w:r>
    </w:p>
    <w:p>
      <w:pPr>
        <w:pStyle w:val="Heading1"/>
      </w:pPr>
      <w:r>
        <w:t>Problem Statement</w:t>
      </w:r>
    </w:p>
    <w:p>
      <w:r>
        <w:t>Train a Random Forest model to detect fraudulent transactions.</w:t>
      </w:r>
    </w:p>
    <w:p>
      <w:pPr>
        <w:pStyle w:val="Heading1"/>
      </w:pPr>
      <w:r>
        <w:t>Correct Python Code</w:t>
      </w:r>
    </w:p>
    <w:p>
      <w:r>
        <w:t>from sklearn.preprocessing import StandardScaler</w:t>
        <w:br/>
        <w:t>from sklearn.ensemble import RandomForestClassifier</w:t>
        <w:br/>
        <w:t>from sklearn.metrics import accuracy_score</w:t>
        <w:br/>
        <w:br/>
        <w:t>scaler = StandardScaler()</w:t>
        <w:br/>
        <w:br/>
        <w:t>X_train_scaled = scaler.fit_transform(X_train)</w:t>
        <w:br/>
        <w:t>X_test_scaled = scaler.transform(X_test)</w:t>
        <w:br/>
        <w:br/>
        <w:t>model = RandomForestClassifier(random_state=42)</w:t>
        <w:br/>
        <w:t>model.fit(X_train_scaled,y_train)</w:t>
        <w:br/>
        <w:br/>
        <w:t>pred = model.predict(X_test_scaled)</w:t>
        <w:br/>
        <w:br/>
        <w:t>print("Accuracy:",accuracy_score(y_test,pred))</w:t>
      </w:r>
    </w:p>
    <w:p>
      <w:pPr>
        <w:pStyle w:val="Heading1"/>
      </w:pPr>
      <w:r>
        <w:t>Example Output</w:t>
      </w:r>
    </w:p>
    <w:p>
      <w:r>
        <w:t>Accuracy: 0.96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