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7: Confusion Matrix</w:t>
      </w:r>
    </w:p>
    <w:p>
      <w:pPr>
        <w:pStyle w:val="Heading1"/>
      </w:pPr>
      <w:r>
        <w:t>Problem Statement</w:t>
      </w:r>
    </w:p>
    <w:p>
      <w:r>
        <w:t>Use a confusion matrix to evaluate how many fraud and non-fraud transactions were correctly classified.</w:t>
      </w:r>
    </w:p>
    <w:p>
      <w:pPr>
        <w:pStyle w:val="Heading1"/>
      </w:pPr>
      <w:r>
        <w:t>Correct Python Code</w:t>
      </w:r>
    </w:p>
    <w:p>
      <w:r>
        <w:t>from sklearn.metrics import confusion_matrix</w:t>
        <w:br/>
        <w:br/>
        <w:t>cm = confusion_matrix(y_test, pred)</w:t>
        <w:br/>
        <w:br/>
        <w:t>print("Confusion Matrix:")</w:t>
        <w:br/>
        <w:t>print(cm)</w:t>
      </w:r>
    </w:p>
    <w:p>
      <w:pPr>
        <w:pStyle w:val="Heading1"/>
      </w:pPr>
      <w:r>
        <w:t>Example Output</w:t>
      </w:r>
    </w:p>
    <w:p>
      <w:r>
        <w:t>Example Output:</w:t>
        <w:br/>
        <w:br/>
        <w:t>[[1830   40]</w:t>
        <w:br/>
        <w:t xml:space="preserve"> [  70   60]]</w:t>
        <w:br/>
        <w:br/>
        <w:t>Meaning:</w:t>
        <w:br/>
        <w:t>1830 = Correct Legitimate predictions</w:t>
        <w:br/>
        <w:t>60 = Correct Fraud detections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